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64"/>
        <w:tblW w:w="9655" w:type="dxa"/>
        <w:tblLook w:val="04A0" w:firstRow="1" w:lastRow="0" w:firstColumn="1" w:lastColumn="0" w:noHBand="0" w:noVBand="1"/>
      </w:tblPr>
      <w:tblGrid>
        <w:gridCol w:w="3530"/>
        <w:gridCol w:w="2811"/>
        <w:gridCol w:w="3314"/>
      </w:tblGrid>
      <w:tr w:rsidR="0093535A" w:rsidRPr="006C6149" w14:paraId="2322DC75" w14:textId="77777777" w:rsidTr="006C6149">
        <w:trPr>
          <w:trHeight w:val="2268"/>
        </w:trPr>
        <w:tc>
          <w:tcPr>
            <w:tcW w:w="3530" w:type="dxa"/>
          </w:tcPr>
          <w:p w14:paraId="046BFBEE"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eastAsia="fr-FR"/>
              </w:rPr>
            </w:pPr>
            <w:bookmarkStart w:id="0" w:name="_Hlk218688616"/>
            <w:r w:rsidRPr="006C6149">
              <w:rPr>
                <w:rFonts w:asciiTheme="majorHAnsi" w:eastAsia="Times New Roman" w:hAnsiTheme="majorHAnsi" w:cs="Times New Roman"/>
                <w:b/>
                <w:sz w:val="16"/>
                <w:szCs w:val="16"/>
                <w:lang w:eastAsia="fr-FR"/>
              </w:rPr>
              <w:t>REPUBLIQUE DU CAMEROUN</w:t>
            </w:r>
          </w:p>
          <w:p w14:paraId="3DAC957B"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eastAsia="fr-FR"/>
              </w:rPr>
            </w:pPr>
            <w:r w:rsidRPr="006C6149">
              <w:rPr>
                <w:rFonts w:asciiTheme="majorHAnsi" w:eastAsia="Times New Roman" w:hAnsiTheme="majorHAnsi" w:cs="Times New Roman"/>
                <w:b/>
                <w:sz w:val="16"/>
                <w:szCs w:val="16"/>
                <w:lang w:eastAsia="fr-FR"/>
              </w:rPr>
              <w:t>Paix – Travail – Patrie</w:t>
            </w:r>
          </w:p>
          <w:p w14:paraId="20EF561E"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eastAsia="fr-FR"/>
              </w:rPr>
            </w:pPr>
            <w:r w:rsidRPr="006C6149">
              <w:rPr>
                <w:rFonts w:asciiTheme="majorHAnsi" w:eastAsia="Times New Roman" w:hAnsiTheme="majorHAnsi" w:cs="Times New Roman"/>
                <w:b/>
                <w:sz w:val="16"/>
                <w:szCs w:val="16"/>
                <w:lang w:eastAsia="fr-FR"/>
              </w:rPr>
              <w:t>******</w:t>
            </w:r>
          </w:p>
          <w:p w14:paraId="18C78CDA"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eastAsia="fr-FR"/>
              </w:rPr>
            </w:pPr>
            <w:r w:rsidRPr="006C6149">
              <w:rPr>
                <w:rFonts w:asciiTheme="majorHAnsi" w:eastAsia="Times New Roman" w:hAnsiTheme="majorHAnsi" w:cs="Times New Roman"/>
                <w:b/>
                <w:sz w:val="16"/>
                <w:szCs w:val="16"/>
                <w:lang w:eastAsia="fr-FR"/>
              </w:rPr>
              <w:t>REGION DU L’EST</w:t>
            </w:r>
          </w:p>
          <w:p w14:paraId="3A733367"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eastAsia="fr-FR"/>
              </w:rPr>
            </w:pPr>
            <w:r w:rsidRPr="006C6149">
              <w:rPr>
                <w:rFonts w:asciiTheme="majorHAnsi" w:eastAsia="Times New Roman" w:hAnsiTheme="majorHAnsi" w:cs="Times New Roman"/>
                <w:b/>
                <w:sz w:val="16"/>
                <w:szCs w:val="16"/>
                <w:lang w:eastAsia="fr-FR"/>
              </w:rPr>
              <w:t>********</w:t>
            </w:r>
          </w:p>
          <w:p w14:paraId="7087D6B3"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eastAsia="fr-FR"/>
              </w:rPr>
            </w:pPr>
            <w:bookmarkStart w:id="1" w:name="_Toc416006814"/>
            <w:r w:rsidRPr="006C6149">
              <w:rPr>
                <w:rFonts w:asciiTheme="majorHAnsi" w:eastAsia="Times New Roman" w:hAnsiTheme="majorHAnsi" w:cs="Times New Roman"/>
                <w:b/>
                <w:sz w:val="16"/>
                <w:szCs w:val="16"/>
                <w:lang w:eastAsia="fr-FR"/>
              </w:rPr>
              <w:t xml:space="preserve">DEPARTEMENT </w:t>
            </w:r>
            <w:bookmarkEnd w:id="1"/>
            <w:r w:rsidRPr="006C6149">
              <w:rPr>
                <w:rFonts w:asciiTheme="majorHAnsi" w:eastAsia="Times New Roman" w:hAnsiTheme="majorHAnsi" w:cs="Times New Roman"/>
                <w:b/>
                <w:sz w:val="16"/>
                <w:szCs w:val="16"/>
                <w:lang w:eastAsia="fr-FR"/>
              </w:rPr>
              <w:t>DU HAUT NYONG</w:t>
            </w:r>
          </w:p>
          <w:p w14:paraId="26447A87"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eastAsia="fr-FR"/>
              </w:rPr>
            </w:pPr>
            <w:r w:rsidRPr="006C6149">
              <w:rPr>
                <w:rFonts w:asciiTheme="majorHAnsi" w:eastAsia="Times New Roman" w:hAnsiTheme="majorHAnsi" w:cs="Times New Roman"/>
                <w:b/>
                <w:sz w:val="16"/>
                <w:szCs w:val="16"/>
                <w:lang w:eastAsia="fr-FR"/>
              </w:rPr>
              <w:t>************</w:t>
            </w:r>
          </w:p>
          <w:p w14:paraId="2C1D5D4B" w14:textId="3E98C9C5" w:rsidR="0093535A" w:rsidRPr="006C6149" w:rsidRDefault="00CB3102" w:rsidP="007478DE">
            <w:pPr>
              <w:widowControl/>
              <w:autoSpaceDE/>
              <w:autoSpaceDN/>
              <w:ind w:left="142"/>
              <w:jc w:val="center"/>
              <w:rPr>
                <w:rFonts w:asciiTheme="majorHAnsi" w:eastAsia="Times New Roman" w:hAnsiTheme="majorHAnsi" w:cs="Times New Roman"/>
                <w:b/>
                <w:sz w:val="16"/>
                <w:szCs w:val="16"/>
                <w:lang w:eastAsia="fr-FR"/>
              </w:rPr>
            </w:pPr>
            <w:r w:rsidRPr="006C6149">
              <w:rPr>
                <w:rFonts w:asciiTheme="majorHAnsi" w:eastAsia="Times New Roman" w:hAnsiTheme="majorHAnsi" w:cs="Times New Roman"/>
                <w:b/>
                <w:sz w:val="16"/>
                <w:szCs w:val="16"/>
                <w:lang w:eastAsia="fr-FR"/>
              </w:rPr>
              <w:t>COMMUNE D’ABONG</w:t>
            </w:r>
            <w:r w:rsidR="0093535A" w:rsidRPr="006C6149">
              <w:rPr>
                <w:rFonts w:asciiTheme="majorHAnsi" w:eastAsia="Times New Roman" w:hAnsiTheme="majorHAnsi" w:cs="Times New Roman"/>
                <w:b/>
                <w:sz w:val="16"/>
                <w:szCs w:val="16"/>
                <w:lang w:eastAsia="fr-FR"/>
              </w:rPr>
              <w:t>-MBANG</w:t>
            </w:r>
          </w:p>
          <w:p w14:paraId="4C3233F1"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eastAsia="fr-FR"/>
              </w:rPr>
            </w:pPr>
            <w:r w:rsidRPr="006C6149">
              <w:rPr>
                <w:rFonts w:asciiTheme="majorHAnsi" w:eastAsia="Times New Roman" w:hAnsiTheme="majorHAnsi" w:cs="Times New Roman"/>
                <w:b/>
                <w:sz w:val="16"/>
                <w:szCs w:val="16"/>
                <w:lang w:eastAsia="fr-FR"/>
              </w:rPr>
              <w:t>************</w:t>
            </w:r>
          </w:p>
          <w:p w14:paraId="7D90CE53" w14:textId="2DF661D1" w:rsidR="0093535A" w:rsidRPr="006C6149" w:rsidRDefault="0093535A" w:rsidP="007478DE">
            <w:pPr>
              <w:widowControl/>
              <w:autoSpaceDE/>
              <w:autoSpaceDN/>
              <w:ind w:left="142"/>
              <w:jc w:val="center"/>
              <w:rPr>
                <w:rFonts w:asciiTheme="majorHAnsi" w:eastAsia="Times New Roman" w:hAnsiTheme="majorHAnsi" w:cs="Times New Roman"/>
                <w:b/>
                <w:sz w:val="16"/>
                <w:szCs w:val="16"/>
                <w:lang w:eastAsia="fr-FR"/>
              </w:rPr>
            </w:pPr>
            <w:r w:rsidRPr="006C6149">
              <w:rPr>
                <w:rFonts w:asciiTheme="majorHAnsi" w:eastAsia="Times New Roman" w:hAnsiTheme="majorHAnsi" w:cs="Times New Roman"/>
                <w:b/>
                <w:sz w:val="16"/>
                <w:szCs w:val="16"/>
                <w:lang w:eastAsia="fr-FR"/>
              </w:rPr>
              <w:t>STRUCTURE INTERNE DE GESTION ADMINISTRATIVE DES MARCHES PUBLICS</w:t>
            </w:r>
          </w:p>
        </w:tc>
        <w:tc>
          <w:tcPr>
            <w:tcW w:w="2811" w:type="dxa"/>
          </w:tcPr>
          <w:p w14:paraId="37483C51" w14:textId="77777777" w:rsidR="0093535A" w:rsidRPr="006C6149" w:rsidRDefault="0093535A" w:rsidP="007478DE">
            <w:pPr>
              <w:widowControl/>
              <w:autoSpaceDE/>
              <w:autoSpaceDN/>
              <w:ind w:left="142"/>
              <w:jc w:val="center"/>
              <w:rPr>
                <w:rFonts w:asciiTheme="majorHAnsi" w:eastAsia="Times New Roman" w:hAnsiTheme="majorHAnsi" w:cs="Times New Roman"/>
                <w:sz w:val="16"/>
                <w:szCs w:val="16"/>
                <w:lang w:eastAsia="fr-FR"/>
              </w:rPr>
            </w:pPr>
          </w:p>
          <w:p w14:paraId="693EB422" w14:textId="77777777" w:rsidR="0093535A" w:rsidRPr="006C6149" w:rsidRDefault="0093535A" w:rsidP="007478DE">
            <w:pPr>
              <w:widowControl/>
              <w:autoSpaceDE/>
              <w:autoSpaceDN/>
              <w:ind w:left="142"/>
              <w:rPr>
                <w:rFonts w:asciiTheme="majorHAnsi" w:eastAsia="Times New Roman" w:hAnsiTheme="majorHAnsi" w:cs="Times New Roman"/>
                <w:sz w:val="16"/>
                <w:szCs w:val="16"/>
                <w:lang w:eastAsia="fr-FR"/>
              </w:rPr>
            </w:pPr>
          </w:p>
          <w:p w14:paraId="25916BD9" w14:textId="77777777" w:rsidR="0093535A" w:rsidRPr="006C6149" w:rsidRDefault="0093535A" w:rsidP="007478DE">
            <w:pPr>
              <w:widowControl/>
              <w:autoSpaceDE/>
              <w:autoSpaceDN/>
              <w:ind w:left="142"/>
              <w:rPr>
                <w:rFonts w:asciiTheme="majorHAnsi" w:eastAsia="Times New Roman" w:hAnsiTheme="majorHAnsi" w:cs="Times New Roman"/>
                <w:sz w:val="16"/>
                <w:szCs w:val="16"/>
                <w:lang w:eastAsia="fr-FR"/>
              </w:rPr>
            </w:pPr>
          </w:p>
          <w:p w14:paraId="56E32219" w14:textId="77777777" w:rsidR="0093535A" w:rsidRPr="006C6149" w:rsidRDefault="0093535A" w:rsidP="007478DE">
            <w:pPr>
              <w:widowControl/>
              <w:autoSpaceDE/>
              <w:autoSpaceDN/>
              <w:ind w:left="142"/>
              <w:jc w:val="center"/>
              <w:rPr>
                <w:rFonts w:asciiTheme="majorHAnsi" w:eastAsia="Times New Roman" w:hAnsiTheme="majorHAnsi" w:cs="Times New Roman"/>
                <w:sz w:val="16"/>
                <w:szCs w:val="16"/>
                <w:lang w:eastAsia="fr-FR"/>
              </w:rPr>
            </w:pPr>
            <w:r w:rsidRPr="006C6149">
              <w:rPr>
                <w:rFonts w:asciiTheme="majorHAnsi" w:eastAsia="Times New Roman" w:hAnsiTheme="majorHAnsi" w:cs="Times New Roman"/>
                <w:noProof/>
                <w:sz w:val="16"/>
                <w:szCs w:val="16"/>
                <w:lang w:eastAsia="fr-FR"/>
              </w:rPr>
              <w:drawing>
                <wp:anchor distT="0" distB="0" distL="114300" distR="114300" simplePos="0" relativeHeight="251688960" behindDoc="1" locked="0" layoutInCell="1" allowOverlap="1" wp14:anchorId="0B703D43" wp14:editId="563CEC62">
                  <wp:simplePos x="0" y="0"/>
                  <wp:positionH relativeFrom="column">
                    <wp:posOffset>59055</wp:posOffset>
                  </wp:positionH>
                  <wp:positionV relativeFrom="paragraph">
                    <wp:posOffset>-459105</wp:posOffset>
                  </wp:positionV>
                  <wp:extent cx="1505585" cy="1247775"/>
                  <wp:effectExtent l="0" t="0" r="0" b="0"/>
                  <wp:wrapTight wrapText="bothSides">
                    <wp:wrapPolygon edited="0">
                      <wp:start x="0" y="0"/>
                      <wp:lineTo x="0" y="21435"/>
                      <wp:lineTo x="21318" y="21435"/>
                      <wp:lineTo x="21318" y="0"/>
                      <wp:lineTo x="0" y="0"/>
                    </wp:wrapPolygon>
                  </wp:wrapTight>
                  <wp:docPr id="2" name="Image 2" descr="C:\Users\SG\Documents\LOGO COMMUNE 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Documents\LOGO COMMUNE ABG.jpg"/>
                          <pic:cNvPicPr>
                            <a:picLocks noChangeAspect="1" noChangeArrowheads="1"/>
                          </pic:cNvPicPr>
                        </pic:nvPicPr>
                        <pic:blipFill>
                          <a:blip r:embed="rId8" cstate="print"/>
                          <a:srcRect/>
                          <a:stretch>
                            <a:fillRect/>
                          </a:stretch>
                        </pic:blipFill>
                        <pic:spPr bwMode="auto">
                          <a:xfrm>
                            <a:off x="0" y="0"/>
                            <a:ext cx="15055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314" w:type="dxa"/>
          </w:tcPr>
          <w:p w14:paraId="629FF0BF"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val="en-US" w:eastAsia="fr-FR"/>
              </w:rPr>
            </w:pPr>
            <w:r w:rsidRPr="006C6149">
              <w:rPr>
                <w:rFonts w:asciiTheme="majorHAnsi" w:eastAsia="Times New Roman" w:hAnsiTheme="majorHAnsi" w:cs="Times New Roman"/>
                <w:b/>
                <w:sz w:val="16"/>
                <w:szCs w:val="16"/>
                <w:lang w:val="en-US" w:eastAsia="fr-FR"/>
              </w:rPr>
              <w:t>REPUBLIC OF CAMEROON</w:t>
            </w:r>
          </w:p>
          <w:p w14:paraId="2CE3BD28"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val="en-US" w:eastAsia="fr-FR"/>
              </w:rPr>
            </w:pPr>
            <w:r w:rsidRPr="006C6149">
              <w:rPr>
                <w:rFonts w:asciiTheme="majorHAnsi" w:eastAsia="Times New Roman" w:hAnsiTheme="majorHAnsi" w:cs="Times New Roman"/>
                <w:b/>
                <w:sz w:val="16"/>
                <w:szCs w:val="16"/>
                <w:lang w:val="en-US" w:eastAsia="fr-FR"/>
              </w:rPr>
              <w:t>Peace –Work – Fatherland</w:t>
            </w:r>
          </w:p>
          <w:p w14:paraId="37DC8558"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val="en-US" w:eastAsia="fr-FR"/>
              </w:rPr>
            </w:pPr>
            <w:r w:rsidRPr="006C6149">
              <w:rPr>
                <w:rFonts w:asciiTheme="majorHAnsi" w:eastAsia="Times New Roman" w:hAnsiTheme="majorHAnsi" w:cs="Times New Roman"/>
                <w:b/>
                <w:sz w:val="16"/>
                <w:szCs w:val="16"/>
                <w:lang w:val="en-US" w:eastAsia="fr-FR"/>
              </w:rPr>
              <w:t>******</w:t>
            </w:r>
          </w:p>
          <w:p w14:paraId="21F44455"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val="en-US" w:eastAsia="fr-FR"/>
              </w:rPr>
            </w:pPr>
            <w:r w:rsidRPr="006C6149">
              <w:rPr>
                <w:rFonts w:asciiTheme="majorHAnsi" w:eastAsia="Times New Roman" w:hAnsiTheme="majorHAnsi" w:cs="Times New Roman"/>
                <w:b/>
                <w:sz w:val="16"/>
                <w:szCs w:val="16"/>
                <w:lang w:val="en-US" w:eastAsia="fr-FR"/>
              </w:rPr>
              <w:t>EAST REGION</w:t>
            </w:r>
          </w:p>
          <w:p w14:paraId="32EE2FAC"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val="en-US" w:eastAsia="fr-FR"/>
              </w:rPr>
            </w:pPr>
            <w:r w:rsidRPr="006C6149">
              <w:rPr>
                <w:rFonts w:asciiTheme="majorHAnsi" w:eastAsia="Times New Roman" w:hAnsiTheme="majorHAnsi" w:cs="Times New Roman"/>
                <w:b/>
                <w:sz w:val="16"/>
                <w:szCs w:val="16"/>
                <w:lang w:val="en-US" w:eastAsia="fr-FR"/>
              </w:rPr>
              <w:t>********</w:t>
            </w:r>
          </w:p>
          <w:p w14:paraId="76A79533"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val="en-US" w:eastAsia="fr-FR"/>
              </w:rPr>
            </w:pPr>
            <w:r w:rsidRPr="006C6149">
              <w:rPr>
                <w:rFonts w:asciiTheme="majorHAnsi" w:eastAsia="Times New Roman" w:hAnsiTheme="majorHAnsi" w:cs="Times New Roman"/>
                <w:b/>
                <w:sz w:val="16"/>
                <w:szCs w:val="16"/>
                <w:lang w:val="en-US" w:eastAsia="fr-FR"/>
              </w:rPr>
              <w:t>UPPER NYONG DIVISIONAL</w:t>
            </w:r>
          </w:p>
          <w:p w14:paraId="1613BCD1"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val="en-US" w:eastAsia="fr-FR"/>
              </w:rPr>
            </w:pPr>
            <w:r w:rsidRPr="006C6149">
              <w:rPr>
                <w:rFonts w:asciiTheme="majorHAnsi" w:eastAsia="Times New Roman" w:hAnsiTheme="majorHAnsi" w:cs="Times New Roman"/>
                <w:b/>
                <w:sz w:val="16"/>
                <w:szCs w:val="16"/>
                <w:lang w:val="en-US" w:eastAsia="fr-FR"/>
              </w:rPr>
              <w:t>************</w:t>
            </w:r>
          </w:p>
          <w:p w14:paraId="0E3F5800"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eastAsia="fr-FR"/>
              </w:rPr>
            </w:pPr>
            <w:r w:rsidRPr="006C6149">
              <w:rPr>
                <w:rFonts w:asciiTheme="majorHAnsi" w:eastAsia="Times New Roman" w:hAnsiTheme="majorHAnsi" w:cs="Times New Roman"/>
                <w:b/>
                <w:sz w:val="16"/>
                <w:szCs w:val="16"/>
                <w:lang w:eastAsia="fr-FR"/>
              </w:rPr>
              <w:t>ABONG-MBANG   COUNCIL</w:t>
            </w:r>
          </w:p>
          <w:p w14:paraId="2F1FA2B6" w14:textId="77777777" w:rsidR="0093535A" w:rsidRPr="006C6149" w:rsidRDefault="0093535A" w:rsidP="007478DE">
            <w:pPr>
              <w:widowControl/>
              <w:autoSpaceDE/>
              <w:autoSpaceDN/>
              <w:ind w:left="142"/>
              <w:jc w:val="center"/>
              <w:rPr>
                <w:rFonts w:asciiTheme="majorHAnsi" w:eastAsia="Times New Roman" w:hAnsiTheme="majorHAnsi" w:cs="Times New Roman"/>
                <w:b/>
                <w:sz w:val="16"/>
                <w:szCs w:val="16"/>
                <w:lang w:eastAsia="fr-FR"/>
              </w:rPr>
            </w:pPr>
            <w:r w:rsidRPr="006C6149">
              <w:rPr>
                <w:rFonts w:asciiTheme="majorHAnsi" w:eastAsia="Times New Roman" w:hAnsiTheme="majorHAnsi" w:cs="Times New Roman"/>
                <w:b/>
                <w:sz w:val="16"/>
                <w:szCs w:val="16"/>
                <w:lang w:eastAsia="fr-FR"/>
              </w:rPr>
              <w:t>************</w:t>
            </w:r>
          </w:p>
          <w:p w14:paraId="6BB1E81F" w14:textId="05A49CE6" w:rsidR="0093535A" w:rsidRPr="006C6149" w:rsidRDefault="0093535A" w:rsidP="007478DE">
            <w:pPr>
              <w:widowControl/>
              <w:autoSpaceDE/>
              <w:autoSpaceDN/>
              <w:ind w:left="142"/>
              <w:jc w:val="center"/>
              <w:rPr>
                <w:rFonts w:asciiTheme="majorHAnsi" w:eastAsia="Times New Roman" w:hAnsiTheme="majorHAnsi" w:cs="Times New Roman"/>
                <w:sz w:val="16"/>
                <w:szCs w:val="16"/>
                <w:lang w:val="en-US" w:eastAsia="fr-FR"/>
              </w:rPr>
            </w:pPr>
            <w:r w:rsidRPr="006C6149">
              <w:rPr>
                <w:rFonts w:asciiTheme="majorHAnsi" w:eastAsia="Times New Roman" w:hAnsiTheme="majorHAnsi" w:cs="Times New Roman"/>
                <w:sz w:val="16"/>
                <w:szCs w:val="16"/>
                <w:lang w:val="en-US" w:eastAsia="fr-FR"/>
              </w:rPr>
              <w:t xml:space="preserve">INTERNAL </w:t>
            </w:r>
            <w:r w:rsidR="00EF7C75" w:rsidRPr="006C6149">
              <w:rPr>
                <w:rFonts w:asciiTheme="majorHAnsi" w:eastAsia="Times New Roman" w:hAnsiTheme="majorHAnsi" w:cs="Times New Roman"/>
                <w:sz w:val="16"/>
                <w:szCs w:val="16"/>
                <w:lang w:val="en-US" w:eastAsia="fr-FR"/>
              </w:rPr>
              <w:t xml:space="preserve">ADMINISTRATIVE </w:t>
            </w:r>
            <w:r w:rsidRPr="006C6149">
              <w:rPr>
                <w:rFonts w:asciiTheme="majorHAnsi" w:eastAsia="Times New Roman" w:hAnsiTheme="majorHAnsi" w:cs="Times New Roman"/>
                <w:sz w:val="16"/>
                <w:szCs w:val="16"/>
                <w:lang w:val="en-US" w:eastAsia="fr-FR"/>
              </w:rPr>
              <w:t xml:space="preserve">CONDUCT </w:t>
            </w:r>
            <w:r w:rsidR="003B721F" w:rsidRPr="006C6149">
              <w:rPr>
                <w:rFonts w:asciiTheme="majorHAnsi" w:eastAsia="Times New Roman" w:hAnsiTheme="majorHAnsi" w:cs="Times New Roman"/>
                <w:sz w:val="16"/>
                <w:szCs w:val="16"/>
                <w:lang w:val="en-US" w:eastAsia="fr-FR"/>
              </w:rPr>
              <w:t>STRUCTURE OF</w:t>
            </w:r>
            <w:r w:rsidRPr="006C6149">
              <w:rPr>
                <w:rFonts w:asciiTheme="majorHAnsi" w:eastAsia="Times New Roman" w:hAnsiTheme="majorHAnsi" w:cs="Times New Roman"/>
                <w:sz w:val="16"/>
                <w:szCs w:val="16"/>
                <w:lang w:val="en-US" w:eastAsia="fr-FR"/>
              </w:rPr>
              <w:t xml:space="preserve"> PUBLICS CONTRACTS</w:t>
            </w:r>
          </w:p>
        </w:tc>
      </w:tr>
    </w:tbl>
    <w:bookmarkEnd w:id="0"/>
    <w:p w14:paraId="4C884BD3" w14:textId="77777777" w:rsidR="0093535A" w:rsidRPr="00B35AFD" w:rsidRDefault="0093535A" w:rsidP="007478DE">
      <w:pPr>
        <w:pStyle w:val="Corpsdetexte"/>
        <w:tabs>
          <w:tab w:val="left" w:pos="4965"/>
        </w:tabs>
        <w:spacing w:before="250"/>
        <w:ind w:left="142"/>
        <w:rPr>
          <w:rFonts w:asciiTheme="majorHAnsi" w:hAnsiTheme="majorHAnsi"/>
          <w:sz w:val="22"/>
          <w:szCs w:val="22"/>
        </w:rPr>
      </w:pPr>
      <w:r w:rsidRPr="00B35AFD">
        <w:rPr>
          <w:rFonts w:asciiTheme="majorHAnsi" w:hAnsiTheme="majorHAnsi"/>
          <w:sz w:val="22"/>
          <w:szCs w:val="22"/>
        </w:rPr>
        <w:tab/>
      </w:r>
    </w:p>
    <w:p w14:paraId="3C97E63B" w14:textId="154328FE" w:rsidR="00CD56F3" w:rsidRPr="00B35AFD" w:rsidRDefault="00CD56F3" w:rsidP="007478DE">
      <w:pPr>
        <w:pStyle w:val="Corpsdetexte"/>
        <w:tabs>
          <w:tab w:val="left" w:pos="4965"/>
        </w:tabs>
        <w:spacing w:before="250"/>
        <w:ind w:left="142"/>
        <w:rPr>
          <w:rFonts w:asciiTheme="majorHAnsi" w:hAnsiTheme="majorHAnsi"/>
          <w:sz w:val="22"/>
          <w:szCs w:val="22"/>
        </w:rPr>
      </w:pPr>
    </w:p>
    <w:p w14:paraId="277549B8" w14:textId="77777777" w:rsidR="0093535A" w:rsidRPr="00B35AFD" w:rsidRDefault="0093535A" w:rsidP="007478DE">
      <w:pPr>
        <w:pStyle w:val="Corpsdetexte"/>
        <w:tabs>
          <w:tab w:val="left" w:pos="4965"/>
        </w:tabs>
        <w:spacing w:before="250"/>
        <w:ind w:left="142"/>
        <w:rPr>
          <w:rFonts w:asciiTheme="majorHAnsi" w:hAnsiTheme="majorHAnsi"/>
          <w:sz w:val="22"/>
          <w:szCs w:val="22"/>
        </w:rPr>
      </w:pPr>
    </w:p>
    <w:p w14:paraId="7D954963" w14:textId="77777777" w:rsidR="0093535A" w:rsidRPr="00B35AFD" w:rsidRDefault="0093535A" w:rsidP="007478DE">
      <w:pPr>
        <w:pStyle w:val="Corpsdetexte"/>
        <w:tabs>
          <w:tab w:val="left" w:pos="4965"/>
        </w:tabs>
        <w:spacing w:before="250"/>
        <w:ind w:left="142"/>
        <w:rPr>
          <w:rFonts w:asciiTheme="majorHAnsi" w:hAnsiTheme="majorHAnsi"/>
          <w:sz w:val="22"/>
          <w:szCs w:val="22"/>
        </w:rPr>
      </w:pPr>
    </w:p>
    <w:p w14:paraId="5CF59F0A" w14:textId="550E5F57" w:rsidR="0093535A" w:rsidRPr="00B35AFD" w:rsidRDefault="0093535A" w:rsidP="007478DE">
      <w:pPr>
        <w:pStyle w:val="Corpsdetexte"/>
        <w:tabs>
          <w:tab w:val="left" w:pos="4965"/>
        </w:tabs>
        <w:spacing w:before="250"/>
        <w:ind w:left="142"/>
        <w:rPr>
          <w:rFonts w:asciiTheme="majorHAnsi" w:hAnsiTheme="majorHAnsi"/>
          <w:sz w:val="22"/>
          <w:szCs w:val="22"/>
        </w:rPr>
      </w:pPr>
    </w:p>
    <w:p w14:paraId="2A68365C" w14:textId="7FB1C796" w:rsidR="00CD56F3" w:rsidRPr="00B35AFD" w:rsidRDefault="00000000" w:rsidP="007478DE">
      <w:pPr>
        <w:ind w:left="142" w:right="463"/>
        <w:jc w:val="center"/>
        <w:rPr>
          <w:rFonts w:asciiTheme="majorHAnsi" w:hAnsiTheme="majorHAnsi"/>
          <w:b/>
          <w:i/>
        </w:rPr>
      </w:pPr>
      <w:bookmarkStart w:id="2" w:name="_Hlk218746147"/>
      <w:r w:rsidRPr="00B35AFD">
        <w:rPr>
          <w:rFonts w:asciiTheme="majorHAnsi" w:hAnsiTheme="majorHAnsi"/>
          <w:b/>
          <w:i/>
          <w:w w:val="85"/>
        </w:rPr>
        <w:t>COMMISSION</w:t>
      </w:r>
      <w:r w:rsidRPr="00B35AFD">
        <w:rPr>
          <w:rFonts w:asciiTheme="majorHAnsi" w:hAnsiTheme="majorHAnsi"/>
          <w:b/>
          <w:i/>
          <w:spacing w:val="2"/>
        </w:rPr>
        <w:t xml:space="preserve"> </w:t>
      </w:r>
      <w:r w:rsidR="0093535A" w:rsidRPr="00B35AFD">
        <w:rPr>
          <w:rFonts w:asciiTheme="majorHAnsi" w:hAnsiTheme="majorHAnsi"/>
          <w:b/>
          <w:i/>
          <w:w w:val="85"/>
        </w:rPr>
        <w:t xml:space="preserve">INTERNE </w:t>
      </w:r>
      <w:r w:rsidR="0093535A" w:rsidRPr="00B35AFD">
        <w:rPr>
          <w:rFonts w:asciiTheme="majorHAnsi" w:hAnsiTheme="majorHAnsi"/>
          <w:b/>
          <w:i/>
          <w:spacing w:val="2"/>
        </w:rPr>
        <w:t>DE</w:t>
      </w:r>
      <w:r w:rsidRPr="00B35AFD">
        <w:rPr>
          <w:rFonts w:asciiTheme="majorHAnsi" w:hAnsiTheme="majorHAnsi"/>
          <w:b/>
          <w:i/>
          <w:spacing w:val="3"/>
        </w:rPr>
        <w:t xml:space="preserve"> </w:t>
      </w:r>
      <w:r w:rsidRPr="00B35AFD">
        <w:rPr>
          <w:rFonts w:asciiTheme="majorHAnsi" w:hAnsiTheme="majorHAnsi"/>
          <w:b/>
          <w:i/>
          <w:w w:val="85"/>
        </w:rPr>
        <w:t>PASSATION</w:t>
      </w:r>
      <w:r w:rsidRPr="00B35AFD">
        <w:rPr>
          <w:rFonts w:asciiTheme="majorHAnsi" w:hAnsiTheme="majorHAnsi"/>
          <w:b/>
          <w:i/>
          <w:spacing w:val="3"/>
        </w:rPr>
        <w:t xml:space="preserve"> </w:t>
      </w:r>
      <w:r w:rsidRPr="00B35AFD">
        <w:rPr>
          <w:rFonts w:asciiTheme="majorHAnsi" w:hAnsiTheme="majorHAnsi"/>
          <w:b/>
          <w:i/>
          <w:w w:val="85"/>
        </w:rPr>
        <w:t>DES</w:t>
      </w:r>
      <w:r w:rsidRPr="00B35AFD">
        <w:rPr>
          <w:rFonts w:asciiTheme="majorHAnsi" w:hAnsiTheme="majorHAnsi"/>
          <w:b/>
          <w:i/>
          <w:spacing w:val="1"/>
        </w:rPr>
        <w:t xml:space="preserve"> </w:t>
      </w:r>
      <w:r w:rsidRPr="00B35AFD">
        <w:rPr>
          <w:rFonts w:asciiTheme="majorHAnsi" w:hAnsiTheme="majorHAnsi"/>
          <w:b/>
          <w:i/>
          <w:w w:val="85"/>
        </w:rPr>
        <w:t>MARCHES</w:t>
      </w:r>
      <w:r w:rsidRPr="00B35AFD">
        <w:rPr>
          <w:rFonts w:asciiTheme="majorHAnsi" w:hAnsiTheme="majorHAnsi"/>
          <w:b/>
          <w:i/>
        </w:rPr>
        <w:t xml:space="preserve"> </w:t>
      </w:r>
      <w:r w:rsidRPr="00B35AFD">
        <w:rPr>
          <w:rFonts w:asciiTheme="majorHAnsi" w:hAnsiTheme="majorHAnsi"/>
          <w:b/>
          <w:i/>
          <w:spacing w:val="-2"/>
          <w:w w:val="85"/>
        </w:rPr>
        <w:t>PUBLICS</w:t>
      </w:r>
    </w:p>
    <w:bookmarkEnd w:id="2"/>
    <w:p w14:paraId="4AA02B95" w14:textId="16D6FEF8" w:rsidR="00CD56F3" w:rsidRPr="00B35AFD" w:rsidRDefault="006C6149" w:rsidP="007478DE">
      <w:pPr>
        <w:pStyle w:val="Corpsdetexte"/>
        <w:ind w:left="142"/>
        <w:rPr>
          <w:rFonts w:asciiTheme="majorHAnsi" w:hAnsiTheme="majorHAnsi"/>
          <w:sz w:val="22"/>
          <w:szCs w:val="22"/>
        </w:rPr>
      </w:pPr>
      <w:r w:rsidRPr="00B35AFD">
        <w:rPr>
          <w:rFonts w:asciiTheme="majorHAnsi" w:hAnsiTheme="majorHAnsi"/>
          <w:noProof/>
          <w:sz w:val="22"/>
          <w:szCs w:val="22"/>
        </w:rPr>
        <mc:AlternateContent>
          <mc:Choice Requires="wps">
            <w:drawing>
              <wp:anchor distT="0" distB="0" distL="0" distR="0" simplePos="0" relativeHeight="251667456" behindDoc="1" locked="0" layoutInCell="1" allowOverlap="1" wp14:anchorId="549C085F" wp14:editId="515787C9">
                <wp:simplePos x="0" y="0"/>
                <wp:positionH relativeFrom="page">
                  <wp:posOffset>698114</wp:posOffset>
                </wp:positionH>
                <wp:positionV relativeFrom="paragraph">
                  <wp:posOffset>227771</wp:posOffset>
                </wp:positionV>
                <wp:extent cx="6259195" cy="1196975"/>
                <wp:effectExtent l="57150" t="38100" r="84455" b="98425"/>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9195" cy="11969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73686CE" w14:textId="7AB41686" w:rsidR="00CD56F3" w:rsidRDefault="00000000">
                            <w:pPr>
                              <w:tabs>
                                <w:tab w:val="left" w:pos="1353"/>
                                <w:tab w:val="left" w:pos="9097"/>
                              </w:tabs>
                              <w:ind w:left="98" w:right="29" w:firstLine="184"/>
                              <w:rPr>
                                <w:b/>
                                <w:color w:val="000000"/>
                                <w:sz w:val="26"/>
                              </w:rPr>
                            </w:pPr>
                            <w:r>
                              <w:rPr>
                                <w:b/>
                                <w:color w:val="000000"/>
                                <w:sz w:val="26"/>
                              </w:rPr>
                              <w:t xml:space="preserve">APEL D'OFFRES NATIONAL OUVERT EN PROCEDURE D’URGENCE </w:t>
                            </w:r>
                            <w:bookmarkStart w:id="3" w:name="_Hlk218688682"/>
                            <w:bookmarkStart w:id="4" w:name="_Hlk218688683"/>
                            <w:r>
                              <w:rPr>
                                <w:b/>
                                <w:color w:val="000000"/>
                                <w:sz w:val="26"/>
                              </w:rPr>
                              <w:t>N</w:t>
                            </w:r>
                            <w:r>
                              <w:rPr>
                                <w:b/>
                                <w:color w:val="000000"/>
                                <w:position w:val="9"/>
                                <w:sz w:val="17"/>
                              </w:rPr>
                              <w:t xml:space="preserve">0 </w:t>
                            </w:r>
                            <w:r>
                              <w:rPr>
                                <w:b/>
                                <w:color w:val="000000"/>
                                <w:position w:val="9"/>
                                <w:sz w:val="17"/>
                                <w:u w:val="thick"/>
                              </w:rPr>
                              <w:tab/>
                            </w:r>
                            <w:r>
                              <w:rPr>
                                <w:b/>
                                <w:color w:val="000000"/>
                                <w:position w:val="9"/>
                                <w:sz w:val="17"/>
                              </w:rPr>
                              <w:t xml:space="preserve"> </w:t>
                            </w:r>
                            <w:r w:rsidR="00FA2C69">
                              <w:rPr>
                                <w:b/>
                                <w:color w:val="000000"/>
                                <w:position w:val="9"/>
                                <w:sz w:val="17"/>
                              </w:rPr>
                              <w:t>_____________</w:t>
                            </w:r>
                            <w:r>
                              <w:rPr>
                                <w:b/>
                                <w:color w:val="000000"/>
                                <w:sz w:val="26"/>
                              </w:rPr>
                              <w:t>/AONO/</w:t>
                            </w:r>
                            <w:r w:rsidR="00FA2C69">
                              <w:rPr>
                                <w:b/>
                                <w:color w:val="000000"/>
                                <w:sz w:val="26"/>
                              </w:rPr>
                              <w:t>CAM</w:t>
                            </w:r>
                            <w:r>
                              <w:rPr>
                                <w:b/>
                                <w:color w:val="000000"/>
                                <w:sz w:val="26"/>
                              </w:rPr>
                              <w:t>/ C</w:t>
                            </w:r>
                            <w:r w:rsidR="00FA2C69">
                              <w:rPr>
                                <w:b/>
                                <w:color w:val="000000"/>
                                <w:sz w:val="26"/>
                              </w:rPr>
                              <w:t>I</w:t>
                            </w:r>
                            <w:r>
                              <w:rPr>
                                <w:b/>
                                <w:color w:val="000000"/>
                                <w:sz w:val="26"/>
                              </w:rPr>
                              <w:t>PM/202</w:t>
                            </w:r>
                            <w:r w:rsidR="00FA2C69">
                              <w:rPr>
                                <w:b/>
                                <w:color w:val="000000"/>
                                <w:sz w:val="26"/>
                              </w:rPr>
                              <w:t>6</w:t>
                            </w:r>
                            <w:r>
                              <w:rPr>
                                <w:b/>
                                <w:color w:val="000000"/>
                                <w:sz w:val="26"/>
                              </w:rPr>
                              <w:t xml:space="preserve"> DU </w:t>
                            </w:r>
                            <w:r>
                              <w:rPr>
                                <w:b/>
                                <w:color w:val="000000"/>
                                <w:sz w:val="26"/>
                                <w:u w:val="single"/>
                              </w:rPr>
                              <w:tab/>
                            </w:r>
                          </w:p>
                          <w:p w14:paraId="51DE47F4" w14:textId="2AF4C611" w:rsidR="00CD56F3" w:rsidRDefault="00000000">
                            <w:pPr>
                              <w:ind w:left="338" w:right="341"/>
                              <w:jc w:val="center"/>
                              <w:rPr>
                                <w:b/>
                                <w:color w:val="000000"/>
                                <w:sz w:val="26"/>
                              </w:rPr>
                            </w:pPr>
                            <w:r>
                              <w:rPr>
                                <w:b/>
                                <w:color w:val="000000"/>
                                <w:sz w:val="26"/>
                              </w:rPr>
                              <w:t>POUR</w:t>
                            </w:r>
                            <w:r>
                              <w:rPr>
                                <w:b/>
                                <w:color w:val="000000"/>
                                <w:spacing w:val="-7"/>
                                <w:sz w:val="26"/>
                              </w:rPr>
                              <w:t xml:space="preserve"> </w:t>
                            </w:r>
                            <w:r>
                              <w:rPr>
                                <w:b/>
                                <w:color w:val="000000"/>
                                <w:sz w:val="26"/>
                              </w:rPr>
                              <w:t>L’EXECUTION</w:t>
                            </w:r>
                            <w:r>
                              <w:rPr>
                                <w:b/>
                                <w:color w:val="000000"/>
                                <w:spacing w:val="-4"/>
                                <w:sz w:val="26"/>
                              </w:rPr>
                              <w:t xml:space="preserve"> </w:t>
                            </w:r>
                            <w:r>
                              <w:rPr>
                                <w:b/>
                                <w:color w:val="000000"/>
                                <w:sz w:val="26"/>
                              </w:rPr>
                              <w:t>DES</w:t>
                            </w:r>
                            <w:r>
                              <w:rPr>
                                <w:b/>
                                <w:color w:val="000000"/>
                                <w:spacing w:val="-7"/>
                                <w:sz w:val="26"/>
                              </w:rPr>
                              <w:t xml:space="preserve"> </w:t>
                            </w:r>
                            <w:r>
                              <w:rPr>
                                <w:b/>
                                <w:color w:val="000000"/>
                                <w:sz w:val="26"/>
                              </w:rPr>
                              <w:t>TRAVAUX</w:t>
                            </w:r>
                            <w:r>
                              <w:rPr>
                                <w:b/>
                                <w:color w:val="000000"/>
                                <w:spacing w:val="-4"/>
                                <w:sz w:val="26"/>
                              </w:rPr>
                              <w:t xml:space="preserve"> </w:t>
                            </w:r>
                            <w:r w:rsidR="0018049A">
                              <w:rPr>
                                <w:b/>
                                <w:color w:val="000000"/>
                                <w:sz w:val="26"/>
                              </w:rPr>
                              <w:t>DE CONSTRUCTION D’UNE MINI ADDUCTION D’EAU POTABLE A L’AUBERGE MUNICIPAL</w:t>
                            </w:r>
                            <w:r>
                              <w:rPr>
                                <w:b/>
                                <w:color w:val="000000"/>
                                <w:sz w:val="26"/>
                              </w:rPr>
                              <w:t>, DANS L</w:t>
                            </w:r>
                            <w:r w:rsidR="00FA2C69">
                              <w:rPr>
                                <w:b/>
                                <w:color w:val="000000"/>
                                <w:sz w:val="26"/>
                              </w:rPr>
                              <w:t>A COMMUNE D’ABONG-MBANG,</w:t>
                            </w:r>
                            <w:r>
                              <w:rPr>
                                <w:b/>
                                <w:color w:val="000000"/>
                                <w:sz w:val="26"/>
                              </w:rPr>
                              <w:t xml:space="preserve"> DEPARTEMENT DU HAUT NYONG, REGION DE L’EST.</w:t>
                            </w:r>
                            <w:r w:rsidR="00CB3102">
                              <w:rPr>
                                <w:b/>
                                <w:color w:val="000000"/>
                                <w:sz w:val="26"/>
                              </w:rPr>
                              <w:t>LOT UNIQUE</w:t>
                            </w:r>
                            <w:bookmarkEnd w:id="3"/>
                            <w:bookmarkEnd w:id="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49C085F" id="_x0000_t202" coordsize="21600,21600" o:spt="202" path="m,l,21600r21600,l21600,xe">
                <v:stroke joinstyle="miter"/>
                <v:path gradientshapeok="t" o:connecttype="rect"/>
              </v:shapetype>
              <v:shape id="Textbox 84" o:spid="_x0000_s1026" type="#_x0000_t202" style="position:absolute;left:0;text-align:left;margin-left:54.95pt;margin-top:17.95pt;width:492.85pt;height:94.2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" fillcolor="#a5d5e2 [1624]" strokecolor="#40a7c2 [3048]">
                <v:fill color2="#e4f2f6 [504]" rotate="t" angle="180" colors="0 #9eeaff;22938f #bbefff;1 #e4f9ff" focus="100%" type="gradient"/>
                <v:shadow on="t" color="black" opacity="24903f" origin=",.5" offset="0,.55556mm"/>
                <v:path arrowok="t"/>
                <v:textbox inset="0,0,0,0">
                  <w:txbxContent>
                    <w:p w14:paraId="073686CE" w14:textId="7AB41686" w:rsidR="00CD56F3" w:rsidRDefault="00000000">
                      <w:pPr>
                        <w:tabs>
                          <w:tab w:val="left" w:pos="1353"/>
                          <w:tab w:val="left" w:pos="9097"/>
                        </w:tabs>
                        <w:ind w:left="98" w:right="29" w:firstLine="184"/>
                        <w:rPr>
                          <w:b/>
                          <w:color w:val="000000"/>
                          <w:sz w:val="26"/>
                        </w:rPr>
                      </w:pPr>
                      <w:r>
                        <w:rPr>
                          <w:b/>
                          <w:color w:val="000000"/>
                          <w:sz w:val="26"/>
                        </w:rPr>
                        <w:t xml:space="preserve">APEL D'OFFRES NATIONAL OUVERT EN PROCEDURE D’URGENCE </w:t>
                      </w:r>
                      <w:bookmarkStart w:id="5" w:name="_Hlk218688682"/>
                      <w:bookmarkStart w:id="6" w:name="_Hlk218688683"/>
                      <w:r>
                        <w:rPr>
                          <w:b/>
                          <w:color w:val="000000"/>
                          <w:sz w:val="26"/>
                        </w:rPr>
                        <w:t>N</w:t>
                      </w:r>
                      <w:r>
                        <w:rPr>
                          <w:b/>
                          <w:color w:val="000000"/>
                          <w:position w:val="9"/>
                          <w:sz w:val="17"/>
                        </w:rPr>
                        <w:t xml:space="preserve">0 </w:t>
                      </w:r>
                      <w:r>
                        <w:rPr>
                          <w:b/>
                          <w:color w:val="000000"/>
                          <w:position w:val="9"/>
                          <w:sz w:val="17"/>
                          <w:u w:val="thick"/>
                        </w:rPr>
                        <w:tab/>
                      </w:r>
                      <w:r>
                        <w:rPr>
                          <w:b/>
                          <w:color w:val="000000"/>
                          <w:position w:val="9"/>
                          <w:sz w:val="17"/>
                        </w:rPr>
                        <w:t xml:space="preserve"> </w:t>
                      </w:r>
                      <w:r w:rsidR="00FA2C69">
                        <w:rPr>
                          <w:b/>
                          <w:color w:val="000000"/>
                          <w:position w:val="9"/>
                          <w:sz w:val="17"/>
                        </w:rPr>
                        <w:t>_____________</w:t>
                      </w:r>
                      <w:r>
                        <w:rPr>
                          <w:b/>
                          <w:color w:val="000000"/>
                          <w:sz w:val="26"/>
                        </w:rPr>
                        <w:t>/AONO/</w:t>
                      </w:r>
                      <w:r w:rsidR="00FA2C69">
                        <w:rPr>
                          <w:b/>
                          <w:color w:val="000000"/>
                          <w:sz w:val="26"/>
                        </w:rPr>
                        <w:t>CAM</w:t>
                      </w:r>
                      <w:r>
                        <w:rPr>
                          <w:b/>
                          <w:color w:val="000000"/>
                          <w:sz w:val="26"/>
                        </w:rPr>
                        <w:t>/ C</w:t>
                      </w:r>
                      <w:r w:rsidR="00FA2C69">
                        <w:rPr>
                          <w:b/>
                          <w:color w:val="000000"/>
                          <w:sz w:val="26"/>
                        </w:rPr>
                        <w:t>I</w:t>
                      </w:r>
                      <w:r>
                        <w:rPr>
                          <w:b/>
                          <w:color w:val="000000"/>
                          <w:sz w:val="26"/>
                        </w:rPr>
                        <w:t>PM/202</w:t>
                      </w:r>
                      <w:r w:rsidR="00FA2C69">
                        <w:rPr>
                          <w:b/>
                          <w:color w:val="000000"/>
                          <w:sz w:val="26"/>
                        </w:rPr>
                        <w:t>6</w:t>
                      </w:r>
                      <w:r>
                        <w:rPr>
                          <w:b/>
                          <w:color w:val="000000"/>
                          <w:sz w:val="26"/>
                        </w:rPr>
                        <w:t xml:space="preserve"> DU </w:t>
                      </w:r>
                      <w:r>
                        <w:rPr>
                          <w:b/>
                          <w:color w:val="000000"/>
                          <w:sz w:val="26"/>
                          <w:u w:val="single"/>
                        </w:rPr>
                        <w:tab/>
                      </w:r>
                    </w:p>
                    <w:p w14:paraId="51DE47F4" w14:textId="2AF4C611" w:rsidR="00CD56F3" w:rsidRDefault="00000000">
                      <w:pPr>
                        <w:ind w:left="338" w:right="341"/>
                        <w:jc w:val="center"/>
                        <w:rPr>
                          <w:b/>
                          <w:color w:val="000000"/>
                          <w:sz w:val="26"/>
                        </w:rPr>
                      </w:pPr>
                      <w:r>
                        <w:rPr>
                          <w:b/>
                          <w:color w:val="000000"/>
                          <w:sz w:val="26"/>
                        </w:rPr>
                        <w:t>POUR</w:t>
                      </w:r>
                      <w:r>
                        <w:rPr>
                          <w:b/>
                          <w:color w:val="000000"/>
                          <w:spacing w:val="-7"/>
                          <w:sz w:val="26"/>
                        </w:rPr>
                        <w:t xml:space="preserve"> </w:t>
                      </w:r>
                      <w:r>
                        <w:rPr>
                          <w:b/>
                          <w:color w:val="000000"/>
                          <w:sz w:val="26"/>
                        </w:rPr>
                        <w:t>L’EXECUTION</w:t>
                      </w:r>
                      <w:r>
                        <w:rPr>
                          <w:b/>
                          <w:color w:val="000000"/>
                          <w:spacing w:val="-4"/>
                          <w:sz w:val="26"/>
                        </w:rPr>
                        <w:t xml:space="preserve"> </w:t>
                      </w:r>
                      <w:r>
                        <w:rPr>
                          <w:b/>
                          <w:color w:val="000000"/>
                          <w:sz w:val="26"/>
                        </w:rPr>
                        <w:t>DES</w:t>
                      </w:r>
                      <w:r>
                        <w:rPr>
                          <w:b/>
                          <w:color w:val="000000"/>
                          <w:spacing w:val="-7"/>
                          <w:sz w:val="26"/>
                        </w:rPr>
                        <w:t xml:space="preserve"> </w:t>
                      </w:r>
                      <w:r>
                        <w:rPr>
                          <w:b/>
                          <w:color w:val="000000"/>
                          <w:sz w:val="26"/>
                        </w:rPr>
                        <w:t>TRAVAUX</w:t>
                      </w:r>
                      <w:r>
                        <w:rPr>
                          <w:b/>
                          <w:color w:val="000000"/>
                          <w:spacing w:val="-4"/>
                          <w:sz w:val="26"/>
                        </w:rPr>
                        <w:t xml:space="preserve"> </w:t>
                      </w:r>
                      <w:r w:rsidR="0018049A">
                        <w:rPr>
                          <w:b/>
                          <w:color w:val="000000"/>
                          <w:sz w:val="26"/>
                        </w:rPr>
                        <w:t>DE CONSTRUCTION D’UNE MINI ADDUCTION D’EAU POTABLE A L’AUBERGE MUNICIPAL</w:t>
                      </w:r>
                      <w:r>
                        <w:rPr>
                          <w:b/>
                          <w:color w:val="000000"/>
                          <w:sz w:val="26"/>
                        </w:rPr>
                        <w:t>, DANS L</w:t>
                      </w:r>
                      <w:r w:rsidR="00FA2C69">
                        <w:rPr>
                          <w:b/>
                          <w:color w:val="000000"/>
                          <w:sz w:val="26"/>
                        </w:rPr>
                        <w:t>A COMMUNE D’ABONG-MBANG,</w:t>
                      </w:r>
                      <w:r>
                        <w:rPr>
                          <w:b/>
                          <w:color w:val="000000"/>
                          <w:sz w:val="26"/>
                        </w:rPr>
                        <w:t xml:space="preserve"> DEPARTEMENT DU HAUT NYONG, REGION DE L’EST.</w:t>
                      </w:r>
                      <w:r w:rsidR="00CB3102">
                        <w:rPr>
                          <w:b/>
                          <w:color w:val="000000"/>
                          <w:sz w:val="26"/>
                        </w:rPr>
                        <w:t>LOT UNIQUE</w:t>
                      </w:r>
                      <w:bookmarkEnd w:id="5"/>
                      <w:bookmarkEnd w:id="6"/>
                    </w:p>
                  </w:txbxContent>
                </v:textbox>
                <w10:wrap type="topAndBottom" anchorx="page"/>
              </v:shape>
            </w:pict>
          </mc:Fallback>
        </mc:AlternateContent>
      </w:r>
    </w:p>
    <w:p w14:paraId="7DB4C4B9" w14:textId="77C611D5" w:rsidR="00CD56F3" w:rsidRPr="00B35AFD" w:rsidRDefault="00CD56F3" w:rsidP="007478DE">
      <w:pPr>
        <w:pStyle w:val="Corpsdetexte"/>
        <w:ind w:left="142"/>
        <w:rPr>
          <w:rFonts w:asciiTheme="majorHAnsi" w:hAnsiTheme="majorHAnsi"/>
          <w:sz w:val="22"/>
          <w:szCs w:val="22"/>
        </w:rPr>
      </w:pPr>
    </w:p>
    <w:p w14:paraId="22C54DA0" w14:textId="137F5470" w:rsidR="00FA2C69" w:rsidRPr="00B35AFD" w:rsidRDefault="00FA2C69" w:rsidP="006C6149">
      <w:pPr>
        <w:pStyle w:val="Corpsdetexte"/>
        <w:spacing w:before="157"/>
        <w:ind w:left="0"/>
        <w:rPr>
          <w:rFonts w:asciiTheme="majorHAnsi" w:hAnsiTheme="majorHAnsi"/>
          <w:sz w:val="22"/>
          <w:szCs w:val="22"/>
        </w:rPr>
      </w:pPr>
      <w:bookmarkStart w:id="5" w:name="_Hlk218746279"/>
    </w:p>
    <w:p w14:paraId="2FF3996B" w14:textId="77777777" w:rsidR="0065784B" w:rsidRPr="00B35AFD" w:rsidRDefault="00000000" w:rsidP="007478DE">
      <w:pPr>
        <w:spacing w:line="360" w:lineRule="auto"/>
        <w:ind w:left="142" w:right="5233"/>
        <w:rPr>
          <w:rFonts w:asciiTheme="majorHAnsi" w:hAnsiTheme="majorHAnsi"/>
          <w:b/>
        </w:rPr>
      </w:pPr>
      <w:bookmarkStart w:id="6" w:name="_Hlk218686885"/>
      <w:r w:rsidRPr="00B35AFD">
        <w:rPr>
          <w:rFonts w:asciiTheme="majorHAnsi" w:hAnsiTheme="majorHAnsi"/>
          <w:b/>
          <w:u w:val="single"/>
        </w:rPr>
        <w:t>FINANCEMENT</w:t>
      </w:r>
      <w:r w:rsidRPr="00B35AFD">
        <w:rPr>
          <w:rFonts w:asciiTheme="majorHAnsi" w:hAnsiTheme="majorHAnsi"/>
          <w:b/>
        </w:rPr>
        <w:t xml:space="preserve"> </w:t>
      </w:r>
      <w:r w:rsidRPr="00B35AFD">
        <w:rPr>
          <w:rFonts w:asciiTheme="majorHAnsi" w:hAnsiTheme="majorHAnsi"/>
        </w:rPr>
        <w:t xml:space="preserve">: </w:t>
      </w:r>
      <w:r w:rsidRPr="00B35AFD">
        <w:rPr>
          <w:rFonts w:asciiTheme="majorHAnsi" w:hAnsiTheme="majorHAnsi"/>
          <w:b/>
        </w:rPr>
        <w:t xml:space="preserve">BIP </w:t>
      </w:r>
      <w:r w:rsidR="00FA2C69" w:rsidRPr="00B35AFD">
        <w:rPr>
          <w:rFonts w:asciiTheme="majorHAnsi" w:hAnsiTheme="majorHAnsi"/>
          <w:b/>
        </w:rPr>
        <w:t>MINDDEVEL</w:t>
      </w:r>
      <w:r w:rsidRPr="00B35AFD">
        <w:rPr>
          <w:rFonts w:asciiTheme="majorHAnsi" w:hAnsiTheme="majorHAnsi"/>
          <w:b/>
        </w:rPr>
        <w:t>, Exercice 202</w:t>
      </w:r>
      <w:r w:rsidR="0065784B" w:rsidRPr="00B35AFD">
        <w:rPr>
          <w:rFonts w:asciiTheme="majorHAnsi" w:hAnsiTheme="majorHAnsi"/>
          <w:b/>
        </w:rPr>
        <w:t>6</w:t>
      </w:r>
    </w:p>
    <w:p w14:paraId="30748624" w14:textId="671EE115" w:rsidR="00CD56F3" w:rsidRPr="00B35AFD" w:rsidRDefault="00000000" w:rsidP="007478DE">
      <w:pPr>
        <w:spacing w:line="360" w:lineRule="auto"/>
        <w:ind w:left="142" w:right="5233"/>
        <w:rPr>
          <w:rFonts w:asciiTheme="majorHAnsi" w:hAnsiTheme="majorHAnsi"/>
          <w:b/>
        </w:rPr>
      </w:pPr>
      <w:r w:rsidRPr="00B35AFD">
        <w:rPr>
          <w:rFonts w:asciiTheme="majorHAnsi" w:hAnsiTheme="majorHAnsi"/>
          <w:b/>
          <w:u w:val="single"/>
        </w:rPr>
        <w:t>MONTANT</w:t>
      </w:r>
      <w:r w:rsidRPr="00B35AFD">
        <w:rPr>
          <w:rFonts w:asciiTheme="majorHAnsi" w:hAnsiTheme="majorHAnsi"/>
          <w:b/>
          <w:spacing w:val="-9"/>
          <w:u w:val="single"/>
        </w:rPr>
        <w:t xml:space="preserve"> </w:t>
      </w:r>
      <w:r w:rsidR="006C6149" w:rsidRPr="00B35AFD">
        <w:rPr>
          <w:rFonts w:asciiTheme="majorHAnsi" w:hAnsiTheme="majorHAnsi"/>
          <w:b/>
          <w:u w:val="single"/>
        </w:rPr>
        <w:t>PREVISIONNEL</w:t>
      </w:r>
      <w:r w:rsidR="006C6149" w:rsidRPr="00B35AFD">
        <w:rPr>
          <w:rFonts w:asciiTheme="majorHAnsi" w:hAnsiTheme="majorHAnsi"/>
          <w:b/>
        </w:rPr>
        <w:t xml:space="preserve"> :</w:t>
      </w:r>
      <w:r w:rsidRPr="00B35AFD">
        <w:rPr>
          <w:rFonts w:asciiTheme="majorHAnsi" w:hAnsiTheme="majorHAnsi"/>
          <w:b/>
          <w:spacing w:val="-9"/>
        </w:rPr>
        <w:t xml:space="preserve"> </w:t>
      </w:r>
      <w:r w:rsidR="00FA2C69" w:rsidRPr="00B35AFD">
        <w:rPr>
          <w:rFonts w:asciiTheme="majorHAnsi" w:hAnsiTheme="majorHAnsi"/>
          <w:b/>
        </w:rPr>
        <w:t>25 000 000</w:t>
      </w:r>
      <w:r w:rsidRPr="00B35AFD">
        <w:rPr>
          <w:rFonts w:asciiTheme="majorHAnsi" w:hAnsiTheme="majorHAnsi"/>
          <w:b/>
          <w:spacing w:val="-7"/>
        </w:rPr>
        <w:t xml:space="preserve"> </w:t>
      </w:r>
      <w:r w:rsidRPr="00B35AFD">
        <w:rPr>
          <w:rFonts w:asciiTheme="majorHAnsi" w:hAnsiTheme="majorHAnsi"/>
          <w:b/>
        </w:rPr>
        <w:t>FCFA</w:t>
      </w:r>
    </w:p>
    <w:p w14:paraId="0533EB11" w14:textId="31DE00D8" w:rsidR="004D5463" w:rsidRPr="00B35AFD" w:rsidRDefault="00000000" w:rsidP="007478DE">
      <w:pPr>
        <w:spacing w:line="360" w:lineRule="auto"/>
        <w:ind w:left="142" w:right="6011"/>
        <w:rPr>
          <w:rFonts w:asciiTheme="majorHAnsi" w:hAnsiTheme="majorHAnsi"/>
          <w:b/>
        </w:rPr>
      </w:pPr>
      <w:r w:rsidRPr="00B35AFD">
        <w:rPr>
          <w:rFonts w:asciiTheme="majorHAnsi" w:hAnsiTheme="majorHAnsi"/>
          <w:b/>
          <w:u w:val="single"/>
        </w:rPr>
        <w:t>Délai d’exécution</w:t>
      </w:r>
      <w:r w:rsidRPr="00B35AFD">
        <w:rPr>
          <w:rFonts w:asciiTheme="majorHAnsi" w:hAnsiTheme="majorHAnsi"/>
          <w:b/>
        </w:rPr>
        <w:t xml:space="preserve"> : 0</w:t>
      </w:r>
      <w:r w:rsidR="00FA2C69" w:rsidRPr="00B35AFD">
        <w:rPr>
          <w:rFonts w:asciiTheme="majorHAnsi" w:hAnsiTheme="majorHAnsi"/>
          <w:b/>
        </w:rPr>
        <w:t>3</w:t>
      </w:r>
      <w:r w:rsidRPr="00B35AFD">
        <w:rPr>
          <w:rFonts w:asciiTheme="majorHAnsi" w:hAnsiTheme="majorHAnsi"/>
          <w:b/>
        </w:rPr>
        <w:t xml:space="preserve"> mois </w:t>
      </w:r>
    </w:p>
    <w:p w14:paraId="014AE295" w14:textId="338AB79A" w:rsidR="00CD56F3" w:rsidRPr="00B35AFD" w:rsidRDefault="00000000" w:rsidP="007478DE">
      <w:pPr>
        <w:spacing w:line="360" w:lineRule="auto"/>
        <w:ind w:left="142" w:right="6011"/>
        <w:rPr>
          <w:rFonts w:asciiTheme="majorHAnsi" w:hAnsiTheme="majorHAnsi"/>
          <w:b/>
        </w:rPr>
      </w:pPr>
      <w:bookmarkStart w:id="7" w:name="_Hlk218687026"/>
      <w:r w:rsidRPr="00B35AFD">
        <w:rPr>
          <w:rFonts w:asciiTheme="majorHAnsi" w:hAnsiTheme="majorHAnsi"/>
          <w:b/>
          <w:u w:val="single"/>
        </w:rPr>
        <w:t>Autorisation</w:t>
      </w:r>
      <w:r w:rsidRPr="00B35AFD">
        <w:rPr>
          <w:rFonts w:asciiTheme="majorHAnsi" w:hAnsiTheme="majorHAnsi"/>
          <w:b/>
          <w:spacing w:val="-11"/>
          <w:u w:val="single"/>
        </w:rPr>
        <w:t xml:space="preserve"> </w:t>
      </w:r>
      <w:r w:rsidRPr="00B35AFD">
        <w:rPr>
          <w:rFonts w:asciiTheme="majorHAnsi" w:hAnsiTheme="majorHAnsi"/>
          <w:b/>
          <w:u w:val="single"/>
        </w:rPr>
        <w:t>de</w:t>
      </w:r>
      <w:r w:rsidRPr="00B35AFD">
        <w:rPr>
          <w:rFonts w:asciiTheme="majorHAnsi" w:hAnsiTheme="majorHAnsi"/>
          <w:b/>
          <w:spacing w:val="-10"/>
          <w:u w:val="single"/>
        </w:rPr>
        <w:t xml:space="preserve"> </w:t>
      </w:r>
      <w:r w:rsidRPr="00B35AFD">
        <w:rPr>
          <w:rFonts w:asciiTheme="majorHAnsi" w:hAnsiTheme="majorHAnsi"/>
          <w:b/>
          <w:u w:val="single"/>
        </w:rPr>
        <w:t>dépense</w:t>
      </w:r>
      <w:r w:rsidRPr="00B35AFD">
        <w:rPr>
          <w:rFonts w:asciiTheme="majorHAnsi" w:hAnsiTheme="majorHAnsi"/>
          <w:b/>
          <w:spacing w:val="-8"/>
        </w:rPr>
        <w:t xml:space="preserve"> </w:t>
      </w:r>
      <w:r w:rsidRPr="00B35AFD">
        <w:rPr>
          <w:rFonts w:asciiTheme="majorHAnsi" w:hAnsiTheme="majorHAnsi"/>
          <w:b/>
        </w:rPr>
        <w:t>:</w:t>
      </w:r>
      <w:r w:rsidRPr="00B35AFD">
        <w:rPr>
          <w:rFonts w:asciiTheme="majorHAnsi" w:hAnsiTheme="majorHAnsi"/>
          <w:b/>
          <w:spacing w:val="-10"/>
        </w:rPr>
        <w:t xml:space="preserve"> </w:t>
      </w:r>
      <w:r w:rsidR="00FA2C69" w:rsidRPr="00B35AFD">
        <w:rPr>
          <w:rFonts w:asciiTheme="majorHAnsi" w:hAnsiTheme="majorHAnsi"/>
          <w:b/>
        </w:rPr>
        <w:t>…………………………</w:t>
      </w:r>
    </w:p>
    <w:p w14:paraId="30E316E4" w14:textId="4139B99F" w:rsidR="00CD56F3" w:rsidRPr="00B35AFD" w:rsidRDefault="00000000" w:rsidP="007478DE">
      <w:pPr>
        <w:ind w:left="142"/>
        <w:rPr>
          <w:rFonts w:asciiTheme="majorHAnsi" w:hAnsiTheme="majorHAnsi"/>
          <w:b/>
        </w:rPr>
      </w:pPr>
      <w:r w:rsidRPr="00B35AFD">
        <w:rPr>
          <w:rFonts w:asciiTheme="majorHAnsi" w:hAnsiTheme="majorHAnsi"/>
          <w:b/>
          <w:u w:val="single"/>
        </w:rPr>
        <w:t>Imputation</w:t>
      </w:r>
      <w:r w:rsidRPr="00B35AFD">
        <w:rPr>
          <w:rFonts w:asciiTheme="majorHAnsi" w:hAnsiTheme="majorHAnsi"/>
          <w:b/>
          <w:spacing w:val="-7"/>
          <w:u w:val="single"/>
        </w:rPr>
        <w:t xml:space="preserve"> </w:t>
      </w:r>
      <w:r w:rsidRPr="00B35AFD">
        <w:rPr>
          <w:rFonts w:asciiTheme="majorHAnsi" w:hAnsiTheme="majorHAnsi"/>
          <w:b/>
          <w:u w:val="single"/>
        </w:rPr>
        <w:t>Budgétaire</w:t>
      </w:r>
      <w:r w:rsidRPr="00B35AFD">
        <w:rPr>
          <w:rFonts w:asciiTheme="majorHAnsi" w:hAnsiTheme="majorHAnsi"/>
          <w:b/>
          <w:spacing w:val="-3"/>
          <w:u w:val="single"/>
        </w:rPr>
        <w:t xml:space="preserve"> </w:t>
      </w:r>
      <w:r w:rsidRPr="00B35AFD">
        <w:rPr>
          <w:rFonts w:asciiTheme="majorHAnsi" w:hAnsiTheme="majorHAnsi"/>
          <w:b/>
        </w:rPr>
        <w:t>:</w:t>
      </w:r>
      <w:r w:rsidRPr="00B35AFD">
        <w:rPr>
          <w:rFonts w:asciiTheme="majorHAnsi" w:hAnsiTheme="majorHAnsi"/>
          <w:b/>
          <w:spacing w:val="-5"/>
        </w:rPr>
        <w:t xml:space="preserve"> </w:t>
      </w:r>
      <w:r w:rsidR="00FA2C69" w:rsidRPr="00B35AFD">
        <w:rPr>
          <w:rFonts w:asciiTheme="majorHAnsi" w:hAnsiTheme="majorHAnsi"/>
          <w:b/>
        </w:rPr>
        <w:t>……………………</w:t>
      </w:r>
      <w:r w:rsidR="0007123A" w:rsidRPr="00B35AFD">
        <w:rPr>
          <w:rFonts w:asciiTheme="majorHAnsi" w:hAnsiTheme="majorHAnsi"/>
          <w:b/>
        </w:rPr>
        <w:t>……</w:t>
      </w:r>
      <w:r w:rsidR="00FA2C69" w:rsidRPr="00B35AFD">
        <w:rPr>
          <w:rFonts w:asciiTheme="majorHAnsi" w:hAnsiTheme="majorHAnsi"/>
          <w:b/>
        </w:rPr>
        <w:t>.</w:t>
      </w:r>
    </w:p>
    <w:bookmarkEnd w:id="6"/>
    <w:bookmarkEnd w:id="7"/>
    <w:p w14:paraId="12F1FB7A" w14:textId="77777777" w:rsidR="00CD56F3" w:rsidRPr="00B35AFD" w:rsidRDefault="00CD56F3" w:rsidP="007478DE">
      <w:pPr>
        <w:pStyle w:val="Corpsdetexte"/>
        <w:spacing w:before="61"/>
        <w:ind w:left="142"/>
        <w:rPr>
          <w:rFonts w:asciiTheme="majorHAnsi" w:hAnsiTheme="majorHAnsi"/>
          <w:b/>
          <w:sz w:val="22"/>
          <w:szCs w:val="22"/>
        </w:rPr>
      </w:pPr>
    </w:p>
    <w:p w14:paraId="51EEB472" w14:textId="3D8D8E69" w:rsidR="00C46A1E" w:rsidRPr="00B35AFD" w:rsidRDefault="00C46A1E" w:rsidP="007478DE">
      <w:pPr>
        <w:pStyle w:val="Titre3"/>
        <w:ind w:left="142" w:right="1267"/>
        <w:rPr>
          <w:rFonts w:asciiTheme="majorHAnsi" w:hAnsiTheme="majorHAnsi"/>
          <w:color w:val="1F497D" w:themeColor="text2"/>
          <w:sz w:val="22"/>
          <w:szCs w:val="22"/>
        </w:rPr>
      </w:pPr>
    </w:p>
    <w:p w14:paraId="5E2015AE" w14:textId="77777777" w:rsidR="003B721F" w:rsidRDefault="003B721F" w:rsidP="003B721F">
      <w:pPr>
        <w:pStyle w:val="Titre3"/>
        <w:ind w:right="1267"/>
        <w:jc w:val="left"/>
        <w:rPr>
          <w:color w:val="8064A2"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p>
    <w:p w14:paraId="0EC8B5A5" w14:textId="0C26CAA7" w:rsidR="003B721F" w:rsidRPr="006E378F" w:rsidRDefault="003B721F" w:rsidP="003B721F">
      <w:pPr>
        <w:pStyle w:val="Titre3"/>
        <w:ind w:right="1267"/>
        <w:jc w:val="left"/>
        <w:rPr>
          <w:color w:val="8064A2"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Pr>
          <w:color w:val="8064A2"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bookmarkStart w:id="8" w:name="_Toc219279441"/>
      <w:r w:rsidRPr="006E378F">
        <w:rPr>
          <w:color w:val="8064A2"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DOSSIER D’APPEL D’OFFRES</w:t>
      </w:r>
      <w:bookmarkEnd w:id="8"/>
    </w:p>
    <w:p w14:paraId="42B12B6C" w14:textId="00737886" w:rsidR="00C46A1E" w:rsidRPr="00B35AFD" w:rsidRDefault="00C46A1E" w:rsidP="007478DE">
      <w:pPr>
        <w:pStyle w:val="Titre3"/>
        <w:ind w:left="142" w:right="1267"/>
        <w:jc w:val="right"/>
        <w:rPr>
          <w:rFonts w:asciiTheme="majorHAnsi" w:hAnsiTheme="majorHAnsi"/>
          <w:color w:val="1F497D" w:themeColor="text2"/>
          <w:sz w:val="22"/>
          <w:szCs w:val="22"/>
        </w:rPr>
      </w:pPr>
    </w:p>
    <w:p w14:paraId="0297F4E8" w14:textId="66205187" w:rsidR="00C46A1E" w:rsidRPr="00B35AFD" w:rsidRDefault="00C46A1E" w:rsidP="007478DE">
      <w:pPr>
        <w:pStyle w:val="Titre3"/>
        <w:ind w:left="142" w:right="1267"/>
        <w:jc w:val="right"/>
        <w:rPr>
          <w:rFonts w:asciiTheme="majorHAnsi" w:hAnsiTheme="majorHAnsi"/>
          <w:color w:val="1F497D" w:themeColor="text2"/>
          <w:sz w:val="22"/>
          <w:szCs w:val="22"/>
        </w:rPr>
      </w:pPr>
    </w:p>
    <w:p w14:paraId="1B45E831" w14:textId="77777777" w:rsidR="00C46A1E" w:rsidRPr="00B35AFD" w:rsidRDefault="00C46A1E" w:rsidP="007478DE">
      <w:pPr>
        <w:pStyle w:val="Titre3"/>
        <w:ind w:left="142" w:right="1267"/>
        <w:jc w:val="right"/>
        <w:rPr>
          <w:rFonts w:asciiTheme="majorHAnsi" w:hAnsiTheme="majorHAnsi"/>
          <w:color w:val="1F497D" w:themeColor="text2"/>
          <w:sz w:val="22"/>
          <w:szCs w:val="22"/>
        </w:rPr>
      </w:pPr>
    </w:p>
    <w:p w14:paraId="09ED33CE" w14:textId="77777777" w:rsidR="00C46A1E" w:rsidRPr="00B35AFD" w:rsidRDefault="00C46A1E" w:rsidP="007478DE">
      <w:pPr>
        <w:pStyle w:val="Titre3"/>
        <w:ind w:left="142" w:right="1267"/>
        <w:jc w:val="right"/>
        <w:rPr>
          <w:rFonts w:asciiTheme="majorHAnsi" w:hAnsiTheme="majorHAnsi"/>
          <w:color w:val="1F497D" w:themeColor="text2"/>
          <w:sz w:val="22"/>
          <w:szCs w:val="22"/>
        </w:rPr>
      </w:pPr>
    </w:p>
    <w:p w14:paraId="737A29DF" w14:textId="77777777" w:rsidR="006C6149" w:rsidRDefault="006C6149" w:rsidP="007478DE">
      <w:pPr>
        <w:pStyle w:val="Titre3"/>
        <w:ind w:left="142" w:right="1267"/>
        <w:jc w:val="right"/>
        <w:rPr>
          <w:rFonts w:asciiTheme="majorHAnsi" w:hAnsiTheme="majorHAnsi"/>
          <w:color w:val="1F497D" w:themeColor="text2"/>
          <w:sz w:val="22"/>
          <w:szCs w:val="22"/>
        </w:rPr>
      </w:pPr>
    </w:p>
    <w:p w14:paraId="5230F213" w14:textId="77777777" w:rsidR="006C6149" w:rsidRDefault="006C6149" w:rsidP="007478DE">
      <w:pPr>
        <w:pStyle w:val="Titre3"/>
        <w:ind w:left="142" w:right="1267"/>
        <w:jc w:val="right"/>
        <w:rPr>
          <w:rFonts w:asciiTheme="majorHAnsi" w:hAnsiTheme="majorHAnsi"/>
          <w:color w:val="1F497D" w:themeColor="text2"/>
          <w:sz w:val="22"/>
          <w:szCs w:val="22"/>
        </w:rPr>
      </w:pPr>
    </w:p>
    <w:p w14:paraId="7BB4A9F6" w14:textId="77777777" w:rsidR="006C6149" w:rsidRDefault="006C6149" w:rsidP="007478DE">
      <w:pPr>
        <w:pStyle w:val="Titre3"/>
        <w:ind w:left="142" w:right="1267"/>
        <w:jc w:val="right"/>
        <w:rPr>
          <w:rFonts w:asciiTheme="majorHAnsi" w:hAnsiTheme="majorHAnsi"/>
          <w:color w:val="1F497D" w:themeColor="text2"/>
          <w:sz w:val="22"/>
          <w:szCs w:val="22"/>
        </w:rPr>
      </w:pPr>
    </w:p>
    <w:p w14:paraId="7BA30D18" w14:textId="77777777" w:rsidR="006C6149" w:rsidRDefault="006C6149" w:rsidP="007478DE">
      <w:pPr>
        <w:pStyle w:val="Titre3"/>
        <w:ind w:left="142" w:right="1267"/>
        <w:jc w:val="right"/>
        <w:rPr>
          <w:rFonts w:asciiTheme="majorHAnsi" w:hAnsiTheme="majorHAnsi"/>
          <w:color w:val="1F497D" w:themeColor="text2"/>
          <w:sz w:val="22"/>
          <w:szCs w:val="22"/>
        </w:rPr>
      </w:pPr>
    </w:p>
    <w:p w14:paraId="0F2EA7FF" w14:textId="77777777" w:rsidR="006C6149" w:rsidRDefault="006C6149" w:rsidP="007478DE">
      <w:pPr>
        <w:pStyle w:val="Titre3"/>
        <w:ind w:left="142" w:right="1267"/>
        <w:jc w:val="right"/>
        <w:rPr>
          <w:rFonts w:asciiTheme="majorHAnsi" w:hAnsiTheme="majorHAnsi"/>
          <w:color w:val="1F497D" w:themeColor="text2"/>
          <w:sz w:val="22"/>
          <w:szCs w:val="22"/>
        </w:rPr>
      </w:pPr>
    </w:p>
    <w:p w14:paraId="65591924" w14:textId="77777777" w:rsidR="006C6149" w:rsidRDefault="006C6149" w:rsidP="007478DE">
      <w:pPr>
        <w:pStyle w:val="Titre3"/>
        <w:ind w:left="142" w:right="1267"/>
        <w:jc w:val="right"/>
        <w:rPr>
          <w:rFonts w:asciiTheme="majorHAnsi" w:hAnsiTheme="majorHAnsi"/>
          <w:color w:val="1F497D" w:themeColor="text2"/>
          <w:sz w:val="22"/>
          <w:szCs w:val="22"/>
        </w:rPr>
      </w:pPr>
    </w:p>
    <w:p w14:paraId="2D226E59" w14:textId="77777777" w:rsidR="006C6149" w:rsidRDefault="006C6149" w:rsidP="007478DE">
      <w:pPr>
        <w:pStyle w:val="Titre3"/>
        <w:ind w:left="142" w:right="1267"/>
        <w:jc w:val="right"/>
        <w:rPr>
          <w:rFonts w:asciiTheme="majorHAnsi" w:hAnsiTheme="majorHAnsi"/>
          <w:color w:val="1F497D" w:themeColor="text2"/>
          <w:sz w:val="22"/>
          <w:szCs w:val="22"/>
        </w:rPr>
      </w:pPr>
    </w:p>
    <w:p w14:paraId="409C9E32" w14:textId="77777777" w:rsidR="006C6149" w:rsidRDefault="006C6149" w:rsidP="007478DE">
      <w:pPr>
        <w:pStyle w:val="Titre3"/>
        <w:ind w:left="142" w:right="1267"/>
        <w:jc w:val="right"/>
        <w:rPr>
          <w:rFonts w:asciiTheme="majorHAnsi" w:hAnsiTheme="majorHAnsi"/>
          <w:color w:val="1F497D" w:themeColor="text2"/>
          <w:sz w:val="22"/>
          <w:szCs w:val="22"/>
        </w:rPr>
      </w:pPr>
    </w:p>
    <w:p w14:paraId="341EFE09" w14:textId="77777777" w:rsidR="006C6149" w:rsidRDefault="006C6149" w:rsidP="007478DE">
      <w:pPr>
        <w:pStyle w:val="Titre3"/>
        <w:ind w:left="142" w:right="1267"/>
        <w:jc w:val="right"/>
        <w:rPr>
          <w:rFonts w:asciiTheme="majorHAnsi" w:hAnsiTheme="majorHAnsi"/>
          <w:color w:val="1F497D" w:themeColor="text2"/>
          <w:sz w:val="22"/>
          <w:szCs w:val="22"/>
        </w:rPr>
      </w:pPr>
    </w:p>
    <w:p w14:paraId="684943B5" w14:textId="536DBE01" w:rsidR="00CD56F3" w:rsidRPr="00B35AFD" w:rsidRDefault="00000000" w:rsidP="007478DE">
      <w:pPr>
        <w:pStyle w:val="Titre3"/>
        <w:ind w:left="142" w:right="1267"/>
        <w:jc w:val="right"/>
        <w:rPr>
          <w:rFonts w:asciiTheme="majorHAnsi" w:hAnsiTheme="majorHAnsi"/>
          <w:color w:val="1F497D" w:themeColor="text2"/>
          <w:sz w:val="22"/>
          <w:szCs w:val="22"/>
        </w:rPr>
      </w:pPr>
      <w:bookmarkStart w:id="9" w:name="_Toc219279442"/>
      <w:r w:rsidRPr="00B35AFD">
        <w:rPr>
          <w:rFonts w:asciiTheme="majorHAnsi" w:hAnsiTheme="majorHAnsi"/>
          <w:color w:val="1F497D" w:themeColor="text2"/>
          <w:sz w:val="22"/>
          <w:szCs w:val="22"/>
        </w:rPr>
        <w:t>J</w:t>
      </w:r>
      <w:r w:rsidR="0065784B" w:rsidRPr="00B35AFD">
        <w:rPr>
          <w:rFonts w:asciiTheme="majorHAnsi" w:hAnsiTheme="majorHAnsi"/>
          <w:color w:val="1F497D" w:themeColor="text2"/>
          <w:sz w:val="22"/>
          <w:szCs w:val="22"/>
        </w:rPr>
        <w:t>ANVIER</w:t>
      </w:r>
      <w:r w:rsidRPr="00B35AFD">
        <w:rPr>
          <w:rFonts w:asciiTheme="majorHAnsi" w:hAnsiTheme="majorHAnsi"/>
          <w:color w:val="1F497D" w:themeColor="text2"/>
          <w:spacing w:val="-3"/>
          <w:sz w:val="22"/>
          <w:szCs w:val="22"/>
        </w:rPr>
        <w:t xml:space="preserve"> </w:t>
      </w:r>
      <w:r w:rsidRPr="00B35AFD">
        <w:rPr>
          <w:rFonts w:asciiTheme="majorHAnsi" w:hAnsiTheme="majorHAnsi"/>
          <w:color w:val="1F497D" w:themeColor="text2"/>
          <w:spacing w:val="-4"/>
          <w:sz w:val="22"/>
          <w:szCs w:val="22"/>
        </w:rPr>
        <w:t>202</w:t>
      </w:r>
      <w:r w:rsidR="0065784B" w:rsidRPr="00B35AFD">
        <w:rPr>
          <w:rFonts w:asciiTheme="majorHAnsi" w:hAnsiTheme="majorHAnsi"/>
          <w:color w:val="1F497D" w:themeColor="text2"/>
          <w:spacing w:val="-4"/>
          <w:sz w:val="22"/>
          <w:szCs w:val="22"/>
        </w:rPr>
        <w:t>6</w:t>
      </w:r>
      <w:bookmarkEnd w:id="9"/>
    </w:p>
    <w:p w14:paraId="5DB76AC7" w14:textId="77777777" w:rsidR="00CD56F3" w:rsidRPr="00B35AFD" w:rsidRDefault="00CD56F3" w:rsidP="007478DE">
      <w:pPr>
        <w:pStyle w:val="Corpsdetexte"/>
        <w:ind w:left="142"/>
        <w:rPr>
          <w:rFonts w:asciiTheme="majorHAnsi" w:hAnsiTheme="majorHAnsi"/>
          <w:b/>
          <w:sz w:val="22"/>
          <w:szCs w:val="22"/>
        </w:rPr>
      </w:pPr>
    </w:p>
    <w:bookmarkEnd w:id="5"/>
    <w:p w14:paraId="60884BBA" w14:textId="77777777" w:rsidR="00CD56F3" w:rsidRPr="00B35AFD" w:rsidRDefault="00CD56F3" w:rsidP="007478DE">
      <w:pPr>
        <w:pStyle w:val="Corpsdetexte"/>
        <w:spacing w:before="271"/>
        <w:ind w:left="142"/>
        <w:rPr>
          <w:rFonts w:asciiTheme="majorHAnsi" w:hAnsiTheme="majorHAnsi"/>
          <w:b/>
          <w:sz w:val="22"/>
          <w:szCs w:val="22"/>
        </w:rPr>
      </w:pPr>
    </w:p>
    <w:p w14:paraId="66D34261" w14:textId="77777777" w:rsidR="00CD56F3" w:rsidRPr="00B35AFD" w:rsidRDefault="00CD56F3" w:rsidP="007478DE">
      <w:pPr>
        <w:ind w:left="142"/>
        <w:jc w:val="center"/>
        <w:rPr>
          <w:rFonts w:asciiTheme="majorHAnsi" w:hAnsiTheme="majorHAnsi"/>
        </w:rPr>
        <w:sectPr w:rsidR="00CD56F3" w:rsidRPr="00B35AFD" w:rsidSect="006C6149">
          <w:type w:val="continuous"/>
          <w:pgSz w:w="11900" w:h="16820"/>
          <w:pgMar w:top="1240" w:right="276" w:bottom="280" w:left="993" w:header="720" w:footer="720" w:gutter="0"/>
          <w:pgBorders w:display="firstPage" w:offsetFrom="page">
            <w:top w:val="waveline" w:sz="23" w:space="24" w:color="548DD4" w:themeColor="text2" w:themeTint="99"/>
            <w:left w:val="waveline" w:sz="23" w:space="24" w:color="548DD4" w:themeColor="text2" w:themeTint="99"/>
            <w:bottom w:val="waveline" w:sz="23" w:space="24" w:color="548DD4" w:themeColor="text2" w:themeTint="99"/>
            <w:right w:val="waveline" w:sz="23" w:space="24" w:color="548DD4" w:themeColor="text2" w:themeTint="99"/>
          </w:pgBorders>
          <w:cols w:space="720"/>
        </w:sectPr>
      </w:pPr>
    </w:p>
    <w:sdt>
      <w:sdtPr>
        <w:rPr>
          <w:rFonts w:ascii="Tahoma" w:eastAsia="Tahoma" w:hAnsi="Tahoma" w:cs="Tahoma"/>
          <w:color w:val="auto"/>
          <w:sz w:val="22"/>
          <w:szCs w:val="22"/>
          <w:lang w:eastAsia="en-US"/>
        </w:rPr>
        <w:id w:val="1662186008"/>
        <w:docPartObj>
          <w:docPartGallery w:val="Table of Contents"/>
          <w:docPartUnique/>
        </w:docPartObj>
      </w:sdtPr>
      <w:sdtEndPr>
        <w:rPr>
          <w:b/>
          <w:bCs/>
        </w:rPr>
      </w:sdtEndPr>
      <w:sdtContent>
        <w:p w14:paraId="59DE6ECA" w14:textId="7B4F7004" w:rsidR="008E7EB7" w:rsidRDefault="008E7EB7" w:rsidP="009A6520">
          <w:pPr>
            <w:pStyle w:val="En-ttedetabledesmatires"/>
            <w:spacing w:line="480" w:lineRule="auto"/>
          </w:pPr>
          <w:r>
            <w:t>Table des matières</w:t>
          </w:r>
        </w:p>
        <w:p w14:paraId="5576D8CF" w14:textId="6E74BB8E" w:rsidR="008E7EB7" w:rsidRPr="008E7EB7" w:rsidRDefault="008E7EB7" w:rsidP="009A6520">
          <w:pPr>
            <w:pStyle w:val="Tabledesillustrations"/>
            <w:tabs>
              <w:tab w:val="right" w:pos="9056"/>
            </w:tabs>
            <w:spacing w:line="480" w:lineRule="auto"/>
            <w:rPr>
              <w:rFonts w:ascii="Times New Roman" w:eastAsiaTheme="minorEastAsia" w:hAnsi="Times New Roman" w:cs="Times New Roman"/>
              <w:b w:val="0"/>
              <w:bCs w:val="0"/>
              <w:noProof/>
              <w:kern w:val="2"/>
              <w:sz w:val="24"/>
              <w:szCs w:val="24"/>
              <w:lang w:eastAsia="fr-FR"/>
              <w14:ligatures w14:val="standardContextual"/>
            </w:rPr>
          </w:pPr>
          <w:r>
            <w:rPr>
              <w:lang w:eastAsia="fr-FR"/>
            </w:rPr>
            <w:fldChar w:fldCharType="begin"/>
          </w:r>
          <w:r>
            <w:rPr>
              <w:lang w:eastAsia="fr-FR"/>
            </w:rPr>
            <w:instrText xml:space="preserve"> TOC \h \z \c "PIECE" </w:instrText>
          </w:r>
          <w:r>
            <w:rPr>
              <w:lang w:eastAsia="fr-FR"/>
            </w:rPr>
            <w:fldChar w:fldCharType="separate"/>
          </w:r>
          <w:hyperlink w:anchor="_Toc219279478" w:history="1">
            <w:r w:rsidRPr="008E7EB7">
              <w:rPr>
                <w:rStyle w:val="Lienhypertexte"/>
                <w:rFonts w:ascii="Times New Roman" w:hAnsi="Times New Roman" w:cs="Times New Roman"/>
                <w:b w:val="0"/>
                <w:bCs w:val="0"/>
                <w:noProof/>
              </w:rPr>
              <w:t>PIECE 1 : AVIS</w:t>
            </w:r>
            <w:r w:rsidRPr="008E7EB7">
              <w:rPr>
                <w:rStyle w:val="Lienhypertexte"/>
                <w:rFonts w:ascii="Times New Roman" w:hAnsi="Times New Roman" w:cs="Times New Roman"/>
                <w:b w:val="0"/>
                <w:bCs w:val="0"/>
                <w:noProof/>
                <w:spacing w:val="-2"/>
              </w:rPr>
              <w:t xml:space="preserve"> </w:t>
            </w:r>
            <w:r w:rsidRPr="008E7EB7">
              <w:rPr>
                <w:rStyle w:val="Lienhypertexte"/>
                <w:rFonts w:ascii="Times New Roman" w:hAnsi="Times New Roman" w:cs="Times New Roman"/>
                <w:b w:val="0"/>
                <w:bCs w:val="0"/>
                <w:noProof/>
              </w:rPr>
              <w:t>D’APPEL</w:t>
            </w:r>
            <w:r w:rsidRPr="008E7EB7">
              <w:rPr>
                <w:rStyle w:val="Lienhypertexte"/>
                <w:rFonts w:ascii="Times New Roman" w:hAnsi="Times New Roman" w:cs="Times New Roman"/>
                <w:b w:val="0"/>
                <w:bCs w:val="0"/>
                <w:noProof/>
                <w:spacing w:val="-3"/>
              </w:rPr>
              <w:t xml:space="preserve"> </w:t>
            </w:r>
            <w:r w:rsidRPr="008E7EB7">
              <w:rPr>
                <w:rStyle w:val="Lienhypertexte"/>
                <w:rFonts w:ascii="Times New Roman" w:hAnsi="Times New Roman" w:cs="Times New Roman"/>
                <w:b w:val="0"/>
                <w:bCs w:val="0"/>
                <w:noProof/>
                <w:spacing w:val="-2"/>
              </w:rPr>
              <w:t>D’OFFRES</w:t>
            </w:r>
            <w:r w:rsidRPr="008E7EB7">
              <w:rPr>
                <w:rFonts w:ascii="Times New Roman" w:hAnsi="Times New Roman" w:cs="Times New Roman"/>
                <w:b w:val="0"/>
                <w:bCs w:val="0"/>
                <w:noProof/>
                <w:webHidden/>
              </w:rPr>
              <w:tab/>
            </w:r>
            <w:r w:rsidRPr="008E7EB7">
              <w:rPr>
                <w:rFonts w:ascii="Times New Roman" w:hAnsi="Times New Roman" w:cs="Times New Roman"/>
                <w:b w:val="0"/>
                <w:bCs w:val="0"/>
                <w:noProof/>
                <w:webHidden/>
              </w:rPr>
              <w:fldChar w:fldCharType="begin"/>
            </w:r>
            <w:r w:rsidRPr="008E7EB7">
              <w:rPr>
                <w:rFonts w:ascii="Times New Roman" w:hAnsi="Times New Roman" w:cs="Times New Roman"/>
                <w:b w:val="0"/>
                <w:bCs w:val="0"/>
                <w:noProof/>
                <w:webHidden/>
              </w:rPr>
              <w:instrText xml:space="preserve"> PAGEREF _Toc219279478 \h </w:instrText>
            </w:r>
            <w:r w:rsidRPr="008E7EB7">
              <w:rPr>
                <w:rFonts w:ascii="Times New Roman" w:hAnsi="Times New Roman" w:cs="Times New Roman"/>
                <w:b w:val="0"/>
                <w:bCs w:val="0"/>
                <w:noProof/>
                <w:webHidden/>
              </w:rPr>
            </w:r>
            <w:r w:rsidRPr="008E7EB7">
              <w:rPr>
                <w:rFonts w:ascii="Times New Roman" w:hAnsi="Times New Roman" w:cs="Times New Roman"/>
                <w:b w:val="0"/>
                <w:bCs w:val="0"/>
                <w:noProof/>
                <w:webHidden/>
              </w:rPr>
              <w:fldChar w:fldCharType="separate"/>
            </w:r>
            <w:r w:rsidR="00EC7D41">
              <w:rPr>
                <w:rFonts w:ascii="Times New Roman" w:hAnsi="Times New Roman" w:cs="Times New Roman"/>
                <w:b w:val="0"/>
                <w:bCs w:val="0"/>
                <w:noProof/>
                <w:webHidden/>
              </w:rPr>
              <w:t>1</w:t>
            </w:r>
            <w:r w:rsidRPr="008E7EB7">
              <w:rPr>
                <w:rFonts w:ascii="Times New Roman" w:hAnsi="Times New Roman" w:cs="Times New Roman"/>
                <w:b w:val="0"/>
                <w:bCs w:val="0"/>
                <w:noProof/>
                <w:webHidden/>
              </w:rPr>
              <w:fldChar w:fldCharType="end"/>
            </w:r>
          </w:hyperlink>
        </w:p>
        <w:p w14:paraId="4B68638D" w14:textId="7CC22336" w:rsidR="008E7EB7" w:rsidRPr="008E7EB7" w:rsidRDefault="00000000" w:rsidP="009A6520">
          <w:pPr>
            <w:pStyle w:val="Tabledesillustrations"/>
            <w:tabs>
              <w:tab w:val="right" w:pos="9056"/>
            </w:tabs>
            <w:spacing w:line="480" w:lineRule="auto"/>
            <w:rPr>
              <w:rFonts w:ascii="Times New Roman" w:eastAsiaTheme="minorEastAsia" w:hAnsi="Times New Roman" w:cs="Times New Roman"/>
              <w:b w:val="0"/>
              <w:bCs w:val="0"/>
              <w:noProof/>
              <w:kern w:val="2"/>
              <w:sz w:val="24"/>
              <w:szCs w:val="24"/>
              <w:lang w:eastAsia="fr-FR"/>
              <w14:ligatures w14:val="standardContextual"/>
            </w:rPr>
          </w:pPr>
          <w:hyperlink w:anchor="_Toc219279479" w:history="1">
            <w:r w:rsidR="008E7EB7" w:rsidRPr="008E7EB7">
              <w:rPr>
                <w:rStyle w:val="Lienhypertexte"/>
                <w:rFonts w:ascii="Times New Roman" w:hAnsi="Times New Roman" w:cs="Times New Roman"/>
                <w:b w:val="0"/>
                <w:bCs w:val="0"/>
                <w:noProof/>
              </w:rPr>
              <w:t>PIECE 2: REGLEMENT</w:t>
            </w:r>
            <w:r w:rsidR="008E7EB7" w:rsidRPr="008E7EB7">
              <w:rPr>
                <w:rStyle w:val="Lienhypertexte"/>
                <w:rFonts w:ascii="Times New Roman" w:hAnsi="Times New Roman" w:cs="Times New Roman"/>
                <w:b w:val="0"/>
                <w:bCs w:val="0"/>
                <w:noProof/>
                <w:spacing w:val="-5"/>
              </w:rPr>
              <w:t xml:space="preserve"> </w:t>
            </w:r>
            <w:r w:rsidR="008E7EB7" w:rsidRPr="008E7EB7">
              <w:rPr>
                <w:rStyle w:val="Lienhypertexte"/>
                <w:rFonts w:ascii="Times New Roman" w:hAnsi="Times New Roman" w:cs="Times New Roman"/>
                <w:b w:val="0"/>
                <w:bCs w:val="0"/>
                <w:noProof/>
              </w:rPr>
              <w:t>GENERAL</w:t>
            </w:r>
            <w:r w:rsidR="008E7EB7" w:rsidRPr="008E7EB7">
              <w:rPr>
                <w:rStyle w:val="Lienhypertexte"/>
                <w:rFonts w:ascii="Times New Roman" w:hAnsi="Times New Roman" w:cs="Times New Roman"/>
                <w:b w:val="0"/>
                <w:bCs w:val="0"/>
                <w:noProof/>
                <w:spacing w:val="-7"/>
              </w:rPr>
              <w:t xml:space="preserve"> </w:t>
            </w:r>
            <w:r w:rsidR="008E7EB7" w:rsidRPr="008E7EB7">
              <w:rPr>
                <w:rStyle w:val="Lienhypertexte"/>
                <w:rFonts w:ascii="Times New Roman" w:hAnsi="Times New Roman" w:cs="Times New Roman"/>
                <w:b w:val="0"/>
                <w:bCs w:val="0"/>
                <w:noProof/>
              </w:rPr>
              <w:t>DE</w:t>
            </w:r>
            <w:r w:rsidR="008E7EB7" w:rsidRPr="008E7EB7">
              <w:rPr>
                <w:rStyle w:val="Lienhypertexte"/>
                <w:rFonts w:ascii="Times New Roman" w:hAnsi="Times New Roman" w:cs="Times New Roman"/>
                <w:b w:val="0"/>
                <w:bCs w:val="0"/>
                <w:noProof/>
                <w:spacing w:val="-8"/>
              </w:rPr>
              <w:t xml:space="preserve"> </w:t>
            </w:r>
            <w:r w:rsidR="008E7EB7" w:rsidRPr="008E7EB7">
              <w:rPr>
                <w:rStyle w:val="Lienhypertexte"/>
                <w:rFonts w:ascii="Times New Roman" w:hAnsi="Times New Roman" w:cs="Times New Roman"/>
                <w:b w:val="0"/>
                <w:bCs w:val="0"/>
                <w:noProof/>
              </w:rPr>
              <w:t>L’APPEL D’OFFRES (RGAO)</w:t>
            </w:r>
            <w:r w:rsidR="008E7EB7" w:rsidRPr="008E7EB7">
              <w:rPr>
                <w:rFonts w:ascii="Times New Roman" w:hAnsi="Times New Roman" w:cs="Times New Roman"/>
                <w:b w:val="0"/>
                <w:bCs w:val="0"/>
                <w:noProof/>
                <w:webHidden/>
              </w:rPr>
              <w:tab/>
            </w:r>
            <w:r w:rsidR="008E7EB7" w:rsidRPr="008E7EB7">
              <w:rPr>
                <w:rFonts w:ascii="Times New Roman" w:hAnsi="Times New Roman" w:cs="Times New Roman"/>
                <w:b w:val="0"/>
                <w:bCs w:val="0"/>
                <w:noProof/>
                <w:webHidden/>
              </w:rPr>
              <w:fldChar w:fldCharType="begin"/>
            </w:r>
            <w:r w:rsidR="008E7EB7" w:rsidRPr="008E7EB7">
              <w:rPr>
                <w:rFonts w:ascii="Times New Roman" w:hAnsi="Times New Roman" w:cs="Times New Roman"/>
                <w:b w:val="0"/>
                <w:bCs w:val="0"/>
                <w:noProof/>
                <w:webHidden/>
              </w:rPr>
              <w:instrText xml:space="preserve"> PAGEREF _Toc219279479 \h </w:instrText>
            </w:r>
            <w:r w:rsidR="008E7EB7" w:rsidRPr="008E7EB7">
              <w:rPr>
                <w:rFonts w:ascii="Times New Roman" w:hAnsi="Times New Roman" w:cs="Times New Roman"/>
                <w:b w:val="0"/>
                <w:bCs w:val="0"/>
                <w:noProof/>
                <w:webHidden/>
              </w:rPr>
            </w:r>
            <w:r w:rsidR="008E7EB7" w:rsidRPr="008E7EB7">
              <w:rPr>
                <w:rFonts w:ascii="Times New Roman" w:hAnsi="Times New Roman" w:cs="Times New Roman"/>
                <w:b w:val="0"/>
                <w:bCs w:val="0"/>
                <w:noProof/>
                <w:webHidden/>
              </w:rPr>
              <w:fldChar w:fldCharType="separate"/>
            </w:r>
            <w:r w:rsidR="00EC7D41">
              <w:rPr>
                <w:rFonts w:ascii="Times New Roman" w:hAnsi="Times New Roman" w:cs="Times New Roman"/>
                <w:b w:val="0"/>
                <w:bCs w:val="0"/>
                <w:noProof/>
                <w:webHidden/>
              </w:rPr>
              <w:t>8</w:t>
            </w:r>
            <w:r w:rsidR="008E7EB7" w:rsidRPr="008E7EB7">
              <w:rPr>
                <w:rFonts w:ascii="Times New Roman" w:hAnsi="Times New Roman" w:cs="Times New Roman"/>
                <w:b w:val="0"/>
                <w:bCs w:val="0"/>
                <w:noProof/>
                <w:webHidden/>
              </w:rPr>
              <w:fldChar w:fldCharType="end"/>
            </w:r>
          </w:hyperlink>
        </w:p>
        <w:p w14:paraId="7EBFF6B4" w14:textId="77F1868E" w:rsidR="008E7EB7" w:rsidRPr="008E7EB7" w:rsidRDefault="00000000" w:rsidP="009A6520">
          <w:pPr>
            <w:pStyle w:val="Tabledesillustrations"/>
            <w:tabs>
              <w:tab w:val="right" w:pos="9056"/>
            </w:tabs>
            <w:spacing w:line="480" w:lineRule="auto"/>
            <w:rPr>
              <w:rFonts w:ascii="Times New Roman" w:eastAsiaTheme="minorEastAsia" w:hAnsi="Times New Roman" w:cs="Times New Roman"/>
              <w:b w:val="0"/>
              <w:bCs w:val="0"/>
              <w:noProof/>
              <w:kern w:val="2"/>
              <w:sz w:val="24"/>
              <w:szCs w:val="24"/>
              <w:lang w:eastAsia="fr-FR"/>
              <w14:ligatures w14:val="standardContextual"/>
            </w:rPr>
          </w:pPr>
          <w:hyperlink w:anchor="_Toc219279480" w:history="1">
            <w:r w:rsidR="008E7EB7" w:rsidRPr="008E7EB7">
              <w:rPr>
                <w:rStyle w:val="Lienhypertexte"/>
                <w:rFonts w:ascii="Times New Roman" w:hAnsi="Times New Roman" w:cs="Times New Roman"/>
                <w:b w:val="0"/>
                <w:bCs w:val="0"/>
                <w:noProof/>
              </w:rPr>
              <w:t>PIECE 3:</w:t>
            </w:r>
            <w:r w:rsidR="008E7EB7" w:rsidRPr="008E7EB7">
              <w:rPr>
                <w:rStyle w:val="Lienhypertexte"/>
                <w:rFonts w:ascii="Times New Roman" w:hAnsi="Times New Roman" w:cs="Times New Roman"/>
                <w:b w:val="0"/>
                <w:bCs w:val="0"/>
                <w:noProof/>
                <w:spacing w:val="-6"/>
              </w:rPr>
              <w:t xml:space="preserve"> </w:t>
            </w:r>
            <w:r w:rsidR="008E7EB7" w:rsidRPr="008E7EB7">
              <w:rPr>
                <w:rStyle w:val="Lienhypertexte"/>
                <w:rFonts w:ascii="Times New Roman" w:hAnsi="Times New Roman" w:cs="Times New Roman"/>
                <w:b w:val="0"/>
                <w:bCs w:val="0"/>
                <w:noProof/>
              </w:rPr>
              <w:t>REGLEMENT</w:t>
            </w:r>
            <w:r w:rsidR="008E7EB7" w:rsidRPr="008E7EB7">
              <w:rPr>
                <w:rStyle w:val="Lienhypertexte"/>
                <w:rFonts w:ascii="Times New Roman" w:hAnsi="Times New Roman" w:cs="Times New Roman"/>
                <w:b w:val="0"/>
                <w:bCs w:val="0"/>
                <w:noProof/>
                <w:spacing w:val="-6"/>
              </w:rPr>
              <w:t xml:space="preserve"> </w:t>
            </w:r>
            <w:r w:rsidR="008E7EB7" w:rsidRPr="008E7EB7">
              <w:rPr>
                <w:rStyle w:val="Lienhypertexte"/>
                <w:rFonts w:ascii="Times New Roman" w:hAnsi="Times New Roman" w:cs="Times New Roman"/>
                <w:b w:val="0"/>
                <w:bCs w:val="0"/>
                <w:noProof/>
              </w:rPr>
              <w:t>PARTICULIER</w:t>
            </w:r>
            <w:r w:rsidR="008E7EB7" w:rsidRPr="008E7EB7">
              <w:rPr>
                <w:rStyle w:val="Lienhypertexte"/>
                <w:rFonts w:ascii="Times New Roman" w:hAnsi="Times New Roman" w:cs="Times New Roman"/>
                <w:b w:val="0"/>
                <w:bCs w:val="0"/>
                <w:noProof/>
                <w:spacing w:val="-6"/>
              </w:rPr>
              <w:t xml:space="preserve"> </w:t>
            </w:r>
            <w:r w:rsidR="008E7EB7" w:rsidRPr="008E7EB7">
              <w:rPr>
                <w:rStyle w:val="Lienhypertexte"/>
                <w:rFonts w:ascii="Times New Roman" w:hAnsi="Times New Roman" w:cs="Times New Roman"/>
                <w:b w:val="0"/>
                <w:bCs w:val="0"/>
                <w:noProof/>
              </w:rPr>
              <w:t>DE</w:t>
            </w:r>
            <w:r w:rsidR="008E7EB7" w:rsidRPr="008E7EB7">
              <w:rPr>
                <w:rStyle w:val="Lienhypertexte"/>
                <w:rFonts w:ascii="Times New Roman" w:hAnsi="Times New Roman" w:cs="Times New Roman"/>
                <w:b w:val="0"/>
                <w:bCs w:val="0"/>
                <w:noProof/>
                <w:spacing w:val="-6"/>
              </w:rPr>
              <w:t xml:space="preserve"> </w:t>
            </w:r>
            <w:r w:rsidR="008E7EB7" w:rsidRPr="008E7EB7">
              <w:rPr>
                <w:rStyle w:val="Lienhypertexte"/>
                <w:rFonts w:ascii="Times New Roman" w:hAnsi="Times New Roman" w:cs="Times New Roman"/>
                <w:b w:val="0"/>
                <w:bCs w:val="0"/>
                <w:noProof/>
              </w:rPr>
              <w:t>L’APPEL D’OFFRES (RPAO)</w:t>
            </w:r>
            <w:r w:rsidR="008E7EB7" w:rsidRPr="008E7EB7">
              <w:rPr>
                <w:rFonts w:ascii="Times New Roman" w:hAnsi="Times New Roman" w:cs="Times New Roman"/>
                <w:b w:val="0"/>
                <w:bCs w:val="0"/>
                <w:noProof/>
                <w:webHidden/>
              </w:rPr>
              <w:tab/>
            </w:r>
            <w:r w:rsidR="008E7EB7" w:rsidRPr="008E7EB7">
              <w:rPr>
                <w:rFonts w:ascii="Times New Roman" w:hAnsi="Times New Roman" w:cs="Times New Roman"/>
                <w:b w:val="0"/>
                <w:bCs w:val="0"/>
                <w:noProof/>
                <w:webHidden/>
              </w:rPr>
              <w:fldChar w:fldCharType="begin"/>
            </w:r>
            <w:r w:rsidR="008E7EB7" w:rsidRPr="008E7EB7">
              <w:rPr>
                <w:rFonts w:ascii="Times New Roman" w:hAnsi="Times New Roman" w:cs="Times New Roman"/>
                <w:b w:val="0"/>
                <w:bCs w:val="0"/>
                <w:noProof/>
                <w:webHidden/>
              </w:rPr>
              <w:instrText xml:space="preserve"> PAGEREF _Toc219279480 \h </w:instrText>
            </w:r>
            <w:r w:rsidR="008E7EB7" w:rsidRPr="008E7EB7">
              <w:rPr>
                <w:rFonts w:ascii="Times New Roman" w:hAnsi="Times New Roman" w:cs="Times New Roman"/>
                <w:b w:val="0"/>
                <w:bCs w:val="0"/>
                <w:noProof/>
                <w:webHidden/>
              </w:rPr>
            </w:r>
            <w:r w:rsidR="008E7EB7" w:rsidRPr="008E7EB7">
              <w:rPr>
                <w:rFonts w:ascii="Times New Roman" w:hAnsi="Times New Roman" w:cs="Times New Roman"/>
                <w:b w:val="0"/>
                <w:bCs w:val="0"/>
                <w:noProof/>
                <w:webHidden/>
              </w:rPr>
              <w:fldChar w:fldCharType="separate"/>
            </w:r>
            <w:r w:rsidR="00EC7D41">
              <w:rPr>
                <w:rFonts w:ascii="Times New Roman" w:hAnsi="Times New Roman" w:cs="Times New Roman"/>
                <w:b w:val="0"/>
                <w:bCs w:val="0"/>
                <w:noProof/>
                <w:webHidden/>
              </w:rPr>
              <w:t>24</w:t>
            </w:r>
            <w:r w:rsidR="008E7EB7" w:rsidRPr="008E7EB7">
              <w:rPr>
                <w:rFonts w:ascii="Times New Roman" w:hAnsi="Times New Roman" w:cs="Times New Roman"/>
                <w:b w:val="0"/>
                <w:bCs w:val="0"/>
                <w:noProof/>
                <w:webHidden/>
              </w:rPr>
              <w:fldChar w:fldCharType="end"/>
            </w:r>
          </w:hyperlink>
        </w:p>
        <w:p w14:paraId="25685978" w14:textId="00A85B84" w:rsidR="008E7EB7" w:rsidRPr="008E7EB7" w:rsidRDefault="00000000" w:rsidP="009A6520">
          <w:pPr>
            <w:pStyle w:val="Tabledesillustrations"/>
            <w:tabs>
              <w:tab w:val="right" w:pos="9056"/>
            </w:tabs>
            <w:spacing w:line="480" w:lineRule="auto"/>
            <w:rPr>
              <w:rFonts w:ascii="Times New Roman" w:eastAsiaTheme="minorEastAsia" w:hAnsi="Times New Roman" w:cs="Times New Roman"/>
              <w:b w:val="0"/>
              <w:bCs w:val="0"/>
              <w:noProof/>
              <w:kern w:val="2"/>
              <w:sz w:val="24"/>
              <w:szCs w:val="24"/>
              <w:lang w:eastAsia="fr-FR"/>
              <w14:ligatures w14:val="standardContextual"/>
            </w:rPr>
          </w:pPr>
          <w:hyperlink w:anchor="_Toc219279481" w:history="1">
            <w:r w:rsidR="008E7EB7" w:rsidRPr="008E7EB7">
              <w:rPr>
                <w:rStyle w:val="Lienhypertexte"/>
                <w:rFonts w:ascii="Times New Roman" w:hAnsi="Times New Roman" w:cs="Times New Roman"/>
                <w:b w:val="0"/>
                <w:bCs w:val="0"/>
                <w:noProof/>
              </w:rPr>
              <w:t>PIECE 4 : CAHIER DES CLAUSES ADMINISTRATIVES PARTICULIERES (CCAP)</w:t>
            </w:r>
            <w:r w:rsidR="008E7EB7" w:rsidRPr="008E7EB7">
              <w:rPr>
                <w:rFonts w:ascii="Times New Roman" w:hAnsi="Times New Roman" w:cs="Times New Roman"/>
                <w:b w:val="0"/>
                <w:bCs w:val="0"/>
                <w:noProof/>
                <w:webHidden/>
              </w:rPr>
              <w:tab/>
            </w:r>
            <w:r w:rsidR="008E7EB7" w:rsidRPr="008E7EB7">
              <w:rPr>
                <w:rFonts w:ascii="Times New Roman" w:hAnsi="Times New Roman" w:cs="Times New Roman"/>
                <w:b w:val="0"/>
                <w:bCs w:val="0"/>
                <w:noProof/>
                <w:webHidden/>
              </w:rPr>
              <w:fldChar w:fldCharType="begin"/>
            </w:r>
            <w:r w:rsidR="008E7EB7" w:rsidRPr="008E7EB7">
              <w:rPr>
                <w:rFonts w:ascii="Times New Roman" w:hAnsi="Times New Roman" w:cs="Times New Roman"/>
                <w:b w:val="0"/>
                <w:bCs w:val="0"/>
                <w:noProof/>
                <w:webHidden/>
              </w:rPr>
              <w:instrText xml:space="preserve"> PAGEREF _Toc219279481 \h </w:instrText>
            </w:r>
            <w:r w:rsidR="008E7EB7" w:rsidRPr="008E7EB7">
              <w:rPr>
                <w:rFonts w:ascii="Times New Roman" w:hAnsi="Times New Roman" w:cs="Times New Roman"/>
                <w:b w:val="0"/>
                <w:bCs w:val="0"/>
                <w:noProof/>
                <w:webHidden/>
              </w:rPr>
            </w:r>
            <w:r w:rsidR="008E7EB7" w:rsidRPr="008E7EB7">
              <w:rPr>
                <w:rFonts w:ascii="Times New Roman" w:hAnsi="Times New Roman" w:cs="Times New Roman"/>
                <w:b w:val="0"/>
                <w:bCs w:val="0"/>
                <w:noProof/>
                <w:webHidden/>
              </w:rPr>
              <w:fldChar w:fldCharType="separate"/>
            </w:r>
            <w:r w:rsidR="00EC7D41">
              <w:rPr>
                <w:rFonts w:ascii="Times New Roman" w:hAnsi="Times New Roman" w:cs="Times New Roman"/>
                <w:b w:val="0"/>
                <w:bCs w:val="0"/>
                <w:noProof/>
                <w:webHidden/>
              </w:rPr>
              <w:t>34</w:t>
            </w:r>
            <w:r w:rsidR="008E7EB7" w:rsidRPr="008E7EB7">
              <w:rPr>
                <w:rFonts w:ascii="Times New Roman" w:hAnsi="Times New Roman" w:cs="Times New Roman"/>
                <w:b w:val="0"/>
                <w:bCs w:val="0"/>
                <w:noProof/>
                <w:webHidden/>
              </w:rPr>
              <w:fldChar w:fldCharType="end"/>
            </w:r>
          </w:hyperlink>
        </w:p>
        <w:p w14:paraId="2F3D10A9" w14:textId="7AB024F8" w:rsidR="008E7EB7" w:rsidRPr="008E7EB7" w:rsidRDefault="00000000" w:rsidP="009A6520">
          <w:pPr>
            <w:pStyle w:val="Tabledesillustrations"/>
            <w:tabs>
              <w:tab w:val="right" w:pos="9056"/>
            </w:tabs>
            <w:spacing w:line="480" w:lineRule="auto"/>
            <w:rPr>
              <w:rFonts w:ascii="Times New Roman" w:eastAsiaTheme="minorEastAsia" w:hAnsi="Times New Roman" w:cs="Times New Roman"/>
              <w:b w:val="0"/>
              <w:bCs w:val="0"/>
              <w:noProof/>
              <w:kern w:val="2"/>
              <w:sz w:val="24"/>
              <w:szCs w:val="24"/>
              <w:lang w:eastAsia="fr-FR"/>
              <w14:ligatures w14:val="standardContextual"/>
            </w:rPr>
          </w:pPr>
          <w:hyperlink w:anchor="_Toc219279482" w:history="1">
            <w:r w:rsidR="008E7EB7" w:rsidRPr="008E7EB7">
              <w:rPr>
                <w:rStyle w:val="Lienhypertexte"/>
                <w:rFonts w:ascii="Times New Roman" w:hAnsi="Times New Roman" w:cs="Times New Roman"/>
                <w:b w:val="0"/>
                <w:bCs w:val="0"/>
                <w:noProof/>
              </w:rPr>
              <w:t>PIECE 5 : CAHIER DES CLAUSES TECHNIQUES PARTICULIERES (CCTP)</w:t>
            </w:r>
            <w:r w:rsidR="008E7EB7" w:rsidRPr="008E7EB7">
              <w:rPr>
                <w:rFonts w:ascii="Times New Roman" w:hAnsi="Times New Roman" w:cs="Times New Roman"/>
                <w:b w:val="0"/>
                <w:bCs w:val="0"/>
                <w:noProof/>
                <w:webHidden/>
              </w:rPr>
              <w:tab/>
            </w:r>
            <w:r w:rsidR="008E7EB7" w:rsidRPr="008E7EB7">
              <w:rPr>
                <w:rFonts w:ascii="Times New Roman" w:hAnsi="Times New Roman" w:cs="Times New Roman"/>
                <w:b w:val="0"/>
                <w:bCs w:val="0"/>
                <w:noProof/>
                <w:webHidden/>
              </w:rPr>
              <w:fldChar w:fldCharType="begin"/>
            </w:r>
            <w:r w:rsidR="008E7EB7" w:rsidRPr="008E7EB7">
              <w:rPr>
                <w:rFonts w:ascii="Times New Roman" w:hAnsi="Times New Roman" w:cs="Times New Roman"/>
                <w:b w:val="0"/>
                <w:bCs w:val="0"/>
                <w:noProof/>
                <w:webHidden/>
              </w:rPr>
              <w:instrText xml:space="preserve"> PAGEREF _Toc219279482 \h </w:instrText>
            </w:r>
            <w:r w:rsidR="008E7EB7" w:rsidRPr="008E7EB7">
              <w:rPr>
                <w:rFonts w:ascii="Times New Roman" w:hAnsi="Times New Roman" w:cs="Times New Roman"/>
                <w:b w:val="0"/>
                <w:bCs w:val="0"/>
                <w:noProof/>
                <w:webHidden/>
              </w:rPr>
            </w:r>
            <w:r w:rsidR="008E7EB7" w:rsidRPr="008E7EB7">
              <w:rPr>
                <w:rFonts w:ascii="Times New Roman" w:hAnsi="Times New Roman" w:cs="Times New Roman"/>
                <w:b w:val="0"/>
                <w:bCs w:val="0"/>
                <w:noProof/>
                <w:webHidden/>
              </w:rPr>
              <w:fldChar w:fldCharType="separate"/>
            </w:r>
            <w:r w:rsidR="00EC7D41">
              <w:rPr>
                <w:rFonts w:ascii="Times New Roman" w:hAnsi="Times New Roman" w:cs="Times New Roman"/>
                <w:b w:val="0"/>
                <w:bCs w:val="0"/>
                <w:noProof/>
                <w:webHidden/>
              </w:rPr>
              <w:t>52</w:t>
            </w:r>
            <w:r w:rsidR="008E7EB7" w:rsidRPr="008E7EB7">
              <w:rPr>
                <w:rFonts w:ascii="Times New Roman" w:hAnsi="Times New Roman" w:cs="Times New Roman"/>
                <w:b w:val="0"/>
                <w:bCs w:val="0"/>
                <w:noProof/>
                <w:webHidden/>
              </w:rPr>
              <w:fldChar w:fldCharType="end"/>
            </w:r>
          </w:hyperlink>
        </w:p>
        <w:p w14:paraId="54B4E27C" w14:textId="297EFA95" w:rsidR="008E7EB7" w:rsidRPr="008E7EB7" w:rsidRDefault="00000000" w:rsidP="009A6520">
          <w:pPr>
            <w:pStyle w:val="Tabledesillustrations"/>
            <w:tabs>
              <w:tab w:val="right" w:pos="9056"/>
            </w:tabs>
            <w:spacing w:line="480" w:lineRule="auto"/>
            <w:rPr>
              <w:rFonts w:ascii="Times New Roman" w:eastAsiaTheme="minorEastAsia" w:hAnsi="Times New Roman" w:cs="Times New Roman"/>
              <w:b w:val="0"/>
              <w:bCs w:val="0"/>
              <w:noProof/>
              <w:kern w:val="2"/>
              <w:sz w:val="24"/>
              <w:szCs w:val="24"/>
              <w:lang w:eastAsia="fr-FR"/>
              <w14:ligatures w14:val="standardContextual"/>
            </w:rPr>
          </w:pPr>
          <w:hyperlink w:anchor="_Toc219279483" w:history="1">
            <w:r w:rsidR="008E7EB7" w:rsidRPr="008E7EB7">
              <w:rPr>
                <w:rStyle w:val="Lienhypertexte"/>
                <w:rFonts w:ascii="Times New Roman" w:hAnsi="Times New Roman" w:cs="Times New Roman"/>
                <w:b w:val="0"/>
                <w:bCs w:val="0"/>
                <w:noProof/>
              </w:rPr>
              <w:t>PIECE 6 ; BORDEREAU DES PRIX UNITAIRES</w:t>
            </w:r>
            <w:r w:rsidR="008E7EB7" w:rsidRPr="008E7EB7">
              <w:rPr>
                <w:rFonts w:ascii="Times New Roman" w:hAnsi="Times New Roman" w:cs="Times New Roman"/>
                <w:b w:val="0"/>
                <w:bCs w:val="0"/>
                <w:noProof/>
                <w:webHidden/>
              </w:rPr>
              <w:tab/>
            </w:r>
            <w:r w:rsidR="008E7EB7" w:rsidRPr="008E7EB7">
              <w:rPr>
                <w:rFonts w:ascii="Times New Roman" w:hAnsi="Times New Roman" w:cs="Times New Roman"/>
                <w:b w:val="0"/>
                <w:bCs w:val="0"/>
                <w:noProof/>
                <w:webHidden/>
              </w:rPr>
              <w:fldChar w:fldCharType="begin"/>
            </w:r>
            <w:r w:rsidR="008E7EB7" w:rsidRPr="008E7EB7">
              <w:rPr>
                <w:rFonts w:ascii="Times New Roman" w:hAnsi="Times New Roman" w:cs="Times New Roman"/>
                <w:b w:val="0"/>
                <w:bCs w:val="0"/>
                <w:noProof/>
                <w:webHidden/>
              </w:rPr>
              <w:instrText xml:space="preserve"> PAGEREF _Toc219279483 \h </w:instrText>
            </w:r>
            <w:r w:rsidR="008E7EB7" w:rsidRPr="008E7EB7">
              <w:rPr>
                <w:rFonts w:ascii="Times New Roman" w:hAnsi="Times New Roman" w:cs="Times New Roman"/>
                <w:b w:val="0"/>
                <w:bCs w:val="0"/>
                <w:noProof/>
                <w:webHidden/>
              </w:rPr>
            </w:r>
            <w:r w:rsidR="008E7EB7" w:rsidRPr="008E7EB7">
              <w:rPr>
                <w:rFonts w:ascii="Times New Roman" w:hAnsi="Times New Roman" w:cs="Times New Roman"/>
                <w:b w:val="0"/>
                <w:bCs w:val="0"/>
                <w:noProof/>
                <w:webHidden/>
              </w:rPr>
              <w:fldChar w:fldCharType="separate"/>
            </w:r>
            <w:r w:rsidR="00EC7D41">
              <w:rPr>
                <w:rFonts w:ascii="Times New Roman" w:hAnsi="Times New Roman" w:cs="Times New Roman"/>
                <w:b w:val="0"/>
                <w:bCs w:val="0"/>
                <w:noProof/>
                <w:webHidden/>
              </w:rPr>
              <w:t>63</w:t>
            </w:r>
            <w:r w:rsidR="008E7EB7" w:rsidRPr="008E7EB7">
              <w:rPr>
                <w:rFonts w:ascii="Times New Roman" w:hAnsi="Times New Roman" w:cs="Times New Roman"/>
                <w:b w:val="0"/>
                <w:bCs w:val="0"/>
                <w:noProof/>
                <w:webHidden/>
              </w:rPr>
              <w:fldChar w:fldCharType="end"/>
            </w:r>
          </w:hyperlink>
        </w:p>
        <w:p w14:paraId="3A6186A4" w14:textId="06311E32" w:rsidR="008E7EB7" w:rsidRPr="008E7EB7" w:rsidRDefault="00000000" w:rsidP="009A6520">
          <w:pPr>
            <w:pStyle w:val="Tabledesillustrations"/>
            <w:tabs>
              <w:tab w:val="right" w:pos="9056"/>
            </w:tabs>
            <w:spacing w:line="480" w:lineRule="auto"/>
            <w:rPr>
              <w:rFonts w:ascii="Times New Roman" w:eastAsiaTheme="minorEastAsia" w:hAnsi="Times New Roman" w:cs="Times New Roman"/>
              <w:b w:val="0"/>
              <w:bCs w:val="0"/>
              <w:noProof/>
              <w:kern w:val="2"/>
              <w:sz w:val="24"/>
              <w:szCs w:val="24"/>
              <w:lang w:eastAsia="fr-FR"/>
              <w14:ligatures w14:val="standardContextual"/>
            </w:rPr>
          </w:pPr>
          <w:hyperlink w:anchor="_Toc219279484" w:history="1">
            <w:r w:rsidR="008E7EB7" w:rsidRPr="008E7EB7">
              <w:rPr>
                <w:rStyle w:val="Lienhypertexte"/>
                <w:rFonts w:ascii="Times New Roman" w:hAnsi="Times New Roman" w:cs="Times New Roman"/>
                <w:b w:val="0"/>
                <w:bCs w:val="0"/>
                <w:noProof/>
              </w:rPr>
              <w:t>PIECE 7 ; CADRE DU DETAIL QUANTITATIF ET ESTIMATIF</w:t>
            </w:r>
            <w:r w:rsidR="008E7EB7" w:rsidRPr="008E7EB7">
              <w:rPr>
                <w:rFonts w:ascii="Times New Roman" w:hAnsi="Times New Roman" w:cs="Times New Roman"/>
                <w:b w:val="0"/>
                <w:bCs w:val="0"/>
                <w:noProof/>
                <w:webHidden/>
              </w:rPr>
              <w:tab/>
            </w:r>
            <w:r w:rsidR="008E7EB7" w:rsidRPr="008E7EB7">
              <w:rPr>
                <w:rFonts w:ascii="Times New Roman" w:hAnsi="Times New Roman" w:cs="Times New Roman"/>
                <w:b w:val="0"/>
                <w:bCs w:val="0"/>
                <w:noProof/>
                <w:webHidden/>
              </w:rPr>
              <w:fldChar w:fldCharType="begin"/>
            </w:r>
            <w:r w:rsidR="008E7EB7" w:rsidRPr="008E7EB7">
              <w:rPr>
                <w:rFonts w:ascii="Times New Roman" w:hAnsi="Times New Roman" w:cs="Times New Roman"/>
                <w:b w:val="0"/>
                <w:bCs w:val="0"/>
                <w:noProof/>
                <w:webHidden/>
              </w:rPr>
              <w:instrText xml:space="preserve"> PAGEREF _Toc219279484 \h </w:instrText>
            </w:r>
            <w:r w:rsidR="008E7EB7" w:rsidRPr="008E7EB7">
              <w:rPr>
                <w:rFonts w:ascii="Times New Roman" w:hAnsi="Times New Roman" w:cs="Times New Roman"/>
                <w:b w:val="0"/>
                <w:bCs w:val="0"/>
                <w:noProof/>
                <w:webHidden/>
              </w:rPr>
            </w:r>
            <w:r w:rsidR="008E7EB7" w:rsidRPr="008E7EB7">
              <w:rPr>
                <w:rFonts w:ascii="Times New Roman" w:hAnsi="Times New Roman" w:cs="Times New Roman"/>
                <w:b w:val="0"/>
                <w:bCs w:val="0"/>
                <w:noProof/>
                <w:webHidden/>
              </w:rPr>
              <w:fldChar w:fldCharType="separate"/>
            </w:r>
            <w:r w:rsidR="00EC7D41">
              <w:rPr>
                <w:rFonts w:ascii="Times New Roman" w:hAnsi="Times New Roman" w:cs="Times New Roman"/>
                <w:b w:val="0"/>
                <w:bCs w:val="0"/>
                <w:noProof/>
                <w:webHidden/>
              </w:rPr>
              <w:t>66</w:t>
            </w:r>
            <w:r w:rsidR="008E7EB7" w:rsidRPr="008E7EB7">
              <w:rPr>
                <w:rFonts w:ascii="Times New Roman" w:hAnsi="Times New Roman" w:cs="Times New Roman"/>
                <w:b w:val="0"/>
                <w:bCs w:val="0"/>
                <w:noProof/>
                <w:webHidden/>
              </w:rPr>
              <w:fldChar w:fldCharType="end"/>
            </w:r>
          </w:hyperlink>
        </w:p>
        <w:p w14:paraId="4A770204" w14:textId="72FEDA2B" w:rsidR="008E7EB7" w:rsidRPr="008E7EB7" w:rsidRDefault="00000000" w:rsidP="009A6520">
          <w:pPr>
            <w:pStyle w:val="Tabledesillustrations"/>
            <w:tabs>
              <w:tab w:val="right" w:pos="9056"/>
            </w:tabs>
            <w:spacing w:line="480" w:lineRule="auto"/>
            <w:rPr>
              <w:rFonts w:ascii="Times New Roman" w:eastAsiaTheme="minorEastAsia" w:hAnsi="Times New Roman" w:cs="Times New Roman"/>
              <w:b w:val="0"/>
              <w:bCs w:val="0"/>
              <w:noProof/>
              <w:kern w:val="2"/>
              <w:sz w:val="24"/>
              <w:szCs w:val="24"/>
              <w:lang w:eastAsia="fr-FR"/>
              <w14:ligatures w14:val="standardContextual"/>
            </w:rPr>
          </w:pPr>
          <w:hyperlink w:anchor="_Toc219279485" w:history="1">
            <w:r w:rsidR="008E7EB7" w:rsidRPr="008E7EB7">
              <w:rPr>
                <w:rStyle w:val="Lienhypertexte"/>
                <w:rFonts w:ascii="Times New Roman" w:hAnsi="Times New Roman" w:cs="Times New Roman"/>
                <w:b w:val="0"/>
                <w:bCs w:val="0"/>
                <w:noProof/>
              </w:rPr>
              <w:t>PIECE 8 : CADRE DU SOUS DETAIL DES PRIX</w:t>
            </w:r>
            <w:r w:rsidR="008E7EB7" w:rsidRPr="008E7EB7">
              <w:rPr>
                <w:rFonts w:ascii="Times New Roman" w:hAnsi="Times New Roman" w:cs="Times New Roman"/>
                <w:b w:val="0"/>
                <w:bCs w:val="0"/>
                <w:noProof/>
                <w:webHidden/>
              </w:rPr>
              <w:tab/>
            </w:r>
            <w:r w:rsidR="008E7EB7" w:rsidRPr="008E7EB7">
              <w:rPr>
                <w:rFonts w:ascii="Times New Roman" w:hAnsi="Times New Roman" w:cs="Times New Roman"/>
                <w:b w:val="0"/>
                <w:bCs w:val="0"/>
                <w:noProof/>
                <w:webHidden/>
              </w:rPr>
              <w:fldChar w:fldCharType="begin"/>
            </w:r>
            <w:r w:rsidR="008E7EB7" w:rsidRPr="008E7EB7">
              <w:rPr>
                <w:rFonts w:ascii="Times New Roman" w:hAnsi="Times New Roman" w:cs="Times New Roman"/>
                <w:b w:val="0"/>
                <w:bCs w:val="0"/>
                <w:noProof/>
                <w:webHidden/>
              </w:rPr>
              <w:instrText xml:space="preserve"> PAGEREF _Toc219279485 \h </w:instrText>
            </w:r>
            <w:r w:rsidR="008E7EB7" w:rsidRPr="008E7EB7">
              <w:rPr>
                <w:rFonts w:ascii="Times New Roman" w:hAnsi="Times New Roman" w:cs="Times New Roman"/>
                <w:b w:val="0"/>
                <w:bCs w:val="0"/>
                <w:noProof/>
                <w:webHidden/>
              </w:rPr>
            </w:r>
            <w:r w:rsidR="008E7EB7" w:rsidRPr="008E7EB7">
              <w:rPr>
                <w:rFonts w:ascii="Times New Roman" w:hAnsi="Times New Roman" w:cs="Times New Roman"/>
                <w:b w:val="0"/>
                <w:bCs w:val="0"/>
                <w:noProof/>
                <w:webHidden/>
              </w:rPr>
              <w:fldChar w:fldCharType="separate"/>
            </w:r>
            <w:r w:rsidR="00EC7D41">
              <w:rPr>
                <w:rFonts w:ascii="Times New Roman" w:hAnsi="Times New Roman" w:cs="Times New Roman"/>
                <w:b w:val="0"/>
                <w:bCs w:val="0"/>
                <w:noProof/>
                <w:webHidden/>
              </w:rPr>
              <w:t>71</w:t>
            </w:r>
            <w:r w:rsidR="008E7EB7" w:rsidRPr="008E7EB7">
              <w:rPr>
                <w:rFonts w:ascii="Times New Roman" w:hAnsi="Times New Roman" w:cs="Times New Roman"/>
                <w:b w:val="0"/>
                <w:bCs w:val="0"/>
                <w:noProof/>
                <w:webHidden/>
              </w:rPr>
              <w:fldChar w:fldCharType="end"/>
            </w:r>
          </w:hyperlink>
        </w:p>
        <w:p w14:paraId="52953562" w14:textId="6AB48B55" w:rsidR="008E7EB7" w:rsidRPr="008E7EB7" w:rsidRDefault="00000000" w:rsidP="009A6520">
          <w:pPr>
            <w:pStyle w:val="Tabledesillustrations"/>
            <w:tabs>
              <w:tab w:val="right" w:pos="9056"/>
            </w:tabs>
            <w:spacing w:line="480" w:lineRule="auto"/>
            <w:rPr>
              <w:rFonts w:ascii="Times New Roman" w:eastAsiaTheme="minorEastAsia" w:hAnsi="Times New Roman" w:cs="Times New Roman"/>
              <w:b w:val="0"/>
              <w:bCs w:val="0"/>
              <w:noProof/>
              <w:kern w:val="2"/>
              <w:sz w:val="24"/>
              <w:szCs w:val="24"/>
              <w:lang w:eastAsia="fr-FR"/>
              <w14:ligatures w14:val="standardContextual"/>
            </w:rPr>
          </w:pPr>
          <w:hyperlink w:anchor="_Toc219279486" w:history="1">
            <w:r w:rsidR="008E7EB7" w:rsidRPr="008E7EB7">
              <w:rPr>
                <w:rStyle w:val="Lienhypertexte"/>
                <w:rFonts w:ascii="Times New Roman" w:hAnsi="Times New Roman" w:cs="Times New Roman"/>
                <w:b w:val="0"/>
                <w:bCs w:val="0"/>
                <w:noProof/>
              </w:rPr>
              <w:t>PIECE 9 : MODELE DE MARCHE</w:t>
            </w:r>
            <w:r w:rsidR="008E7EB7" w:rsidRPr="008E7EB7">
              <w:rPr>
                <w:rFonts w:ascii="Times New Roman" w:hAnsi="Times New Roman" w:cs="Times New Roman"/>
                <w:b w:val="0"/>
                <w:bCs w:val="0"/>
                <w:noProof/>
                <w:webHidden/>
              </w:rPr>
              <w:tab/>
            </w:r>
            <w:r w:rsidR="008E7EB7" w:rsidRPr="008E7EB7">
              <w:rPr>
                <w:rFonts w:ascii="Times New Roman" w:hAnsi="Times New Roman" w:cs="Times New Roman"/>
                <w:b w:val="0"/>
                <w:bCs w:val="0"/>
                <w:noProof/>
                <w:webHidden/>
              </w:rPr>
              <w:fldChar w:fldCharType="begin"/>
            </w:r>
            <w:r w:rsidR="008E7EB7" w:rsidRPr="008E7EB7">
              <w:rPr>
                <w:rFonts w:ascii="Times New Roman" w:hAnsi="Times New Roman" w:cs="Times New Roman"/>
                <w:b w:val="0"/>
                <w:bCs w:val="0"/>
                <w:noProof/>
                <w:webHidden/>
              </w:rPr>
              <w:instrText xml:space="preserve"> PAGEREF _Toc219279486 \h </w:instrText>
            </w:r>
            <w:r w:rsidR="008E7EB7" w:rsidRPr="008E7EB7">
              <w:rPr>
                <w:rFonts w:ascii="Times New Roman" w:hAnsi="Times New Roman" w:cs="Times New Roman"/>
                <w:b w:val="0"/>
                <w:bCs w:val="0"/>
                <w:noProof/>
                <w:webHidden/>
              </w:rPr>
            </w:r>
            <w:r w:rsidR="008E7EB7" w:rsidRPr="008E7EB7">
              <w:rPr>
                <w:rFonts w:ascii="Times New Roman" w:hAnsi="Times New Roman" w:cs="Times New Roman"/>
                <w:b w:val="0"/>
                <w:bCs w:val="0"/>
                <w:noProof/>
                <w:webHidden/>
              </w:rPr>
              <w:fldChar w:fldCharType="separate"/>
            </w:r>
            <w:r w:rsidR="00EC7D41">
              <w:rPr>
                <w:rFonts w:ascii="Times New Roman" w:hAnsi="Times New Roman" w:cs="Times New Roman"/>
                <w:b w:val="0"/>
                <w:bCs w:val="0"/>
                <w:noProof/>
                <w:webHidden/>
              </w:rPr>
              <w:t>73</w:t>
            </w:r>
            <w:r w:rsidR="008E7EB7" w:rsidRPr="008E7EB7">
              <w:rPr>
                <w:rFonts w:ascii="Times New Roman" w:hAnsi="Times New Roman" w:cs="Times New Roman"/>
                <w:b w:val="0"/>
                <w:bCs w:val="0"/>
                <w:noProof/>
                <w:webHidden/>
              </w:rPr>
              <w:fldChar w:fldCharType="end"/>
            </w:r>
          </w:hyperlink>
        </w:p>
        <w:p w14:paraId="412DD9F3" w14:textId="08EC9070" w:rsidR="008E7EB7" w:rsidRPr="008E7EB7" w:rsidRDefault="00000000" w:rsidP="009A6520">
          <w:pPr>
            <w:pStyle w:val="Tabledesillustrations"/>
            <w:tabs>
              <w:tab w:val="right" w:pos="9056"/>
            </w:tabs>
            <w:spacing w:line="480" w:lineRule="auto"/>
            <w:rPr>
              <w:rFonts w:ascii="Times New Roman" w:eastAsiaTheme="minorEastAsia" w:hAnsi="Times New Roman" w:cs="Times New Roman"/>
              <w:b w:val="0"/>
              <w:bCs w:val="0"/>
              <w:noProof/>
              <w:kern w:val="2"/>
              <w:sz w:val="24"/>
              <w:szCs w:val="24"/>
              <w:lang w:eastAsia="fr-FR"/>
              <w14:ligatures w14:val="standardContextual"/>
            </w:rPr>
          </w:pPr>
          <w:hyperlink w:anchor="_Toc219279487" w:history="1">
            <w:r w:rsidR="008E7EB7" w:rsidRPr="008E7EB7">
              <w:rPr>
                <w:rStyle w:val="Lienhypertexte"/>
                <w:rFonts w:ascii="Times New Roman" w:hAnsi="Times New Roman" w:cs="Times New Roman"/>
                <w:b w:val="0"/>
                <w:bCs w:val="0"/>
                <w:noProof/>
              </w:rPr>
              <w:t>PIECE 10: FORMULAIRES ET MODELES A UTILISER</w:t>
            </w:r>
            <w:r w:rsidR="008E7EB7" w:rsidRPr="008E7EB7">
              <w:rPr>
                <w:rFonts w:ascii="Times New Roman" w:hAnsi="Times New Roman" w:cs="Times New Roman"/>
                <w:b w:val="0"/>
                <w:bCs w:val="0"/>
                <w:noProof/>
                <w:webHidden/>
              </w:rPr>
              <w:tab/>
            </w:r>
            <w:r w:rsidR="008E7EB7" w:rsidRPr="008E7EB7">
              <w:rPr>
                <w:rFonts w:ascii="Times New Roman" w:hAnsi="Times New Roman" w:cs="Times New Roman"/>
                <w:b w:val="0"/>
                <w:bCs w:val="0"/>
                <w:noProof/>
                <w:webHidden/>
              </w:rPr>
              <w:fldChar w:fldCharType="begin"/>
            </w:r>
            <w:r w:rsidR="008E7EB7" w:rsidRPr="008E7EB7">
              <w:rPr>
                <w:rFonts w:ascii="Times New Roman" w:hAnsi="Times New Roman" w:cs="Times New Roman"/>
                <w:b w:val="0"/>
                <w:bCs w:val="0"/>
                <w:noProof/>
                <w:webHidden/>
              </w:rPr>
              <w:instrText xml:space="preserve"> PAGEREF _Toc219279487 \h </w:instrText>
            </w:r>
            <w:r w:rsidR="008E7EB7" w:rsidRPr="008E7EB7">
              <w:rPr>
                <w:rFonts w:ascii="Times New Roman" w:hAnsi="Times New Roman" w:cs="Times New Roman"/>
                <w:b w:val="0"/>
                <w:bCs w:val="0"/>
                <w:noProof/>
                <w:webHidden/>
              </w:rPr>
            </w:r>
            <w:r w:rsidR="008E7EB7" w:rsidRPr="008E7EB7">
              <w:rPr>
                <w:rFonts w:ascii="Times New Roman" w:hAnsi="Times New Roman" w:cs="Times New Roman"/>
                <w:b w:val="0"/>
                <w:bCs w:val="0"/>
                <w:noProof/>
                <w:webHidden/>
              </w:rPr>
              <w:fldChar w:fldCharType="separate"/>
            </w:r>
            <w:r w:rsidR="00EC7D41">
              <w:rPr>
                <w:rFonts w:ascii="Times New Roman" w:hAnsi="Times New Roman" w:cs="Times New Roman"/>
                <w:b w:val="0"/>
                <w:bCs w:val="0"/>
                <w:noProof/>
                <w:webHidden/>
              </w:rPr>
              <w:t>77</w:t>
            </w:r>
            <w:r w:rsidR="008E7EB7" w:rsidRPr="008E7EB7">
              <w:rPr>
                <w:rFonts w:ascii="Times New Roman" w:hAnsi="Times New Roman" w:cs="Times New Roman"/>
                <w:b w:val="0"/>
                <w:bCs w:val="0"/>
                <w:noProof/>
                <w:webHidden/>
              </w:rPr>
              <w:fldChar w:fldCharType="end"/>
            </w:r>
          </w:hyperlink>
        </w:p>
        <w:p w14:paraId="170F27F4" w14:textId="6FFE793E" w:rsidR="008E7EB7" w:rsidRPr="008E7EB7" w:rsidRDefault="00000000" w:rsidP="009A6520">
          <w:pPr>
            <w:pStyle w:val="Tabledesillustrations"/>
            <w:tabs>
              <w:tab w:val="right" w:pos="9056"/>
            </w:tabs>
            <w:spacing w:line="480" w:lineRule="auto"/>
            <w:rPr>
              <w:rFonts w:ascii="Times New Roman" w:eastAsiaTheme="minorEastAsia" w:hAnsi="Times New Roman" w:cs="Times New Roman"/>
              <w:b w:val="0"/>
              <w:bCs w:val="0"/>
              <w:noProof/>
              <w:kern w:val="2"/>
              <w:sz w:val="24"/>
              <w:szCs w:val="24"/>
              <w:lang w:eastAsia="fr-FR"/>
              <w14:ligatures w14:val="standardContextual"/>
            </w:rPr>
          </w:pPr>
          <w:hyperlink w:anchor="_Toc219279488" w:history="1">
            <w:r w:rsidR="008E7EB7" w:rsidRPr="008E7EB7">
              <w:rPr>
                <w:rStyle w:val="Lienhypertexte"/>
                <w:rFonts w:ascii="Times New Roman" w:hAnsi="Times New Roman" w:cs="Times New Roman"/>
                <w:b w:val="0"/>
                <w:bCs w:val="0"/>
                <w:noProof/>
              </w:rPr>
              <w:t>PIECE 11: ETUDES PREALABLES</w:t>
            </w:r>
            <w:r w:rsidR="008E7EB7" w:rsidRPr="008E7EB7">
              <w:rPr>
                <w:rFonts w:ascii="Times New Roman" w:hAnsi="Times New Roman" w:cs="Times New Roman"/>
                <w:b w:val="0"/>
                <w:bCs w:val="0"/>
                <w:noProof/>
                <w:webHidden/>
              </w:rPr>
              <w:tab/>
            </w:r>
            <w:r w:rsidR="008E7EB7" w:rsidRPr="008E7EB7">
              <w:rPr>
                <w:rFonts w:ascii="Times New Roman" w:hAnsi="Times New Roman" w:cs="Times New Roman"/>
                <w:b w:val="0"/>
                <w:bCs w:val="0"/>
                <w:noProof/>
                <w:webHidden/>
              </w:rPr>
              <w:fldChar w:fldCharType="begin"/>
            </w:r>
            <w:r w:rsidR="008E7EB7" w:rsidRPr="008E7EB7">
              <w:rPr>
                <w:rFonts w:ascii="Times New Roman" w:hAnsi="Times New Roman" w:cs="Times New Roman"/>
                <w:b w:val="0"/>
                <w:bCs w:val="0"/>
                <w:noProof/>
                <w:webHidden/>
              </w:rPr>
              <w:instrText xml:space="preserve"> PAGEREF _Toc219279488 \h </w:instrText>
            </w:r>
            <w:r w:rsidR="008E7EB7" w:rsidRPr="008E7EB7">
              <w:rPr>
                <w:rFonts w:ascii="Times New Roman" w:hAnsi="Times New Roman" w:cs="Times New Roman"/>
                <w:b w:val="0"/>
                <w:bCs w:val="0"/>
                <w:noProof/>
                <w:webHidden/>
              </w:rPr>
            </w:r>
            <w:r w:rsidR="008E7EB7" w:rsidRPr="008E7EB7">
              <w:rPr>
                <w:rFonts w:ascii="Times New Roman" w:hAnsi="Times New Roman" w:cs="Times New Roman"/>
                <w:b w:val="0"/>
                <w:bCs w:val="0"/>
                <w:noProof/>
                <w:webHidden/>
              </w:rPr>
              <w:fldChar w:fldCharType="separate"/>
            </w:r>
            <w:r w:rsidR="00EC7D41">
              <w:rPr>
                <w:rFonts w:ascii="Times New Roman" w:hAnsi="Times New Roman" w:cs="Times New Roman"/>
                <w:b w:val="0"/>
                <w:bCs w:val="0"/>
                <w:noProof/>
                <w:webHidden/>
              </w:rPr>
              <w:t>85</w:t>
            </w:r>
            <w:r w:rsidR="008E7EB7" w:rsidRPr="008E7EB7">
              <w:rPr>
                <w:rFonts w:ascii="Times New Roman" w:hAnsi="Times New Roman" w:cs="Times New Roman"/>
                <w:b w:val="0"/>
                <w:bCs w:val="0"/>
                <w:noProof/>
                <w:webHidden/>
              </w:rPr>
              <w:fldChar w:fldCharType="end"/>
            </w:r>
          </w:hyperlink>
        </w:p>
        <w:p w14:paraId="3B7C8BF7" w14:textId="547CAA0B" w:rsidR="008E7EB7" w:rsidRPr="008E7EB7" w:rsidRDefault="00000000" w:rsidP="009A6520">
          <w:pPr>
            <w:pStyle w:val="Tabledesillustrations"/>
            <w:tabs>
              <w:tab w:val="right" w:pos="9056"/>
            </w:tabs>
            <w:spacing w:line="480" w:lineRule="auto"/>
            <w:rPr>
              <w:rFonts w:ascii="Times New Roman" w:eastAsiaTheme="minorEastAsia" w:hAnsi="Times New Roman" w:cs="Times New Roman"/>
              <w:b w:val="0"/>
              <w:bCs w:val="0"/>
              <w:noProof/>
              <w:kern w:val="2"/>
              <w:sz w:val="24"/>
              <w:szCs w:val="24"/>
              <w:lang w:eastAsia="fr-FR"/>
              <w14:ligatures w14:val="standardContextual"/>
            </w:rPr>
          </w:pPr>
          <w:hyperlink w:anchor="_Toc219279489" w:history="1">
            <w:r w:rsidR="008E7EB7" w:rsidRPr="008E7EB7">
              <w:rPr>
                <w:rStyle w:val="Lienhypertexte"/>
                <w:rFonts w:ascii="Times New Roman" w:hAnsi="Times New Roman" w:cs="Times New Roman"/>
                <w:b w:val="0"/>
                <w:bCs w:val="0"/>
                <w:noProof/>
              </w:rPr>
              <w:t>PIECE 12: LISTE DES ETABLISSEMENTS BANCAIRES ET ORGANISMES FINANCIERS AUTORISES A EMETTRE DES CAUTIONS DANS LE CADRE DES MARCHES PUBLICS</w:t>
            </w:r>
            <w:r w:rsidR="008E7EB7" w:rsidRPr="008E7EB7">
              <w:rPr>
                <w:rFonts w:ascii="Times New Roman" w:hAnsi="Times New Roman" w:cs="Times New Roman"/>
                <w:b w:val="0"/>
                <w:bCs w:val="0"/>
                <w:noProof/>
                <w:webHidden/>
              </w:rPr>
              <w:tab/>
            </w:r>
            <w:r w:rsidR="008E7EB7" w:rsidRPr="008E7EB7">
              <w:rPr>
                <w:rFonts w:ascii="Times New Roman" w:hAnsi="Times New Roman" w:cs="Times New Roman"/>
                <w:b w:val="0"/>
                <w:bCs w:val="0"/>
                <w:noProof/>
                <w:webHidden/>
              </w:rPr>
              <w:fldChar w:fldCharType="begin"/>
            </w:r>
            <w:r w:rsidR="008E7EB7" w:rsidRPr="008E7EB7">
              <w:rPr>
                <w:rFonts w:ascii="Times New Roman" w:hAnsi="Times New Roman" w:cs="Times New Roman"/>
                <w:b w:val="0"/>
                <w:bCs w:val="0"/>
                <w:noProof/>
                <w:webHidden/>
              </w:rPr>
              <w:instrText xml:space="preserve"> PAGEREF _Toc219279489 \h </w:instrText>
            </w:r>
            <w:r w:rsidR="008E7EB7" w:rsidRPr="008E7EB7">
              <w:rPr>
                <w:rFonts w:ascii="Times New Roman" w:hAnsi="Times New Roman" w:cs="Times New Roman"/>
                <w:b w:val="0"/>
                <w:bCs w:val="0"/>
                <w:noProof/>
                <w:webHidden/>
              </w:rPr>
            </w:r>
            <w:r w:rsidR="008E7EB7" w:rsidRPr="008E7EB7">
              <w:rPr>
                <w:rFonts w:ascii="Times New Roman" w:hAnsi="Times New Roman" w:cs="Times New Roman"/>
                <w:b w:val="0"/>
                <w:bCs w:val="0"/>
                <w:noProof/>
                <w:webHidden/>
              </w:rPr>
              <w:fldChar w:fldCharType="separate"/>
            </w:r>
            <w:r w:rsidR="00EC7D41">
              <w:rPr>
                <w:rFonts w:ascii="Times New Roman" w:hAnsi="Times New Roman" w:cs="Times New Roman"/>
                <w:b w:val="0"/>
                <w:bCs w:val="0"/>
                <w:noProof/>
                <w:webHidden/>
              </w:rPr>
              <w:t>94</w:t>
            </w:r>
            <w:r w:rsidR="008E7EB7" w:rsidRPr="008E7EB7">
              <w:rPr>
                <w:rFonts w:ascii="Times New Roman" w:hAnsi="Times New Roman" w:cs="Times New Roman"/>
                <w:b w:val="0"/>
                <w:bCs w:val="0"/>
                <w:noProof/>
                <w:webHidden/>
              </w:rPr>
              <w:fldChar w:fldCharType="end"/>
            </w:r>
          </w:hyperlink>
        </w:p>
        <w:p w14:paraId="6E6D4F2A" w14:textId="341251C8" w:rsidR="008E7EB7" w:rsidRPr="008E7EB7" w:rsidRDefault="008E7EB7" w:rsidP="009A6520">
          <w:pPr>
            <w:spacing w:line="480" w:lineRule="auto"/>
            <w:rPr>
              <w:lang w:eastAsia="fr-FR"/>
            </w:rPr>
          </w:pPr>
          <w:r>
            <w:rPr>
              <w:lang w:eastAsia="fr-FR"/>
            </w:rPr>
            <w:fldChar w:fldCharType="end"/>
          </w:r>
        </w:p>
        <w:p w14:paraId="7DE3C411" w14:textId="5575D053" w:rsidR="008E7EB7" w:rsidRPr="009A6520" w:rsidRDefault="00000000" w:rsidP="009A6520">
          <w:pPr>
            <w:pStyle w:val="TM1"/>
            <w:tabs>
              <w:tab w:val="right" w:pos="9056"/>
            </w:tabs>
            <w:spacing w:line="480" w:lineRule="auto"/>
            <w:rPr>
              <w:rFonts w:ascii="Times New Roman" w:hAnsi="Times New Roman" w:cs="Times New Roman"/>
              <w:noProof/>
            </w:rPr>
          </w:pPr>
          <w:hyperlink w:anchor="_Toc219279451" w:history="1">
            <w:r w:rsidR="009A6520" w:rsidRPr="009A6520">
              <w:rPr>
                <w:rStyle w:val="Lienhypertexte"/>
                <w:rFonts w:ascii="Times New Roman" w:eastAsia="Times New Roman" w:hAnsi="Times New Roman" w:cs="Times New Roman"/>
                <w:noProof/>
                <w:color w:val="auto"/>
                <w:u w:val="none"/>
              </w:rPr>
              <w:t>Annexe</w:t>
            </w:r>
            <w:r w:rsidR="009A6520" w:rsidRPr="009A6520">
              <w:rPr>
                <w:rStyle w:val="Lienhypertexte"/>
                <w:rFonts w:ascii="Times New Roman" w:eastAsia="Times New Roman" w:hAnsi="Times New Roman" w:cs="Times New Roman"/>
                <w:noProof/>
                <w:color w:val="auto"/>
                <w:spacing w:val="-4"/>
                <w:u w:val="none"/>
              </w:rPr>
              <w:t xml:space="preserve"> </w:t>
            </w:r>
            <w:r w:rsidR="009A6520" w:rsidRPr="009A6520">
              <w:rPr>
                <w:rStyle w:val="Lienhypertexte"/>
                <w:rFonts w:ascii="Times New Roman" w:eastAsia="Times New Roman" w:hAnsi="Times New Roman" w:cs="Times New Roman"/>
                <w:noProof/>
                <w:color w:val="auto"/>
                <w:u w:val="none"/>
              </w:rPr>
              <w:t>n°1:</w:t>
            </w:r>
            <w:r w:rsidR="009A6520" w:rsidRPr="009A6520">
              <w:rPr>
                <w:rStyle w:val="Lienhypertexte"/>
                <w:rFonts w:ascii="Times New Roman" w:eastAsia="Times New Roman" w:hAnsi="Times New Roman" w:cs="Times New Roman"/>
                <w:noProof/>
                <w:color w:val="auto"/>
                <w:spacing w:val="-3"/>
                <w:u w:val="none"/>
              </w:rPr>
              <w:t xml:space="preserve"> </w:t>
            </w:r>
            <w:r w:rsidR="009A6520" w:rsidRPr="009A6520">
              <w:rPr>
                <w:rStyle w:val="Lienhypertexte"/>
                <w:rFonts w:ascii="Times New Roman" w:eastAsia="Times New Roman" w:hAnsi="Times New Roman" w:cs="Times New Roman"/>
                <w:noProof/>
                <w:color w:val="auto"/>
                <w:u w:val="none"/>
              </w:rPr>
              <w:t>Modèle</w:t>
            </w:r>
            <w:r w:rsidR="009A6520" w:rsidRPr="009A6520">
              <w:rPr>
                <w:rStyle w:val="Lienhypertexte"/>
                <w:rFonts w:ascii="Times New Roman" w:eastAsia="Times New Roman" w:hAnsi="Times New Roman" w:cs="Times New Roman"/>
                <w:noProof/>
                <w:color w:val="auto"/>
                <w:spacing w:val="-3"/>
                <w:u w:val="none"/>
              </w:rPr>
              <w:t xml:space="preserve"> </w:t>
            </w:r>
            <w:r w:rsidR="009A6520" w:rsidRPr="009A6520">
              <w:rPr>
                <w:rStyle w:val="Lienhypertexte"/>
                <w:rFonts w:ascii="Times New Roman" w:eastAsia="Times New Roman" w:hAnsi="Times New Roman" w:cs="Times New Roman"/>
                <w:noProof/>
                <w:color w:val="auto"/>
                <w:u w:val="none"/>
              </w:rPr>
              <w:t>de</w:t>
            </w:r>
            <w:r w:rsidR="009A6520" w:rsidRPr="009A6520">
              <w:rPr>
                <w:rStyle w:val="Lienhypertexte"/>
                <w:rFonts w:ascii="Times New Roman" w:eastAsia="Times New Roman" w:hAnsi="Times New Roman" w:cs="Times New Roman"/>
                <w:noProof/>
                <w:color w:val="auto"/>
                <w:spacing w:val="-4"/>
                <w:u w:val="none"/>
              </w:rPr>
              <w:t xml:space="preserve"> </w:t>
            </w:r>
            <w:r w:rsidR="009A6520" w:rsidRPr="009A6520">
              <w:rPr>
                <w:rStyle w:val="Lienhypertexte"/>
                <w:rFonts w:ascii="Times New Roman" w:eastAsia="Times New Roman" w:hAnsi="Times New Roman" w:cs="Times New Roman"/>
                <w:noProof/>
                <w:color w:val="auto"/>
                <w:u w:val="none"/>
              </w:rPr>
              <w:t>soumission</w:t>
            </w:r>
            <w:r w:rsidR="009A6520" w:rsidRPr="009A6520">
              <w:rPr>
                <w:rFonts w:ascii="Times New Roman" w:hAnsi="Times New Roman" w:cs="Times New Roman"/>
                <w:noProof/>
                <w:webHidden/>
              </w:rPr>
              <w:tab/>
              <w:t>79</w:t>
            </w:r>
          </w:hyperlink>
          <w:r w:rsidR="008E7EB7" w:rsidRPr="009A6520">
            <w:rPr>
              <w:rFonts w:ascii="Times New Roman" w:hAnsi="Times New Roman" w:cs="Times New Roman"/>
            </w:rPr>
            <w:fldChar w:fldCharType="begin"/>
          </w:r>
          <w:r w:rsidR="008E7EB7" w:rsidRPr="009A6520">
            <w:rPr>
              <w:rFonts w:ascii="Times New Roman" w:hAnsi="Times New Roman" w:cs="Times New Roman"/>
            </w:rPr>
            <w:instrText xml:space="preserve"> TOC \o "1-3" \h \z \u </w:instrText>
          </w:r>
          <w:r w:rsidR="008E7EB7" w:rsidRPr="009A6520">
            <w:rPr>
              <w:rFonts w:ascii="Times New Roman" w:hAnsi="Times New Roman" w:cs="Times New Roman"/>
            </w:rPr>
            <w:fldChar w:fldCharType="separate"/>
          </w:r>
        </w:p>
        <w:p w14:paraId="793A849B" w14:textId="09C112BE" w:rsidR="008E7EB7" w:rsidRPr="009A6520" w:rsidRDefault="00000000" w:rsidP="009A6520">
          <w:pPr>
            <w:pStyle w:val="TM1"/>
            <w:tabs>
              <w:tab w:val="right" w:pos="9056"/>
            </w:tabs>
            <w:spacing w:line="480" w:lineRule="auto"/>
            <w:rPr>
              <w:rFonts w:ascii="Times New Roman" w:hAnsi="Times New Roman" w:cs="Times New Roman"/>
              <w:noProof/>
            </w:rPr>
          </w:pPr>
          <w:hyperlink w:anchor="_Toc219279451" w:history="1">
            <w:r w:rsidR="008E7EB7" w:rsidRPr="009A6520">
              <w:rPr>
                <w:rStyle w:val="Lienhypertexte"/>
                <w:rFonts w:ascii="Times New Roman" w:eastAsia="Times New Roman" w:hAnsi="Times New Roman" w:cs="Times New Roman"/>
                <w:noProof/>
                <w:color w:val="auto"/>
                <w:u w:val="none"/>
              </w:rPr>
              <w:t>Annexe</w:t>
            </w:r>
            <w:r w:rsidR="008E7EB7" w:rsidRPr="009A6520">
              <w:rPr>
                <w:rStyle w:val="Lienhypertexte"/>
                <w:rFonts w:ascii="Times New Roman" w:eastAsia="Times New Roman" w:hAnsi="Times New Roman" w:cs="Times New Roman"/>
                <w:noProof/>
                <w:color w:val="auto"/>
                <w:spacing w:val="-4"/>
                <w:u w:val="none"/>
              </w:rPr>
              <w:t xml:space="preserve"> </w:t>
            </w:r>
            <w:r w:rsidR="008E7EB7" w:rsidRPr="009A6520">
              <w:rPr>
                <w:rStyle w:val="Lienhypertexte"/>
                <w:rFonts w:ascii="Times New Roman" w:eastAsia="Times New Roman" w:hAnsi="Times New Roman" w:cs="Times New Roman"/>
                <w:noProof/>
                <w:color w:val="auto"/>
                <w:u w:val="none"/>
              </w:rPr>
              <w:t>n°2:</w:t>
            </w:r>
            <w:r w:rsidR="008E7EB7" w:rsidRPr="009A6520">
              <w:rPr>
                <w:rStyle w:val="Lienhypertexte"/>
                <w:rFonts w:ascii="Times New Roman" w:eastAsia="Times New Roman" w:hAnsi="Times New Roman" w:cs="Times New Roman"/>
                <w:noProof/>
                <w:color w:val="auto"/>
                <w:spacing w:val="-3"/>
                <w:u w:val="none"/>
              </w:rPr>
              <w:t xml:space="preserve"> </w:t>
            </w:r>
            <w:r w:rsidR="008E7EB7" w:rsidRPr="009A6520">
              <w:rPr>
                <w:rStyle w:val="Lienhypertexte"/>
                <w:rFonts w:ascii="Times New Roman" w:eastAsia="Times New Roman" w:hAnsi="Times New Roman" w:cs="Times New Roman"/>
                <w:noProof/>
                <w:color w:val="auto"/>
                <w:u w:val="none"/>
              </w:rPr>
              <w:t>Modèle</w:t>
            </w:r>
            <w:r w:rsidR="008E7EB7" w:rsidRPr="009A6520">
              <w:rPr>
                <w:rStyle w:val="Lienhypertexte"/>
                <w:rFonts w:ascii="Times New Roman" w:eastAsia="Times New Roman" w:hAnsi="Times New Roman" w:cs="Times New Roman"/>
                <w:noProof/>
                <w:color w:val="auto"/>
                <w:spacing w:val="-3"/>
                <w:u w:val="none"/>
              </w:rPr>
              <w:t xml:space="preserve"> </w:t>
            </w:r>
            <w:r w:rsidR="008E7EB7" w:rsidRPr="009A6520">
              <w:rPr>
                <w:rStyle w:val="Lienhypertexte"/>
                <w:rFonts w:ascii="Times New Roman" w:eastAsia="Times New Roman" w:hAnsi="Times New Roman" w:cs="Times New Roman"/>
                <w:noProof/>
                <w:color w:val="auto"/>
                <w:u w:val="none"/>
              </w:rPr>
              <w:t>de</w:t>
            </w:r>
            <w:r w:rsidR="008E7EB7" w:rsidRPr="009A6520">
              <w:rPr>
                <w:rStyle w:val="Lienhypertexte"/>
                <w:rFonts w:ascii="Times New Roman" w:eastAsia="Times New Roman" w:hAnsi="Times New Roman" w:cs="Times New Roman"/>
                <w:noProof/>
                <w:color w:val="auto"/>
                <w:spacing w:val="-4"/>
                <w:u w:val="none"/>
              </w:rPr>
              <w:t xml:space="preserve"> </w:t>
            </w:r>
            <w:r w:rsidR="008E7EB7" w:rsidRPr="009A6520">
              <w:rPr>
                <w:rStyle w:val="Lienhypertexte"/>
                <w:rFonts w:ascii="Times New Roman" w:eastAsia="Times New Roman" w:hAnsi="Times New Roman" w:cs="Times New Roman"/>
                <w:noProof/>
                <w:color w:val="auto"/>
                <w:u w:val="none"/>
              </w:rPr>
              <w:t>caution</w:t>
            </w:r>
            <w:r w:rsidR="008E7EB7" w:rsidRPr="009A6520">
              <w:rPr>
                <w:rStyle w:val="Lienhypertexte"/>
                <w:rFonts w:ascii="Times New Roman" w:eastAsia="Times New Roman" w:hAnsi="Times New Roman" w:cs="Times New Roman"/>
                <w:noProof/>
                <w:color w:val="auto"/>
                <w:spacing w:val="-4"/>
                <w:u w:val="none"/>
              </w:rPr>
              <w:t xml:space="preserve"> </w:t>
            </w:r>
            <w:r w:rsidR="008E7EB7" w:rsidRPr="009A6520">
              <w:rPr>
                <w:rStyle w:val="Lienhypertexte"/>
                <w:rFonts w:ascii="Times New Roman" w:eastAsia="Times New Roman" w:hAnsi="Times New Roman" w:cs="Times New Roman"/>
                <w:noProof/>
                <w:color w:val="auto"/>
                <w:u w:val="none"/>
              </w:rPr>
              <w:t>de</w:t>
            </w:r>
            <w:r w:rsidR="008E7EB7" w:rsidRPr="009A6520">
              <w:rPr>
                <w:rStyle w:val="Lienhypertexte"/>
                <w:rFonts w:ascii="Times New Roman" w:eastAsia="Times New Roman" w:hAnsi="Times New Roman" w:cs="Times New Roman"/>
                <w:noProof/>
                <w:color w:val="auto"/>
                <w:spacing w:val="-3"/>
                <w:u w:val="none"/>
              </w:rPr>
              <w:t xml:space="preserve"> </w:t>
            </w:r>
            <w:r w:rsidR="008E7EB7" w:rsidRPr="009A6520">
              <w:rPr>
                <w:rStyle w:val="Lienhypertexte"/>
                <w:rFonts w:ascii="Times New Roman" w:eastAsia="Times New Roman" w:hAnsi="Times New Roman" w:cs="Times New Roman"/>
                <w:noProof/>
                <w:color w:val="auto"/>
                <w:spacing w:val="-2"/>
                <w:u w:val="none"/>
              </w:rPr>
              <w:t>soumission</w:t>
            </w:r>
            <w:r w:rsidR="008E7EB7" w:rsidRPr="009A6520">
              <w:rPr>
                <w:rFonts w:ascii="Times New Roman" w:hAnsi="Times New Roman" w:cs="Times New Roman"/>
                <w:noProof/>
                <w:webHidden/>
              </w:rPr>
              <w:tab/>
            </w:r>
            <w:r w:rsidR="008E7EB7" w:rsidRPr="009A6520">
              <w:rPr>
                <w:rFonts w:ascii="Times New Roman" w:hAnsi="Times New Roman" w:cs="Times New Roman"/>
                <w:noProof/>
                <w:webHidden/>
              </w:rPr>
              <w:fldChar w:fldCharType="begin"/>
            </w:r>
            <w:r w:rsidR="008E7EB7" w:rsidRPr="009A6520">
              <w:rPr>
                <w:rFonts w:ascii="Times New Roman" w:hAnsi="Times New Roman" w:cs="Times New Roman"/>
                <w:noProof/>
                <w:webHidden/>
              </w:rPr>
              <w:instrText xml:space="preserve"> PAGEREF _Toc219279451 \h </w:instrText>
            </w:r>
            <w:r w:rsidR="008E7EB7" w:rsidRPr="009A6520">
              <w:rPr>
                <w:rFonts w:ascii="Times New Roman" w:hAnsi="Times New Roman" w:cs="Times New Roman"/>
                <w:noProof/>
                <w:webHidden/>
              </w:rPr>
            </w:r>
            <w:r w:rsidR="008E7EB7" w:rsidRPr="009A6520">
              <w:rPr>
                <w:rFonts w:ascii="Times New Roman" w:hAnsi="Times New Roman" w:cs="Times New Roman"/>
                <w:noProof/>
                <w:webHidden/>
              </w:rPr>
              <w:fldChar w:fldCharType="separate"/>
            </w:r>
            <w:r w:rsidR="00EC7D41">
              <w:rPr>
                <w:rFonts w:ascii="Times New Roman" w:hAnsi="Times New Roman" w:cs="Times New Roman"/>
                <w:noProof/>
                <w:webHidden/>
              </w:rPr>
              <w:t>80</w:t>
            </w:r>
            <w:r w:rsidR="008E7EB7" w:rsidRPr="009A6520">
              <w:rPr>
                <w:rFonts w:ascii="Times New Roman" w:hAnsi="Times New Roman" w:cs="Times New Roman"/>
                <w:noProof/>
                <w:webHidden/>
              </w:rPr>
              <w:fldChar w:fldCharType="end"/>
            </w:r>
          </w:hyperlink>
        </w:p>
        <w:p w14:paraId="54FE303C" w14:textId="3436986D" w:rsidR="008E7EB7" w:rsidRPr="009A6520" w:rsidRDefault="00000000" w:rsidP="009A6520">
          <w:pPr>
            <w:pStyle w:val="TM1"/>
            <w:tabs>
              <w:tab w:val="right" w:pos="9056"/>
            </w:tabs>
            <w:spacing w:line="480" w:lineRule="auto"/>
            <w:rPr>
              <w:rFonts w:ascii="Times New Roman" w:hAnsi="Times New Roman" w:cs="Times New Roman"/>
              <w:noProof/>
            </w:rPr>
          </w:pPr>
          <w:hyperlink w:anchor="_Toc219279452" w:history="1">
            <w:r w:rsidR="008E7EB7" w:rsidRPr="009A6520">
              <w:rPr>
                <w:rStyle w:val="Lienhypertexte"/>
                <w:rFonts w:ascii="Times New Roman" w:eastAsia="Times New Roman" w:hAnsi="Times New Roman" w:cs="Times New Roman"/>
                <w:noProof/>
                <w:color w:val="auto"/>
                <w:u w:val="none"/>
              </w:rPr>
              <w:t>Annexe</w:t>
            </w:r>
            <w:r w:rsidR="008E7EB7" w:rsidRPr="009A6520">
              <w:rPr>
                <w:rStyle w:val="Lienhypertexte"/>
                <w:rFonts w:ascii="Times New Roman" w:eastAsia="Times New Roman" w:hAnsi="Times New Roman" w:cs="Times New Roman"/>
                <w:noProof/>
                <w:color w:val="auto"/>
                <w:spacing w:val="-5"/>
                <w:u w:val="none"/>
              </w:rPr>
              <w:t xml:space="preserve"> </w:t>
            </w:r>
            <w:r w:rsidR="008E7EB7" w:rsidRPr="009A6520">
              <w:rPr>
                <w:rStyle w:val="Lienhypertexte"/>
                <w:rFonts w:ascii="Times New Roman" w:eastAsia="Times New Roman" w:hAnsi="Times New Roman" w:cs="Times New Roman"/>
                <w:noProof/>
                <w:color w:val="auto"/>
                <w:u w:val="none"/>
              </w:rPr>
              <w:t>n°</w:t>
            </w:r>
            <w:r w:rsidR="008E7EB7" w:rsidRPr="009A6520">
              <w:rPr>
                <w:rStyle w:val="Lienhypertexte"/>
                <w:rFonts w:ascii="Times New Roman" w:eastAsia="Times New Roman" w:hAnsi="Times New Roman" w:cs="Times New Roman"/>
                <w:noProof/>
                <w:color w:val="auto"/>
                <w:spacing w:val="-1"/>
                <w:u w:val="none"/>
              </w:rPr>
              <w:t xml:space="preserve"> </w:t>
            </w:r>
            <w:r w:rsidR="008E7EB7" w:rsidRPr="009A6520">
              <w:rPr>
                <w:rStyle w:val="Lienhypertexte"/>
                <w:rFonts w:ascii="Times New Roman" w:eastAsia="Times New Roman" w:hAnsi="Times New Roman" w:cs="Times New Roman"/>
                <w:noProof/>
                <w:color w:val="auto"/>
                <w:u w:val="none"/>
              </w:rPr>
              <w:t>3</w:t>
            </w:r>
            <w:r w:rsidR="008E7EB7" w:rsidRPr="009A6520">
              <w:rPr>
                <w:rStyle w:val="Lienhypertexte"/>
                <w:rFonts w:ascii="Times New Roman" w:eastAsia="Times New Roman" w:hAnsi="Times New Roman" w:cs="Times New Roman"/>
                <w:noProof/>
                <w:color w:val="auto"/>
                <w:spacing w:val="-4"/>
                <w:u w:val="none"/>
              </w:rPr>
              <w:t xml:space="preserve"> </w:t>
            </w:r>
            <w:r w:rsidR="008E7EB7" w:rsidRPr="009A6520">
              <w:rPr>
                <w:rStyle w:val="Lienhypertexte"/>
                <w:rFonts w:ascii="Times New Roman" w:eastAsia="Times New Roman" w:hAnsi="Times New Roman" w:cs="Times New Roman"/>
                <w:noProof/>
                <w:color w:val="auto"/>
                <w:u w:val="none"/>
              </w:rPr>
              <w:t>:</w:t>
            </w:r>
            <w:r w:rsidR="008E7EB7" w:rsidRPr="009A6520">
              <w:rPr>
                <w:rStyle w:val="Lienhypertexte"/>
                <w:rFonts w:ascii="Times New Roman" w:eastAsia="Times New Roman" w:hAnsi="Times New Roman" w:cs="Times New Roman"/>
                <w:noProof/>
                <w:color w:val="auto"/>
                <w:spacing w:val="-5"/>
                <w:u w:val="none"/>
              </w:rPr>
              <w:t xml:space="preserve"> </w:t>
            </w:r>
            <w:r w:rsidR="008E7EB7" w:rsidRPr="009A6520">
              <w:rPr>
                <w:rStyle w:val="Lienhypertexte"/>
                <w:rFonts w:ascii="Times New Roman" w:eastAsia="Times New Roman" w:hAnsi="Times New Roman" w:cs="Times New Roman"/>
                <w:noProof/>
                <w:color w:val="auto"/>
                <w:u w:val="none"/>
              </w:rPr>
              <w:t>Modèle</w:t>
            </w:r>
            <w:r w:rsidR="008E7EB7" w:rsidRPr="009A6520">
              <w:rPr>
                <w:rStyle w:val="Lienhypertexte"/>
                <w:rFonts w:ascii="Times New Roman" w:eastAsia="Times New Roman" w:hAnsi="Times New Roman" w:cs="Times New Roman"/>
                <w:noProof/>
                <w:color w:val="auto"/>
                <w:spacing w:val="-2"/>
                <w:u w:val="none"/>
              </w:rPr>
              <w:t xml:space="preserve"> </w:t>
            </w:r>
            <w:r w:rsidR="008E7EB7" w:rsidRPr="009A6520">
              <w:rPr>
                <w:rStyle w:val="Lienhypertexte"/>
                <w:rFonts w:ascii="Times New Roman" w:eastAsia="Times New Roman" w:hAnsi="Times New Roman" w:cs="Times New Roman"/>
                <w:noProof/>
                <w:color w:val="auto"/>
                <w:u w:val="none"/>
              </w:rPr>
              <w:t>de</w:t>
            </w:r>
            <w:r w:rsidR="008E7EB7" w:rsidRPr="009A6520">
              <w:rPr>
                <w:rStyle w:val="Lienhypertexte"/>
                <w:rFonts w:ascii="Times New Roman" w:eastAsia="Times New Roman" w:hAnsi="Times New Roman" w:cs="Times New Roman"/>
                <w:noProof/>
                <w:color w:val="auto"/>
                <w:spacing w:val="-4"/>
                <w:u w:val="none"/>
              </w:rPr>
              <w:t xml:space="preserve"> </w:t>
            </w:r>
            <w:r w:rsidR="008E7EB7" w:rsidRPr="009A6520">
              <w:rPr>
                <w:rStyle w:val="Lienhypertexte"/>
                <w:rFonts w:ascii="Times New Roman" w:eastAsia="Times New Roman" w:hAnsi="Times New Roman" w:cs="Times New Roman"/>
                <w:noProof/>
                <w:color w:val="auto"/>
                <w:u w:val="none"/>
              </w:rPr>
              <w:t>cautionnement</w:t>
            </w:r>
            <w:r w:rsidR="008E7EB7" w:rsidRPr="009A6520">
              <w:rPr>
                <w:rStyle w:val="Lienhypertexte"/>
                <w:rFonts w:ascii="Times New Roman" w:eastAsia="Times New Roman" w:hAnsi="Times New Roman" w:cs="Times New Roman"/>
                <w:noProof/>
                <w:color w:val="auto"/>
                <w:spacing w:val="-3"/>
                <w:u w:val="none"/>
              </w:rPr>
              <w:t xml:space="preserve"> </w:t>
            </w:r>
            <w:r w:rsidR="008E7EB7" w:rsidRPr="009A6520">
              <w:rPr>
                <w:rStyle w:val="Lienhypertexte"/>
                <w:rFonts w:ascii="Times New Roman" w:eastAsia="Times New Roman" w:hAnsi="Times New Roman" w:cs="Times New Roman"/>
                <w:noProof/>
                <w:color w:val="auto"/>
                <w:spacing w:val="-2"/>
                <w:u w:val="none"/>
              </w:rPr>
              <w:t>définitif</w:t>
            </w:r>
            <w:r w:rsidR="008E7EB7" w:rsidRPr="009A6520">
              <w:rPr>
                <w:rFonts w:ascii="Times New Roman" w:hAnsi="Times New Roman" w:cs="Times New Roman"/>
                <w:noProof/>
                <w:webHidden/>
              </w:rPr>
              <w:tab/>
            </w:r>
            <w:r w:rsidR="008E7EB7" w:rsidRPr="009A6520">
              <w:rPr>
                <w:rFonts w:ascii="Times New Roman" w:hAnsi="Times New Roman" w:cs="Times New Roman"/>
                <w:noProof/>
                <w:webHidden/>
              </w:rPr>
              <w:fldChar w:fldCharType="begin"/>
            </w:r>
            <w:r w:rsidR="008E7EB7" w:rsidRPr="009A6520">
              <w:rPr>
                <w:rFonts w:ascii="Times New Roman" w:hAnsi="Times New Roman" w:cs="Times New Roman"/>
                <w:noProof/>
                <w:webHidden/>
              </w:rPr>
              <w:instrText xml:space="preserve"> PAGEREF _Toc219279452 \h </w:instrText>
            </w:r>
            <w:r w:rsidR="008E7EB7" w:rsidRPr="009A6520">
              <w:rPr>
                <w:rFonts w:ascii="Times New Roman" w:hAnsi="Times New Roman" w:cs="Times New Roman"/>
                <w:noProof/>
                <w:webHidden/>
              </w:rPr>
            </w:r>
            <w:r w:rsidR="008E7EB7" w:rsidRPr="009A6520">
              <w:rPr>
                <w:rFonts w:ascii="Times New Roman" w:hAnsi="Times New Roman" w:cs="Times New Roman"/>
                <w:noProof/>
                <w:webHidden/>
              </w:rPr>
              <w:fldChar w:fldCharType="separate"/>
            </w:r>
            <w:r w:rsidR="00EC7D41">
              <w:rPr>
                <w:rFonts w:ascii="Times New Roman" w:hAnsi="Times New Roman" w:cs="Times New Roman"/>
                <w:noProof/>
                <w:webHidden/>
              </w:rPr>
              <w:t>81</w:t>
            </w:r>
            <w:r w:rsidR="008E7EB7" w:rsidRPr="009A6520">
              <w:rPr>
                <w:rFonts w:ascii="Times New Roman" w:hAnsi="Times New Roman" w:cs="Times New Roman"/>
                <w:noProof/>
                <w:webHidden/>
              </w:rPr>
              <w:fldChar w:fldCharType="end"/>
            </w:r>
          </w:hyperlink>
        </w:p>
        <w:p w14:paraId="368D4670" w14:textId="7D9932EF" w:rsidR="008E7EB7" w:rsidRPr="009A6520" w:rsidRDefault="00000000" w:rsidP="009A6520">
          <w:pPr>
            <w:pStyle w:val="TM1"/>
            <w:tabs>
              <w:tab w:val="right" w:pos="9056"/>
            </w:tabs>
            <w:spacing w:line="480" w:lineRule="auto"/>
            <w:rPr>
              <w:rFonts w:ascii="Times New Roman" w:hAnsi="Times New Roman" w:cs="Times New Roman"/>
              <w:noProof/>
            </w:rPr>
          </w:pPr>
          <w:hyperlink w:anchor="_Toc219279453" w:history="1">
            <w:r w:rsidR="008E7EB7" w:rsidRPr="009A6520">
              <w:rPr>
                <w:rStyle w:val="Lienhypertexte"/>
                <w:rFonts w:ascii="Times New Roman" w:eastAsia="Times New Roman" w:hAnsi="Times New Roman" w:cs="Times New Roman"/>
                <w:noProof/>
                <w:color w:val="auto"/>
                <w:u w:val="none"/>
              </w:rPr>
              <w:t>Annexe</w:t>
            </w:r>
            <w:r w:rsidR="008E7EB7" w:rsidRPr="009A6520">
              <w:rPr>
                <w:rStyle w:val="Lienhypertexte"/>
                <w:rFonts w:ascii="Times New Roman" w:eastAsia="Times New Roman" w:hAnsi="Times New Roman" w:cs="Times New Roman"/>
                <w:noProof/>
                <w:color w:val="auto"/>
                <w:spacing w:val="-4"/>
                <w:u w:val="none"/>
              </w:rPr>
              <w:t xml:space="preserve"> </w:t>
            </w:r>
            <w:r w:rsidR="008E7EB7" w:rsidRPr="009A6520">
              <w:rPr>
                <w:rStyle w:val="Lienhypertexte"/>
                <w:rFonts w:ascii="Times New Roman" w:eastAsia="Times New Roman" w:hAnsi="Times New Roman" w:cs="Times New Roman"/>
                <w:noProof/>
                <w:color w:val="auto"/>
                <w:u w:val="none"/>
              </w:rPr>
              <w:t>n°</w:t>
            </w:r>
            <w:r w:rsidR="008E7EB7" w:rsidRPr="009A6520">
              <w:rPr>
                <w:rStyle w:val="Lienhypertexte"/>
                <w:rFonts w:ascii="Times New Roman" w:eastAsia="Times New Roman" w:hAnsi="Times New Roman" w:cs="Times New Roman"/>
                <w:noProof/>
                <w:color w:val="auto"/>
                <w:spacing w:val="-1"/>
                <w:u w:val="none"/>
              </w:rPr>
              <w:t xml:space="preserve"> </w:t>
            </w:r>
            <w:r w:rsidR="008E7EB7" w:rsidRPr="009A6520">
              <w:rPr>
                <w:rStyle w:val="Lienhypertexte"/>
                <w:rFonts w:ascii="Times New Roman" w:eastAsia="Times New Roman" w:hAnsi="Times New Roman" w:cs="Times New Roman"/>
                <w:noProof/>
                <w:color w:val="auto"/>
                <w:u w:val="none"/>
              </w:rPr>
              <w:t>4</w:t>
            </w:r>
            <w:r w:rsidR="008E7EB7" w:rsidRPr="009A6520">
              <w:rPr>
                <w:rStyle w:val="Lienhypertexte"/>
                <w:rFonts w:ascii="Times New Roman" w:eastAsia="Times New Roman" w:hAnsi="Times New Roman" w:cs="Times New Roman"/>
                <w:noProof/>
                <w:color w:val="auto"/>
                <w:spacing w:val="-4"/>
                <w:u w:val="none"/>
              </w:rPr>
              <w:t xml:space="preserve"> </w:t>
            </w:r>
            <w:r w:rsidR="008E7EB7" w:rsidRPr="009A6520">
              <w:rPr>
                <w:rStyle w:val="Lienhypertexte"/>
                <w:rFonts w:ascii="Times New Roman" w:eastAsia="Times New Roman" w:hAnsi="Times New Roman" w:cs="Times New Roman"/>
                <w:noProof/>
                <w:color w:val="auto"/>
                <w:u w:val="none"/>
              </w:rPr>
              <w:t>:</w:t>
            </w:r>
            <w:r w:rsidR="008E7EB7" w:rsidRPr="009A6520">
              <w:rPr>
                <w:rStyle w:val="Lienhypertexte"/>
                <w:rFonts w:ascii="Times New Roman" w:eastAsia="Times New Roman" w:hAnsi="Times New Roman" w:cs="Times New Roman"/>
                <w:noProof/>
                <w:color w:val="auto"/>
                <w:spacing w:val="-3"/>
                <w:u w:val="none"/>
              </w:rPr>
              <w:t xml:space="preserve"> </w:t>
            </w:r>
            <w:r w:rsidR="008E7EB7" w:rsidRPr="009A6520">
              <w:rPr>
                <w:rStyle w:val="Lienhypertexte"/>
                <w:rFonts w:ascii="Times New Roman" w:eastAsia="Times New Roman" w:hAnsi="Times New Roman" w:cs="Times New Roman"/>
                <w:noProof/>
                <w:color w:val="auto"/>
                <w:u w:val="none"/>
              </w:rPr>
              <w:t>Modèle</w:t>
            </w:r>
            <w:r w:rsidR="008E7EB7" w:rsidRPr="009A6520">
              <w:rPr>
                <w:rStyle w:val="Lienhypertexte"/>
                <w:rFonts w:ascii="Times New Roman" w:eastAsia="Times New Roman" w:hAnsi="Times New Roman" w:cs="Times New Roman"/>
                <w:noProof/>
                <w:color w:val="auto"/>
                <w:spacing w:val="-2"/>
                <w:u w:val="none"/>
              </w:rPr>
              <w:t xml:space="preserve"> </w:t>
            </w:r>
            <w:r w:rsidR="008E7EB7" w:rsidRPr="009A6520">
              <w:rPr>
                <w:rStyle w:val="Lienhypertexte"/>
                <w:rFonts w:ascii="Times New Roman" w:eastAsia="Times New Roman" w:hAnsi="Times New Roman" w:cs="Times New Roman"/>
                <w:noProof/>
                <w:color w:val="auto"/>
                <w:u w:val="none"/>
              </w:rPr>
              <w:t>de</w:t>
            </w:r>
            <w:r w:rsidR="008E7EB7" w:rsidRPr="009A6520">
              <w:rPr>
                <w:rStyle w:val="Lienhypertexte"/>
                <w:rFonts w:ascii="Times New Roman" w:eastAsia="Times New Roman" w:hAnsi="Times New Roman" w:cs="Times New Roman"/>
                <w:noProof/>
                <w:color w:val="auto"/>
                <w:spacing w:val="-4"/>
                <w:u w:val="none"/>
              </w:rPr>
              <w:t xml:space="preserve"> </w:t>
            </w:r>
            <w:r w:rsidR="008E7EB7" w:rsidRPr="009A6520">
              <w:rPr>
                <w:rStyle w:val="Lienhypertexte"/>
                <w:rFonts w:ascii="Times New Roman" w:eastAsia="Times New Roman" w:hAnsi="Times New Roman" w:cs="Times New Roman"/>
                <w:noProof/>
                <w:color w:val="auto"/>
                <w:u w:val="none"/>
              </w:rPr>
              <w:t>caution</w:t>
            </w:r>
            <w:r w:rsidR="008E7EB7" w:rsidRPr="009A6520">
              <w:rPr>
                <w:rStyle w:val="Lienhypertexte"/>
                <w:rFonts w:ascii="Times New Roman" w:eastAsia="Times New Roman" w:hAnsi="Times New Roman" w:cs="Times New Roman"/>
                <w:noProof/>
                <w:color w:val="auto"/>
                <w:spacing w:val="-5"/>
                <w:u w:val="none"/>
              </w:rPr>
              <w:t xml:space="preserve"> </w:t>
            </w:r>
            <w:r w:rsidR="008E7EB7" w:rsidRPr="009A6520">
              <w:rPr>
                <w:rStyle w:val="Lienhypertexte"/>
                <w:rFonts w:ascii="Times New Roman" w:eastAsia="Times New Roman" w:hAnsi="Times New Roman" w:cs="Times New Roman"/>
                <w:noProof/>
                <w:color w:val="auto"/>
                <w:u w:val="none"/>
              </w:rPr>
              <w:t>d'avance</w:t>
            </w:r>
            <w:r w:rsidR="008E7EB7" w:rsidRPr="009A6520">
              <w:rPr>
                <w:rStyle w:val="Lienhypertexte"/>
                <w:rFonts w:ascii="Times New Roman" w:eastAsia="Times New Roman" w:hAnsi="Times New Roman" w:cs="Times New Roman"/>
                <w:noProof/>
                <w:color w:val="auto"/>
                <w:spacing w:val="-4"/>
                <w:u w:val="none"/>
              </w:rPr>
              <w:t xml:space="preserve"> </w:t>
            </w:r>
            <w:r w:rsidR="008E7EB7" w:rsidRPr="009A6520">
              <w:rPr>
                <w:rStyle w:val="Lienhypertexte"/>
                <w:rFonts w:ascii="Times New Roman" w:eastAsia="Times New Roman" w:hAnsi="Times New Roman" w:cs="Times New Roman"/>
                <w:noProof/>
                <w:color w:val="auto"/>
                <w:u w:val="none"/>
              </w:rPr>
              <w:t xml:space="preserve">de </w:t>
            </w:r>
            <w:r w:rsidR="008E7EB7" w:rsidRPr="009A6520">
              <w:rPr>
                <w:rStyle w:val="Lienhypertexte"/>
                <w:rFonts w:ascii="Times New Roman" w:eastAsia="Times New Roman" w:hAnsi="Times New Roman" w:cs="Times New Roman"/>
                <w:noProof/>
                <w:color w:val="auto"/>
                <w:spacing w:val="-2"/>
                <w:u w:val="none"/>
              </w:rPr>
              <w:t>démarrage</w:t>
            </w:r>
            <w:r w:rsidR="008E7EB7" w:rsidRPr="009A6520">
              <w:rPr>
                <w:rFonts w:ascii="Times New Roman" w:hAnsi="Times New Roman" w:cs="Times New Roman"/>
                <w:noProof/>
                <w:webHidden/>
              </w:rPr>
              <w:tab/>
            </w:r>
            <w:r w:rsidR="008E7EB7" w:rsidRPr="009A6520">
              <w:rPr>
                <w:rFonts w:ascii="Times New Roman" w:hAnsi="Times New Roman" w:cs="Times New Roman"/>
                <w:noProof/>
                <w:webHidden/>
              </w:rPr>
              <w:fldChar w:fldCharType="begin"/>
            </w:r>
            <w:r w:rsidR="008E7EB7" w:rsidRPr="009A6520">
              <w:rPr>
                <w:rFonts w:ascii="Times New Roman" w:hAnsi="Times New Roman" w:cs="Times New Roman"/>
                <w:noProof/>
                <w:webHidden/>
              </w:rPr>
              <w:instrText xml:space="preserve"> PAGEREF _Toc219279453 \h </w:instrText>
            </w:r>
            <w:r w:rsidR="008E7EB7" w:rsidRPr="009A6520">
              <w:rPr>
                <w:rFonts w:ascii="Times New Roman" w:hAnsi="Times New Roman" w:cs="Times New Roman"/>
                <w:noProof/>
                <w:webHidden/>
              </w:rPr>
            </w:r>
            <w:r w:rsidR="008E7EB7" w:rsidRPr="009A6520">
              <w:rPr>
                <w:rFonts w:ascii="Times New Roman" w:hAnsi="Times New Roman" w:cs="Times New Roman"/>
                <w:noProof/>
                <w:webHidden/>
              </w:rPr>
              <w:fldChar w:fldCharType="separate"/>
            </w:r>
            <w:r w:rsidR="00EC7D41">
              <w:rPr>
                <w:rFonts w:ascii="Times New Roman" w:hAnsi="Times New Roman" w:cs="Times New Roman"/>
                <w:noProof/>
                <w:webHidden/>
              </w:rPr>
              <w:t>82</w:t>
            </w:r>
            <w:r w:rsidR="008E7EB7" w:rsidRPr="009A6520">
              <w:rPr>
                <w:rFonts w:ascii="Times New Roman" w:hAnsi="Times New Roman" w:cs="Times New Roman"/>
                <w:noProof/>
                <w:webHidden/>
              </w:rPr>
              <w:fldChar w:fldCharType="end"/>
            </w:r>
          </w:hyperlink>
        </w:p>
        <w:p w14:paraId="64D40BF4" w14:textId="418BDB7F" w:rsidR="008E7EB7" w:rsidRPr="009A6520" w:rsidRDefault="00000000" w:rsidP="009A6520">
          <w:pPr>
            <w:pStyle w:val="TM1"/>
            <w:tabs>
              <w:tab w:val="right" w:pos="9056"/>
            </w:tabs>
            <w:spacing w:line="480" w:lineRule="auto"/>
            <w:rPr>
              <w:rFonts w:ascii="Times New Roman" w:hAnsi="Times New Roman" w:cs="Times New Roman"/>
              <w:noProof/>
            </w:rPr>
          </w:pPr>
          <w:hyperlink w:anchor="_Toc219279454" w:history="1">
            <w:r w:rsidR="008E7EB7" w:rsidRPr="009A6520">
              <w:rPr>
                <w:rStyle w:val="Lienhypertexte"/>
                <w:rFonts w:ascii="Times New Roman" w:eastAsia="Times New Roman" w:hAnsi="Times New Roman" w:cs="Times New Roman"/>
                <w:noProof/>
                <w:color w:val="auto"/>
                <w:u w:val="none"/>
              </w:rPr>
              <w:t>Annexe</w:t>
            </w:r>
            <w:r w:rsidR="008E7EB7" w:rsidRPr="009A6520">
              <w:rPr>
                <w:rStyle w:val="Lienhypertexte"/>
                <w:rFonts w:ascii="Times New Roman" w:eastAsia="Times New Roman" w:hAnsi="Times New Roman" w:cs="Times New Roman"/>
                <w:noProof/>
                <w:color w:val="auto"/>
                <w:spacing w:val="-3"/>
                <w:u w:val="none"/>
              </w:rPr>
              <w:t xml:space="preserve"> </w:t>
            </w:r>
            <w:r w:rsidR="008E7EB7" w:rsidRPr="009A6520">
              <w:rPr>
                <w:rStyle w:val="Lienhypertexte"/>
                <w:rFonts w:ascii="Times New Roman" w:eastAsia="Times New Roman" w:hAnsi="Times New Roman" w:cs="Times New Roman"/>
                <w:noProof/>
                <w:color w:val="auto"/>
                <w:u w:val="none"/>
              </w:rPr>
              <w:t>n°</w:t>
            </w:r>
            <w:r w:rsidR="008E7EB7" w:rsidRPr="009A6520">
              <w:rPr>
                <w:rStyle w:val="Lienhypertexte"/>
                <w:rFonts w:ascii="Times New Roman" w:eastAsia="Times New Roman" w:hAnsi="Times New Roman" w:cs="Times New Roman"/>
                <w:noProof/>
                <w:color w:val="auto"/>
                <w:spacing w:val="-1"/>
                <w:u w:val="none"/>
              </w:rPr>
              <w:t xml:space="preserve"> </w:t>
            </w:r>
            <w:r w:rsidR="008E7EB7" w:rsidRPr="009A6520">
              <w:rPr>
                <w:rStyle w:val="Lienhypertexte"/>
                <w:rFonts w:ascii="Times New Roman" w:eastAsia="Times New Roman" w:hAnsi="Times New Roman" w:cs="Times New Roman"/>
                <w:noProof/>
                <w:color w:val="auto"/>
                <w:u w:val="none"/>
              </w:rPr>
              <w:t>5</w:t>
            </w:r>
            <w:r w:rsidR="008E7EB7" w:rsidRPr="009A6520">
              <w:rPr>
                <w:rStyle w:val="Lienhypertexte"/>
                <w:rFonts w:ascii="Times New Roman" w:eastAsia="Times New Roman" w:hAnsi="Times New Roman" w:cs="Times New Roman"/>
                <w:noProof/>
                <w:color w:val="auto"/>
                <w:spacing w:val="-4"/>
                <w:u w:val="none"/>
              </w:rPr>
              <w:t xml:space="preserve"> </w:t>
            </w:r>
            <w:r w:rsidR="008E7EB7" w:rsidRPr="009A6520">
              <w:rPr>
                <w:rStyle w:val="Lienhypertexte"/>
                <w:rFonts w:ascii="Times New Roman" w:eastAsia="Times New Roman" w:hAnsi="Times New Roman" w:cs="Times New Roman"/>
                <w:noProof/>
                <w:color w:val="auto"/>
                <w:u w:val="none"/>
              </w:rPr>
              <w:t>:</w:t>
            </w:r>
            <w:r w:rsidR="008E7EB7" w:rsidRPr="009A6520">
              <w:rPr>
                <w:rStyle w:val="Lienhypertexte"/>
                <w:rFonts w:ascii="Times New Roman" w:eastAsia="Times New Roman" w:hAnsi="Times New Roman" w:cs="Times New Roman"/>
                <w:noProof/>
                <w:color w:val="auto"/>
                <w:spacing w:val="-4"/>
                <w:u w:val="none"/>
              </w:rPr>
              <w:t xml:space="preserve"> </w:t>
            </w:r>
            <w:r w:rsidR="008E7EB7" w:rsidRPr="009A6520">
              <w:rPr>
                <w:rStyle w:val="Lienhypertexte"/>
                <w:rFonts w:ascii="Times New Roman" w:eastAsia="Times New Roman" w:hAnsi="Times New Roman" w:cs="Times New Roman"/>
                <w:noProof/>
                <w:color w:val="auto"/>
                <w:u w:val="none"/>
              </w:rPr>
              <w:t>Modèle</w:t>
            </w:r>
            <w:r w:rsidR="008E7EB7" w:rsidRPr="009A6520">
              <w:rPr>
                <w:rStyle w:val="Lienhypertexte"/>
                <w:rFonts w:ascii="Times New Roman" w:eastAsia="Times New Roman" w:hAnsi="Times New Roman" w:cs="Times New Roman"/>
                <w:noProof/>
                <w:color w:val="auto"/>
                <w:spacing w:val="-2"/>
                <w:u w:val="none"/>
              </w:rPr>
              <w:t xml:space="preserve"> </w:t>
            </w:r>
            <w:r w:rsidR="008E7EB7" w:rsidRPr="009A6520">
              <w:rPr>
                <w:rStyle w:val="Lienhypertexte"/>
                <w:rFonts w:ascii="Times New Roman" w:eastAsia="Times New Roman" w:hAnsi="Times New Roman" w:cs="Times New Roman"/>
                <w:noProof/>
                <w:color w:val="auto"/>
                <w:u w:val="none"/>
              </w:rPr>
              <w:t>de</w:t>
            </w:r>
            <w:r w:rsidR="008E7EB7" w:rsidRPr="009A6520">
              <w:rPr>
                <w:rStyle w:val="Lienhypertexte"/>
                <w:rFonts w:ascii="Times New Roman" w:eastAsia="Times New Roman" w:hAnsi="Times New Roman" w:cs="Times New Roman"/>
                <w:noProof/>
                <w:color w:val="auto"/>
                <w:spacing w:val="-4"/>
                <w:u w:val="none"/>
              </w:rPr>
              <w:t xml:space="preserve"> </w:t>
            </w:r>
            <w:r w:rsidR="008E7EB7" w:rsidRPr="009A6520">
              <w:rPr>
                <w:rStyle w:val="Lienhypertexte"/>
                <w:rFonts w:ascii="Times New Roman" w:eastAsia="Times New Roman" w:hAnsi="Times New Roman" w:cs="Times New Roman"/>
                <w:noProof/>
                <w:color w:val="auto"/>
                <w:u w:val="none"/>
              </w:rPr>
              <w:t>caution</w:t>
            </w:r>
            <w:r w:rsidR="008E7EB7" w:rsidRPr="009A6520">
              <w:rPr>
                <w:rStyle w:val="Lienhypertexte"/>
                <w:rFonts w:ascii="Times New Roman" w:eastAsia="Times New Roman" w:hAnsi="Times New Roman" w:cs="Times New Roman"/>
                <w:noProof/>
                <w:color w:val="auto"/>
                <w:spacing w:val="-6"/>
                <w:u w:val="none"/>
              </w:rPr>
              <w:t xml:space="preserve"> </w:t>
            </w:r>
            <w:r w:rsidR="008E7EB7" w:rsidRPr="009A6520">
              <w:rPr>
                <w:rStyle w:val="Lienhypertexte"/>
                <w:rFonts w:ascii="Times New Roman" w:eastAsia="Times New Roman" w:hAnsi="Times New Roman" w:cs="Times New Roman"/>
                <w:noProof/>
                <w:color w:val="auto"/>
                <w:u w:val="none"/>
              </w:rPr>
              <w:t>de</w:t>
            </w:r>
            <w:r w:rsidR="008E7EB7" w:rsidRPr="009A6520">
              <w:rPr>
                <w:rStyle w:val="Lienhypertexte"/>
                <w:rFonts w:ascii="Times New Roman" w:eastAsia="Times New Roman" w:hAnsi="Times New Roman" w:cs="Times New Roman"/>
                <w:noProof/>
                <w:color w:val="auto"/>
                <w:spacing w:val="-1"/>
                <w:u w:val="none"/>
              </w:rPr>
              <w:t xml:space="preserve"> </w:t>
            </w:r>
            <w:r w:rsidR="008E7EB7" w:rsidRPr="009A6520">
              <w:rPr>
                <w:rStyle w:val="Lienhypertexte"/>
                <w:rFonts w:ascii="Times New Roman" w:eastAsia="Times New Roman" w:hAnsi="Times New Roman" w:cs="Times New Roman"/>
                <w:noProof/>
                <w:color w:val="auto"/>
                <w:u w:val="none"/>
              </w:rPr>
              <w:t>retenue</w:t>
            </w:r>
            <w:r w:rsidR="008E7EB7" w:rsidRPr="009A6520">
              <w:rPr>
                <w:rStyle w:val="Lienhypertexte"/>
                <w:rFonts w:ascii="Times New Roman" w:eastAsia="Times New Roman" w:hAnsi="Times New Roman" w:cs="Times New Roman"/>
                <w:noProof/>
                <w:color w:val="auto"/>
                <w:spacing w:val="-2"/>
                <w:u w:val="none"/>
              </w:rPr>
              <w:t xml:space="preserve"> </w:t>
            </w:r>
            <w:r w:rsidR="008E7EB7" w:rsidRPr="009A6520">
              <w:rPr>
                <w:rStyle w:val="Lienhypertexte"/>
                <w:rFonts w:ascii="Times New Roman" w:eastAsia="Times New Roman" w:hAnsi="Times New Roman" w:cs="Times New Roman"/>
                <w:noProof/>
                <w:color w:val="auto"/>
                <w:u w:val="none"/>
              </w:rPr>
              <w:t>de</w:t>
            </w:r>
            <w:r w:rsidR="008E7EB7" w:rsidRPr="009A6520">
              <w:rPr>
                <w:rStyle w:val="Lienhypertexte"/>
                <w:rFonts w:ascii="Times New Roman" w:eastAsia="Times New Roman" w:hAnsi="Times New Roman" w:cs="Times New Roman"/>
                <w:noProof/>
                <w:color w:val="auto"/>
                <w:spacing w:val="-2"/>
                <w:u w:val="none"/>
              </w:rPr>
              <w:t xml:space="preserve"> garantie</w:t>
            </w:r>
            <w:r w:rsidR="008E7EB7" w:rsidRPr="009A6520">
              <w:rPr>
                <w:rFonts w:ascii="Times New Roman" w:hAnsi="Times New Roman" w:cs="Times New Roman"/>
                <w:noProof/>
                <w:webHidden/>
              </w:rPr>
              <w:tab/>
            </w:r>
            <w:r w:rsidR="008E7EB7" w:rsidRPr="009A6520">
              <w:rPr>
                <w:rFonts w:ascii="Times New Roman" w:hAnsi="Times New Roman" w:cs="Times New Roman"/>
                <w:noProof/>
                <w:webHidden/>
              </w:rPr>
              <w:fldChar w:fldCharType="begin"/>
            </w:r>
            <w:r w:rsidR="008E7EB7" w:rsidRPr="009A6520">
              <w:rPr>
                <w:rFonts w:ascii="Times New Roman" w:hAnsi="Times New Roman" w:cs="Times New Roman"/>
                <w:noProof/>
                <w:webHidden/>
              </w:rPr>
              <w:instrText xml:space="preserve"> PAGEREF _Toc219279454 \h </w:instrText>
            </w:r>
            <w:r w:rsidR="008E7EB7" w:rsidRPr="009A6520">
              <w:rPr>
                <w:rFonts w:ascii="Times New Roman" w:hAnsi="Times New Roman" w:cs="Times New Roman"/>
                <w:noProof/>
                <w:webHidden/>
              </w:rPr>
            </w:r>
            <w:r w:rsidR="008E7EB7" w:rsidRPr="009A6520">
              <w:rPr>
                <w:rFonts w:ascii="Times New Roman" w:hAnsi="Times New Roman" w:cs="Times New Roman"/>
                <w:noProof/>
                <w:webHidden/>
              </w:rPr>
              <w:fldChar w:fldCharType="separate"/>
            </w:r>
            <w:r w:rsidR="00EC7D41">
              <w:rPr>
                <w:rFonts w:ascii="Times New Roman" w:hAnsi="Times New Roman" w:cs="Times New Roman"/>
                <w:noProof/>
                <w:webHidden/>
              </w:rPr>
              <w:t>83</w:t>
            </w:r>
            <w:r w:rsidR="008E7EB7" w:rsidRPr="009A6520">
              <w:rPr>
                <w:rFonts w:ascii="Times New Roman" w:hAnsi="Times New Roman" w:cs="Times New Roman"/>
                <w:noProof/>
                <w:webHidden/>
              </w:rPr>
              <w:fldChar w:fldCharType="end"/>
            </w:r>
          </w:hyperlink>
        </w:p>
        <w:p w14:paraId="454D32D2" w14:textId="5F487F7B" w:rsidR="008E7EB7" w:rsidRDefault="008E7EB7" w:rsidP="009A6520">
          <w:pPr>
            <w:spacing w:line="480" w:lineRule="auto"/>
          </w:pPr>
          <w:r w:rsidRPr="009A6520">
            <w:rPr>
              <w:rFonts w:ascii="Times New Roman" w:hAnsi="Times New Roman" w:cs="Times New Roman"/>
            </w:rPr>
            <w:fldChar w:fldCharType="end"/>
          </w:r>
        </w:p>
      </w:sdtContent>
    </w:sdt>
    <w:p w14:paraId="4E02BB76" w14:textId="77777777" w:rsidR="008E7EB7" w:rsidRDefault="008E7EB7" w:rsidP="003B721F">
      <w:pPr>
        <w:spacing w:line="248" w:lineRule="exact"/>
        <w:rPr>
          <w:rFonts w:asciiTheme="majorHAnsi" w:hAnsiTheme="majorHAnsi"/>
        </w:rPr>
      </w:pPr>
    </w:p>
    <w:p w14:paraId="1731C1A4" w14:textId="77777777" w:rsidR="003B721F" w:rsidRDefault="003B721F" w:rsidP="003B721F">
      <w:pPr>
        <w:spacing w:line="248" w:lineRule="exact"/>
        <w:rPr>
          <w:rFonts w:asciiTheme="majorHAnsi" w:hAnsiTheme="majorHAnsi"/>
        </w:rPr>
      </w:pPr>
    </w:p>
    <w:p w14:paraId="73D33AAC" w14:textId="77777777" w:rsidR="003B721F" w:rsidRDefault="003B721F" w:rsidP="003B721F">
      <w:pPr>
        <w:spacing w:line="248" w:lineRule="exact"/>
        <w:rPr>
          <w:rFonts w:asciiTheme="majorHAnsi" w:hAnsiTheme="majorHAnsi"/>
        </w:rPr>
      </w:pPr>
    </w:p>
    <w:p w14:paraId="5A79A1D6" w14:textId="77777777" w:rsidR="003B721F" w:rsidRDefault="003B721F" w:rsidP="003B721F">
      <w:pPr>
        <w:spacing w:line="248" w:lineRule="exact"/>
        <w:rPr>
          <w:rFonts w:asciiTheme="majorHAnsi" w:hAnsiTheme="majorHAnsi"/>
        </w:rPr>
        <w:sectPr w:rsidR="003B721F" w:rsidSect="003B721F">
          <w:footerReference w:type="default" r:id="rId9"/>
          <w:pgSz w:w="11900" w:h="16820"/>
          <w:pgMar w:top="1417" w:right="1417" w:bottom="1417" w:left="1417" w:header="0" w:footer="0" w:gutter="0"/>
          <w:cols w:space="720"/>
          <w:docGrid w:linePitch="299"/>
        </w:sectPr>
      </w:pPr>
    </w:p>
    <w:p w14:paraId="30E8C322" w14:textId="77777777" w:rsidR="003B721F" w:rsidRDefault="003B721F" w:rsidP="003B721F">
      <w:pPr>
        <w:pStyle w:val="Lgende"/>
      </w:pPr>
    </w:p>
    <w:p w14:paraId="554E9935" w14:textId="77777777" w:rsidR="003B721F" w:rsidRDefault="003B721F" w:rsidP="003B721F">
      <w:pPr>
        <w:pStyle w:val="Lgende"/>
      </w:pPr>
    </w:p>
    <w:p w14:paraId="2FE15099" w14:textId="77777777" w:rsidR="003B721F" w:rsidRDefault="003B721F" w:rsidP="003B721F">
      <w:pPr>
        <w:pStyle w:val="Lgende"/>
      </w:pPr>
    </w:p>
    <w:p w14:paraId="6772D256" w14:textId="77777777" w:rsidR="003B721F" w:rsidRDefault="003B721F" w:rsidP="003B721F">
      <w:pPr>
        <w:pStyle w:val="Lgende"/>
      </w:pPr>
    </w:p>
    <w:p w14:paraId="71E1FFB6" w14:textId="77777777" w:rsidR="003B721F" w:rsidRDefault="003B721F" w:rsidP="003B721F">
      <w:pPr>
        <w:pStyle w:val="Lgende"/>
      </w:pPr>
    </w:p>
    <w:p w14:paraId="2AC67D28" w14:textId="77777777" w:rsidR="003B721F" w:rsidRDefault="003B721F" w:rsidP="003B721F"/>
    <w:p w14:paraId="1EC5FAF7" w14:textId="77777777" w:rsidR="003B721F" w:rsidRDefault="003B721F" w:rsidP="003B721F"/>
    <w:p w14:paraId="36DB81B8" w14:textId="77777777" w:rsidR="003B721F" w:rsidRDefault="003B721F" w:rsidP="003B721F"/>
    <w:p w14:paraId="577C5B5E" w14:textId="77777777" w:rsidR="003B721F" w:rsidRDefault="003B721F" w:rsidP="003B721F"/>
    <w:p w14:paraId="59957294" w14:textId="77777777" w:rsidR="003B721F" w:rsidRDefault="003B721F" w:rsidP="003B721F"/>
    <w:p w14:paraId="6670360F" w14:textId="77777777" w:rsidR="003B721F" w:rsidRDefault="003B721F" w:rsidP="003B721F"/>
    <w:p w14:paraId="42EB2260" w14:textId="77777777" w:rsidR="003B721F" w:rsidRPr="003B721F" w:rsidRDefault="003B721F" w:rsidP="003B721F"/>
    <w:p w14:paraId="76E70B23" w14:textId="77777777" w:rsidR="003B721F" w:rsidRDefault="003B721F" w:rsidP="003B721F">
      <w:pPr>
        <w:pStyle w:val="Lgende"/>
      </w:pPr>
    </w:p>
    <w:p w14:paraId="496B9377" w14:textId="77777777" w:rsidR="003B721F" w:rsidRDefault="003B721F" w:rsidP="003B721F">
      <w:pPr>
        <w:pStyle w:val="Lgende"/>
      </w:pPr>
    </w:p>
    <w:p w14:paraId="422696F6" w14:textId="77777777" w:rsidR="003B721F" w:rsidRDefault="003B721F" w:rsidP="003B721F">
      <w:pPr>
        <w:pStyle w:val="Lgende"/>
      </w:pPr>
    </w:p>
    <w:p w14:paraId="3249FB98" w14:textId="77777777" w:rsidR="003B721F" w:rsidRDefault="003B721F" w:rsidP="003B721F">
      <w:pPr>
        <w:pStyle w:val="Lgende"/>
      </w:pPr>
    </w:p>
    <w:p w14:paraId="62686864" w14:textId="3AA198EC" w:rsidR="003B721F" w:rsidRDefault="003B721F" w:rsidP="003B721F">
      <w:pPr>
        <w:pStyle w:val="Lgende"/>
        <w:jc w:val="center"/>
        <w:rPr>
          <w:rFonts w:ascii="Times New Roman" w:hAnsi="Times New Roman" w:cs="Times New Roman"/>
          <w:b/>
          <w:bCs/>
          <w:i w:val="0"/>
          <w:iCs w:val="0"/>
          <w:color w:val="auto"/>
          <w:spacing w:val="-2"/>
          <w:sz w:val="52"/>
          <w:szCs w:val="52"/>
        </w:rPr>
      </w:pPr>
      <w:bookmarkStart w:id="10" w:name="_Toc219279478"/>
      <w:r w:rsidRPr="003B721F">
        <w:rPr>
          <w:rFonts w:ascii="Times New Roman" w:hAnsi="Times New Roman" w:cs="Times New Roman"/>
          <w:b/>
          <w:bCs/>
          <w:color w:val="auto"/>
          <w:sz w:val="52"/>
          <w:szCs w:val="52"/>
        </w:rPr>
        <w:t xml:space="preserve">PIECE </w:t>
      </w:r>
      <w:r w:rsidRPr="003B721F">
        <w:rPr>
          <w:rFonts w:ascii="Times New Roman" w:hAnsi="Times New Roman" w:cs="Times New Roman"/>
          <w:b/>
          <w:bCs/>
          <w:color w:val="auto"/>
          <w:sz w:val="52"/>
          <w:szCs w:val="52"/>
        </w:rPr>
        <w:fldChar w:fldCharType="begin"/>
      </w:r>
      <w:r w:rsidRPr="003B721F">
        <w:rPr>
          <w:rFonts w:ascii="Times New Roman" w:hAnsi="Times New Roman" w:cs="Times New Roman"/>
          <w:b/>
          <w:bCs/>
          <w:color w:val="auto"/>
          <w:sz w:val="52"/>
          <w:szCs w:val="52"/>
        </w:rPr>
        <w:instrText xml:space="preserve"> SEQ PIECE \* ARABIC </w:instrText>
      </w:r>
      <w:r w:rsidRPr="003B721F">
        <w:rPr>
          <w:rFonts w:ascii="Times New Roman" w:hAnsi="Times New Roman" w:cs="Times New Roman"/>
          <w:b/>
          <w:bCs/>
          <w:color w:val="auto"/>
          <w:sz w:val="52"/>
          <w:szCs w:val="52"/>
        </w:rPr>
        <w:fldChar w:fldCharType="separate"/>
      </w:r>
      <w:r w:rsidR="00EC7D41">
        <w:rPr>
          <w:rFonts w:ascii="Times New Roman" w:hAnsi="Times New Roman" w:cs="Times New Roman"/>
          <w:b/>
          <w:bCs/>
          <w:noProof/>
          <w:color w:val="auto"/>
          <w:sz w:val="52"/>
          <w:szCs w:val="52"/>
        </w:rPr>
        <w:t>1</w:t>
      </w:r>
      <w:r w:rsidRPr="003B721F">
        <w:rPr>
          <w:rFonts w:ascii="Times New Roman" w:hAnsi="Times New Roman" w:cs="Times New Roman"/>
          <w:b/>
          <w:bCs/>
          <w:color w:val="auto"/>
          <w:sz w:val="52"/>
          <w:szCs w:val="52"/>
        </w:rPr>
        <w:fldChar w:fldCharType="end"/>
      </w:r>
      <w:r w:rsidRPr="003B721F">
        <w:rPr>
          <w:rFonts w:ascii="Times New Roman" w:hAnsi="Times New Roman" w:cs="Times New Roman"/>
          <w:b/>
          <w:bCs/>
          <w:color w:val="auto"/>
          <w:sz w:val="52"/>
          <w:szCs w:val="52"/>
        </w:rPr>
        <w:t> :</w:t>
      </w:r>
      <w:r w:rsidRPr="003B721F">
        <w:rPr>
          <w:rFonts w:ascii="Times New Roman" w:hAnsi="Times New Roman" w:cs="Times New Roman"/>
          <w:b/>
          <w:bCs/>
          <w:i w:val="0"/>
          <w:iCs w:val="0"/>
          <w:color w:val="auto"/>
          <w:sz w:val="52"/>
          <w:szCs w:val="52"/>
        </w:rPr>
        <w:t xml:space="preserve"> AVIS</w:t>
      </w:r>
      <w:r w:rsidRPr="003B721F">
        <w:rPr>
          <w:rFonts w:ascii="Times New Roman" w:hAnsi="Times New Roman" w:cs="Times New Roman"/>
          <w:b/>
          <w:bCs/>
          <w:i w:val="0"/>
          <w:iCs w:val="0"/>
          <w:color w:val="auto"/>
          <w:spacing w:val="-2"/>
          <w:sz w:val="52"/>
          <w:szCs w:val="52"/>
        </w:rPr>
        <w:t xml:space="preserve"> </w:t>
      </w:r>
      <w:r w:rsidRPr="003B721F">
        <w:rPr>
          <w:rFonts w:ascii="Times New Roman" w:hAnsi="Times New Roman" w:cs="Times New Roman"/>
          <w:b/>
          <w:bCs/>
          <w:i w:val="0"/>
          <w:iCs w:val="0"/>
          <w:color w:val="auto"/>
          <w:sz w:val="52"/>
          <w:szCs w:val="52"/>
        </w:rPr>
        <w:t>D’APPEL</w:t>
      </w:r>
      <w:r w:rsidRPr="003B721F">
        <w:rPr>
          <w:rFonts w:ascii="Times New Roman" w:hAnsi="Times New Roman" w:cs="Times New Roman"/>
          <w:b/>
          <w:bCs/>
          <w:i w:val="0"/>
          <w:iCs w:val="0"/>
          <w:color w:val="auto"/>
          <w:spacing w:val="-3"/>
          <w:sz w:val="52"/>
          <w:szCs w:val="52"/>
        </w:rPr>
        <w:t xml:space="preserve"> </w:t>
      </w:r>
      <w:r w:rsidRPr="003B721F">
        <w:rPr>
          <w:rFonts w:ascii="Times New Roman" w:hAnsi="Times New Roman" w:cs="Times New Roman"/>
          <w:b/>
          <w:bCs/>
          <w:i w:val="0"/>
          <w:iCs w:val="0"/>
          <w:color w:val="auto"/>
          <w:spacing w:val="-2"/>
          <w:sz w:val="52"/>
          <w:szCs w:val="52"/>
        </w:rPr>
        <w:t>D’OFFRES</w:t>
      </w:r>
      <w:bookmarkEnd w:id="10"/>
    </w:p>
    <w:p w14:paraId="0F139996" w14:textId="77777777" w:rsidR="00655FB8" w:rsidRDefault="00655FB8" w:rsidP="00655FB8">
      <w:pPr>
        <w:sectPr w:rsidR="00655FB8" w:rsidSect="00655FB8">
          <w:footerReference w:type="default" r:id="rId10"/>
          <w:pgSz w:w="11900" w:h="16820"/>
          <w:pgMar w:top="1417" w:right="1417" w:bottom="1417" w:left="1417" w:header="0" w:footer="567" w:gutter="0"/>
          <w:pgNumType w:start="1"/>
          <w:cols w:space="720"/>
          <w:docGrid w:linePitch="299"/>
        </w:sectPr>
      </w:pPr>
    </w:p>
    <w:p w14:paraId="1C409751" w14:textId="77777777" w:rsidR="00655FB8" w:rsidRPr="00B35AFD" w:rsidRDefault="00655FB8" w:rsidP="00655FB8">
      <w:pPr>
        <w:pStyle w:val="Corpsdetexte"/>
        <w:spacing w:before="11"/>
        <w:ind w:left="142"/>
        <w:rPr>
          <w:rFonts w:asciiTheme="majorHAnsi" w:hAnsiTheme="majorHAnsi"/>
          <w:sz w:val="22"/>
          <w:szCs w:val="22"/>
        </w:rPr>
      </w:pPr>
    </w:p>
    <w:tbl>
      <w:tblPr>
        <w:tblpPr w:leftFromText="141" w:rightFromText="141" w:vertAnchor="text" w:horzAnchor="margin" w:tblpXSpec="center" w:tblpY="-64"/>
        <w:tblW w:w="9655" w:type="dxa"/>
        <w:tblLook w:val="04A0" w:firstRow="1" w:lastRow="0" w:firstColumn="1" w:lastColumn="0" w:noHBand="0" w:noVBand="1"/>
      </w:tblPr>
      <w:tblGrid>
        <w:gridCol w:w="3530"/>
        <w:gridCol w:w="2811"/>
        <w:gridCol w:w="3314"/>
      </w:tblGrid>
      <w:tr w:rsidR="00655FB8" w:rsidRPr="006C6149" w14:paraId="0BFCF598" w14:textId="77777777" w:rsidTr="00FC6ADD">
        <w:trPr>
          <w:trHeight w:val="2268"/>
        </w:trPr>
        <w:tc>
          <w:tcPr>
            <w:tcW w:w="3530" w:type="dxa"/>
          </w:tcPr>
          <w:p w14:paraId="74F9C4A1"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eastAsia="fr-FR"/>
              </w:rPr>
            </w:pPr>
            <w:bookmarkStart w:id="11" w:name="_Hlk218692377"/>
            <w:r w:rsidRPr="006C6149">
              <w:rPr>
                <w:rFonts w:asciiTheme="majorHAnsi" w:eastAsia="Times New Roman" w:hAnsiTheme="majorHAnsi" w:cs="Times New Roman"/>
                <w:b/>
                <w:sz w:val="18"/>
                <w:szCs w:val="18"/>
                <w:lang w:eastAsia="fr-FR"/>
              </w:rPr>
              <w:t>REPUBLIQUE DU CAMEROUN</w:t>
            </w:r>
          </w:p>
          <w:p w14:paraId="2CF95C43"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eastAsia="fr-FR"/>
              </w:rPr>
            </w:pPr>
            <w:r w:rsidRPr="006C6149">
              <w:rPr>
                <w:rFonts w:asciiTheme="majorHAnsi" w:eastAsia="Times New Roman" w:hAnsiTheme="majorHAnsi" w:cs="Times New Roman"/>
                <w:b/>
                <w:sz w:val="18"/>
                <w:szCs w:val="18"/>
                <w:lang w:eastAsia="fr-FR"/>
              </w:rPr>
              <w:t>Paix – Travail – Patrie</w:t>
            </w:r>
          </w:p>
          <w:p w14:paraId="75552EE8"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eastAsia="fr-FR"/>
              </w:rPr>
            </w:pPr>
            <w:r w:rsidRPr="006C6149">
              <w:rPr>
                <w:rFonts w:asciiTheme="majorHAnsi" w:eastAsia="Times New Roman" w:hAnsiTheme="majorHAnsi" w:cs="Times New Roman"/>
                <w:b/>
                <w:sz w:val="18"/>
                <w:szCs w:val="18"/>
                <w:lang w:eastAsia="fr-FR"/>
              </w:rPr>
              <w:t>******</w:t>
            </w:r>
          </w:p>
          <w:p w14:paraId="5FF57FCD"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eastAsia="fr-FR"/>
              </w:rPr>
            </w:pPr>
            <w:r w:rsidRPr="006C6149">
              <w:rPr>
                <w:rFonts w:asciiTheme="majorHAnsi" w:eastAsia="Times New Roman" w:hAnsiTheme="majorHAnsi" w:cs="Times New Roman"/>
                <w:b/>
                <w:sz w:val="18"/>
                <w:szCs w:val="18"/>
                <w:lang w:eastAsia="fr-FR"/>
              </w:rPr>
              <w:t>REGION DU L’EST</w:t>
            </w:r>
          </w:p>
          <w:p w14:paraId="6834CFAF"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eastAsia="fr-FR"/>
              </w:rPr>
            </w:pPr>
            <w:r w:rsidRPr="006C6149">
              <w:rPr>
                <w:rFonts w:asciiTheme="majorHAnsi" w:eastAsia="Times New Roman" w:hAnsiTheme="majorHAnsi" w:cs="Times New Roman"/>
                <w:b/>
                <w:sz w:val="18"/>
                <w:szCs w:val="18"/>
                <w:lang w:eastAsia="fr-FR"/>
              </w:rPr>
              <w:t>********</w:t>
            </w:r>
          </w:p>
          <w:p w14:paraId="4D106236"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eastAsia="fr-FR"/>
              </w:rPr>
            </w:pPr>
            <w:r w:rsidRPr="006C6149">
              <w:rPr>
                <w:rFonts w:asciiTheme="majorHAnsi" w:eastAsia="Times New Roman" w:hAnsiTheme="majorHAnsi" w:cs="Times New Roman"/>
                <w:b/>
                <w:sz w:val="18"/>
                <w:szCs w:val="18"/>
                <w:lang w:eastAsia="fr-FR"/>
              </w:rPr>
              <w:t>DEPARTEMENT DU HAUT NYONG</w:t>
            </w:r>
          </w:p>
          <w:p w14:paraId="08949234"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eastAsia="fr-FR"/>
              </w:rPr>
            </w:pPr>
            <w:r w:rsidRPr="006C6149">
              <w:rPr>
                <w:rFonts w:asciiTheme="majorHAnsi" w:eastAsia="Times New Roman" w:hAnsiTheme="majorHAnsi" w:cs="Times New Roman"/>
                <w:b/>
                <w:sz w:val="18"/>
                <w:szCs w:val="18"/>
                <w:lang w:eastAsia="fr-FR"/>
              </w:rPr>
              <w:t>************</w:t>
            </w:r>
          </w:p>
          <w:p w14:paraId="46B98D89"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eastAsia="fr-FR"/>
              </w:rPr>
            </w:pPr>
            <w:r w:rsidRPr="006C6149">
              <w:rPr>
                <w:rFonts w:asciiTheme="majorHAnsi" w:eastAsia="Times New Roman" w:hAnsiTheme="majorHAnsi" w:cs="Times New Roman"/>
                <w:b/>
                <w:sz w:val="18"/>
                <w:szCs w:val="18"/>
                <w:lang w:eastAsia="fr-FR"/>
              </w:rPr>
              <w:t>COMMUNE D’ABONG-MBANG</w:t>
            </w:r>
          </w:p>
          <w:p w14:paraId="5777A6E5"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eastAsia="fr-FR"/>
              </w:rPr>
            </w:pPr>
            <w:r w:rsidRPr="006C6149">
              <w:rPr>
                <w:rFonts w:asciiTheme="majorHAnsi" w:eastAsia="Times New Roman" w:hAnsiTheme="majorHAnsi" w:cs="Times New Roman"/>
                <w:b/>
                <w:sz w:val="18"/>
                <w:szCs w:val="18"/>
                <w:lang w:eastAsia="fr-FR"/>
              </w:rPr>
              <w:t>************</w:t>
            </w:r>
          </w:p>
          <w:p w14:paraId="244A8F23"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eastAsia="fr-FR"/>
              </w:rPr>
            </w:pPr>
            <w:r w:rsidRPr="006C6149">
              <w:rPr>
                <w:rFonts w:asciiTheme="majorHAnsi" w:eastAsia="Times New Roman" w:hAnsiTheme="majorHAnsi" w:cs="Times New Roman"/>
                <w:b/>
                <w:sz w:val="18"/>
                <w:szCs w:val="18"/>
                <w:lang w:eastAsia="fr-FR"/>
              </w:rPr>
              <w:t>STRUCTURE INTERNE DE GESTION ADMINISTRATIVE DES MARCHES PUBLICS</w:t>
            </w:r>
          </w:p>
        </w:tc>
        <w:tc>
          <w:tcPr>
            <w:tcW w:w="2811" w:type="dxa"/>
          </w:tcPr>
          <w:p w14:paraId="5B61F36D" w14:textId="77777777" w:rsidR="00655FB8" w:rsidRPr="006C6149" w:rsidRDefault="00655FB8" w:rsidP="00FC6ADD">
            <w:pPr>
              <w:widowControl/>
              <w:autoSpaceDE/>
              <w:autoSpaceDN/>
              <w:ind w:left="142"/>
              <w:jc w:val="center"/>
              <w:rPr>
                <w:rFonts w:asciiTheme="majorHAnsi" w:eastAsia="Times New Roman" w:hAnsiTheme="majorHAnsi" w:cs="Times New Roman"/>
                <w:sz w:val="18"/>
                <w:szCs w:val="18"/>
                <w:lang w:eastAsia="fr-FR"/>
              </w:rPr>
            </w:pPr>
          </w:p>
          <w:p w14:paraId="57C481E6" w14:textId="77777777" w:rsidR="00655FB8" w:rsidRPr="006C6149" w:rsidRDefault="00655FB8" w:rsidP="00FC6ADD">
            <w:pPr>
              <w:widowControl/>
              <w:autoSpaceDE/>
              <w:autoSpaceDN/>
              <w:ind w:left="142"/>
              <w:rPr>
                <w:rFonts w:asciiTheme="majorHAnsi" w:eastAsia="Times New Roman" w:hAnsiTheme="majorHAnsi" w:cs="Times New Roman"/>
                <w:sz w:val="18"/>
                <w:szCs w:val="18"/>
                <w:lang w:eastAsia="fr-FR"/>
              </w:rPr>
            </w:pPr>
          </w:p>
          <w:p w14:paraId="28B84493" w14:textId="77777777" w:rsidR="00655FB8" w:rsidRPr="006C6149" w:rsidRDefault="00655FB8" w:rsidP="00FC6ADD">
            <w:pPr>
              <w:widowControl/>
              <w:autoSpaceDE/>
              <w:autoSpaceDN/>
              <w:ind w:left="142"/>
              <w:rPr>
                <w:rFonts w:asciiTheme="majorHAnsi" w:eastAsia="Times New Roman" w:hAnsiTheme="majorHAnsi" w:cs="Times New Roman"/>
                <w:sz w:val="18"/>
                <w:szCs w:val="18"/>
                <w:lang w:eastAsia="fr-FR"/>
              </w:rPr>
            </w:pPr>
          </w:p>
          <w:p w14:paraId="402B8415" w14:textId="77777777" w:rsidR="00655FB8" w:rsidRPr="006C6149" w:rsidRDefault="00655FB8" w:rsidP="00FC6ADD">
            <w:pPr>
              <w:widowControl/>
              <w:autoSpaceDE/>
              <w:autoSpaceDN/>
              <w:ind w:left="142"/>
              <w:jc w:val="center"/>
              <w:rPr>
                <w:rFonts w:asciiTheme="majorHAnsi" w:eastAsia="Times New Roman" w:hAnsiTheme="majorHAnsi" w:cs="Times New Roman"/>
                <w:sz w:val="18"/>
                <w:szCs w:val="18"/>
                <w:lang w:eastAsia="fr-FR"/>
              </w:rPr>
            </w:pPr>
            <w:r w:rsidRPr="006C6149">
              <w:rPr>
                <w:rFonts w:asciiTheme="majorHAnsi" w:eastAsia="Times New Roman" w:hAnsiTheme="majorHAnsi" w:cs="Times New Roman"/>
                <w:noProof/>
                <w:sz w:val="18"/>
                <w:szCs w:val="18"/>
                <w:lang w:eastAsia="fr-FR"/>
              </w:rPr>
              <w:drawing>
                <wp:anchor distT="0" distB="0" distL="114300" distR="114300" simplePos="0" relativeHeight="251691008" behindDoc="1" locked="0" layoutInCell="1" allowOverlap="1" wp14:anchorId="29ECF650" wp14:editId="02B227B8">
                  <wp:simplePos x="0" y="0"/>
                  <wp:positionH relativeFrom="column">
                    <wp:posOffset>59055</wp:posOffset>
                  </wp:positionH>
                  <wp:positionV relativeFrom="paragraph">
                    <wp:posOffset>-459105</wp:posOffset>
                  </wp:positionV>
                  <wp:extent cx="1505585" cy="1247775"/>
                  <wp:effectExtent l="0" t="0" r="0" b="0"/>
                  <wp:wrapTight wrapText="bothSides">
                    <wp:wrapPolygon edited="0">
                      <wp:start x="0" y="0"/>
                      <wp:lineTo x="0" y="21435"/>
                      <wp:lineTo x="21318" y="21435"/>
                      <wp:lineTo x="21318" y="0"/>
                      <wp:lineTo x="0" y="0"/>
                    </wp:wrapPolygon>
                  </wp:wrapTight>
                  <wp:docPr id="357654986" name="Image 357654986" descr="C:\Users\SG\Documents\LOGO COMMUNE 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Documents\LOGO COMMUNE ABG.jpg"/>
                          <pic:cNvPicPr>
                            <a:picLocks noChangeAspect="1" noChangeArrowheads="1"/>
                          </pic:cNvPicPr>
                        </pic:nvPicPr>
                        <pic:blipFill>
                          <a:blip r:embed="rId8" cstate="print"/>
                          <a:srcRect/>
                          <a:stretch>
                            <a:fillRect/>
                          </a:stretch>
                        </pic:blipFill>
                        <pic:spPr bwMode="auto">
                          <a:xfrm>
                            <a:off x="0" y="0"/>
                            <a:ext cx="15055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314" w:type="dxa"/>
          </w:tcPr>
          <w:p w14:paraId="6076FACF"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val="en-US" w:eastAsia="fr-FR"/>
              </w:rPr>
            </w:pPr>
            <w:r w:rsidRPr="006C6149">
              <w:rPr>
                <w:rFonts w:asciiTheme="majorHAnsi" w:eastAsia="Times New Roman" w:hAnsiTheme="majorHAnsi" w:cs="Times New Roman"/>
                <w:b/>
                <w:sz w:val="18"/>
                <w:szCs w:val="18"/>
                <w:lang w:val="en-US" w:eastAsia="fr-FR"/>
              </w:rPr>
              <w:t>REPUBLIC OF CAMEROON</w:t>
            </w:r>
          </w:p>
          <w:p w14:paraId="4F80C797"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val="en-US" w:eastAsia="fr-FR"/>
              </w:rPr>
            </w:pPr>
            <w:r w:rsidRPr="006C6149">
              <w:rPr>
                <w:rFonts w:asciiTheme="majorHAnsi" w:eastAsia="Times New Roman" w:hAnsiTheme="majorHAnsi" w:cs="Times New Roman"/>
                <w:b/>
                <w:sz w:val="18"/>
                <w:szCs w:val="18"/>
                <w:lang w:val="en-US" w:eastAsia="fr-FR"/>
              </w:rPr>
              <w:t>Peace –Work – Fatherland</w:t>
            </w:r>
          </w:p>
          <w:p w14:paraId="1A75D761"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val="en-US" w:eastAsia="fr-FR"/>
              </w:rPr>
            </w:pPr>
            <w:r w:rsidRPr="006C6149">
              <w:rPr>
                <w:rFonts w:asciiTheme="majorHAnsi" w:eastAsia="Times New Roman" w:hAnsiTheme="majorHAnsi" w:cs="Times New Roman"/>
                <w:b/>
                <w:sz w:val="18"/>
                <w:szCs w:val="18"/>
                <w:lang w:val="en-US" w:eastAsia="fr-FR"/>
              </w:rPr>
              <w:t>******</w:t>
            </w:r>
          </w:p>
          <w:p w14:paraId="35D470D1"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val="en-US" w:eastAsia="fr-FR"/>
              </w:rPr>
            </w:pPr>
            <w:r w:rsidRPr="006C6149">
              <w:rPr>
                <w:rFonts w:asciiTheme="majorHAnsi" w:eastAsia="Times New Roman" w:hAnsiTheme="majorHAnsi" w:cs="Times New Roman"/>
                <w:b/>
                <w:sz w:val="18"/>
                <w:szCs w:val="18"/>
                <w:lang w:val="en-US" w:eastAsia="fr-FR"/>
              </w:rPr>
              <w:t>EAST REGION</w:t>
            </w:r>
          </w:p>
          <w:p w14:paraId="31F8CDD4"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val="en-US" w:eastAsia="fr-FR"/>
              </w:rPr>
            </w:pPr>
            <w:r w:rsidRPr="006C6149">
              <w:rPr>
                <w:rFonts w:asciiTheme="majorHAnsi" w:eastAsia="Times New Roman" w:hAnsiTheme="majorHAnsi" w:cs="Times New Roman"/>
                <w:b/>
                <w:sz w:val="18"/>
                <w:szCs w:val="18"/>
                <w:lang w:val="en-US" w:eastAsia="fr-FR"/>
              </w:rPr>
              <w:t>********</w:t>
            </w:r>
          </w:p>
          <w:p w14:paraId="30FD17EE"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val="en-US" w:eastAsia="fr-FR"/>
              </w:rPr>
            </w:pPr>
            <w:r w:rsidRPr="006C6149">
              <w:rPr>
                <w:rFonts w:asciiTheme="majorHAnsi" w:eastAsia="Times New Roman" w:hAnsiTheme="majorHAnsi" w:cs="Times New Roman"/>
                <w:b/>
                <w:sz w:val="18"/>
                <w:szCs w:val="18"/>
                <w:lang w:val="en-US" w:eastAsia="fr-FR"/>
              </w:rPr>
              <w:t>UPPER NYONG DIVISIONAL</w:t>
            </w:r>
          </w:p>
          <w:p w14:paraId="788BDE19"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val="en-US" w:eastAsia="fr-FR"/>
              </w:rPr>
            </w:pPr>
            <w:r w:rsidRPr="006C6149">
              <w:rPr>
                <w:rFonts w:asciiTheme="majorHAnsi" w:eastAsia="Times New Roman" w:hAnsiTheme="majorHAnsi" w:cs="Times New Roman"/>
                <w:b/>
                <w:sz w:val="18"/>
                <w:szCs w:val="18"/>
                <w:lang w:val="en-US" w:eastAsia="fr-FR"/>
              </w:rPr>
              <w:t>************</w:t>
            </w:r>
          </w:p>
          <w:p w14:paraId="28D460B7"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eastAsia="fr-FR"/>
              </w:rPr>
            </w:pPr>
            <w:r w:rsidRPr="006C6149">
              <w:rPr>
                <w:rFonts w:asciiTheme="majorHAnsi" w:eastAsia="Times New Roman" w:hAnsiTheme="majorHAnsi" w:cs="Times New Roman"/>
                <w:b/>
                <w:sz w:val="18"/>
                <w:szCs w:val="18"/>
                <w:lang w:eastAsia="fr-FR"/>
              </w:rPr>
              <w:t>ABONG-MBANG   COUNCIL</w:t>
            </w:r>
          </w:p>
          <w:p w14:paraId="768F1B3A" w14:textId="77777777" w:rsidR="00655FB8" w:rsidRPr="006C6149" w:rsidRDefault="00655FB8" w:rsidP="00FC6ADD">
            <w:pPr>
              <w:widowControl/>
              <w:autoSpaceDE/>
              <w:autoSpaceDN/>
              <w:ind w:left="142"/>
              <w:jc w:val="center"/>
              <w:rPr>
                <w:rFonts w:asciiTheme="majorHAnsi" w:eastAsia="Times New Roman" w:hAnsiTheme="majorHAnsi" w:cs="Times New Roman"/>
                <w:b/>
                <w:sz w:val="18"/>
                <w:szCs w:val="18"/>
                <w:lang w:eastAsia="fr-FR"/>
              </w:rPr>
            </w:pPr>
            <w:r w:rsidRPr="006C6149">
              <w:rPr>
                <w:rFonts w:asciiTheme="majorHAnsi" w:eastAsia="Times New Roman" w:hAnsiTheme="majorHAnsi" w:cs="Times New Roman"/>
                <w:b/>
                <w:sz w:val="18"/>
                <w:szCs w:val="18"/>
                <w:lang w:eastAsia="fr-FR"/>
              </w:rPr>
              <w:t>************</w:t>
            </w:r>
          </w:p>
          <w:p w14:paraId="6B147C99" w14:textId="77777777" w:rsidR="00655FB8" w:rsidRPr="006C6149" w:rsidRDefault="00655FB8" w:rsidP="00FC6ADD">
            <w:pPr>
              <w:widowControl/>
              <w:autoSpaceDE/>
              <w:autoSpaceDN/>
              <w:ind w:left="142"/>
              <w:jc w:val="center"/>
              <w:rPr>
                <w:rFonts w:asciiTheme="majorHAnsi" w:eastAsia="Times New Roman" w:hAnsiTheme="majorHAnsi" w:cs="Times New Roman"/>
                <w:sz w:val="18"/>
                <w:szCs w:val="18"/>
                <w:lang w:val="en-US" w:eastAsia="fr-FR"/>
              </w:rPr>
            </w:pPr>
            <w:r w:rsidRPr="006C6149">
              <w:rPr>
                <w:rFonts w:asciiTheme="majorHAnsi" w:eastAsia="Times New Roman" w:hAnsiTheme="majorHAnsi" w:cs="Times New Roman"/>
                <w:sz w:val="18"/>
                <w:szCs w:val="18"/>
                <w:lang w:val="en-US" w:eastAsia="fr-FR"/>
              </w:rPr>
              <w:t>INTERNAL ADMINISTRATIVE CONDUCT STRUCTURE OF PUBLICS CONTRACTS</w:t>
            </w:r>
          </w:p>
        </w:tc>
      </w:tr>
      <w:bookmarkEnd w:id="11"/>
    </w:tbl>
    <w:p w14:paraId="02666D03" w14:textId="77777777" w:rsidR="00655FB8" w:rsidRPr="00B35AFD" w:rsidRDefault="00655FB8" w:rsidP="00655FB8">
      <w:pPr>
        <w:pStyle w:val="Corpsdetexte"/>
        <w:spacing w:before="29"/>
        <w:ind w:left="142"/>
        <w:jc w:val="both"/>
        <w:rPr>
          <w:rFonts w:asciiTheme="majorHAnsi" w:hAnsiTheme="majorHAnsi"/>
          <w:sz w:val="22"/>
          <w:szCs w:val="22"/>
        </w:rPr>
      </w:pPr>
    </w:p>
    <w:p w14:paraId="2E70C6AF" w14:textId="77777777" w:rsidR="00655FB8" w:rsidRPr="00B35AFD" w:rsidRDefault="00655FB8" w:rsidP="00655FB8">
      <w:pPr>
        <w:ind w:left="142" w:right="463"/>
        <w:jc w:val="center"/>
        <w:rPr>
          <w:rFonts w:asciiTheme="majorHAnsi" w:hAnsiTheme="majorHAnsi"/>
          <w:b/>
          <w:i/>
        </w:rPr>
      </w:pPr>
      <w:r w:rsidRPr="00B35AFD">
        <w:rPr>
          <w:rFonts w:asciiTheme="majorHAnsi" w:hAnsiTheme="majorHAnsi"/>
          <w:b/>
          <w:i/>
          <w:w w:val="85"/>
        </w:rPr>
        <w:t>COMMISSION</w:t>
      </w:r>
      <w:r w:rsidRPr="00B35AFD">
        <w:rPr>
          <w:rFonts w:asciiTheme="majorHAnsi" w:hAnsiTheme="majorHAnsi"/>
          <w:b/>
          <w:i/>
          <w:spacing w:val="2"/>
        </w:rPr>
        <w:t xml:space="preserve"> </w:t>
      </w:r>
      <w:r w:rsidRPr="00B35AFD">
        <w:rPr>
          <w:rFonts w:asciiTheme="majorHAnsi" w:hAnsiTheme="majorHAnsi"/>
          <w:b/>
          <w:i/>
          <w:w w:val="85"/>
        </w:rPr>
        <w:t xml:space="preserve">INTERNE </w:t>
      </w:r>
      <w:r w:rsidRPr="00B35AFD">
        <w:rPr>
          <w:rFonts w:asciiTheme="majorHAnsi" w:hAnsiTheme="majorHAnsi"/>
          <w:b/>
          <w:i/>
          <w:spacing w:val="2"/>
        </w:rPr>
        <w:t>DE</w:t>
      </w:r>
      <w:r w:rsidRPr="00B35AFD">
        <w:rPr>
          <w:rFonts w:asciiTheme="majorHAnsi" w:hAnsiTheme="majorHAnsi"/>
          <w:b/>
          <w:i/>
          <w:spacing w:val="3"/>
        </w:rPr>
        <w:t xml:space="preserve"> </w:t>
      </w:r>
      <w:r w:rsidRPr="00B35AFD">
        <w:rPr>
          <w:rFonts w:asciiTheme="majorHAnsi" w:hAnsiTheme="majorHAnsi"/>
          <w:b/>
          <w:i/>
          <w:w w:val="85"/>
        </w:rPr>
        <w:t>PASSATION</w:t>
      </w:r>
      <w:r w:rsidRPr="00B35AFD">
        <w:rPr>
          <w:rFonts w:asciiTheme="majorHAnsi" w:hAnsiTheme="majorHAnsi"/>
          <w:b/>
          <w:i/>
          <w:spacing w:val="3"/>
        </w:rPr>
        <w:t xml:space="preserve"> </w:t>
      </w:r>
      <w:r w:rsidRPr="00B35AFD">
        <w:rPr>
          <w:rFonts w:asciiTheme="majorHAnsi" w:hAnsiTheme="majorHAnsi"/>
          <w:b/>
          <w:i/>
          <w:w w:val="85"/>
        </w:rPr>
        <w:t>DES</w:t>
      </w:r>
      <w:r w:rsidRPr="00B35AFD">
        <w:rPr>
          <w:rFonts w:asciiTheme="majorHAnsi" w:hAnsiTheme="majorHAnsi"/>
          <w:b/>
          <w:i/>
          <w:spacing w:val="1"/>
        </w:rPr>
        <w:t xml:space="preserve"> </w:t>
      </w:r>
      <w:r w:rsidRPr="00B35AFD">
        <w:rPr>
          <w:rFonts w:asciiTheme="majorHAnsi" w:hAnsiTheme="majorHAnsi"/>
          <w:b/>
          <w:i/>
          <w:w w:val="85"/>
        </w:rPr>
        <w:t>MARCHES</w:t>
      </w:r>
      <w:r w:rsidRPr="00B35AFD">
        <w:rPr>
          <w:rFonts w:asciiTheme="majorHAnsi" w:hAnsiTheme="majorHAnsi"/>
          <w:b/>
          <w:i/>
        </w:rPr>
        <w:t xml:space="preserve"> </w:t>
      </w:r>
      <w:r w:rsidRPr="00B35AFD">
        <w:rPr>
          <w:rFonts w:asciiTheme="majorHAnsi" w:hAnsiTheme="majorHAnsi"/>
          <w:b/>
          <w:i/>
          <w:spacing w:val="-2"/>
          <w:w w:val="85"/>
        </w:rPr>
        <w:t>PUBLICS</w:t>
      </w:r>
    </w:p>
    <w:p w14:paraId="37830311" w14:textId="77777777" w:rsidR="00655FB8" w:rsidRPr="00B35AFD" w:rsidRDefault="00655FB8" w:rsidP="00655FB8">
      <w:pPr>
        <w:spacing w:before="238"/>
        <w:ind w:left="142"/>
        <w:jc w:val="center"/>
        <w:rPr>
          <w:rFonts w:asciiTheme="majorHAnsi" w:hAnsiTheme="majorHAnsi"/>
          <w:b/>
        </w:rPr>
      </w:pPr>
      <w:r w:rsidRPr="00B35AFD">
        <w:rPr>
          <w:rFonts w:asciiTheme="majorHAnsi" w:hAnsiTheme="majorHAnsi"/>
          <w:b/>
        </w:rPr>
        <w:t>AVIS</w:t>
      </w:r>
      <w:r w:rsidRPr="00B35AFD">
        <w:rPr>
          <w:rFonts w:asciiTheme="majorHAnsi" w:hAnsiTheme="majorHAnsi"/>
          <w:b/>
          <w:spacing w:val="-12"/>
        </w:rPr>
        <w:t xml:space="preserve"> </w:t>
      </w:r>
      <w:r w:rsidRPr="00B35AFD">
        <w:rPr>
          <w:rFonts w:asciiTheme="majorHAnsi" w:hAnsiTheme="majorHAnsi"/>
          <w:b/>
        </w:rPr>
        <w:t>D’APPEL</w:t>
      </w:r>
      <w:r w:rsidRPr="00B35AFD">
        <w:rPr>
          <w:rFonts w:asciiTheme="majorHAnsi" w:hAnsiTheme="majorHAnsi"/>
          <w:b/>
          <w:spacing w:val="-11"/>
        </w:rPr>
        <w:t xml:space="preserve"> </w:t>
      </w:r>
      <w:r w:rsidRPr="00B35AFD">
        <w:rPr>
          <w:rFonts w:asciiTheme="majorHAnsi" w:hAnsiTheme="majorHAnsi"/>
          <w:b/>
        </w:rPr>
        <w:t>D’OFFRES</w:t>
      </w:r>
      <w:r w:rsidRPr="00B35AFD">
        <w:rPr>
          <w:rFonts w:asciiTheme="majorHAnsi" w:hAnsiTheme="majorHAnsi"/>
          <w:b/>
          <w:spacing w:val="-11"/>
        </w:rPr>
        <w:t xml:space="preserve"> </w:t>
      </w:r>
      <w:r w:rsidRPr="00B35AFD">
        <w:rPr>
          <w:rFonts w:asciiTheme="majorHAnsi" w:hAnsiTheme="majorHAnsi"/>
          <w:b/>
        </w:rPr>
        <w:t>NATIONAL</w:t>
      </w:r>
      <w:r w:rsidRPr="00B35AFD">
        <w:rPr>
          <w:rFonts w:asciiTheme="majorHAnsi" w:hAnsiTheme="majorHAnsi"/>
          <w:b/>
          <w:spacing w:val="-8"/>
        </w:rPr>
        <w:t xml:space="preserve"> </w:t>
      </w:r>
      <w:r w:rsidRPr="00B35AFD">
        <w:rPr>
          <w:rFonts w:asciiTheme="majorHAnsi" w:hAnsiTheme="majorHAnsi"/>
          <w:b/>
        </w:rPr>
        <w:t>OUVERT</w:t>
      </w:r>
      <w:r w:rsidRPr="00B35AFD">
        <w:rPr>
          <w:rFonts w:asciiTheme="majorHAnsi" w:hAnsiTheme="majorHAnsi"/>
          <w:b/>
          <w:spacing w:val="-9"/>
        </w:rPr>
        <w:t xml:space="preserve"> </w:t>
      </w:r>
      <w:r w:rsidRPr="00B35AFD">
        <w:rPr>
          <w:rFonts w:asciiTheme="majorHAnsi" w:hAnsiTheme="majorHAnsi"/>
          <w:b/>
        </w:rPr>
        <w:t>EN</w:t>
      </w:r>
      <w:r w:rsidRPr="00B35AFD">
        <w:rPr>
          <w:rFonts w:asciiTheme="majorHAnsi" w:hAnsiTheme="majorHAnsi"/>
          <w:b/>
          <w:spacing w:val="-8"/>
        </w:rPr>
        <w:t xml:space="preserve"> </w:t>
      </w:r>
      <w:r w:rsidRPr="00B35AFD">
        <w:rPr>
          <w:rFonts w:asciiTheme="majorHAnsi" w:hAnsiTheme="majorHAnsi"/>
          <w:b/>
        </w:rPr>
        <w:t>PROCEDURE</w:t>
      </w:r>
      <w:r w:rsidRPr="00B35AFD">
        <w:rPr>
          <w:rFonts w:asciiTheme="majorHAnsi" w:hAnsiTheme="majorHAnsi"/>
          <w:b/>
          <w:spacing w:val="-12"/>
        </w:rPr>
        <w:t xml:space="preserve"> </w:t>
      </w:r>
      <w:r w:rsidRPr="00B35AFD">
        <w:rPr>
          <w:rFonts w:asciiTheme="majorHAnsi" w:hAnsiTheme="majorHAnsi"/>
          <w:b/>
          <w:spacing w:val="-2"/>
        </w:rPr>
        <w:t>D’URGENCE</w:t>
      </w:r>
    </w:p>
    <w:p w14:paraId="38196557" w14:textId="77777777" w:rsidR="00655FB8" w:rsidRPr="00B35AFD" w:rsidRDefault="00655FB8" w:rsidP="00655FB8">
      <w:pPr>
        <w:pStyle w:val="Corpsdetexte"/>
        <w:spacing w:before="73"/>
        <w:ind w:left="142"/>
        <w:rPr>
          <w:rFonts w:asciiTheme="majorHAnsi" w:hAnsiTheme="majorHAnsi"/>
          <w:b/>
          <w:sz w:val="22"/>
          <w:szCs w:val="22"/>
        </w:rPr>
      </w:pPr>
    </w:p>
    <w:p w14:paraId="41517CFE" w14:textId="79CE4EDB" w:rsidR="00655FB8" w:rsidRPr="00B35AFD" w:rsidRDefault="00655FB8" w:rsidP="00655FB8">
      <w:pPr>
        <w:spacing w:before="1" w:line="249" w:lineRule="auto"/>
        <w:ind w:left="142" w:right="896"/>
        <w:jc w:val="center"/>
        <w:rPr>
          <w:rFonts w:asciiTheme="majorHAnsi" w:hAnsiTheme="majorHAnsi"/>
          <w:b/>
        </w:rPr>
      </w:pPr>
      <w:r w:rsidRPr="00B35AFD">
        <w:rPr>
          <w:rFonts w:asciiTheme="majorHAnsi" w:hAnsiTheme="majorHAnsi"/>
          <w:b/>
        </w:rPr>
        <w:t>N° ____________/AONO/CAM/CIPM/2026 DU ___________ POUR LES TRAVAUX DE CONSTRUCTION D’UNE MINI ADDUCTION D’EAU POTABLE A L’AUBERGE MUNICIPAL D’ABONG-MBANG, COMMUNE D’ABONG-MBANG, DEPARTEMENT DU HAUT-NYONG, REGION DE L’EST.</w:t>
      </w:r>
    </w:p>
    <w:p w14:paraId="6E34F390" w14:textId="77777777" w:rsidR="00655FB8" w:rsidRPr="00B35AFD" w:rsidRDefault="00655FB8" w:rsidP="00655FB8">
      <w:pPr>
        <w:spacing w:before="167"/>
        <w:ind w:left="142"/>
        <w:rPr>
          <w:rFonts w:asciiTheme="majorHAnsi" w:eastAsia="Times New Roman" w:hAnsiTheme="majorHAnsi" w:cs="Times New Roman"/>
          <w:b/>
        </w:rPr>
      </w:pPr>
    </w:p>
    <w:p w14:paraId="0070CC9C" w14:textId="77777777" w:rsidR="00655FB8" w:rsidRPr="00B35AFD" w:rsidRDefault="00655FB8" w:rsidP="00420D7E">
      <w:pPr>
        <w:numPr>
          <w:ilvl w:val="0"/>
          <w:numId w:val="56"/>
        </w:numPr>
        <w:tabs>
          <w:tab w:val="left" w:pos="1440"/>
        </w:tabs>
        <w:ind w:left="142" w:firstLine="0"/>
        <w:rPr>
          <w:rFonts w:asciiTheme="majorHAnsi" w:eastAsia="Times New Roman" w:hAnsiTheme="majorHAnsi" w:cs="Times New Roman"/>
          <w:b/>
        </w:rPr>
      </w:pPr>
      <w:r w:rsidRPr="00B35AFD">
        <w:rPr>
          <w:rFonts w:asciiTheme="majorHAnsi" w:eastAsia="Times New Roman" w:hAnsiTheme="majorHAnsi" w:cs="Times New Roman"/>
          <w:b/>
        </w:rPr>
        <w:t>Objet</w:t>
      </w:r>
      <w:r w:rsidRPr="00B35AFD">
        <w:rPr>
          <w:rFonts w:asciiTheme="majorHAnsi" w:eastAsia="Times New Roman" w:hAnsiTheme="majorHAnsi" w:cs="Times New Roman"/>
          <w:b/>
          <w:spacing w:val="-4"/>
        </w:rPr>
        <w:t xml:space="preserve"> </w:t>
      </w:r>
      <w:r w:rsidRPr="00B35AFD">
        <w:rPr>
          <w:rFonts w:asciiTheme="majorHAnsi" w:eastAsia="Times New Roman" w:hAnsiTheme="majorHAnsi" w:cs="Times New Roman"/>
          <w:b/>
        </w:rPr>
        <w:t>De</w:t>
      </w:r>
      <w:r w:rsidRPr="00B35AFD">
        <w:rPr>
          <w:rFonts w:asciiTheme="majorHAnsi" w:eastAsia="Times New Roman" w:hAnsiTheme="majorHAnsi" w:cs="Times New Roman"/>
          <w:b/>
          <w:spacing w:val="-3"/>
        </w:rPr>
        <w:t xml:space="preserve"> </w:t>
      </w:r>
      <w:r w:rsidRPr="00B35AFD">
        <w:rPr>
          <w:rFonts w:asciiTheme="majorHAnsi" w:eastAsia="Times New Roman" w:hAnsiTheme="majorHAnsi" w:cs="Times New Roman"/>
          <w:b/>
        </w:rPr>
        <w:t>L'appel</w:t>
      </w:r>
      <w:r w:rsidRPr="00B35AFD">
        <w:rPr>
          <w:rFonts w:asciiTheme="majorHAnsi" w:eastAsia="Times New Roman" w:hAnsiTheme="majorHAnsi" w:cs="Times New Roman"/>
          <w:b/>
          <w:spacing w:val="-4"/>
        </w:rPr>
        <w:t xml:space="preserve"> </w:t>
      </w:r>
      <w:r w:rsidRPr="00B35AFD">
        <w:rPr>
          <w:rFonts w:asciiTheme="majorHAnsi" w:eastAsia="Times New Roman" w:hAnsiTheme="majorHAnsi" w:cs="Times New Roman"/>
          <w:b/>
          <w:spacing w:val="-2"/>
        </w:rPr>
        <w:t>D'offres</w:t>
      </w:r>
    </w:p>
    <w:p w14:paraId="0266225D" w14:textId="7C4B4C8C" w:rsidR="00655FB8" w:rsidRPr="00B35AFD" w:rsidRDefault="00655FB8" w:rsidP="00420D7E">
      <w:pPr>
        <w:spacing w:before="30" w:line="244"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Dans le cadre de l’exécution du budget d’investissement public, Le Maire de la Commune d’Abong-Mbang, Maître d’ouvrage lance un Appel d’Offres National Ouvert en procédure d’urgence pour l’exécution des travaux de construction d’un mini réseau d’adduction</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en</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eau</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potable</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sur</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le</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site</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de l’auberge municipal</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d’Abong-Mbang,</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com</w:t>
      </w:r>
      <w:r w:rsidR="00EC7D41">
        <w:rPr>
          <w:rFonts w:asciiTheme="majorHAnsi" w:eastAsia="Times New Roman" w:hAnsiTheme="majorHAnsi" w:cs="Times New Roman"/>
        </w:rPr>
        <w:t>4</w:t>
      </w:r>
      <w:r w:rsidRPr="00B35AFD">
        <w:rPr>
          <w:rFonts w:asciiTheme="majorHAnsi" w:eastAsia="Times New Roman" w:hAnsiTheme="majorHAnsi" w:cs="Times New Roman"/>
        </w:rPr>
        <w:t>mune</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d’Abong-Mbang, Département du Haut-Nyong, Région de l’Est.</w:t>
      </w:r>
    </w:p>
    <w:p w14:paraId="23410B47" w14:textId="77777777" w:rsidR="00655FB8" w:rsidRPr="00B35AFD" w:rsidRDefault="00655FB8" w:rsidP="00420D7E">
      <w:pPr>
        <w:spacing w:before="1" w:line="244"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Les</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prestations</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à</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exécuter</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regroupées</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en</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un</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lot</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unique,</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sont</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détaillées</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dans</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l’article</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1.1</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du</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Règlement</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Particulier</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de l’Appel d’offres.</w:t>
      </w:r>
    </w:p>
    <w:p w14:paraId="115A5854" w14:textId="77777777" w:rsidR="00655FB8" w:rsidRPr="00B35AFD" w:rsidRDefault="00655FB8" w:rsidP="00420D7E">
      <w:pPr>
        <w:numPr>
          <w:ilvl w:val="0"/>
          <w:numId w:val="56"/>
        </w:numPr>
        <w:tabs>
          <w:tab w:val="left" w:pos="1460"/>
        </w:tabs>
        <w:ind w:left="142" w:firstLine="0"/>
        <w:outlineLvl w:val="6"/>
        <w:rPr>
          <w:rFonts w:asciiTheme="majorHAnsi" w:eastAsia="Times New Roman" w:hAnsiTheme="majorHAnsi" w:cs="Times New Roman"/>
          <w:b/>
          <w:bCs/>
        </w:rPr>
      </w:pPr>
      <w:r w:rsidRPr="00B35AFD">
        <w:rPr>
          <w:rFonts w:asciiTheme="majorHAnsi" w:eastAsia="Times New Roman" w:hAnsiTheme="majorHAnsi" w:cs="Times New Roman"/>
          <w:b/>
          <w:bCs/>
        </w:rPr>
        <w:t>Consistance</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des</w:t>
      </w:r>
      <w:r w:rsidRPr="00B35AFD">
        <w:rPr>
          <w:rFonts w:asciiTheme="majorHAnsi" w:eastAsia="Times New Roman" w:hAnsiTheme="majorHAnsi" w:cs="Times New Roman"/>
          <w:b/>
          <w:bCs/>
          <w:spacing w:val="-1"/>
        </w:rPr>
        <w:t xml:space="preserve"> </w:t>
      </w:r>
      <w:r w:rsidRPr="00B35AFD">
        <w:rPr>
          <w:rFonts w:asciiTheme="majorHAnsi" w:eastAsia="Times New Roman" w:hAnsiTheme="majorHAnsi" w:cs="Times New Roman"/>
          <w:b/>
          <w:bCs/>
          <w:spacing w:val="-2"/>
        </w:rPr>
        <w:t>travaux</w:t>
      </w:r>
    </w:p>
    <w:p w14:paraId="51FB5C2E" w14:textId="77777777" w:rsidR="00655FB8" w:rsidRPr="00B35AFD" w:rsidRDefault="00655FB8" w:rsidP="00420D7E">
      <w:pPr>
        <w:spacing w:before="24"/>
        <w:ind w:left="142"/>
        <w:rPr>
          <w:rFonts w:asciiTheme="majorHAnsi" w:eastAsia="Times New Roman" w:hAnsiTheme="majorHAnsi" w:cs="Times New Roman"/>
        </w:rPr>
      </w:pPr>
      <w:r w:rsidRPr="00B35AFD">
        <w:rPr>
          <w:rFonts w:asciiTheme="majorHAnsi" w:eastAsia="Times New Roman" w:hAnsiTheme="majorHAnsi" w:cs="Times New Roman"/>
        </w:rPr>
        <w:t>La</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consistance</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travaux</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se</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définit ainsi</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qu’il</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 xml:space="preserve">suit </w:t>
      </w:r>
      <w:r w:rsidRPr="00B35AFD">
        <w:rPr>
          <w:rFonts w:asciiTheme="majorHAnsi" w:eastAsia="Times New Roman" w:hAnsiTheme="majorHAnsi" w:cs="Times New Roman"/>
          <w:spacing w:val="-10"/>
        </w:rPr>
        <w:t>:</w:t>
      </w:r>
    </w:p>
    <w:p w14:paraId="330C21BF" w14:textId="77777777" w:rsidR="00655FB8" w:rsidRPr="00B35AFD" w:rsidRDefault="00655FB8" w:rsidP="00420D7E">
      <w:pPr>
        <w:numPr>
          <w:ilvl w:val="1"/>
          <w:numId w:val="56"/>
        </w:numPr>
        <w:tabs>
          <w:tab w:val="left" w:pos="1496"/>
        </w:tabs>
        <w:spacing w:before="17"/>
        <w:ind w:left="142" w:firstLine="0"/>
        <w:rPr>
          <w:rFonts w:asciiTheme="majorHAnsi" w:eastAsia="Times New Roman" w:hAnsiTheme="majorHAnsi" w:cs="Times New Roman"/>
        </w:rPr>
      </w:pPr>
      <w:r w:rsidRPr="00B35AFD">
        <w:rPr>
          <w:rFonts w:asciiTheme="majorHAnsi" w:eastAsia="Times New Roman" w:hAnsiTheme="majorHAnsi" w:cs="Times New Roman"/>
        </w:rPr>
        <w:t>Mobilisation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spacing w:val="-10"/>
        </w:rPr>
        <w:t>;</w:t>
      </w:r>
    </w:p>
    <w:p w14:paraId="7377740D" w14:textId="77777777" w:rsidR="00655FB8" w:rsidRPr="00B35AFD" w:rsidRDefault="00655FB8" w:rsidP="00420D7E">
      <w:pPr>
        <w:numPr>
          <w:ilvl w:val="1"/>
          <w:numId w:val="56"/>
        </w:numPr>
        <w:tabs>
          <w:tab w:val="left" w:pos="1496"/>
        </w:tabs>
        <w:spacing w:before="41"/>
        <w:ind w:left="142" w:firstLine="0"/>
        <w:rPr>
          <w:rFonts w:asciiTheme="majorHAnsi" w:eastAsia="Times New Roman" w:hAnsiTheme="majorHAnsi" w:cs="Times New Roman"/>
        </w:rPr>
      </w:pPr>
      <w:r w:rsidRPr="00B35AFD">
        <w:rPr>
          <w:rFonts w:asciiTheme="majorHAnsi" w:eastAsia="Times New Roman" w:hAnsiTheme="majorHAnsi" w:cs="Times New Roman"/>
        </w:rPr>
        <w:t>Construction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 xml:space="preserve">puits </w:t>
      </w:r>
      <w:r w:rsidRPr="00B35AFD">
        <w:rPr>
          <w:rFonts w:asciiTheme="majorHAnsi" w:eastAsia="Times New Roman" w:hAnsiTheme="majorHAnsi" w:cs="Times New Roman"/>
          <w:spacing w:val="-10"/>
        </w:rPr>
        <w:t>;</w:t>
      </w:r>
    </w:p>
    <w:p w14:paraId="48AC047E" w14:textId="77777777" w:rsidR="00655FB8" w:rsidRPr="00B35AFD" w:rsidRDefault="00655FB8" w:rsidP="00420D7E">
      <w:pPr>
        <w:numPr>
          <w:ilvl w:val="1"/>
          <w:numId w:val="56"/>
        </w:numPr>
        <w:tabs>
          <w:tab w:val="left" w:pos="1496"/>
        </w:tabs>
        <w:spacing w:before="43"/>
        <w:ind w:left="142" w:firstLine="0"/>
        <w:rPr>
          <w:rFonts w:asciiTheme="majorHAnsi" w:eastAsia="Times New Roman" w:hAnsiTheme="majorHAnsi" w:cs="Times New Roman"/>
        </w:rPr>
      </w:pPr>
      <w:r w:rsidRPr="00B35AFD">
        <w:rPr>
          <w:rFonts w:asciiTheme="majorHAnsi" w:eastAsia="Times New Roman" w:hAnsiTheme="majorHAnsi" w:cs="Times New Roman"/>
        </w:rPr>
        <w:t>Exhaure</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spacing w:val="-10"/>
        </w:rPr>
        <w:t>;</w:t>
      </w:r>
    </w:p>
    <w:p w14:paraId="0A3533AA" w14:textId="77777777" w:rsidR="00655FB8" w:rsidRPr="00B35AFD" w:rsidRDefault="00655FB8" w:rsidP="00420D7E">
      <w:pPr>
        <w:numPr>
          <w:ilvl w:val="1"/>
          <w:numId w:val="56"/>
        </w:numPr>
        <w:tabs>
          <w:tab w:val="left" w:pos="284"/>
        </w:tabs>
        <w:spacing w:before="41"/>
        <w:ind w:left="142" w:firstLine="0"/>
        <w:rPr>
          <w:rFonts w:asciiTheme="majorHAnsi" w:eastAsia="Times New Roman" w:hAnsiTheme="majorHAnsi" w:cs="Times New Roman"/>
        </w:rPr>
      </w:pPr>
      <w:r w:rsidRPr="00B35AFD">
        <w:rPr>
          <w:rFonts w:asciiTheme="majorHAnsi" w:eastAsia="Times New Roman" w:hAnsiTheme="majorHAnsi" w:cs="Times New Roman"/>
        </w:rPr>
        <w:t>Construction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d'un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support en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BA</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(sous</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radier</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8m) +</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fourniture</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d'une</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cuve en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PEHD de</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5m3</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spacing w:val="-10"/>
        </w:rPr>
        <w:t>;</w:t>
      </w:r>
    </w:p>
    <w:p w14:paraId="360BA4B9" w14:textId="77777777" w:rsidR="00655FB8" w:rsidRPr="00B35AFD" w:rsidRDefault="00655FB8" w:rsidP="00420D7E">
      <w:pPr>
        <w:numPr>
          <w:ilvl w:val="1"/>
          <w:numId w:val="56"/>
        </w:numPr>
        <w:tabs>
          <w:tab w:val="left" w:pos="1496"/>
        </w:tabs>
        <w:spacing w:before="41"/>
        <w:ind w:left="142" w:firstLine="0"/>
        <w:rPr>
          <w:rFonts w:asciiTheme="majorHAnsi" w:eastAsia="Times New Roman" w:hAnsiTheme="majorHAnsi" w:cs="Times New Roman"/>
        </w:rPr>
      </w:pPr>
      <w:r w:rsidRPr="00B35AFD">
        <w:rPr>
          <w:rFonts w:asciiTheme="majorHAnsi" w:eastAsia="Times New Roman" w:hAnsiTheme="majorHAnsi" w:cs="Times New Roman"/>
        </w:rPr>
        <w:t>Construction</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d’une</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conduite</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 xml:space="preserve">d'aspiration </w:t>
      </w:r>
      <w:r w:rsidRPr="00B35AFD">
        <w:rPr>
          <w:rFonts w:asciiTheme="majorHAnsi" w:eastAsia="Times New Roman" w:hAnsiTheme="majorHAnsi" w:cs="Times New Roman"/>
          <w:spacing w:val="-10"/>
        </w:rPr>
        <w:t>;</w:t>
      </w:r>
    </w:p>
    <w:p w14:paraId="77BB2E3C" w14:textId="77777777" w:rsidR="00655FB8" w:rsidRPr="00B35AFD" w:rsidRDefault="00655FB8" w:rsidP="00420D7E">
      <w:pPr>
        <w:numPr>
          <w:ilvl w:val="1"/>
          <w:numId w:val="56"/>
        </w:numPr>
        <w:tabs>
          <w:tab w:val="left" w:pos="1496"/>
        </w:tabs>
        <w:spacing w:before="43"/>
        <w:ind w:left="142" w:firstLine="0"/>
        <w:rPr>
          <w:rFonts w:asciiTheme="majorHAnsi" w:eastAsia="Times New Roman" w:hAnsiTheme="majorHAnsi" w:cs="Times New Roman"/>
        </w:rPr>
      </w:pPr>
      <w:r w:rsidRPr="00B35AFD">
        <w:rPr>
          <w:rFonts w:asciiTheme="majorHAnsi" w:eastAsia="Times New Roman" w:hAnsiTheme="majorHAnsi" w:cs="Times New Roman"/>
        </w:rPr>
        <w:t>Construction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d’une</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conduite</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distribution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spacing w:val="-10"/>
        </w:rPr>
        <w:t>;</w:t>
      </w:r>
    </w:p>
    <w:p w14:paraId="62E9BC9D" w14:textId="77777777" w:rsidR="00655FB8" w:rsidRPr="00B35AFD" w:rsidRDefault="00655FB8" w:rsidP="00420D7E">
      <w:pPr>
        <w:numPr>
          <w:ilvl w:val="1"/>
          <w:numId w:val="56"/>
        </w:numPr>
        <w:tabs>
          <w:tab w:val="left" w:pos="1496"/>
        </w:tabs>
        <w:spacing w:before="41"/>
        <w:ind w:left="142" w:firstLine="0"/>
        <w:rPr>
          <w:rFonts w:asciiTheme="majorHAnsi" w:eastAsia="Times New Roman" w:hAnsiTheme="majorHAnsi" w:cs="Times New Roman"/>
        </w:rPr>
      </w:pPr>
      <w:r w:rsidRPr="00B35AFD">
        <w:rPr>
          <w:rFonts w:asciiTheme="majorHAnsi" w:eastAsia="Times New Roman" w:hAnsiTheme="majorHAnsi" w:cs="Times New Roman"/>
        </w:rPr>
        <w:t>Source</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d'énergie</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spacing w:val="-10"/>
        </w:rPr>
        <w:t>;</w:t>
      </w:r>
    </w:p>
    <w:p w14:paraId="3BF5C6F3" w14:textId="77777777" w:rsidR="00655FB8" w:rsidRPr="00B35AFD" w:rsidRDefault="00655FB8" w:rsidP="00420D7E">
      <w:pPr>
        <w:numPr>
          <w:ilvl w:val="1"/>
          <w:numId w:val="56"/>
        </w:numPr>
        <w:tabs>
          <w:tab w:val="left" w:pos="1496"/>
        </w:tabs>
        <w:spacing w:before="41"/>
        <w:ind w:left="142" w:firstLine="0"/>
        <w:rPr>
          <w:rFonts w:asciiTheme="majorHAnsi" w:eastAsia="Times New Roman" w:hAnsiTheme="majorHAnsi" w:cs="Times New Roman"/>
        </w:rPr>
      </w:pPr>
      <w:r w:rsidRPr="00B35AFD">
        <w:rPr>
          <w:rFonts w:asciiTheme="majorHAnsi" w:eastAsia="Times New Roman" w:hAnsiTheme="majorHAnsi" w:cs="Times New Roman"/>
        </w:rPr>
        <w:t>Pérennisation</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2"/>
        </w:rPr>
        <w:t xml:space="preserve"> l'ouvrage.</w:t>
      </w:r>
    </w:p>
    <w:p w14:paraId="5EDE320A" w14:textId="77777777" w:rsidR="00655FB8" w:rsidRDefault="00655FB8" w:rsidP="00420D7E">
      <w:pPr>
        <w:ind w:left="142"/>
        <w:rPr>
          <w:rFonts w:asciiTheme="majorHAnsi" w:eastAsia="Times New Roman" w:hAnsiTheme="majorHAnsi" w:cs="Times New Roman"/>
        </w:rPr>
      </w:pPr>
    </w:p>
    <w:p w14:paraId="0D329AB4" w14:textId="77777777" w:rsidR="00655FB8" w:rsidRPr="00B35AFD" w:rsidRDefault="00655FB8" w:rsidP="00420D7E">
      <w:pPr>
        <w:numPr>
          <w:ilvl w:val="0"/>
          <w:numId w:val="55"/>
        </w:numPr>
        <w:tabs>
          <w:tab w:val="left" w:pos="1573"/>
        </w:tabs>
        <w:spacing w:before="67"/>
        <w:ind w:left="142" w:firstLine="0"/>
        <w:jc w:val="both"/>
        <w:outlineLvl w:val="6"/>
        <w:rPr>
          <w:rFonts w:asciiTheme="majorHAnsi" w:eastAsia="Times New Roman" w:hAnsiTheme="majorHAnsi" w:cs="Times New Roman"/>
          <w:b/>
          <w:bCs/>
        </w:rPr>
      </w:pPr>
      <w:r w:rsidRPr="00B35AFD">
        <w:rPr>
          <w:rFonts w:asciiTheme="majorHAnsi" w:eastAsia="Times New Roman" w:hAnsiTheme="majorHAnsi" w:cs="Times New Roman"/>
          <w:b/>
          <w:bCs/>
        </w:rPr>
        <w:t>Participation</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et</w:t>
      </w:r>
      <w:r w:rsidRPr="00B35AFD">
        <w:rPr>
          <w:rFonts w:asciiTheme="majorHAnsi" w:eastAsia="Times New Roman" w:hAnsiTheme="majorHAnsi" w:cs="Times New Roman"/>
          <w:b/>
          <w:bCs/>
          <w:spacing w:val="-2"/>
        </w:rPr>
        <w:t xml:space="preserve"> origine</w:t>
      </w:r>
    </w:p>
    <w:p w14:paraId="6965A289" w14:textId="77777777" w:rsidR="00655FB8" w:rsidRPr="00B35AFD" w:rsidRDefault="00655FB8" w:rsidP="00420D7E">
      <w:pPr>
        <w:tabs>
          <w:tab w:val="left" w:pos="1573"/>
        </w:tabs>
        <w:spacing w:before="26" w:line="247"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La</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participation</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au</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présent</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Appel</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d’Offres</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est</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ouverte</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à</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toute</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Entreprise</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droit</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Camerounais</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témoignant d’une</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expérience</w:t>
      </w:r>
      <w:r w:rsidRPr="00B35AFD">
        <w:rPr>
          <w:rFonts w:asciiTheme="majorHAnsi" w:eastAsia="Times New Roman" w:hAnsiTheme="majorHAnsi" w:cs="Times New Roman"/>
          <w:spacing w:val="-8"/>
        </w:rPr>
        <w:t xml:space="preserve"> </w:t>
      </w:r>
      <w:r w:rsidRPr="00B35AFD">
        <w:rPr>
          <w:rFonts w:asciiTheme="majorHAnsi" w:eastAsia="Times New Roman" w:hAnsiTheme="majorHAnsi" w:cs="Times New Roman"/>
        </w:rPr>
        <w:t>claire</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et</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d’une</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aptitude</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technique</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(personnel</w:t>
      </w:r>
      <w:r w:rsidRPr="00B35AFD">
        <w:rPr>
          <w:rFonts w:asciiTheme="majorHAnsi" w:eastAsia="Times New Roman" w:hAnsiTheme="majorHAnsi" w:cs="Times New Roman"/>
          <w:spacing w:val="-8"/>
        </w:rPr>
        <w:t xml:space="preserve"> </w:t>
      </w:r>
      <w:r w:rsidRPr="00B35AFD">
        <w:rPr>
          <w:rFonts w:asciiTheme="majorHAnsi" w:eastAsia="Times New Roman" w:hAnsiTheme="majorHAnsi" w:cs="Times New Roman"/>
        </w:rPr>
        <w:t>et</w:t>
      </w:r>
      <w:r w:rsidRPr="00B35AFD">
        <w:rPr>
          <w:rFonts w:asciiTheme="majorHAnsi" w:eastAsia="Times New Roman" w:hAnsiTheme="majorHAnsi" w:cs="Times New Roman"/>
          <w:spacing w:val="-8"/>
        </w:rPr>
        <w:t xml:space="preserve"> </w:t>
      </w:r>
      <w:r w:rsidRPr="00B35AFD">
        <w:rPr>
          <w:rFonts w:asciiTheme="majorHAnsi" w:eastAsia="Times New Roman" w:hAnsiTheme="majorHAnsi" w:cs="Times New Roman"/>
        </w:rPr>
        <w:t>matériel)</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dans</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les</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travaux</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d’Alimentation en</w:t>
      </w:r>
      <w:r w:rsidRPr="00B35AFD">
        <w:rPr>
          <w:rFonts w:asciiTheme="majorHAnsi" w:eastAsia="Times New Roman" w:hAnsiTheme="majorHAnsi" w:cs="Times New Roman"/>
          <w:spacing w:val="-16"/>
        </w:rPr>
        <w:t xml:space="preserve"> </w:t>
      </w:r>
      <w:r w:rsidRPr="00B35AFD">
        <w:rPr>
          <w:rFonts w:asciiTheme="majorHAnsi" w:eastAsia="Times New Roman" w:hAnsiTheme="majorHAnsi" w:cs="Times New Roman"/>
        </w:rPr>
        <w:t>Eau</w:t>
      </w:r>
      <w:r w:rsidRPr="00B35AFD">
        <w:rPr>
          <w:rFonts w:asciiTheme="majorHAnsi" w:eastAsia="Times New Roman" w:hAnsiTheme="majorHAnsi" w:cs="Times New Roman"/>
          <w:spacing w:val="-14"/>
        </w:rPr>
        <w:t xml:space="preserve"> </w:t>
      </w:r>
      <w:r w:rsidRPr="00B35AFD">
        <w:rPr>
          <w:rFonts w:asciiTheme="majorHAnsi" w:eastAsia="Times New Roman" w:hAnsiTheme="majorHAnsi" w:cs="Times New Roman"/>
        </w:rPr>
        <w:t>Potable,</w:t>
      </w:r>
      <w:r w:rsidRPr="00B35AFD">
        <w:rPr>
          <w:rFonts w:asciiTheme="majorHAnsi" w:eastAsia="Times New Roman" w:hAnsiTheme="majorHAnsi" w:cs="Times New Roman"/>
          <w:spacing w:val="-14"/>
        </w:rPr>
        <w:t xml:space="preserve"> </w:t>
      </w:r>
      <w:r w:rsidRPr="00B35AFD">
        <w:rPr>
          <w:rFonts w:asciiTheme="majorHAnsi" w:eastAsia="Times New Roman" w:hAnsiTheme="majorHAnsi" w:cs="Times New Roman"/>
        </w:rPr>
        <w:t>et</w:t>
      </w:r>
      <w:r w:rsidRPr="00B35AFD">
        <w:rPr>
          <w:rFonts w:asciiTheme="majorHAnsi" w:eastAsia="Times New Roman" w:hAnsiTheme="majorHAnsi" w:cs="Times New Roman"/>
          <w:spacing w:val="-13"/>
        </w:rPr>
        <w:t xml:space="preserve"> </w:t>
      </w:r>
      <w:r w:rsidRPr="00B35AFD">
        <w:rPr>
          <w:rFonts w:asciiTheme="majorHAnsi" w:eastAsia="Times New Roman" w:hAnsiTheme="majorHAnsi" w:cs="Times New Roman"/>
        </w:rPr>
        <w:t>n’ayant</w:t>
      </w:r>
      <w:r w:rsidRPr="00B35AFD">
        <w:rPr>
          <w:rFonts w:asciiTheme="majorHAnsi" w:eastAsia="Times New Roman" w:hAnsiTheme="majorHAnsi" w:cs="Times New Roman"/>
          <w:spacing w:val="-14"/>
        </w:rPr>
        <w:t xml:space="preserve"> </w:t>
      </w:r>
      <w:r w:rsidRPr="00B35AFD">
        <w:rPr>
          <w:rFonts w:asciiTheme="majorHAnsi" w:eastAsia="Times New Roman" w:hAnsiTheme="majorHAnsi" w:cs="Times New Roman"/>
        </w:rPr>
        <w:t>aucun</w:t>
      </w:r>
      <w:r w:rsidRPr="00B35AFD">
        <w:rPr>
          <w:rFonts w:asciiTheme="majorHAnsi" w:eastAsia="Times New Roman" w:hAnsiTheme="majorHAnsi" w:cs="Times New Roman"/>
          <w:spacing w:val="-14"/>
        </w:rPr>
        <w:t xml:space="preserve"> </w:t>
      </w:r>
      <w:r w:rsidRPr="00B35AFD">
        <w:rPr>
          <w:rFonts w:asciiTheme="majorHAnsi" w:eastAsia="Times New Roman" w:hAnsiTheme="majorHAnsi" w:cs="Times New Roman"/>
        </w:rPr>
        <w:t>antécédent</w:t>
      </w:r>
      <w:r w:rsidRPr="00B35AFD">
        <w:rPr>
          <w:rFonts w:asciiTheme="majorHAnsi" w:eastAsia="Times New Roman" w:hAnsiTheme="majorHAnsi" w:cs="Times New Roman"/>
          <w:spacing w:val="-14"/>
        </w:rPr>
        <w:t xml:space="preserve"> </w:t>
      </w:r>
      <w:r w:rsidRPr="00B35AFD">
        <w:rPr>
          <w:rFonts w:asciiTheme="majorHAnsi" w:eastAsia="Times New Roman" w:hAnsiTheme="majorHAnsi" w:cs="Times New Roman"/>
        </w:rPr>
        <w:t>lié</w:t>
      </w:r>
      <w:r w:rsidRPr="00B35AFD">
        <w:rPr>
          <w:rFonts w:asciiTheme="majorHAnsi" w:eastAsia="Times New Roman" w:hAnsiTheme="majorHAnsi" w:cs="Times New Roman"/>
          <w:spacing w:val="-13"/>
        </w:rPr>
        <w:t xml:space="preserve"> </w:t>
      </w:r>
      <w:r w:rsidRPr="00B35AFD">
        <w:rPr>
          <w:rFonts w:asciiTheme="majorHAnsi" w:eastAsia="Times New Roman" w:hAnsiTheme="majorHAnsi" w:cs="Times New Roman"/>
        </w:rPr>
        <w:t>aux</w:t>
      </w:r>
      <w:r w:rsidRPr="00B35AFD">
        <w:rPr>
          <w:rFonts w:asciiTheme="majorHAnsi" w:eastAsia="Times New Roman" w:hAnsiTheme="majorHAnsi" w:cs="Times New Roman"/>
          <w:spacing w:val="-14"/>
        </w:rPr>
        <w:t xml:space="preserve"> </w:t>
      </w:r>
      <w:r w:rsidRPr="00B35AFD">
        <w:rPr>
          <w:rFonts w:asciiTheme="majorHAnsi" w:eastAsia="Times New Roman" w:hAnsiTheme="majorHAnsi" w:cs="Times New Roman"/>
        </w:rPr>
        <w:t>pratiques</w:t>
      </w:r>
      <w:r w:rsidRPr="00B35AFD">
        <w:rPr>
          <w:rFonts w:asciiTheme="majorHAnsi" w:eastAsia="Times New Roman" w:hAnsiTheme="majorHAnsi" w:cs="Times New Roman"/>
          <w:spacing w:val="-14"/>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14"/>
        </w:rPr>
        <w:t xml:space="preserve"> </w:t>
      </w:r>
      <w:r w:rsidRPr="00B35AFD">
        <w:rPr>
          <w:rFonts w:asciiTheme="majorHAnsi" w:eastAsia="Times New Roman" w:hAnsiTheme="majorHAnsi" w:cs="Times New Roman"/>
        </w:rPr>
        <w:t>fraude,</w:t>
      </w:r>
      <w:r w:rsidRPr="00B35AFD">
        <w:rPr>
          <w:rFonts w:asciiTheme="majorHAnsi" w:eastAsia="Times New Roman" w:hAnsiTheme="majorHAnsi" w:cs="Times New Roman"/>
          <w:spacing w:val="-13"/>
        </w:rPr>
        <w:t xml:space="preserve"> </w:t>
      </w:r>
      <w:r w:rsidRPr="00B35AFD">
        <w:rPr>
          <w:rFonts w:asciiTheme="majorHAnsi" w:eastAsia="Times New Roman" w:hAnsiTheme="majorHAnsi" w:cs="Times New Roman"/>
        </w:rPr>
        <w:t>d’abandon</w:t>
      </w:r>
      <w:r w:rsidRPr="00B35AFD">
        <w:rPr>
          <w:rFonts w:asciiTheme="majorHAnsi" w:eastAsia="Times New Roman" w:hAnsiTheme="majorHAnsi" w:cs="Times New Roman"/>
          <w:spacing w:val="-14"/>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14"/>
        </w:rPr>
        <w:t xml:space="preserve"> </w:t>
      </w:r>
      <w:r w:rsidRPr="00B35AFD">
        <w:rPr>
          <w:rFonts w:asciiTheme="majorHAnsi" w:eastAsia="Times New Roman" w:hAnsiTheme="majorHAnsi" w:cs="Times New Roman"/>
        </w:rPr>
        <w:t>chantier,</w:t>
      </w:r>
      <w:r w:rsidRPr="00B35AFD">
        <w:rPr>
          <w:rFonts w:asciiTheme="majorHAnsi" w:eastAsia="Times New Roman" w:hAnsiTheme="majorHAnsi" w:cs="Times New Roman"/>
          <w:spacing w:val="-14"/>
        </w:rPr>
        <w:t xml:space="preserve"> </w:t>
      </w:r>
      <w:r w:rsidRPr="00B35AFD">
        <w:rPr>
          <w:rFonts w:asciiTheme="majorHAnsi" w:eastAsia="Times New Roman" w:hAnsiTheme="majorHAnsi" w:cs="Times New Roman"/>
        </w:rPr>
        <w:t>aux</w:t>
      </w:r>
      <w:r w:rsidRPr="00B35AFD">
        <w:rPr>
          <w:rFonts w:asciiTheme="majorHAnsi" w:eastAsia="Times New Roman" w:hAnsiTheme="majorHAnsi" w:cs="Times New Roman"/>
          <w:spacing w:val="-13"/>
        </w:rPr>
        <w:t xml:space="preserve"> </w:t>
      </w:r>
      <w:r w:rsidRPr="00B35AFD">
        <w:rPr>
          <w:rFonts w:asciiTheme="majorHAnsi" w:eastAsia="Times New Roman" w:hAnsiTheme="majorHAnsi" w:cs="Times New Roman"/>
        </w:rPr>
        <w:t>chantiers élargis</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sur</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plusieurs</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années</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budgétaires.</w:t>
      </w:r>
    </w:p>
    <w:p w14:paraId="7B1955FB" w14:textId="77777777" w:rsidR="00655FB8" w:rsidRPr="00B35AFD" w:rsidRDefault="00655FB8" w:rsidP="00420D7E">
      <w:pPr>
        <w:numPr>
          <w:ilvl w:val="0"/>
          <w:numId w:val="55"/>
        </w:numPr>
        <w:tabs>
          <w:tab w:val="left" w:pos="1573"/>
        </w:tabs>
        <w:ind w:left="142" w:firstLine="0"/>
        <w:jc w:val="both"/>
        <w:outlineLvl w:val="6"/>
        <w:rPr>
          <w:rFonts w:asciiTheme="majorHAnsi" w:eastAsia="Times New Roman" w:hAnsiTheme="majorHAnsi" w:cs="Times New Roman"/>
          <w:b/>
          <w:bCs/>
        </w:rPr>
      </w:pPr>
      <w:r w:rsidRPr="00B35AFD">
        <w:rPr>
          <w:rFonts w:asciiTheme="majorHAnsi" w:eastAsia="Times New Roman" w:hAnsiTheme="majorHAnsi" w:cs="Times New Roman"/>
          <w:b/>
          <w:bCs/>
          <w:spacing w:val="-2"/>
        </w:rPr>
        <w:t>Financement</w:t>
      </w:r>
    </w:p>
    <w:p w14:paraId="160473D3" w14:textId="77777777" w:rsidR="00655FB8" w:rsidRPr="00B35AFD" w:rsidRDefault="00655FB8" w:rsidP="00420D7E">
      <w:pPr>
        <w:tabs>
          <w:tab w:val="left" w:pos="1573"/>
        </w:tabs>
        <w:spacing w:before="27" w:line="247"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Les</w:t>
      </w:r>
      <w:r w:rsidRPr="00B35AFD">
        <w:rPr>
          <w:rFonts w:asciiTheme="majorHAnsi" w:eastAsia="Times New Roman" w:hAnsiTheme="majorHAnsi" w:cs="Times New Roman"/>
          <w:spacing w:val="80"/>
        </w:rPr>
        <w:t xml:space="preserve"> </w:t>
      </w:r>
      <w:r w:rsidRPr="00B35AFD">
        <w:rPr>
          <w:rFonts w:asciiTheme="majorHAnsi" w:eastAsia="Times New Roman" w:hAnsiTheme="majorHAnsi" w:cs="Times New Roman"/>
        </w:rPr>
        <w:t xml:space="preserve">travaux objet du présent Appel d'Offres sont financés par le budget d’Investissement Public MINDDEVEL, Exercice </w:t>
      </w:r>
      <w:r w:rsidRPr="00B35AFD">
        <w:rPr>
          <w:rFonts w:asciiTheme="majorHAnsi" w:eastAsia="Times New Roman" w:hAnsiTheme="majorHAnsi" w:cs="Times New Roman"/>
          <w:spacing w:val="-4"/>
        </w:rPr>
        <w:t>2026.</w:t>
      </w:r>
    </w:p>
    <w:p w14:paraId="43DC2006" w14:textId="77777777" w:rsidR="00655FB8" w:rsidRPr="00B35AFD" w:rsidRDefault="00655FB8" w:rsidP="00420D7E">
      <w:pPr>
        <w:numPr>
          <w:ilvl w:val="0"/>
          <w:numId w:val="55"/>
        </w:numPr>
        <w:tabs>
          <w:tab w:val="left" w:pos="1573"/>
        </w:tabs>
        <w:ind w:left="142" w:firstLine="0"/>
        <w:jc w:val="both"/>
        <w:outlineLvl w:val="6"/>
        <w:rPr>
          <w:rFonts w:asciiTheme="majorHAnsi" w:eastAsia="Times New Roman" w:hAnsiTheme="majorHAnsi" w:cs="Times New Roman"/>
          <w:b/>
          <w:bCs/>
        </w:rPr>
      </w:pPr>
      <w:r w:rsidRPr="00B35AFD">
        <w:rPr>
          <w:rFonts w:asciiTheme="majorHAnsi" w:eastAsia="Times New Roman" w:hAnsiTheme="majorHAnsi" w:cs="Times New Roman"/>
          <w:b/>
          <w:bCs/>
        </w:rPr>
        <w:lastRenderedPageBreak/>
        <w:t>Délai</w:t>
      </w:r>
      <w:r w:rsidRPr="00B35AFD">
        <w:rPr>
          <w:rFonts w:asciiTheme="majorHAnsi" w:eastAsia="Times New Roman" w:hAnsiTheme="majorHAnsi" w:cs="Times New Roman"/>
          <w:b/>
          <w:bCs/>
          <w:spacing w:val="-3"/>
        </w:rPr>
        <w:t xml:space="preserve"> </w:t>
      </w:r>
      <w:r w:rsidRPr="00B35AFD">
        <w:rPr>
          <w:rFonts w:asciiTheme="majorHAnsi" w:eastAsia="Times New Roman" w:hAnsiTheme="majorHAnsi" w:cs="Times New Roman"/>
          <w:b/>
          <w:bCs/>
          <w:spacing w:val="-2"/>
        </w:rPr>
        <w:t>d’exécution</w:t>
      </w:r>
    </w:p>
    <w:p w14:paraId="6EC54CC2" w14:textId="77777777" w:rsidR="00655FB8" w:rsidRPr="00B35AFD" w:rsidRDefault="00655FB8" w:rsidP="00420D7E">
      <w:pPr>
        <w:tabs>
          <w:tab w:val="left" w:pos="1573"/>
        </w:tabs>
        <w:spacing w:before="24" w:line="249"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Le</w:t>
      </w:r>
      <w:r w:rsidRPr="00B35AFD">
        <w:rPr>
          <w:rFonts w:asciiTheme="majorHAnsi" w:eastAsia="Times New Roman" w:hAnsiTheme="majorHAnsi" w:cs="Times New Roman"/>
          <w:spacing w:val="-8"/>
        </w:rPr>
        <w:t xml:space="preserve"> </w:t>
      </w:r>
      <w:r w:rsidRPr="00B35AFD">
        <w:rPr>
          <w:rFonts w:asciiTheme="majorHAnsi" w:eastAsia="Times New Roman" w:hAnsiTheme="majorHAnsi" w:cs="Times New Roman"/>
        </w:rPr>
        <w:t>délai</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d’exécution</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travaux</w:t>
      </w:r>
      <w:r w:rsidRPr="00B35AFD">
        <w:rPr>
          <w:rFonts w:asciiTheme="majorHAnsi" w:eastAsia="Times New Roman" w:hAnsiTheme="majorHAnsi" w:cs="Times New Roman"/>
          <w:spacing w:val="-8"/>
        </w:rPr>
        <w:t xml:space="preserve"> </w:t>
      </w:r>
      <w:r w:rsidRPr="00B35AFD">
        <w:rPr>
          <w:rFonts w:asciiTheme="majorHAnsi" w:eastAsia="Times New Roman" w:hAnsiTheme="majorHAnsi" w:cs="Times New Roman"/>
        </w:rPr>
        <w:t>est</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trois</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(03)</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mois,</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à</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compter</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dates</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notifications</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ordres de service de commencer les travaux.</w:t>
      </w:r>
    </w:p>
    <w:p w14:paraId="221EB2BA" w14:textId="77777777" w:rsidR="00655FB8" w:rsidRPr="00B35AFD" w:rsidRDefault="00655FB8" w:rsidP="00420D7E">
      <w:pPr>
        <w:numPr>
          <w:ilvl w:val="0"/>
          <w:numId w:val="55"/>
        </w:numPr>
        <w:tabs>
          <w:tab w:val="left" w:pos="1573"/>
        </w:tabs>
        <w:ind w:left="142" w:firstLine="0"/>
        <w:jc w:val="both"/>
        <w:outlineLvl w:val="6"/>
        <w:rPr>
          <w:rFonts w:asciiTheme="majorHAnsi" w:eastAsia="Times New Roman" w:hAnsiTheme="majorHAnsi" w:cs="Times New Roman"/>
          <w:b/>
          <w:bCs/>
        </w:rPr>
      </w:pPr>
      <w:r w:rsidRPr="00B35AFD">
        <w:rPr>
          <w:rFonts w:asciiTheme="majorHAnsi" w:eastAsia="Times New Roman" w:hAnsiTheme="majorHAnsi" w:cs="Times New Roman"/>
          <w:b/>
          <w:bCs/>
        </w:rPr>
        <w:t xml:space="preserve">Coût </w:t>
      </w:r>
      <w:r w:rsidRPr="00B35AFD">
        <w:rPr>
          <w:rFonts w:asciiTheme="majorHAnsi" w:eastAsia="Times New Roman" w:hAnsiTheme="majorHAnsi" w:cs="Times New Roman"/>
          <w:b/>
          <w:bCs/>
          <w:spacing w:val="-2"/>
        </w:rPr>
        <w:t>prévisionnel</w:t>
      </w:r>
    </w:p>
    <w:p w14:paraId="0EBB53FA" w14:textId="77777777" w:rsidR="00655FB8" w:rsidRPr="00B35AFD" w:rsidRDefault="00655FB8" w:rsidP="00420D7E">
      <w:pPr>
        <w:tabs>
          <w:tab w:val="left" w:pos="1573"/>
        </w:tabs>
        <w:spacing w:before="24" w:line="256"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Le</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coût</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prévisionnel</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la</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réalisation</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travaux</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est</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 xml:space="preserve">de </w:t>
      </w:r>
      <w:r w:rsidRPr="00B35AFD">
        <w:rPr>
          <w:rFonts w:asciiTheme="majorHAnsi" w:eastAsia="Times New Roman" w:hAnsiTheme="majorHAnsi" w:cs="Times New Roman"/>
          <w:b/>
        </w:rPr>
        <w:t>25 000 000</w:t>
      </w:r>
      <w:r w:rsidRPr="00B35AFD">
        <w:rPr>
          <w:rFonts w:asciiTheme="majorHAnsi" w:eastAsia="Times New Roman" w:hAnsiTheme="majorHAnsi" w:cs="Times New Roman"/>
          <w:b/>
          <w:spacing w:val="-5"/>
        </w:rPr>
        <w:t xml:space="preserve"> </w:t>
      </w:r>
      <w:r w:rsidRPr="00B35AFD">
        <w:rPr>
          <w:rFonts w:asciiTheme="majorHAnsi" w:eastAsia="Times New Roman" w:hAnsiTheme="majorHAnsi" w:cs="Times New Roman"/>
          <w:b/>
        </w:rPr>
        <w:t>(VINGT CINQ MILLION</w:t>
      </w:r>
      <w:r w:rsidRPr="00B35AFD">
        <w:rPr>
          <w:rFonts w:asciiTheme="majorHAnsi" w:eastAsia="Times New Roman" w:hAnsiTheme="majorHAnsi" w:cs="Times New Roman"/>
        </w:rPr>
        <w:t>) de francs CFA.</w:t>
      </w:r>
    </w:p>
    <w:p w14:paraId="43915F75" w14:textId="77777777" w:rsidR="00655FB8" w:rsidRPr="00B35AFD" w:rsidRDefault="00655FB8" w:rsidP="00420D7E">
      <w:pPr>
        <w:numPr>
          <w:ilvl w:val="0"/>
          <w:numId w:val="55"/>
        </w:numPr>
        <w:tabs>
          <w:tab w:val="left" w:pos="1573"/>
          <w:tab w:val="left" w:pos="1880"/>
        </w:tabs>
        <w:spacing w:before="1"/>
        <w:ind w:left="142" w:firstLine="0"/>
        <w:jc w:val="both"/>
        <w:outlineLvl w:val="6"/>
        <w:rPr>
          <w:rFonts w:asciiTheme="majorHAnsi" w:eastAsia="Times New Roman" w:hAnsiTheme="majorHAnsi" w:cs="Times New Roman"/>
          <w:b/>
          <w:bCs/>
        </w:rPr>
      </w:pPr>
      <w:r w:rsidRPr="00B35AFD">
        <w:rPr>
          <w:rFonts w:asciiTheme="majorHAnsi" w:eastAsia="Times New Roman" w:hAnsiTheme="majorHAnsi" w:cs="Times New Roman"/>
          <w:b/>
          <w:bCs/>
        </w:rPr>
        <w:t>Consultation</w:t>
      </w:r>
      <w:r w:rsidRPr="00B35AFD">
        <w:rPr>
          <w:rFonts w:asciiTheme="majorHAnsi" w:eastAsia="Times New Roman" w:hAnsiTheme="majorHAnsi" w:cs="Times New Roman"/>
          <w:b/>
          <w:bCs/>
          <w:spacing w:val="-1"/>
        </w:rPr>
        <w:t xml:space="preserve"> </w:t>
      </w:r>
      <w:r w:rsidRPr="00B35AFD">
        <w:rPr>
          <w:rFonts w:asciiTheme="majorHAnsi" w:eastAsia="Times New Roman" w:hAnsiTheme="majorHAnsi" w:cs="Times New Roman"/>
          <w:b/>
          <w:bCs/>
        </w:rPr>
        <w:t>du</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Dossier</w:t>
      </w:r>
      <w:r w:rsidRPr="00B35AFD">
        <w:rPr>
          <w:rFonts w:asciiTheme="majorHAnsi" w:eastAsia="Times New Roman" w:hAnsiTheme="majorHAnsi" w:cs="Times New Roman"/>
          <w:b/>
          <w:bCs/>
          <w:spacing w:val="-4"/>
        </w:rPr>
        <w:t xml:space="preserve"> </w:t>
      </w:r>
      <w:r w:rsidRPr="00B35AFD">
        <w:rPr>
          <w:rFonts w:asciiTheme="majorHAnsi" w:eastAsia="Times New Roman" w:hAnsiTheme="majorHAnsi" w:cs="Times New Roman"/>
          <w:b/>
          <w:bCs/>
        </w:rPr>
        <w:t>d'Appel</w:t>
      </w:r>
      <w:r w:rsidRPr="00B35AFD">
        <w:rPr>
          <w:rFonts w:asciiTheme="majorHAnsi" w:eastAsia="Times New Roman" w:hAnsiTheme="majorHAnsi" w:cs="Times New Roman"/>
          <w:b/>
          <w:bCs/>
          <w:spacing w:val="-1"/>
        </w:rPr>
        <w:t xml:space="preserve"> </w:t>
      </w:r>
      <w:r w:rsidRPr="00B35AFD">
        <w:rPr>
          <w:rFonts w:asciiTheme="majorHAnsi" w:eastAsia="Times New Roman" w:hAnsiTheme="majorHAnsi" w:cs="Times New Roman"/>
          <w:b/>
          <w:bCs/>
          <w:spacing w:val="-2"/>
        </w:rPr>
        <w:t>d'Offres</w:t>
      </w:r>
    </w:p>
    <w:p w14:paraId="3B07E9D7" w14:textId="0296D5D2" w:rsidR="00655FB8" w:rsidRPr="00B35AFD" w:rsidRDefault="00655FB8" w:rsidP="00420D7E">
      <w:pPr>
        <w:tabs>
          <w:tab w:val="left" w:pos="1573"/>
        </w:tabs>
        <w:spacing w:before="26" w:line="247"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Le</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dossier</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physique</w:t>
      </w:r>
      <w:r w:rsidRPr="00B35AFD">
        <w:rPr>
          <w:rFonts w:asciiTheme="majorHAnsi" w:eastAsia="Times New Roman" w:hAnsiTheme="majorHAnsi" w:cs="Times New Roman"/>
          <w:spacing w:val="-12"/>
        </w:rPr>
        <w:t xml:space="preserve"> </w:t>
      </w:r>
      <w:r w:rsidRPr="00B35AFD">
        <w:rPr>
          <w:rFonts w:asciiTheme="majorHAnsi" w:eastAsia="Times New Roman" w:hAnsiTheme="majorHAnsi" w:cs="Times New Roman"/>
        </w:rPr>
        <w:t>peut</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être</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consulté</w:t>
      </w:r>
      <w:r w:rsidRPr="00B35AFD">
        <w:rPr>
          <w:rFonts w:asciiTheme="majorHAnsi" w:eastAsia="Times New Roman" w:hAnsiTheme="majorHAnsi" w:cs="Times New Roman"/>
          <w:spacing w:val="-12"/>
        </w:rPr>
        <w:t xml:space="preserve"> </w:t>
      </w:r>
      <w:r w:rsidRPr="00B35AFD">
        <w:rPr>
          <w:rFonts w:asciiTheme="majorHAnsi" w:eastAsia="Times New Roman" w:hAnsiTheme="majorHAnsi" w:cs="Times New Roman"/>
        </w:rPr>
        <w:t>gratuitement</w:t>
      </w:r>
      <w:r w:rsidRPr="00B35AFD">
        <w:rPr>
          <w:rFonts w:asciiTheme="majorHAnsi" w:eastAsia="Times New Roman" w:hAnsiTheme="majorHAnsi" w:cs="Times New Roman"/>
          <w:spacing w:val="-8"/>
        </w:rPr>
        <w:t xml:space="preserve"> </w:t>
      </w:r>
      <w:r w:rsidRPr="00B35AFD">
        <w:rPr>
          <w:rFonts w:asciiTheme="majorHAnsi" w:eastAsia="Times New Roman" w:hAnsiTheme="majorHAnsi" w:cs="Times New Roman"/>
        </w:rPr>
        <w:t>dans</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les</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services</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du</w:t>
      </w:r>
      <w:r w:rsidRPr="00B35AFD">
        <w:rPr>
          <w:rFonts w:asciiTheme="majorHAnsi" w:eastAsia="Times New Roman" w:hAnsiTheme="majorHAnsi" w:cs="Times New Roman"/>
          <w:spacing w:val="-12"/>
        </w:rPr>
        <w:t xml:space="preserve"> </w:t>
      </w:r>
      <w:r w:rsidRPr="00B35AFD">
        <w:rPr>
          <w:rFonts w:asciiTheme="majorHAnsi" w:eastAsia="Times New Roman" w:hAnsiTheme="majorHAnsi" w:cs="Times New Roman"/>
        </w:rPr>
        <w:t>MO</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MOD</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aux</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heures</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ouvrables</w:t>
      </w:r>
      <w:r w:rsidRPr="00B35AFD">
        <w:rPr>
          <w:rFonts w:asciiTheme="majorHAnsi" w:eastAsia="Times New Roman" w:hAnsiTheme="majorHAnsi" w:cs="Times New Roman"/>
          <w:spacing w:val="-11"/>
        </w:rPr>
        <w:t xml:space="preserve"> </w:t>
      </w:r>
      <w:r w:rsidRPr="00B35AFD">
        <w:rPr>
          <w:rFonts w:asciiTheme="majorHAnsi" w:eastAsia="Times New Roman" w:hAnsiTheme="majorHAnsi" w:cs="Times New Roman"/>
        </w:rPr>
        <w:t>à</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la</w:t>
      </w:r>
      <w:r w:rsidRPr="00B35AFD">
        <w:rPr>
          <w:rFonts w:asciiTheme="majorHAnsi" w:eastAsia="Times New Roman" w:hAnsiTheme="majorHAnsi" w:cs="Times New Roman"/>
          <w:spacing w:val="-12"/>
        </w:rPr>
        <w:t xml:space="preserve"> </w:t>
      </w:r>
      <w:r w:rsidRPr="00B35AFD">
        <w:rPr>
          <w:rFonts w:asciiTheme="majorHAnsi" w:eastAsia="Times New Roman" w:hAnsiTheme="majorHAnsi" w:cs="Times New Roman"/>
        </w:rPr>
        <w:t xml:space="preserve">Mairie </w:t>
      </w:r>
      <w:r w:rsidRPr="00B35AFD">
        <w:rPr>
          <w:rFonts w:asciiTheme="majorHAnsi" w:eastAsia="Times New Roman" w:hAnsiTheme="majorHAnsi" w:cs="Times New Roman"/>
          <w:b/>
        </w:rPr>
        <w:t>d’Abong-Mbang</w:t>
      </w:r>
      <w:r w:rsidRPr="00B35AFD">
        <w:rPr>
          <w:rFonts w:asciiTheme="majorHAnsi" w:eastAsia="Times New Roman" w:hAnsiTheme="majorHAnsi" w:cs="Times New Roman"/>
        </w:rPr>
        <w:t xml:space="preserve"> au service technique (service), dès publication du présent avis.</w:t>
      </w:r>
    </w:p>
    <w:p w14:paraId="39A2AAE2" w14:textId="77777777" w:rsidR="00655FB8" w:rsidRPr="00B35AFD" w:rsidRDefault="00655FB8" w:rsidP="00420D7E">
      <w:pPr>
        <w:numPr>
          <w:ilvl w:val="0"/>
          <w:numId w:val="55"/>
        </w:numPr>
        <w:tabs>
          <w:tab w:val="left" w:pos="1573"/>
        </w:tabs>
        <w:spacing w:before="10"/>
        <w:ind w:left="142" w:firstLine="0"/>
        <w:jc w:val="both"/>
        <w:outlineLvl w:val="6"/>
        <w:rPr>
          <w:rFonts w:asciiTheme="majorHAnsi" w:eastAsia="Times New Roman" w:hAnsiTheme="majorHAnsi" w:cs="Times New Roman"/>
          <w:b/>
          <w:bCs/>
        </w:rPr>
      </w:pPr>
      <w:r w:rsidRPr="00B35AFD">
        <w:rPr>
          <w:rFonts w:asciiTheme="majorHAnsi" w:eastAsia="Times New Roman" w:hAnsiTheme="majorHAnsi" w:cs="Times New Roman"/>
          <w:b/>
          <w:bCs/>
        </w:rPr>
        <w:t>Retrait</w:t>
      </w:r>
      <w:r w:rsidRPr="00B35AFD">
        <w:rPr>
          <w:rFonts w:asciiTheme="majorHAnsi" w:eastAsia="Times New Roman" w:hAnsiTheme="majorHAnsi" w:cs="Times New Roman"/>
          <w:b/>
          <w:bCs/>
          <w:spacing w:val="-1"/>
        </w:rPr>
        <w:t xml:space="preserve"> </w:t>
      </w:r>
      <w:r w:rsidRPr="00B35AFD">
        <w:rPr>
          <w:rFonts w:asciiTheme="majorHAnsi" w:eastAsia="Times New Roman" w:hAnsiTheme="majorHAnsi" w:cs="Times New Roman"/>
          <w:b/>
          <w:bCs/>
        </w:rPr>
        <w:t>et</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Acquisition</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du</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Dossier</w:t>
      </w:r>
      <w:r w:rsidRPr="00B35AFD">
        <w:rPr>
          <w:rFonts w:asciiTheme="majorHAnsi" w:eastAsia="Times New Roman" w:hAnsiTheme="majorHAnsi" w:cs="Times New Roman"/>
          <w:b/>
          <w:bCs/>
          <w:spacing w:val="-4"/>
        </w:rPr>
        <w:t xml:space="preserve"> </w:t>
      </w:r>
      <w:r w:rsidRPr="00B35AFD">
        <w:rPr>
          <w:rFonts w:asciiTheme="majorHAnsi" w:eastAsia="Times New Roman" w:hAnsiTheme="majorHAnsi" w:cs="Times New Roman"/>
          <w:b/>
          <w:bCs/>
        </w:rPr>
        <w:t>d'Appel</w:t>
      </w:r>
      <w:r w:rsidRPr="00B35AFD">
        <w:rPr>
          <w:rFonts w:asciiTheme="majorHAnsi" w:eastAsia="Times New Roman" w:hAnsiTheme="majorHAnsi" w:cs="Times New Roman"/>
          <w:b/>
          <w:bCs/>
          <w:spacing w:val="-1"/>
        </w:rPr>
        <w:t xml:space="preserve"> </w:t>
      </w:r>
      <w:r w:rsidRPr="00B35AFD">
        <w:rPr>
          <w:rFonts w:asciiTheme="majorHAnsi" w:eastAsia="Times New Roman" w:hAnsiTheme="majorHAnsi" w:cs="Times New Roman"/>
          <w:b/>
          <w:bCs/>
          <w:spacing w:val="-2"/>
        </w:rPr>
        <w:t>d'Offres</w:t>
      </w:r>
    </w:p>
    <w:p w14:paraId="30826869" w14:textId="1785F338" w:rsidR="00655FB8" w:rsidRPr="00B35AFD" w:rsidRDefault="00655FB8" w:rsidP="00420D7E">
      <w:pPr>
        <w:tabs>
          <w:tab w:val="left" w:pos="1573"/>
        </w:tabs>
        <w:spacing w:before="27" w:line="249"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 xml:space="preserve">La version physique du dossier d’appel d’offres peut être obtenue au </w:t>
      </w:r>
      <w:r w:rsidRPr="00B35AFD">
        <w:rPr>
          <w:rFonts w:asciiTheme="majorHAnsi" w:eastAsia="Times New Roman" w:hAnsiTheme="majorHAnsi" w:cs="Times New Roman"/>
          <w:i/>
        </w:rPr>
        <w:t xml:space="preserve">service technique de la commune </w:t>
      </w:r>
      <w:r w:rsidRPr="00B35AFD">
        <w:rPr>
          <w:rFonts w:asciiTheme="majorHAnsi" w:eastAsia="Times New Roman" w:hAnsiTheme="majorHAnsi" w:cs="Times New Roman"/>
          <w:b/>
        </w:rPr>
        <w:t>d’Abong-Mbang</w:t>
      </w:r>
      <w:r w:rsidRPr="00B35AFD">
        <w:rPr>
          <w:rFonts w:asciiTheme="majorHAnsi" w:eastAsia="Times New Roman" w:hAnsiTheme="majorHAnsi" w:cs="Times New Roman"/>
          <w:i/>
        </w:rPr>
        <w:t xml:space="preserve"> </w:t>
      </w:r>
      <w:r w:rsidRPr="00B35AFD">
        <w:rPr>
          <w:rFonts w:asciiTheme="majorHAnsi" w:eastAsia="Times New Roman" w:hAnsiTheme="majorHAnsi" w:cs="Times New Roman"/>
        </w:rPr>
        <w:t>dès publication du présent avis, contre versement</w:t>
      </w:r>
      <w:r w:rsidRPr="00B35AFD">
        <w:rPr>
          <w:rFonts w:asciiTheme="majorHAnsi" w:eastAsia="Times New Roman" w:hAnsiTheme="majorHAnsi" w:cs="Times New Roman"/>
          <w:spacing w:val="-12"/>
        </w:rPr>
        <w:t xml:space="preserve"> </w:t>
      </w:r>
      <w:r w:rsidRPr="00B35AFD">
        <w:rPr>
          <w:rFonts w:asciiTheme="majorHAnsi" w:eastAsia="Times New Roman" w:hAnsiTheme="majorHAnsi" w:cs="Times New Roman"/>
        </w:rPr>
        <w:t>d’une</w:t>
      </w:r>
      <w:r w:rsidRPr="00B35AFD">
        <w:rPr>
          <w:rFonts w:asciiTheme="majorHAnsi" w:eastAsia="Times New Roman" w:hAnsiTheme="majorHAnsi" w:cs="Times New Roman"/>
          <w:spacing w:val="-14"/>
        </w:rPr>
        <w:t xml:space="preserve"> </w:t>
      </w:r>
      <w:r w:rsidRPr="00B35AFD">
        <w:rPr>
          <w:rFonts w:asciiTheme="majorHAnsi" w:eastAsia="Times New Roman" w:hAnsiTheme="majorHAnsi" w:cs="Times New Roman"/>
        </w:rPr>
        <w:t>somme</w:t>
      </w:r>
      <w:r w:rsidRPr="00B35AFD">
        <w:rPr>
          <w:rFonts w:asciiTheme="majorHAnsi" w:eastAsia="Times New Roman" w:hAnsiTheme="majorHAnsi" w:cs="Times New Roman"/>
          <w:spacing w:val="-8"/>
        </w:rPr>
        <w:t xml:space="preserve"> </w:t>
      </w:r>
      <w:r w:rsidRPr="00B35AFD">
        <w:rPr>
          <w:rFonts w:asciiTheme="majorHAnsi" w:eastAsia="Times New Roman" w:hAnsiTheme="majorHAnsi" w:cs="Times New Roman"/>
        </w:rPr>
        <w:t>non</w:t>
      </w:r>
      <w:r w:rsidRPr="00B35AFD">
        <w:rPr>
          <w:rFonts w:asciiTheme="majorHAnsi" w:eastAsia="Times New Roman" w:hAnsiTheme="majorHAnsi" w:cs="Times New Roman"/>
          <w:spacing w:val="-12"/>
        </w:rPr>
        <w:t xml:space="preserve"> </w:t>
      </w:r>
      <w:r w:rsidRPr="00B35AFD">
        <w:rPr>
          <w:rFonts w:asciiTheme="majorHAnsi" w:eastAsia="Times New Roman" w:hAnsiTheme="majorHAnsi" w:cs="Times New Roman"/>
        </w:rPr>
        <w:t>remboursable</w:t>
      </w:r>
      <w:r w:rsidRPr="00B35AFD">
        <w:rPr>
          <w:rFonts w:asciiTheme="majorHAnsi" w:eastAsia="Times New Roman" w:hAnsiTheme="majorHAnsi" w:cs="Times New Roman"/>
          <w:spacing w:val="-12"/>
        </w:rPr>
        <w:t xml:space="preserve"> </w:t>
      </w:r>
      <w:r w:rsidRPr="00B35AFD">
        <w:rPr>
          <w:rFonts w:asciiTheme="majorHAnsi" w:eastAsia="Times New Roman" w:hAnsiTheme="majorHAnsi" w:cs="Times New Roman"/>
          <w:i/>
        </w:rPr>
        <w:t>des</w:t>
      </w:r>
      <w:r w:rsidRPr="00B35AFD">
        <w:rPr>
          <w:rFonts w:asciiTheme="majorHAnsi" w:eastAsia="Times New Roman" w:hAnsiTheme="majorHAnsi" w:cs="Times New Roman"/>
          <w:i/>
          <w:spacing w:val="-10"/>
        </w:rPr>
        <w:t xml:space="preserve"> </w:t>
      </w:r>
      <w:r w:rsidRPr="00B35AFD">
        <w:rPr>
          <w:rFonts w:asciiTheme="majorHAnsi" w:eastAsia="Times New Roman" w:hAnsiTheme="majorHAnsi" w:cs="Times New Roman"/>
          <w:i/>
        </w:rPr>
        <w:t>frais</w:t>
      </w:r>
      <w:r w:rsidRPr="00B35AFD">
        <w:rPr>
          <w:rFonts w:asciiTheme="majorHAnsi" w:eastAsia="Times New Roman" w:hAnsiTheme="majorHAnsi" w:cs="Times New Roman"/>
          <w:i/>
          <w:spacing w:val="-12"/>
        </w:rPr>
        <w:t xml:space="preserve"> </w:t>
      </w:r>
      <w:r w:rsidRPr="00B35AFD">
        <w:rPr>
          <w:rFonts w:asciiTheme="majorHAnsi" w:eastAsia="Times New Roman" w:hAnsiTheme="majorHAnsi" w:cs="Times New Roman"/>
          <w:i/>
        </w:rPr>
        <w:t>d’achat</w:t>
      </w:r>
      <w:r w:rsidRPr="00B35AFD">
        <w:rPr>
          <w:rFonts w:asciiTheme="majorHAnsi" w:eastAsia="Times New Roman" w:hAnsiTheme="majorHAnsi" w:cs="Times New Roman"/>
          <w:i/>
          <w:spacing w:val="-12"/>
        </w:rPr>
        <w:t xml:space="preserve"> </w:t>
      </w:r>
      <w:r w:rsidRPr="00B35AFD">
        <w:rPr>
          <w:rFonts w:asciiTheme="majorHAnsi" w:eastAsia="Times New Roman" w:hAnsiTheme="majorHAnsi" w:cs="Times New Roman"/>
          <w:i/>
        </w:rPr>
        <w:t>du</w:t>
      </w:r>
      <w:r w:rsidRPr="00B35AFD">
        <w:rPr>
          <w:rFonts w:asciiTheme="majorHAnsi" w:eastAsia="Times New Roman" w:hAnsiTheme="majorHAnsi" w:cs="Times New Roman"/>
          <w:i/>
          <w:spacing w:val="-12"/>
        </w:rPr>
        <w:t xml:space="preserve"> </w:t>
      </w:r>
      <w:r w:rsidRPr="00B35AFD">
        <w:rPr>
          <w:rFonts w:asciiTheme="majorHAnsi" w:eastAsia="Times New Roman" w:hAnsiTheme="majorHAnsi" w:cs="Times New Roman"/>
          <w:i/>
        </w:rPr>
        <w:t>DAO</w:t>
      </w:r>
      <w:r w:rsidRPr="00B35AFD">
        <w:rPr>
          <w:rFonts w:asciiTheme="majorHAnsi" w:eastAsia="Times New Roman" w:hAnsiTheme="majorHAnsi" w:cs="Times New Roman"/>
          <w:i/>
          <w:spacing w:val="-13"/>
        </w:rPr>
        <w:t xml:space="preserve"> </w:t>
      </w:r>
      <w:r w:rsidRPr="00B35AFD">
        <w:rPr>
          <w:rFonts w:asciiTheme="majorHAnsi" w:eastAsia="Times New Roman" w:hAnsiTheme="majorHAnsi" w:cs="Times New Roman"/>
          <w:i/>
        </w:rPr>
        <w:t>de</w:t>
      </w:r>
      <w:r w:rsidRPr="00B35AFD">
        <w:rPr>
          <w:rFonts w:asciiTheme="majorHAnsi" w:eastAsia="Times New Roman" w:hAnsiTheme="majorHAnsi" w:cs="Times New Roman"/>
          <w:i/>
          <w:spacing w:val="-10"/>
        </w:rPr>
        <w:t xml:space="preserve"> </w:t>
      </w:r>
      <w:r w:rsidR="00337625">
        <w:rPr>
          <w:rFonts w:asciiTheme="majorHAnsi" w:eastAsia="Times New Roman" w:hAnsiTheme="majorHAnsi" w:cs="Times New Roman"/>
          <w:b/>
        </w:rPr>
        <w:t>5</w:t>
      </w:r>
      <w:r w:rsidRPr="00B35AFD">
        <w:rPr>
          <w:rFonts w:asciiTheme="majorHAnsi" w:eastAsia="Times New Roman" w:hAnsiTheme="majorHAnsi" w:cs="Times New Roman"/>
          <w:b/>
        </w:rPr>
        <w:t>0</w:t>
      </w:r>
      <w:r w:rsidRPr="00B35AFD">
        <w:rPr>
          <w:rFonts w:asciiTheme="majorHAnsi" w:eastAsia="Times New Roman" w:hAnsiTheme="majorHAnsi" w:cs="Times New Roman"/>
          <w:b/>
          <w:spacing w:val="-10"/>
        </w:rPr>
        <w:t xml:space="preserve"> </w:t>
      </w:r>
      <w:r w:rsidRPr="00B35AFD">
        <w:rPr>
          <w:rFonts w:asciiTheme="majorHAnsi" w:eastAsia="Times New Roman" w:hAnsiTheme="majorHAnsi" w:cs="Times New Roman"/>
          <w:b/>
        </w:rPr>
        <w:t>000</w:t>
      </w:r>
      <w:r w:rsidRPr="00B35AFD">
        <w:rPr>
          <w:rFonts w:asciiTheme="majorHAnsi" w:eastAsia="Times New Roman" w:hAnsiTheme="majorHAnsi" w:cs="Times New Roman"/>
          <w:b/>
          <w:spacing w:val="-12"/>
        </w:rPr>
        <w:t xml:space="preserve"> </w:t>
      </w:r>
      <w:r w:rsidRPr="00B35AFD">
        <w:rPr>
          <w:rFonts w:asciiTheme="majorHAnsi" w:eastAsia="Times New Roman" w:hAnsiTheme="majorHAnsi" w:cs="Times New Roman"/>
          <w:b/>
        </w:rPr>
        <w:t>Francs</w:t>
      </w:r>
      <w:r w:rsidRPr="00B35AFD">
        <w:rPr>
          <w:rFonts w:asciiTheme="majorHAnsi" w:eastAsia="Times New Roman" w:hAnsiTheme="majorHAnsi" w:cs="Times New Roman"/>
          <w:b/>
          <w:spacing w:val="-12"/>
        </w:rPr>
        <w:t xml:space="preserve"> </w:t>
      </w:r>
      <w:r w:rsidRPr="00B35AFD">
        <w:rPr>
          <w:rFonts w:asciiTheme="majorHAnsi" w:eastAsia="Times New Roman" w:hAnsiTheme="majorHAnsi" w:cs="Times New Roman"/>
          <w:b/>
        </w:rPr>
        <w:t>CFA</w:t>
      </w:r>
      <w:r w:rsidRPr="00B35AFD">
        <w:rPr>
          <w:rFonts w:asciiTheme="majorHAnsi" w:eastAsia="Times New Roman" w:hAnsiTheme="majorHAnsi" w:cs="Times New Roman"/>
          <w:b/>
          <w:spacing w:val="-9"/>
        </w:rPr>
        <w:t xml:space="preserve"> </w:t>
      </w:r>
      <w:r w:rsidRPr="00B35AFD">
        <w:rPr>
          <w:rFonts w:asciiTheme="majorHAnsi" w:eastAsia="Times New Roman" w:hAnsiTheme="majorHAnsi" w:cs="Times New Roman"/>
          <w:i/>
        </w:rPr>
        <w:t>(</w:t>
      </w:r>
      <w:r w:rsidR="00337625">
        <w:rPr>
          <w:rFonts w:asciiTheme="majorHAnsi" w:eastAsia="Times New Roman" w:hAnsiTheme="majorHAnsi" w:cs="Times New Roman"/>
          <w:i/>
        </w:rPr>
        <w:t>cinquante</w:t>
      </w:r>
      <w:r w:rsidRPr="00B35AFD">
        <w:rPr>
          <w:rFonts w:asciiTheme="majorHAnsi" w:eastAsia="Times New Roman" w:hAnsiTheme="majorHAnsi" w:cs="Times New Roman"/>
          <w:i/>
          <w:spacing w:val="-8"/>
        </w:rPr>
        <w:t xml:space="preserve"> </w:t>
      </w:r>
      <w:r w:rsidRPr="00B35AFD">
        <w:rPr>
          <w:rFonts w:asciiTheme="majorHAnsi" w:eastAsia="Times New Roman" w:hAnsiTheme="majorHAnsi" w:cs="Times New Roman"/>
          <w:i/>
        </w:rPr>
        <w:t>mille francs CFA)</w:t>
      </w:r>
      <w:r w:rsidRPr="00B35AFD">
        <w:rPr>
          <w:rFonts w:asciiTheme="majorHAnsi" w:eastAsia="Times New Roman" w:hAnsiTheme="majorHAnsi" w:cs="Times New Roman"/>
        </w:rPr>
        <w:t xml:space="preserve">, payable à </w:t>
      </w:r>
      <w:r w:rsidRPr="00B35AFD">
        <w:rPr>
          <w:rFonts w:asciiTheme="majorHAnsi" w:eastAsia="Times New Roman" w:hAnsiTheme="majorHAnsi" w:cs="Times New Roman"/>
          <w:i/>
        </w:rPr>
        <w:t xml:space="preserve">recette municipale </w:t>
      </w:r>
      <w:r w:rsidRPr="00B35AFD">
        <w:rPr>
          <w:rFonts w:asciiTheme="majorHAnsi" w:eastAsia="Times New Roman" w:hAnsiTheme="majorHAnsi" w:cs="Times New Roman"/>
          <w:b/>
        </w:rPr>
        <w:t>d’Abong-Mbang</w:t>
      </w:r>
      <w:r w:rsidRPr="00B35AFD">
        <w:rPr>
          <w:rFonts w:asciiTheme="majorHAnsi" w:eastAsia="Times New Roman" w:hAnsiTheme="majorHAnsi" w:cs="Times New Roman"/>
        </w:rPr>
        <w:t>.</w:t>
      </w:r>
    </w:p>
    <w:p w14:paraId="15EC427D" w14:textId="77777777" w:rsidR="00655FB8" w:rsidRPr="00B35AFD" w:rsidRDefault="00655FB8" w:rsidP="00420D7E">
      <w:pPr>
        <w:tabs>
          <w:tab w:val="left" w:pos="1573"/>
        </w:tabs>
        <w:spacing w:before="6" w:line="249"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Il est également possible d’obtenir la version électronique du dossier par téléchargement gratuit aux adresses sus indiquées pour la version électronique. Toutefois, la soumission par voie physique ou électronique est conditionnée par le paiement des frais d’achat du DAO.</w:t>
      </w:r>
    </w:p>
    <w:p w14:paraId="23BF6DAF" w14:textId="77777777" w:rsidR="00655FB8" w:rsidRPr="00B35AFD" w:rsidRDefault="00655FB8" w:rsidP="00420D7E">
      <w:pPr>
        <w:numPr>
          <w:ilvl w:val="0"/>
          <w:numId w:val="55"/>
        </w:numPr>
        <w:tabs>
          <w:tab w:val="left" w:pos="1301"/>
          <w:tab w:val="left" w:pos="1573"/>
        </w:tabs>
        <w:spacing w:before="8"/>
        <w:ind w:left="142" w:firstLine="0"/>
        <w:jc w:val="both"/>
        <w:outlineLvl w:val="6"/>
        <w:rPr>
          <w:rFonts w:asciiTheme="majorHAnsi" w:eastAsia="Times New Roman" w:hAnsiTheme="majorHAnsi" w:cs="Times New Roman"/>
          <w:b/>
          <w:bCs/>
        </w:rPr>
      </w:pPr>
      <w:r w:rsidRPr="00B35AFD">
        <w:rPr>
          <w:rFonts w:asciiTheme="majorHAnsi" w:eastAsia="Times New Roman" w:hAnsiTheme="majorHAnsi" w:cs="Times New Roman"/>
          <w:b/>
          <w:bCs/>
        </w:rPr>
        <w:t>Remise</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des</w:t>
      </w:r>
      <w:r w:rsidRPr="00B35AFD">
        <w:rPr>
          <w:rFonts w:asciiTheme="majorHAnsi" w:eastAsia="Times New Roman" w:hAnsiTheme="majorHAnsi" w:cs="Times New Roman"/>
          <w:b/>
          <w:bCs/>
          <w:spacing w:val="-2"/>
        </w:rPr>
        <w:t xml:space="preserve"> offres</w:t>
      </w:r>
    </w:p>
    <w:p w14:paraId="01DF95DD" w14:textId="2DBA2DB5" w:rsidR="00655FB8" w:rsidRPr="00B35AFD" w:rsidRDefault="00655FB8" w:rsidP="00420D7E">
      <w:pPr>
        <w:tabs>
          <w:tab w:val="left" w:pos="1573"/>
        </w:tabs>
        <w:spacing w:before="14" w:line="259" w:lineRule="auto"/>
        <w:ind w:left="142"/>
        <w:jc w:val="both"/>
        <w:rPr>
          <w:rFonts w:asciiTheme="majorHAnsi" w:eastAsia="Times New Roman" w:hAnsiTheme="majorHAnsi" w:cs="Times New Roman"/>
          <w:i/>
        </w:rPr>
      </w:pPr>
      <w:r w:rsidRPr="00B35AFD">
        <w:rPr>
          <w:rFonts w:asciiTheme="majorHAnsi" w:eastAsia="Times New Roman" w:hAnsiTheme="majorHAnsi" w:cs="Times New Roman"/>
          <w:i/>
        </w:rPr>
        <w:t>Pour</w:t>
      </w:r>
      <w:r w:rsidRPr="00B35AFD">
        <w:rPr>
          <w:rFonts w:asciiTheme="majorHAnsi" w:eastAsia="Times New Roman" w:hAnsiTheme="majorHAnsi" w:cs="Times New Roman"/>
          <w:i/>
          <w:spacing w:val="-3"/>
        </w:rPr>
        <w:t xml:space="preserve"> </w:t>
      </w:r>
      <w:r w:rsidRPr="00B35AFD">
        <w:rPr>
          <w:rFonts w:asciiTheme="majorHAnsi" w:eastAsia="Times New Roman" w:hAnsiTheme="majorHAnsi" w:cs="Times New Roman"/>
          <w:i/>
        </w:rPr>
        <w:t>la</w:t>
      </w:r>
      <w:r w:rsidRPr="00B35AFD">
        <w:rPr>
          <w:rFonts w:asciiTheme="majorHAnsi" w:eastAsia="Times New Roman" w:hAnsiTheme="majorHAnsi" w:cs="Times New Roman"/>
          <w:i/>
          <w:spacing w:val="-3"/>
        </w:rPr>
        <w:t xml:space="preserve"> </w:t>
      </w:r>
      <w:r w:rsidRPr="00B35AFD">
        <w:rPr>
          <w:rFonts w:asciiTheme="majorHAnsi" w:eastAsia="Times New Roman" w:hAnsiTheme="majorHAnsi" w:cs="Times New Roman"/>
          <w:i/>
        </w:rPr>
        <w:t>soumission</w:t>
      </w:r>
      <w:r w:rsidRPr="00B35AFD">
        <w:rPr>
          <w:rFonts w:asciiTheme="majorHAnsi" w:eastAsia="Times New Roman" w:hAnsiTheme="majorHAnsi" w:cs="Times New Roman"/>
          <w:i/>
          <w:spacing w:val="-3"/>
        </w:rPr>
        <w:t xml:space="preserve"> </w:t>
      </w:r>
      <w:r w:rsidRPr="00B35AFD">
        <w:rPr>
          <w:rFonts w:asciiTheme="majorHAnsi" w:eastAsia="Times New Roman" w:hAnsiTheme="majorHAnsi" w:cs="Times New Roman"/>
          <w:i/>
        </w:rPr>
        <w:t>hors</w:t>
      </w:r>
      <w:r w:rsidRPr="00B35AFD">
        <w:rPr>
          <w:rFonts w:asciiTheme="majorHAnsi" w:eastAsia="Times New Roman" w:hAnsiTheme="majorHAnsi" w:cs="Times New Roman"/>
          <w:i/>
          <w:spacing w:val="-5"/>
        </w:rPr>
        <w:t xml:space="preserve"> </w:t>
      </w:r>
      <w:r w:rsidRPr="00B35AFD">
        <w:rPr>
          <w:rFonts w:asciiTheme="majorHAnsi" w:eastAsia="Times New Roman" w:hAnsiTheme="majorHAnsi" w:cs="Times New Roman"/>
          <w:i/>
        </w:rPr>
        <w:t>ligne,</w:t>
      </w:r>
      <w:r w:rsidRPr="00B35AFD">
        <w:rPr>
          <w:rFonts w:asciiTheme="majorHAnsi" w:eastAsia="Times New Roman" w:hAnsiTheme="majorHAnsi" w:cs="Times New Roman"/>
          <w:i/>
          <w:spacing w:val="-3"/>
        </w:rPr>
        <w:t xml:space="preserve"> </w:t>
      </w:r>
      <w:r w:rsidRPr="00B35AFD">
        <w:rPr>
          <w:rFonts w:asciiTheme="majorHAnsi" w:eastAsia="Times New Roman" w:hAnsiTheme="majorHAnsi" w:cs="Times New Roman"/>
          <w:i/>
        </w:rPr>
        <w:t>l'offre</w:t>
      </w:r>
      <w:r w:rsidRPr="00B35AFD">
        <w:rPr>
          <w:rFonts w:asciiTheme="majorHAnsi" w:eastAsia="Times New Roman" w:hAnsiTheme="majorHAnsi" w:cs="Times New Roman"/>
          <w:i/>
          <w:spacing w:val="-4"/>
        </w:rPr>
        <w:t xml:space="preserve"> </w:t>
      </w:r>
      <w:r w:rsidRPr="00B35AFD">
        <w:rPr>
          <w:rFonts w:asciiTheme="majorHAnsi" w:eastAsia="Times New Roman" w:hAnsiTheme="majorHAnsi" w:cs="Times New Roman"/>
          <w:i/>
        </w:rPr>
        <w:t>en</w:t>
      </w:r>
      <w:r w:rsidRPr="00B35AFD">
        <w:rPr>
          <w:rFonts w:asciiTheme="majorHAnsi" w:eastAsia="Times New Roman" w:hAnsiTheme="majorHAnsi" w:cs="Times New Roman"/>
          <w:i/>
          <w:spacing w:val="-3"/>
        </w:rPr>
        <w:t xml:space="preserve"> </w:t>
      </w:r>
      <w:r w:rsidRPr="00B35AFD">
        <w:rPr>
          <w:rFonts w:asciiTheme="majorHAnsi" w:eastAsia="Times New Roman" w:hAnsiTheme="majorHAnsi" w:cs="Times New Roman"/>
          <w:i/>
        </w:rPr>
        <w:t>sept</w:t>
      </w:r>
      <w:r w:rsidRPr="00B35AFD">
        <w:rPr>
          <w:rFonts w:asciiTheme="majorHAnsi" w:eastAsia="Times New Roman" w:hAnsiTheme="majorHAnsi" w:cs="Times New Roman"/>
          <w:i/>
          <w:spacing w:val="-3"/>
        </w:rPr>
        <w:t xml:space="preserve"> </w:t>
      </w:r>
      <w:r w:rsidRPr="00B35AFD">
        <w:rPr>
          <w:rFonts w:asciiTheme="majorHAnsi" w:eastAsia="Times New Roman" w:hAnsiTheme="majorHAnsi" w:cs="Times New Roman"/>
          <w:i/>
        </w:rPr>
        <w:t>(07)</w:t>
      </w:r>
      <w:r w:rsidRPr="00B35AFD">
        <w:rPr>
          <w:rFonts w:asciiTheme="majorHAnsi" w:eastAsia="Times New Roman" w:hAnsiTheme="majorHAnsi" w:cs="Times New Roman"/>
          <w:i/>
          <w:spacing w:val="-4"/>
        </w:rPr>
        <w:t xml:space="preserve"> </w:t>
      </w:r>
      <w:r w:rsidRPr="00B35AFD">
        <w:rPr>
          <w:rFonts w:asciiTheme="majorHAnsi" w:eastAsia="Times New Roman" w:hAnsiTheme="majorHAnsi" w:cs="Times New Roman"/>
          <w:i/>
        </w:rPr>
        <w:t>exemplaires</w:t>
      </w:r>
      <w:r w:rsidRPr="00B35AFD">
        <w:rPr>
          <w:rFonts w:asciiTheme="majorHAnsi" w:eastAsia="Times New Roman" w:hAnsiTheme="majorHAnsi" w:cs="Times New Roman"/>
          <w:i/>
          <w:spacing w:val="-3"/>
        </w:rPr>
        <w:t xml:space="preserve"> </w:t>
      </w:r>
      <w:r w:rsidRPr="00B35AFD">
        <w:rPr>
          <w:rFonts w:asciiTheme="majorHAnsi" w:eastAsia="Times New Roman" w:hAnsiTheme="majorHAnsi" w:cs="Times New Roman"/>
          <w:i/>
        </w:rPr>
        <w:t>dont</w:t>
      </w:r>
      <w:r w:rsidRPr="00B35AFD">
        <w:rPr>
          <w:rFonts w:asciiTheme="majorHAnsi" w:eastAsia="Times New Roman" w:hAnsiTheme="majorHAnsi" w:cs="Times New Roman"/>
          <w:i/>
          <w:spacing w:val="-3"/>
        </w:rPr>
        <w:t xml:space="preserve"> </w:t>
      </w:r>
      <w:r w:rsidRPr="00B35AFD">
        <w:rPr>
          <w:rFonts w:asciiTheme="majorHAnsi" w:eastAsia="Times New Roman" w:hAnsiTheme="majorHAnsi" w:cs="Times New Roman"/>
          <w:i/>
        </w:rPr>
        <w:t>un</w:t>
      </w:r>
      <w:r w:rsidRPr="00B35AFD">
        <w:rPr>
          <w:rFonts w:asciiTheme="majorHAnsi" w:eastAsia="Times New Roman" w:hAnsiTheme="majorHAnsi" w:cs="Times New Roman"/>
          <w:i/>
          <w:spacing w:val="-1"/>
        </w:rPr>
        <w:t xml:space="preserve"> </w:t>
      </w:r>
      <w:r w:rsidRPr="00B35AFD">
        <w:rPr>
          <w:rFonts w:asciiTheme="majorHAnsi" w:eastAsia="Times New Roman" w:hAnsiTheme="majorHAnsi" w:cs="Times New Roman"/>
          <w:i/>
        </w:rPr>
        <w:t>(01)</w:t>
      </w:r>
      <w:r w:rsidRPr="00B35AFD">
        <w:rPr>
          <w:rFonts w:asciiTheme="majorHAnsi" w:eastAsia="Times New Roman" w:hAnsiTheme="majorHAnsi" w:cs="Times New Roman"/>
          <w:i/>
          <w:spacing w:val="-2"/>
        </w:rPr>
        <w:t xml:space="preserve"> </w:t>
      </w:r>
      <w:r w:rsidRPr="00B35AFD">
        <w:rPr>
          <w:rFonts w:asciiTheme="majorHAnsi" w:eastAsia="Times New Roman" w:hAnsiTheme="majorHAnsi" w:cs="Times New Roman"/>
          <w:i/>
        </w:rPr>
        <w:t>original</w:t>
      </w:r>
      <w:r w:rsidRPr="00B35AFD">
        <w:rPr>
          <w:rFonts w:asciiTheme="majorHAnsi" w:eastAsia="Times New Roman" w:hAnsiTheme="majorHAnsi" w:cs="Times New Roman"/>
          <w:i/>
          <w:spacing w:val="-3"/>
        </w:rPr>
        <w:t xml:space="preserve"> </w:t>
      </w:r>
      <w:r w:rsidRPr="00B35AFD">
        <w:rPr>
          <w:rFonts w:asciiTheme="majorHAnsi" w:eastAsia="Times New Roman" w:hAnsiTheme="majorHAnsi" w:cs="Times New Roman"/>
          <w:i/>
        </w:rPr>
        <w:t>et</w:t>
      </w:r>
      <w:r w:rsidRPr="00B35AFD">
        <w:rPr>
          <w:rFonts w:asciiTheme="majorHAnsi" w:eastAsia="Times New Roman" w:hAnsiTheme="majorHAnsi" w:cs="Times New Roman"/>
          <w:i/>
          <w:spacing w:val="-3"/>
        </w:rPr>
        <w:t xml:space="preserve"> </w:t>
      </w:r>
      <w:r w:rsidRPr="00B35AFD">
        <w:rPr>
          <w:rFonts w:asciiTheme="majorHAnsi" w:eastAsia="Times New Roman" w:hAnsiTheme="majorHAnsi" w:cs="Times New Roman"/>
          <w:i/>
        </w:rPr>
        <w:t>six</w:t>
      </w:r>
      <w:r w:rsidRPr="00B35AFD">
        <w:rPr>
          <w:rFonts w:asciiTheme="majorHAnsi" w:eastAsia="Times New Roman" w:hAnsiTheme="majorHAnsi" w:cs="Times New Roman"/>
          <w:i/>
          <w:spacing w:val="-4"/>
        </w:rPr>
        <w:t xml:space="preserve"> </w:t>
      </w:r>
      <w:r w:rsidRPr="00B35AFD">
        <w:rPr>
          <w:rFonts w:asciiTheme="majorHAnsi" w:eastAsia="Times New Roman" w:hAnsiTheme="majorHAnsi" w:cs="Times New Roman"/>
          <w:i/>
        </w:rPr>
        <w:t>(06)</w:t>
      </w:r>
      <w:r w:rsidRPr="00B35AFD">
        <w:rPr>
          <w:rFonts w:asciiTheme="majorHAnsi" w:eastAsia="Times New Roman" w:hAnsiTheme="majorHAnsi" w:cs="Times New Roman"/>
          <w:i/>
          <w:spacing w:val="-4"/>
        </w:rPr>
        <w:t xml:space="preserve"> </w:t>
      </w:r>
      <w:r w:rsidR="00337625" w:rsidRPr="00B35AFD">
        <w:rPr>
          <w:rFonts w:asciiTheme="majorHAnsi" w:eastAsia="Times New Roman" w:hAnsiTheme="majorHAnsi" w:cs="Times New Roman"/>
          <w:i/>
        </w:rPr>
        <w:t>copies marquées</w:t>
      </w:r>
      <w:r w:rsidRPr="00B35AFD">
        <w:rPr>
          <w:rFonts w:asciiTheme="majorHAnsi" w:eastAsia="Times New Roman" w:hAnsiTheme="majorHAnsi" w:cs="Times New Roman"/>
          <w:i/>
        </w:rPr>
        <w:t xml:space="preserve"> comme tels, devra parvenir à la Mairie </w:t>
      </w:r>
      <w:r w:rsidRPr="00B35AFD">
        <w:rPr>
          <w:rFonts w:asciiTheme="majorHAnsi" w:eastAsia="Times New Roman" w:hAnsiTheme="majorHAnsi" w:cs="Times New Roman"/>
          <w:b/>
        </w:rPr>
        <w:t>d’Abong-Mbang</w:t>
      </w:r>
      <w:r w:rsidRPr="00B35AFD">
        <w:rPr>
          <w:rFonts w:asciiTheme="majorHAnsi" w:eastAsia="Times New Roman" w:hAnsiTheme="majorHAnsi" w:cs="Times New Roman"/>
          <w:i/>
        </w:rPr>
        <w:t xml:space="preserve">, au plus tard le </w:t>
      </w:r>
      <w:r w:rsidRPr="00B35AFD">
        <w:rPr>
          <w:rFonts w:asciiTheme="majorHAnsi" w:eastAsia="Times New Roman" w:hAnsiTheme="majorHAnsi" w:cs="Times New Roman"/>
          <w:b/>
          <w:i/>
        </w:rPr>
        <w:t>……………</w:t>
      </w:r>
      <w:r w:rsidR="00337625" w:rsidRPr="00B35AFD">
        <w:rPr>
          <w:rFonts w:asciiTheme="majorHAnsi" w:eastAsia="Times New Roman" w:hAnsiTheme="majorHAnsi" w:cs="Times New Roman"/>
          <w:b/>
          <w:i/>
        </w:rPr>
        <w:t>……</w:t>
      </w:r>
      <w:r w:rsidRPr="00B35AFD">
        <w:rPr>
          <w:rFonts w:asciiTheme="majorHAnsi" w:eastAsia="Times New Roman" w:hAnsiTheme="majorHAnsi" w:cs="Times New Roman"/>
          <w:b/>
          <w:i/>
        </w:rPr>
        <w:t xml:space="preserve">. </w:t>
      </w:r>
      <w:proofErr w:type="gramStart"/>
      <w:r w:rsidRPr="00B35AFD">
        <w:rPr>
          <w:rFonts w:asciiTheme="majorHAnsi" w:eastAsia="Times New Roman" w:hAnsiTheme="majorHAnsi" w:cs="Times New Roman"/>
          <w:i/>
        </w:rPr>
        <w:t>à</w:t>
      </w:r>
      <w:proofErr w:type="gramEnd"/>
      <w:r w:rsidRPr="00B35AFD">
        <w:rPr>
          <w:rFonts w:asciiTheme="majorHAnsi" w:eastAsia="Times New Roman" w:hAnsiTheme="majorHAnsi" w:cs="Times New Roman"/>
          <w:i/>
        </w:rPr>
        <w:t xml:space="preserve"> 11h00 et devra porter la mention :</w:t>
      </w:r>
    </w:p>
    <w:p w14:paraId="7984F71B" w14:textId="77777777" w:rsidR="00655FB8" w:rsidRPr="00B35AFD" w:rsidRDefault="00655FB8" w:rsidP="00420D7E">
      <w:pPr>
        <w:tabs>
          <w:tab w:val="left" w:pos="1573"/>
        </w:tabs>
        <w:spacing w:before="223"/>
        <w:ind w:left="142"/>
        <w:jc w:val="center"/>
        <w:rPr>
          <w:rFonts w:asciiTheme="majorHAnsi" w:eastAsia="Times New Roman" w:hAnsiTheme="majorHAnsi" w:cs="Times New Roman"/>
          <w:b/>
        </w:rPr>
      </w:pPr>
      <w:r w:rsidRPr="00B35AFD">
        <w:rPr>
          <w:rFonts w:asciiTheme="majorHAnsi" w:eastAsia="Times New Roman" w:hAnsiTheme="majorHAnsi" w:cs="Times New Roman"/>
          <w:b/>
        </w:rPr>
        <w:t>«</w:t>
      </w:r>
      <w:r w:rsidRPr="00B35AFD">
        <w:rPr>
          <w:rFonts w:asciiTheme="majorHAnsi" w:eastAsia="Times New Roman" w:hAnsiTheme="majorHAnsi" w:cs="Times New Roman"/>
          <w:b/>
          <w:spacing w:val="-5"/>
        </w:rPr>
        <w:t xml:space="preserve"> </w:t>
      </w:r>
      <w:r w:rsidRPr="00B35AFD">
        <w:rPr>
          <w:rFonts w:asciiTheme="majorHAnsi" w:eastAsia="Times New Roman" w:hAnsiTheme="majorHAnsi" w:cs="Times New Roman"/>
          <w:b/>
        </w:rPr>
        <w:t>AVIS</w:t>
      </w:r>
      <w:r w:rsidRPr="00B35AFD">
        <w:rPr>
          <w:rFonts w:asciiTheme="majorHAnsi" w:eastAsia="Times New Roman" w:hAnsiTheme="majorHAnsi" w:cs="Times New Roman"/>
          <w:b/>
          <w:spacing w:val="-8"/>
        </w:rPr>
        <w:t xml:space="preserve"> </w:t>
      </w:r>
      <w:r w:rsidRPr="00B35AFD">
        <w:rPr>
          <w:rFonts w:asciiTheme="majorHAnsi" w:eastAsia="Times New Roman" w:hAnsiTheme="majorHAnsi" w:cs="Times New Roman"/>
          <w:b/>
        </w:rPr>
        <w:t>D’APPEL</w:t>
      </w:r>
      <w:r w:rsidRPr="00B35AFD">
        <w:rPr>
          <w:rFonts w:asciiTheme="majorHAnsi" w:eastAsia="Times New Roman" w:hAnsiTheme="majorHAnsi" w:cs="Times New Roman"/>
          <w:b/>
          <w:spacing w:val="-5"/>
        </w:rPr>
        <w:t xml:space="preserve"> </w:t>
      </w:r>
      <w:r w:rsidRPr="00B35AFD">
        <w:rPr>
          <w:rFonts w:asciiTheme="majorHAnsi" w:eastAsia="Times New Roman" w:hAnsiTheme="majorHAnsi" w:cs="Times New Roman"/>
          <w:b/>
        </w:rPr>
        <w:t>D’OFFRES</w:t>
      </w:r>
      <w:r w:rsidRPr="00B35AFD">
        <w:rPr>
          <w:rFonts w:asciiTheme="majorHAnsi" w:eastAsia="Times New Roman" w:hAnsiTheme="majorHAnsi" w:cs="Times New Roman"/>
          <w:b/>
          <w:spacing w:val="-4"/>
        </w:rPr>
        <w:t xml:space="preserve"> </w:t>
      </w:r>
      <w:r w:rsidRPr="00B35AFD">
        <w:rPr>
          <w:rFonts w:asciiTheme="majorHAnsi" w:eastAsia="Times New Roman" w:hAnsiTheme="majorHAnsi" w:cs="Times New Roman"/>
          <w:b/>
        </w:rPr>
        <w:t>NATIONAL</w:t>
      </w:r>
      <w:r w:rsidRPr="00B35AFD">
        <w:rPr>
          <w:rFonts w:asciiTheme="majorHAnsi" w:eastAsia="Times New Roman" w:hAnsiTheme="majorHAnsi" w:cs="Times New Roman"/>
          <w:b/>
          <w:spacing w:val="-5"/>
        </w:rPr>
        <w:t xml:space="preserve"> </w:t>
      </w:r>
      <w:r w:rsidRPr="00B35AFD">
        <w:rPr>
          <w:rFonts w:asciiTheme="majorHAnsi" w:eastAsia="Times New Roman" w:hAnsiTheme="majorHAnsi" w:cs="Times New Roman"/>
          <w:b/>
          <w:spacing w:val="-2"/>
        </w:rPr>
        <w:t>OUVERT</w:t>
      </w:r>
    </w:p>
    <w:p w14:paraId="7D08AD02" w14:textId="064CF555" w:rsidR="00655FB8" w:rsidRPr="00B35AFD" w:rsidRDefault="00655FB8" w:rsidP="00420D7E">
      <w:pPr>
        <w:tabs>
          <w:tab w:val="left" w:pos="1573"/>
        </w:tabs>
        <w:spacing w:before="23" w:line="259" w:lineRule="auto"/>
        <w:ind w:left="142"/>
        <w:jc w:val="both"/>
        <w:rPr>
          <w:rFonts w:asciiTheme="majorHAnsi" w:eastAsia="Times New Roman" w:hAnsiTheme="majorHAnsi" w:cs="Times New Roman"/>
          <w:b/>
        </w:rPr>
      </w:pPr>
      <w:r w:rsidRPr="00B35AFD">
        <w:rPr>
          <w:rFonts w:asciiTheme="majorHAnsi" w:eastAsia="Times New Roman" w:hAnsiTheme="majorHAnsi" w:cs="Times New Roman"/>
          <w:b/>
        </w:rPr>
        <w:t>NATIONAL</w:t>
      </w:r>
      <w:r w:rsidRPr="00B35AFD">
        <w:rPr>
          <w:rFonts w:asciiTheme="majorHAnsi" w:eastAsia="Times New Roman" w:hAnsiTheme="majorHAnsi" w:cs="Times New Roman"/>
          <w:b/>
          <w:spacing w:val="-5"/>
        </w:rPr>
        <w:t xml:space="preserve"> </w:t>
      </w:r>
      <w:r w:rsidRPr="00B35AFD">
        <w:rPr>
          <w:rFonts w:asciiTheme="majorHAnsi" w:eastAsia="Times New Roman" w:hAnsiTheme="majorHAnsi" w:cs="Times New Roman"/>
          <w:b/>
        </w:rPr>
        <w:t>OUVERT</w:t>
      </w:r>
      <w:r w:rsidRPr="00B35AFD">
        <w:rPr>
          <w:rFonts w:asciiTheme="majorHAnsi" w:eastAsia="Times New Roman" w:hAnsiTheme="majorHAnsi" w:cs="Times New Roman"/>
          <w:b/>
          <w:spacing w:val="-5"/>
        </w:rPr>
        <w:t xml:space="preserve"> </w:t>
      </w:r>
      <w:r w:rsidRPr="00B35AFD">
        <w:rPr>
          <w:rFonts w:asciiTheme="majorHAnsi" w:eastAsia="Times New Roman" w:hAnsiTheme="majorHAnsi" w:cs="Times New Roman"/>
          <w:b/>
          <w:i/>
        </w:rPr>
        <w:t>N</w:t>
      </w:r>
      <w:r w:rsidRPr="00B35AFD">
        <w:rPr>
          <w:rFonts w:asciiTheme="majorHAnsi" w:eastAsia="Times New Roman" w:hAnsiTheme="majorHAnsi" w:cs="Times New Roman"/>
          <w:b/>
        </w:rPr>
        <w:t>°</w:t>
      </w:r>
      <w:r w:rsidRPr="00B35AFD">
        <w:rPr>
          <w:rFonts w:asciiTheme="majorHAnsi" w:eastAsia="Times New Roman" w:hAnsiTheme="majorHAnsi" w:cs="Times New Roman"/>
          <w:b/>
          <w:spacing w:val="-4"/>
        </w:rPr>
        <w:t xml:space="preserve"> </w:t>
      </w:r>
      <w:r w:rsidRPr="00B35AFD">
        <w:rPr>
          <w:rFonts w:asciiTheme="majorHAnsi" w:eastAsia="Times New Roman" w:hAnsiTheme="majorHAnsi" w:cs="Times New Roman"/>
          <w:b/>
        </w:rPr>
        <w:t>…</w:t>
      </w:r>
      <w:r w:rsidR="00337625" w:rsidRPr="00B35AFD">
        <w:rPr>
          <w:rFonts w:asciiTheme="majorHAnsi" w:eastAsia="Times New Roman" w:hAnsiTheme="majorHAnsi" w:cs="Times New Roman"/>
          <w:b/>
        </w:rPr>
        <w:t>……</w:t>
      </w:r>
      <w:r w:rsidRPr="00B35AFD">
        <w:rPr>
          <w:rFonts w:asciiTheme="majorHAnsi" w:eastAsia="Times New Roman" w:hAnsiTheme="majorHAnsi" w:cs="Times New Roman"/>
          <w:b/>
        </w:rPr>
        <w:t>/AONO/CAM/CIPM/2026</w:t>
      </w:r>
      <w:r w:rsidRPr="00B35AFD">
        <w:rPr>
          <w:rFonts w:asciiTheme="majorHAnsi" w:eastAsia="Times New Roman" w:hAnsiTheme="majorHAnsi" w:cs="Times New Roman"/>
          <w:b/>
          <w:spacing w:val="-4"/>
        </w:rPr>
        <w:t xml:space="preserve"> </w:t>
      </w:r>
      <w:r w:rsidRPr="00B35AFD">
        <w:rPr>
          <w:rFonts w:asciiTheme="majorHAnsi" w:eastAsia="Times New Roman" w:hAnsiTheme="majorHAnsi" w:cs="Times New Roman"/>
          <w:b/>
        </w:rPr>
        <w:t>DU</w:t>
      </w:r>
      <w:r w:rsidRPr="00B35AFD">
        <w:rPr>
          <w:rFonts w:asciiTheme="majorHAnsi" w:eastAsia="Times New Roman" w:hAnsiTheme="majorHAnsi" w:cs="Times New Roman"/>
          <w:b/>
          <w:spacing w:val="-4"/>
        </w:rPr>
        <w:t xml:space="preserve"> </w:t>
      </w:r>
      <w:r w:rsidRPr="00B35AFD">
        <w:rPr>
          <w:rFonts w:asciiTheme="majorHAnsi" w:eastAsia="Times New Roman" w:hAnsiTheme="majorHAnsi" w:cs="Times New Roman"/>
          <w:b/>
        </w:rPr>
        <w:t>………</w:t>
      </w:r>
      <w:r w:rsidR="00337625" w:rsidRPr="00B35AFD">
        <w:rPr>
          <w:rFonts w:asciiTheme="majorHAnsi" w:eastAsia="Times New Roman" w:hAnsiTheme="majorHAnsi" w:cs="Times New Roman"/>
          <w:b/>
        </w:rPr>
        <w:t>……</w:t>
      </w:r>
      <w:r w:rsidRPr="00B35AFD">
        <w:rPr>
          <w:rFonts w:asciiTheme="majorHAnsi" w:eastAsia="Times New Roman" w:hAnsiTheme="majorHAnsi" w:cs="Times New Roman"/>
          <w:b/>
        </w:rPr>
        <w:t>POUR</w:t>
      </w:r>
      <w:r w:rsidRPr="00B35AFD">
        <w:rPr>
          <w:rFonts w:asciiTheme="majorHAnsi" w:eastAsia="Times New Roman" w:hAnsiTheme="majorHAnsi" w:cs="Times New Roman"/>
          <w:b/>
          <w:spacing w:val="-5"/>
        </w:rPr>
        <w:t xml:space="preserve"> </w:t>
      </w:r>
      <w:r w:rsidRPr="00B35AFD">
        <w:rPr>
          <w:rFonts w:asciiTheme="majorHAnsi" w:eastAsia="Times New Roman" w:hAnsiTheme="majorHAnsi" w:cs="Times New Roman"/>
          <w:b/>
        </w:rPr>
        <w:t>LES</w:t>
      </w:r>
      <w:r w:rsidRPr="00B35AFD">
        <w:rPr>
          <w:rFonts w:asciiTheme="majorHAnsi" w:eastAsia="Times New Roman" w:hAnsiTheme="majorHAnsi" w:cs="Times New Roman"/>
          <w:b/>
          <w:spacing w:val="-4"/>
        </w:rPr>
        <w:t xml:space="preserve"> </w:t>
      </w:r>
      <w:r w:rsidRPr="00B35AFD">
        <w:rPr>
          <w:rFonts w:asciiTheme="majorHAnsi" w:eastAsia="Times New Roman" w:hAnsiTheme="majorHAnsi" w:cs="Times New Roman"/>
          <w:b/>
        </w:rPr>
        <w:t>TRAVAUX</w:t>
      </w:r>
      <w:r w:rsidRPr="00B35AFD">
        <w:rPr>
          <w:rFonts w:asciiTheme="majorHAnsi" w:eastAsia="Times New Roman" w:hAnsiTheme="majorHAnsi" w:cs="Times New Roman"/>
          <w:b/>
          <w:spacing w:val="-3"/>
        </w:rPr>
        <w:t xml:space="preserve"> </w:t>
      </w:r>
      <w:r w:rsidRPr="00B35AFD">
        <w:rPr>
          <w:rFonts w:asciiTheme="majorHAnsi" w:eastAsia="Times New Roman" w:hAnsiTheme="majorHAnsi" w:cs="Times New Roman"/>
          <w:b/>
        </w:rPr>
        <w:t>DE CONSTRUCTION D’UNE MINI ADDUCTION D’EAU POTABLE A L’AUBERGE MUNICIPAL D’ABONG-MBANG, COMMUNE D’ABONG-MBANG, DEPARTEMENT DU HAUT NYONG, REGION DE L’EST</w:t>
      </w:r>
      <w:proofErr w:type="gramStart"/>
      <w:r w:rsidRPr="00B35AFD">
        <w:rPr>
          <w:rFonts w:asciiTheme="majorHAnsi" w:eastAsia="Times New Roman" w:hAnsiTheme="majorHAnsi" w:cs="Times New Roman"/>
          <w:b/>
        </w:rPr>
        <w:t>.</w:t>
      </w:r>
      <w:r w:rsidRPr="00B35AFD">
        <w:rPr>
          <w:rFonts w:asciiTheme="majorHAnsi" w:eastAsia="Times New Roman" w:hAnsiTheme="majorHAnsi" w:cs="Times New Roman"/>
          <w:b/>
          <w:spacing w:val="-10"/>
        </w:rPr>
        <w:t>»</w:t>
      </w:r>
      <w:proofErr w:type="gramEnd"/>
    </w:p>
    <w:p w14:paraId="50E233B7" w14:textId="77777777" w:rsidR="00655FB8" w:rsidRPr="00B35AFD" w:rsidRDefault="00655FB8" w:rsidP="00420D7E">
      <w:pPr>
        <w:tabs>
          <w:tab w:val="left" w:pos="1573"/>
        </w:tabs>
        <w:spacing w:before="22"/>
        <w:ind w:left="142"/>
        <w:jc w:val="center"/>
        <w:outlineLvl w:val="6"/>
        <w:rPr>
          <w:rFonts w:asciiTheme="majorHAnsi" w:eastAsia="Times New Roman" w:hAnsiTheme="majorHAnsi" w:cs="Times New Roman"/>
          <w:b/>
          <w:bCs/>
        </w:rPr>
      </w:pPr>
      <w:r w:rsidRPr="00B35AFD">
        <w:rPr>
          <w:rFonts w:asciiTheme="majorHAnsi" w:eastAsia="Times New Roman" w:hAnsiTheme="majorHAnsi" w:cs="Times New Roman"/>
          <w:b/>
          <w:bCs/>
        </w:rPr>
        <w:t>«</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A</w:t>
      </w:r>
      <w:r w:rsidRPr="00B35AFD">
        <w:rPr>
          <w:rFonts w:asciiTheme="majorHAnsi" w:eastAsia="Times New Roman" w:hAnsiTheme="majorHAnsi" w:cs="Times New Roman"/>
          <w:b/>
          <w:bCs/>
          <w:spacing w:val="-1"/>
        </w:rPr>
        <w:t xml:space="preserve"> </w:t>
      </w:r>
      <w:r w:rsidRPr="00B35AFD">
        <w:rPr>
          <w:rFonts w:asciiTheme="majorHAnsi" w:eastAsia="Times New Roman" w:hAnsiTheme="majorHAnsi" w:cs="Times New Roman"/>
          <w:b/>
          <w:bCs/>
        </w:rPr>
        <w:t>n'ouvrir</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qu'en</w:t>
      </w:r>
      <w:r w:rsidRPr="00B35AFD">
        <w:rPr>
          <w:rFonts w:asciiTheme="majorHAnsi" w:eastAsia="Times New Roman" w:hAnsiTheme="majorHAnsi" w:cs="Times New Roman"/>
          <w:b/>
          <w:bCs/>
          <w:spacing w:val="-1"/>
        </w:rPr>
        <w:t xml:space="preserve"> </w:t>
      </w:r>
      <w:r w:rsidRPr="00B35AFD">
        <w:rPr>
          <w:rFonts w:asciiTheme="majorHAnsi" w:eastAsia="Times New Roman" w:hAnsiTheme="majorHAnsi" w:cs="Times New Roman"/>
          <w:b/>
          <w:bCs/>
        </w:rPr>
        <w:t>séance</w:t>
      </w:r>
      <w:r w:rsidRPr="00B35AFD">
        <w:rPr>
          <w:rFonts w:asciiTheme="majorHAnsi" w:eastAsia="Times New Roman" w:hAnsiTheme="majorHAnsi" w:cs="Times New Roman"/>
          <w:b/>
          <w:bCs/>
          <w:spacing w:val="-3"/>
        </w:rPr>
        <w:t xml:space="preserve"> </w:t>
      </w:r>
      <w:r w:rsidRPr="00B35AFD">
        <w:rPr>
          <w:rFonts w:asciiTheme="majorHAnsi" w:eastAsia="Times New Roman" w:hAnsiTheme="majorHAnsi" w:cs="Times New Roman"/>
          <w:b/>
          <w:bCs/>
        </w:rPr>
        <w:t>de</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dépouillement</w:t>
      </w:r>
      <w:r w:rsidRPr="00B35AFD">
        <w:rPr>
          <w:rFonts w:asciiTheme="majorHAnsi" w:eastAsia="Times New Roman" w:hAnsiTheme="majorHAnsi" w:cs="Times New Roman"/>
          <w:b/>
          <w:bCs/>
          <w:spacing w:val="-1"/>
        </w:rPr>
        <w:t xml:space="preserve"> </w:t>
      </w:r>
      <w:r w:rsidRPr="00B35AFD">
        <w:rPr>
          <w:rFonts w:asciiTheme="majorHAnsi" w:eastAsia="Times New Roman" w:hAnsiTheme="majorHAnsi" w:cs="Times New Roman"/>
          <w:b/>
          <w:bCs/>
          <w:spacing w:val="-5"/>
        </w:rPr>
        <w:t>».</w:t>
      </w:r>
    </w:p>
    <w:p w14:paraId="10E6D56A" w14:textId="77777777" w:rsidR="00655FB8" w:rsidRPr="00B35AFD" w:rsidRDefault="00655FB8" w:rsidP="00420D7E">
      <w:pPr>
        <w:numPr>
          <w:ilvl w:val="0"/>
          <w:numId w:val="55"/>
        </w:numPr>
        <w:tabs>
          <w:tab w:val="left" w:pos="1573"/>
          <w:tab w:val="left" w:pos="1880"/>
        </w:tabs>
        <w:spacing w:before="1"/>
        <w:ind w:left="142" w:firstLine="0"/>
        <w:jc w:val="both"/>
        <w:rPr>
          <w:rFonts w:asciiTheme="majorHAnsi" w:eastAsia="Times New Roman" w:hAnsiTheme="majorHAnsi" w:cs="Times New Roman"/>
          <w:b/>
        </w:rPr>
      </w:pPr>
      <w:r w:rsidRPr="00B35AFD">
        <w:rPr>
          <w:rFonts w:asciiTheme="majorHAnsi" w:eastAsia="Times New Roman" w:hAnsiTheme="majorHAnsi" w:cs="Times New Roman"/>
          <w:b/>
        </w:rPr>
        <w:t>Recevabilité</w:t>
      </w:r>
      <w:r w:rsidRPr="00B35AFD">
        <w:rPr>
          <w:rFonts w:asciiTheme="majorHAnsi" w:eastAsia="Times New Roman" w:hAnsiTheme="majorHAnsi" w:cs="Times New Roman"/>
          <w:b/>
          <w:spacing w:val="-5"/>
        </w:rPr>
        <w:t xml:space="preserve"> </w:t>
      </w:r>
      <w:r w:rsidRPr="00B35AFD">
        <w:rPr>
          <w:rFonts w:asciiTheme="majorHAnsi" w:eastAsia="Times New Roman" w:hAnsiTheme="majorHAnsi" w:cs="Times New Roman"/>
          <w:b/>
        </w:rPr>
        <w:t>des</w:t>
      </w:r>
      <w:r w:rsidRPr="00B35AFD">
        <w:rPr>
          <w:rFonts w:asciiTheme="majorHAnsi" w:eastAsia="Times New Roman" w:hAnsiTheme="majorHAnsi" w:cs="Times New Roman"/>
          <w:b/>
          <w:spacing w:val="-2"/>
        </w:rPr>
        <w:t xml:space="preserve"> offres</w:t>
      </w:r>
    </w:p>
    <w:p w14:paraId="0296067F" w14:textId="4A9A9080" w:rsidR="00655FB8" w:rsidRPr="00B35AFD" w:rsidRDefault="00655FB8" w:rsidP="00420D7E">
      <w:pPr>
        <w:tabs>
          <w:tab w:val="left" w:pos="1573"/>
        </w:tabs>
        <w:spacing w:before="26" w:line="249"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Chaque</w:t>
      </w:r>
      <w:r w:rsidRPr="00B35AFD">
        <w:rPr>
          <w:rFonts w:asciiTheme="majorHAnsi" w:eastAsia="Times New Roman" w:hAnsiTheme="majorHAnsi" w:cs="Times New Roman"/>
          <w:spacing w:val="-12"/>
        </w:rPr>
        <w:t xml:space="preserve"> </w:t>
      </w:r>
      <w:r w:rsidRPr="00B35AFD">
        <w:rPr>
          <w:rFonts w:asciiTheme="majorHAnsi" w:eastAsia="Times New Roman" w:hAnsiTheme="majorHAnsi" w:cs="Times New Roman"/>
        </w:rPr>
        <w:t>soumissionnaire</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devra</w:t>
      </w:r>
      <w:r w:rsidRPr="00B35AFD">
        <w:rPr>
          <w:rFonts w:asciiTheme="majorHAnsi" w:eastAsia="Times New Roman" w:hAnsiTheme="majorHAnsi" w:cs="Times New Roman"/>
          <w:spacing w:val="-12"/>
        </w:rPr>
        <w:t xml:space="preserve"> </w:t>
      </w:r>
      <w:r w:rsidRPr="00B35AFD">
        <w:rPr>
          <w:rFonts w:asciiTheme="majorHAnsi" w:eastAsia="Times New Roman" w:hAnsiTheme="majorHAnsi" w:cs="Times New Roman"/>
        </w:rPr>
        <w:t>joindre</w:t>
      </w:r>
      <w:r w:rsidRPr="00B35AFD">
        <w:rPr>
          <w:rFonts w:asciiTheme="majorHAnsi" w:eastAsia="Times New Roman" w:hAnsiTheme="majorHAnsi" w:cs="Times New Roman"/>
          <w:spacing w:val="-12"/>
        </w:rPr>
        <w:t xml:space="preserve"> </w:t>
      </w:r>
      <w:r w:rsidRPr="00B35AFD">
        <w:rPr>
          <w:rFonts w:asciiTheme="majorHAnsi" w:eastAsia="Times New Roman" w:hAnsiTheme="majorHAnsi" w:cs="Times New Roman"/>
        </w:rPr>
        <w:t>à</w:t>
      </w:r>
      <w:r w:rsidRPr="00B35AFD">
        <w:rPr>
          <w:rFonts w:asciiTheme="majorHAnsi" w:eastAsia="Times New Roman" w:hAnsiTheme="majorHAnsi" w:cs="Times New Roman"/>
          <w:spacing w:val="-9"/>
        </w:rPr>
        <w:t xml:space="preserve"> </w:t>
      </w:r>
      <w:r w:rsidRPr="00B35AFD">
        <w:rPr>
          <w:rFonts w:asciiTheme="majorHAnsi" w:eastAsia="Times New Roman" w:hAnsiTheme="majorHAnsi" w:cs="Times New Roman"/>
        </w:rPr>
        <w:t>ses</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pièces</w:t>
      </w:r>
      <w:r w:rsidRPr="00B35AFD">
        <w:rPr>
          <w:rFonts w:asciiTheme="majorHAnsi" w:eastAsia="Times New Roman" w:hAnsiTheme="majorHAnsi" w:cs="Times New Roman"/>
          <w:spacing w:val="-8"/>
        </w:rPr>
        <w:t xml:space="preserve"> </w:t>
      </w:r>
      <w:r w:rsidRPr="00B35AFD">
        <w:rPr>
          <w:rFonts w:asciiTheme="majorHAnsi" w:eastAsia="Times New Roman" w:hAnsiTheme="majorHAnsi" w:cs="Times New Roman"/>
        </w:rPr>
        <w:t>administratives,</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une</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caution</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12"/>
        </w:rPr>
        <w:t xml:space="preserve"> </w:t>
      </w:r>
      <w:r w:rsidRPr="00B35AFD">
        <w:rPr>
          <w:rFonts w:asciiTheme="majorHAnsi" w:eastAsia="Times New Roman" w:hAnsiTheme="majorHAnsi" w:cs="Times New Roman"/>
        </w:rPr>
        <w:t>soumission</w:t>
      </w:r>
      <w:r w:rsidRPr="00B35AFD">
        <w:rPr>
          <w:rFonts w:asciiTheme="majorHAnsi" w:eastAsia="Times New Roman" w:hAnsiTheme="majorHAnsi" w:cs="Times New Roman"/>
          <w:spacing w:val="-10"/>
        </w:rPr>
        <w:t xml:space="preserve"> </w:t>
      </w:r>
      <w:r w:rsidRPr="00B35AFD">
        <w:rPr>
          <w:rFonts w:asciiTheme="majorHAnsi" w:eastAsia="Times New Roman" w:hAnsiTheme="majorHAnsi" w:cs="Times New Roman"/>
        </w:rPr>
        <w:t>établie par</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une</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banque</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premier</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ordre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agréée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par</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le</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Ministère</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chargé</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des finances et dont la</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liste</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figure</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dans la</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pièce</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12</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du</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DAO,</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d'un</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montant</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égal</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à</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500 000</w:t>
      </w:r>
      <w:r w:rsidRPr="00B35AFD">
        <w:rPr>
          <w:rFonts w:asciiTheme="majorHAnsi" w:eastAsia="Times New Roman" w:hAnsiTheme="majorHAnsi" w:cs="Times New Roman"/>
          <w:spacing w:val="-7"/>
        </w:rPr>
        <w:t xml:space="preserve"> </w:t>
      </w:r>
      <w:r w:rsidR="00337625" w:rsidRPr="00B35AFD">
        <w:rPr>
          <w:rFonts w:asciiTheme="majorHAnsi" w:eastAsia="Times New Roman" w:hAnsiTheme="majorHAnsi" w:cs="Times New Roman"/>
        </w:rPr>
        <w:t>(</w:t>
      </w:r>
      <w:r w:rsidR="00337625" w:rsidRPr="00B35AFD">
        <w:rPr>
          <w:rFonts w:asciiTheme="majorHAnsi" w:eastAsia="Times New Roman" w:hAnsiTheme="majorHAnsi" w:cs="Times New Roman"/>
          <w:spacing w:val="-4"/>
        </w:rPr>
        <w:t>CINQ</w:t>
      </w:r>
      <w:r w:rsidRPr="00B35AFD">
        <w:rPr>
          <w:rFonts w:asciiTheme="majorHAnsi" w:eastAsia="Times New Roman" w:hAnsiTheme="majorHAnsi" w:cs="Times New Roman"/>
        </w:rPr>
        <w:t xml:space="preserve"> CENT MILLE) FCFA,</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sous peine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rejet.</w:t>
      </w:r>
    </w:p>
    <w:p w14:paraId="5083F873" w14:textId="77777777" w:rsidR="00655FB8" w:rsidRPr="00B35AFD" w:rsidRDefault="00655FB8" w:rsidP="00420D7E">
      <w:pPr>
        <w:tabs>
          <w:tab w:val="left" w:pos="1573"/>
        </w:tabs>
        <w:spacing w:before="7" w:line="249" w:lineRule="auto"/>
        <w:ind w:left="142"/>
        <w:jc w:val="both"/>
        <w:rPr>
          <w:rFonts w:asciiTheme="majorHAnsi" w:eastAsia="Times New Roman" w:hAnsiTheme="majorHAnsi" w:cs="Times New Roman"/>
          <w:spacing w:val="-2"/>
        </w:rPr>
      </w:pPr>
      <w:r w:rsidRPr="00B35AFD">
        <w:rPr>
          <w:rFonts w:asciiTheme="majorHAnsi" w:eastAsia="Times New Roman" w:hAnsiTheme="majorHAnsi" w:cs="Times New Roman"/>
        </w:rPr>
        <w:t>Les</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autres</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pièces</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administratives</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requises</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devront</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être</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impérativement</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produites</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en</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originaux</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ou</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en copies</w:t>
      </w:r>
      <w:r w:rsidRPr="00B35AFD">
        <w:rPr>
          <w:rFonts w:asciiTheme="majorHAnsi" w:eastAsia="Times New Roman" w:hAnsiTheme="majorHAnsi" w:cs="Times New Roman"/>
          <w:spacing w:val="46"/>
        </w:rPr>
        <w:t xml:space="preserve"> </w:t>
      </w:r>
      <w:r w:rsidRPr="00B35AFD">
        <w:rPr>
          <w:rFonts w:asciiTheme="majorHAnsi" w:eastAsia="Times New Roman" w:hAnsiTheme="majorHAnsi" w:cs="Times New Roman"/>
        </w:rPr>
        <w:t>certifiées</w:t>
      </w:r>
      <w:r w:rsidRPr="00B35AFD">
        <w:rPr>
          <w:rFonts w:asciiTheme="majorHAnsi" w:eastAsia="Times New Roman" w:hAnsiTheme="majorHAnsi" w:cs="Times New Roman"/>
          <w:spacing w:val="52"/>
        </w:rPr>
        <w:t xml:space="preserve"> </w:t>
      </w:r>
      <w:r w:rsidRPr="00B35AFD">
        <w:rPr>
          <w:rFonts w:asciiTheme="majorHAnsi" w:eastAsia="Times New Roman" w:hAnsiTheme="majorHAnsi" w:cs="Times New Roman"/>
        </w:rPr>
        <w:t>conformes</w:t>
      </w:r>
      <w:r w:rsidRPr="00B35AFD">
        <w:rPr>
          <w:rFonts w:asciiTheme="majorHAnsi" w:eastAsia="Times New Roman" w:hAnsiTheme="majorHAnsi" w:cs="Times New Roman"/>
          <w:spacing w:val="49"/>
        </w:rPr>
        <w:t xml:space="preserve"> </w:t>
      </w:r>
      <w:r w:rsidRPr="00B35AFD">
        <w:rPr>
          <w:rFonts w:asciiTheme="majorHAnsi" w:eastAsia="Times New Roman" w:hAnsiTheme="majorHAnsi" w:cs="Times New Roman"/>
        </w:rPr>
        <w:t>par</w:t>
      </w:r>
      <w:r w:rsidRPr="00B35AFD">
        <w:rPr>
          <w:rFonts w:asciiTheme="majorHAnsi" w:eastAsia="Times New Roman" w:hAnsiTheme="majorHAnsi" w:cs="Times New Roman"/>
          <w:spacing w:val="48"/>
        </w:rPr>
        <w:t xml:space="preserve"> </w:t>
      </w:r>
      <w:r w:rsidRPr="00B35AFD">
        <w:rPr>
          <w:rFonts w:asciiTheme="majorHAnsi" w:eastAsia="Times New Roman" w:hAnsiTheme="majorHAnsi" w:cs="Times New Roman"/>
        </w:rPr>
        <w:t>le</w:t>
      </w:r>
      <w:r w:rsidRPr="00B35AFD">
        <w:rPr>
          <w:rFonts w:asciiTheme="majorHAnsi" w:eastAsia="Times New Roman" w:hAnsiTheme="majorHAnsi" w:cs="Times New Roman"/>
          <w:spacing w:val="49"/>
        </w:rPr>
        <w:t xml:space="preserve"> </w:t>
      </w:r>
      <w:r w:rsidRPr="00B35AFD">
        <w:rPr>
          <w:rFonts w:asciiTheme="majorHAnsi" w:eastAsia="Times New Roman" w:hAnsiTheme="majorHAnsi" w:cs="Times New Roman"/>
        </w:rPr>
        <w:t>service</w:t>
      </w:r>
      <w:r w:rsidRPr="00B35AFD">
        <w:rPr>
          <w:rFonts w:asciiTheme="majorHAnsi" w:eastAsia="Times New Roman" w:hAnsiTheme="majorHAnsi" w:cs="Times New Roman"/>
          <w:spacing w:val="51"/>
        </w:rPr>
        <w:t xml:space="preserve"> </w:t>
      </w:r>
      <w:r w:rsidRPr="00B35AFD">
        <w:rPr>
          <w:rFonts w:asciiTheme="majorHAnsi" w:eastAsia="Times New Roman" w:hAnsiTheme="majorHAnsi" w:cs="Times New Roman"/>
        </w:rPr>
        <w:t>émetteur</w:t>
      </w:r>
      <w:r w:rsidRPr="00B35AFD">
        <w:rPr>
          <w:rFonts w:asciiTheme="majorHAnsi" w:eastAsia="Times New Roman" w:hAnsiTheme="majorHAnsi" w:cs="Times New Roman"/>
          <w:spacing w:val="48"/>
        </w:rPr>
        <w:t xml:space="preserve"> </w:t>
      </w:r>
      <w:r w:rsidRPr="00B35AFD">
        <w:rPr>
          <w:rFonts w:asciiTheme="majorHAnsi" w:eastAsia="Times New Roman" w:hAnsiTheme="majorHAnsi" w:cs="Times New Roman"/>
        </w:rPr>
        <w:t>conformément</w:t>
      </w:r>
      <w:r w:rsidRPr="00B35AFD">
        <w:rPr>
          <w:rFonts w:asciiTheme="majorHAnsi" w:eastAsia="Times New Roman" w:hAnsiTheme="majorHAnsi" w:cs="Times New Roman"/>
          <w:spacing w:val="51"/>
        </w:rPr>
        <w:t xml:space="preserve"> aux</w:t>
      </w:r>
      <w:r w:rsidRPr="00B35AFD">
        <w:rPr>
          <w:rFonts w:asciiTheme="majorHAnsi" w:eastAsia="Times New Roman" w:hAnsiTheme="majorHAnsi" w:cs="Times New Roman"/>
          <w:spacing w:val="50"/>
        </w:rPr>
        <w:t xml:space="preserve"> stipulations</w:t>
      </w:r>
      <w:r w:rsidRPr="00B35AFD">
        <w:rPr>
          <w:rFonts w:asciiTheme="majorHAnsi" w:eastAsia="Times New Roman" w:hAnsiTheme="majorHAnsi" w:cs="Times New Roman"/>
          <w:spacing w:val="51"/>
        </w:rPr>
        <w:t xml:space="preserve"> </w:t>
      </w:r>
      <w:r w:rsidRPr="00B35AFD">
        <w:rPr>
          <w:rFonts w:asciiTheme="majorHAnsi" w:eastAsia="Times New Roman" w:hAnsiTheme="majorHAnsi" w:cs="Times New Roman"/>
        </w:rPr>
        <w:t>du</w:t>
      </w:r>
      <w:r w:rsidRPr="00B35AFD">
        <w:rPr>
          <w:rFonts w:asciiTheme="majorHAnsi" w:eastAsia="Times New Roman" w:hAnsiTheme="majorHAnsi" w:cs="Times New Roman"/>
          <w:spacing w:val="50"/>
        </w:rPr>
        <w:t xml:space="preserve"> </w:t>
      </w:r>
      <w:r w:rsidRPr="00B35AFD">
        <w:rPr>
          <w:rFonts w:asciiTheme="majorHAnsi" w:eastAsia="Times New Roman" w:hAnsiTheme="majorHAnsi" w:cs="Times New Roman"/>
          <w:spacing w:val="-2"/>
        </w:rPr>
        <w:t xml:space="preserve">Règlement </w:t>
      </w:r>
      <w:r w:rsidRPr="00B35AFD">
        <w:rPr>
          <w:rFonts w:asciiTheme="majorHAnsi" w:eastAsia="Times New Roman" w:hAnsiTheme="majorHAnsi" w:cs="Times New Roman"/>
        </w:rPr>
        <w:t>Particulier de l’Appel d’Offres. Elles devront obligatoirement être datées de moins de trois (03) mois précédant la date de dépôt des offres.</w:t>
      </w:r>
    </w:p>
    <w:p w14:paraId="71DF241A" w14:textId="77777777" w:rsidR="00655FB8" w:rsidRDefault="00655FB8" w:rsidP="00420D7E">
      <w:pPr>
        <w:ind w:left="142"/>
        <w:rPr>
          <w:rFonts w:asciiTheme="majorHAnsi" w:eastAsia="Times New Roman" w:hAnsiTheme="majorHAnsi" w:cs="Times New Roman"/>
        </w:rPr>
      </w:pPr>
    </w:p>
    <w:p w14:paraId="1878DF80" w14:textId="77777777" w:rsidR="00655FB8" w:rsidRPr="00B35AFD" w:rsidRDefault="00655FB8" w:rsidP="00420D7E">
      <w:pPr>
        <w:spacing w:before="7" w:line="249"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Toute</w:t>
      </w:r>
      <w:r w:rsidRPr="00B35AFD">
        <w:rPr>
          <w:rFonts w:asciiTheme="majorHAnsi" w:eastAsia="Times New Roman" w:hAnsiTheme="majorHAnsi" w:cs="Times New Roman"/>
          <w:spacing w:val="80"/>
        </w:rPr>
        <w:t xml:space="preserve"> </w:t>
      </w:r>
      <w:r w:rsidRPr="00B35AFD">
        <w:rPr>
          <w:rFonts w:asciiTheme="majorHAnsi" w:eastAsia="Times New Roman" w:hAnsiTheme="majorHAnsi" w:cs="Times New Roman"/>
        </w:rPr>
        <w:t>offre</w:t>
      </w:r>
      <w:r w:rsidRPr="00B35AFD">
        <w:rPr>
          <w:rFonts w:asciiTheme="majorHAnsi" w:eastAsia="Times New Roman" w:hAnsiTheme="majorHAnsi" w:cs="Times New Roman"/>
          <w:spacing w:val="80"/>
        </w:rPr>
        <w:t xml:space="preserve"> </w:t>
      </w:r>
      <w:r w:rsidRPr="00B35AFD">
        <w:rPr>
          <w:rFonts w:asciiTheme="majorHAnsi" w:eastAsia="Times New Roman" w:hAnsiTheme="majorHAnsi" w:cs="Times New Roman"/>
        </w:rPr>
        <w:t>non</w:t>
      </w:r>
      <w:r w:rsidRPr="00B35AFD">
        <w:rPr>
          <w:rFonts w:asciiTheme="majorHAnsi" w:eastAsia="Times New Roman" w:hAnsiTheme="majorHAnsi" w:cs="Times New Roman"/>
          <w:spacing w:val="80"/>
        </w:rPr>
        <w:t xml:space="preserve"> </w:t>
      </w:r>
      <w:r w:rsidRPr="00B35AFD">
        <w:rPr>
          <w:rFonts w:asciiTheme="majorHAnsi" w:eastAsia="Times New Roman" w:hAnsiTheme="majorHAnsi" w:cs="Times New Roman"/>
        </w:rPr>
        <w:t>conforme</w:t>
      </w:r>
      <w:r w:rsidRPr="00B35AFD">
        <w:rPr>
          <w:rFonts w:asciiTheme="majorHAnsi" w:eastAsia="Times New Roman" w:hAnsiTheme="majorHAnsi" w:cs="Times New Roman"/>
          <w:spacing w:val="80"/>
        </w:rPr>
        <w:t xml:space="preserve"> </w:t>
      </w:r>
      <w:r w:rsidRPr="00B35AFD">
        <w:rPr>
          <w:rFonts w:asciiTheme="majorHAnsi" w:eastAsia="Times New Roman" w:hAnsiTheme="majorHAnsi" w:cs="Times New Roman"/>
        </w:rPr>
        <w:t>aux</w:t>
      </w:r>
      <w:r w:rsidRPr="00B35AFD">
        <w:rPr>
          <w:rFonts w:asciiTheme="majorHAnsi" w:eastAsia="Times New Roman" w:hAnsiTheme="majorHAnsi" w:cs="Times New Roman"/>
          <w:spacing w:val="80"/>
        </w:rPr>
        <w:t xml:space="preserve"> </w:t>
      </w:r>
      <w:r w:rsidRPr="00B35AFD">
        <w:rPr>
          <w:rFonts w:asciiTheme="majorHAnsi" w:eastAsia="Times New Roman" w:hAnsiTheme="majorHAnsi" w:cs="Times New Roman"/>
        </w:rPr>
        <w:t>prescriptions</w:t>
      </w:r>
      <w:r w:rsidRPr="00B35AFD">
        <w:rPr>
          <w:rFonts w:asciiTheme="majorHAnsi" w:eastAsia="Times New Roman" w:hAnsiTheme="majorHAnsi" w:cs="Times New Roman"/>
          <w:spacing w:val="80"/>
        </w:rPr>
        <w:t xml:space="preserve"> </w:t>
      </w:r>
      <w:r w:rsidRPr="00B35AFD">
        <w:rPr>
          <w:rFonts w:asciiTheme="majorHAnsi" w:eastAsia="Times New Roman" w:hAnsiTheme="majorHAnsi" w:cs="Times New Roman"/>
        </w:rPr>
        <w:t>du présent avis et</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du</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Dossier</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d'Appel</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d'Offres sera</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déclarée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irrecevable.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Notamment</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l’absence</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la</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caution</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soumission</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délivrée</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par</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une</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banque</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de premier</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ordre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agréée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par</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le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Ministère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chargé</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Finances</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et</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valable</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pendant</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trente</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(30)</w:t>
      </w:r>
      <w:r w:rsidRPr="00B35AFD">
        <w:rPr>
          <w:rFonts w:asciiTheme="majorHAnsi" w:eastAsia="Times New Roman" w:hAnsiTheme="majorHAnsi" w:cs="Times New Roman"/>
          <w:spacing w:val="-8"/>
        </w:rPr>
        <w:t xml:space="preserve"> </w:t>
      </w:r>
      <w:r w:rsidRPr="00B35AFD">
        <w:rPr>
          <w:rFonts w:asciiTheme="majorHAnsi" w:eastAsia="Times New Roman" w:hAnsiTheme="majorHAnsi" w:cs="Times New Roman"/>
        </w:rPr>
        <w:t>jours</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au-delà de la date originale de validité des offres, ou le non-respect des modèles des pièces du</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Dossier</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d'Appel d'Offres,</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entraînera</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le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rejet</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de l'offre.</w:t>
      </w:r>
    </w:p>
    <w:p w14:paraId="7022F442" w14:textId="77777777" w:rsidR="00655FB8" w:rsidRPr="00B35AFD" w:rsidRDefault="00655FB8" w:rsidP="00420D7E">
      <w:pPr>
        <w:numPr>
          <w:ilvl w:val="0"/>
          <w:numId w:val="55"/>
        </w:numPr>
        <w:tabs>
          <w:tab w:val="left" w:pos="1880"/>
        </w:tabs>
        <w:spacing w:before="7"/>
        <w:ind w:left="142" w:firstLine="0"/>
        <w:jc w:val="both"/>
        <w:outlineLvl w:val="6"/>
        <w:rPr>
          <w:rFonts w:asciiTheme="majorHAnsi" w:eastAsia="Times New Roman" w:hAnsiTheme="majorHAnsi" w:cs="Times New Roman"/>
          <w:b/>
          <w:bCs/>
        </w:rPr>
      </w:pPr>
      <w:r w:rsidRPr="00B35AFD">
        <w:rPr>
          <w:rFonts w:asciiTheme="majorHAnsi" w:eastAsia="Times New Roman" w:hAnsiTheme="majorHAnsi" w:cs="Times New Roman"/>
          <w:b/>
          <w:bCs/>
        </w:rPr>
        <w:t>Ouverture</w:t>
      </w:r>
      <w:r w:rsidRPr="00B35AFD">
        <w:rPr>
          <w:rFonts w:asciiTheme="majorHAnsi" w:eastAsia="Times New Roman" w:hAnsiTheme="majorHAnsi" w:cs="Times New Roman"/>
          <w:b/>
          <w:bCs/>
          <w:spacing w:val="-3"/>
        </w:rPr>
        <w:t xml:space="preserve"> </w:t>
      </w:r>
      <w:r w:rsidRPr="00B35AFD">
        <w:rPr>
          <w:rFonts w:asciiTheme="majorHAnsi" w:eastAsia="Times New Roman" w:hAnsiTheme="majorHAnsi" w:cs="Times New Roman"/>
          <w:b/>
          <w:bCs/>
        </w:rPr>
        <w:t>des</w:t>
      </w:r>
      <w:r w:rsidRPr="00B35AFD">
        <w:rPr>
          <w:rFonts w:asciiTheme="majorHAnsi" w:eastAsia="Times New Roman" w:hAnsiTheme="majorHAnsi" w:cs="Times New Roman"/>
          <w:b/>
          <w:bCs/>
          <w:spacing w:val="-1"/>
        </w:rPr>
        <w:t xml:space="preserve"> </w:t>
      </w:r>
      <w:r w:rsidRPr="00B35AFD">
        <w:rPr>
          <w:rFonts w:asciiTheme="majorHAnsi" w:eastAsia="Times New Roman" w:hAnsiTheme="majorHAnsi" w:cs="Times New Roman"/>
          <w:b/>
          <w:bCs/>
          <w:spacing w:val="-4"/>
        </w:rPr>
        <w:t>plis</w:t>
      </w:r>
    </w:p>
    <w:p w14:paraId="0801821D" w14:textId="40AB56F4" w:rsidR="00655FB8" w:rsidRDefault="00655FB8" w:rsidP="00420D7E">
      <w:pPr>
        <w:spacing w:before="24" w:line="252" w:lineRule="auto"/>
        <w:ind w:left="142"/>
        <w:rPr>
          <w:rFonts w:asciiTheme="majorHAnsi" w:eastAsia="Times New Roman" w:hAnsiTheme="majorHAnsi" w:cs="Times New Roman"/>
        </w:rPr>
      </w:pPr>
      <w:r w:rsidRPr="00B35AFD">
        <w:rPr>
          <w:rFonts w:asciiTheme="majorHAnsi" w:eastAsia="Times New Roman" w:hAnsiTheme="majorHAnsi" w:cs="Times New Roman"/>
        </w:rPr>
        <w:t xml:space="preserve">L’ouverture des plis se fera en un temps le </w:t>
      </w:r>
      <w:r w:rsidRPr="00B35AFD">
        <w:rPr>
          <w:rFonts w:asciiTheme="majorHAnsi" w:eastAsia="Times New Roman" w:hAnsiTheme="majorHAnsi" w:cs="Times New Roman"/>
          <w:b/>
        </w:rPr>
        <w:t xml:space="preserve">……………… </w:t>
      </w:r>
      <w:r w:rsidRPr="00B35AFD">
        <w:rPr>
          <w:rFonts w:asciiTheme="majorHAnsi" w:eastAsia="Times New Roman" w:hAnsiTheme="majorHAnsi" w:cs="Times New Roman"/>
        </w:rPr>
        <w:t>à 12 heures 00 par la Commission Interne de Passation</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Marchés</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b/>
        </w:rPr>
        <w:t>D’ABONG-MBANG</w:t>
      </w:r>
      <w:r w:rsidRPr="00B35AFD">
        <w:rPr>
          <w:rFonts w:asciiTheme="majorHAnsi" w:eastAsia="Times New Roman" w:hAnsiTheme="majorHAnsi" w:cs="Times New Roman"/>
        </w:rPr>
        <w:t xml:space="preserve"> dans</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la</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salle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actes</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la</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Commune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b/>
        </w:rPr>
        <w:t>D’ABONG-MBANG</w:t>
      </w:r>
      <w:r w:rsidRPr="00B35AFD">
        <w:rPr>
          <w:rFonts w:asciiTheme="majorHAnsi" w:eastAsia="Times New Roman" w:hAnsiTheme="majorHAnsi" w:cs="Times New Roman"/>
        </w:rPr>
        <w:t>.</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Seuls</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les soumissionnaires peuvent assister à cette séance d'ouverture ou s'y faire représenter par une personne</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dûment mandatée de leur choix, ayant une parfaite connaissance de leurs offres.</w:t>
      </w:r>
    </w:p>
    <w:p w14:paraId="0833B49F" w14:textId="77777777" w:rsidR="00AF0973" w:rsidRPr="00B35AFD" w:rsidRDefault="00AF0973" w:rsidP="00420D7E">
      <w:pPr>
        <w:spacing w:before="24" w:line="252" w:lineRule="auto"/>
        <w:ind w:left="142"/>
        <w:rPr>
          <w:rFonts w:asciiTheme="majorHAnsi" w:eastAsia="Times New Roman" w:hAnsiTheme="majorHAnsi" w:cs="Times New Roman"/>
        </w:rPr>
      </w:pPr>
    </w:p>
    <w:p w14:paraId="6796621C" w14:textId="77777777" w:rsidR="00AF0973" w:rsidRPr="00AF0973" w:rsidRDefault="00655FB8" w:rsidP="00420D7E">
      <w:pPr>
        <w:numPr>
          <w:ilvl w:val="0"/>
          <w:numId w:val="55"/>
        </w:numPr>
        <w:tabs>
          <w:tab w:val="left" w:pos="1279"/>
        </w:tabs>
        <w:ind w:left="142" w:firstLine="0"/>
        <w:rPr>
          <w:rFonts w:asciiTheme="majorHAnsi" w:eastAsia="Times New Roman" w:hAnsiTheme="majorHAnsi" w:cs="Times New Roman"/>
          <w:b/>
        </w:rPr>
      </w:pPr>
      <w:r w:rsidRPr="00B35AFD">
        <w:rPr>
          <w:rFonts w:asciiTheme="majorHAnsi" w:eastAsia="Times New Roman" w:hAnsiTheme="majorHAnsi" w:cs="Times New Roman"/>
          <w:b/>
        </w:rPr>
        <w:lastRenderedPageBreak/>
        <w:t>Principaux</w:t>
      </w:r>
      <w:r w:rsidRPr="00B35AFD">
        <w:rPr>
          <w:rFonts w:asciiTheme="majorHAnsi" w:eastAsia="Times New Roman" w:hAnsiTheme="majorHAnsi" w:cs="Times New Roman"/>
          <w:b/>
          <w:spacing w:val="-5"/>
        </w:rPr>
        <w:t xml:space="preserve"> </w:t>
      </w:r>
      <w:r w:rsidRPr="00B35AFD">
        <w:rPr>
          <w:rFonts w:asciiTheme="majorHAnsi" w:eastAsia="Times New Roman" w:hAnsiTheme="majorHAnsi" w:cs="Times New Roman"/>
          <w:b/>
        </w:rPr>
        <w:t>critères</w:t>
      </w:r>
      <w:r w:rsidRPr="00B35AFD">
        <w:rPr>
          <w:rFonts w:asciiTheme="majorHAnsi" w:eastAsia="Times New Roman" w:hAnsiTheme="majorHAnsi" w:cs="Times New Roman"/>
          <w:b/>
          <w:spacing w:val="-1"/>
        </w:rPr>
        <w:t xml:space="preserve"> </w:t>
      </w:r>
      <w:r w:rsidRPr="00B35AFD">
        <w:rPr>
          <w:rFonts w:asciiTheme="majorHAnsi" w:eastAsia="Times New Roman" w:hAnsiTheme="majorHAnsi" w:cs="Times New Roman"/>
          <w:b/>
        </w:rPr>
        <w:t>éliminatoires</w:t>
      </w:r>
      <w:r w:rsidRPr="00B35AFD">
        <w:rPr>
          <w:rFonts w:asciiTheme="majorHAnsi" w:eastAsia="Times New Roman" w:hAnsiTheme="majorHAnsi" w:cs="Times New Roman"/>
          <w:b/>
          <w:spacing w:val="2"/>
        </w:rPr>
        <w:t xml:space="preserve"> </w:t>
      </w:r>
    </w:p>
    <w:p w14:paraId="3CE94902" w14:textId="60CB0547" w:rsidR="00655FB8" w:rsidRPr="00B35AFD" w:rsidRDefault="00655FB8" w:rsidP="00AF0973">
      <w:pPr>
        <w:tabs>
          <w:tab w:val="left" w:pos="1279"/>
        </w:tabs>
        <w:ind w:left="142"/>
        <w:rPr>
          <w:rFonts w:asciiTheme="majorHAnsi" w:eastAsia="Times New Roman" w:hAnsiTheme="majorHAnsi" w:cs="Times New Roman"/>
          <w:b/>
        </w:rPr>
      </w:pPr>
      <w:r w:rsidRPr="00B35AFD">
        <w:rPr>
          <w:rFonts w:asciiTheme="majorHAnsi" w:eastAsia="Times New Roman" w:hAnsiTheme="majorHAnsi" w:cs="Times New Roman"/>
        </w:rPr>
        <w:t>Les</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critères</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éliminatoires</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sont</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spacing w:val="-10"/>
        </w:rPr>
        <w:t>:</w:t>
      </w:r>
    </w:p>
    <w:p w14:paraId="5CA2AD96" w14:textId="77777777" w:rsidR="00655FB8" w:rsidRPr="00B35AFD" w:rsidRDefault="00655FB8" w:rsidP="00AF0973">
      <w:pPr>
        <w:numPr>
          <w:ilvl w:val="1"/>
          <w:numId w:val="55"/>
        </w:numPr>
        <w:tabs>
          <w:tab w:val="left" w:pos="1686"/>
        </w:tabs>
        <w:spacing w:before="17"/>
        <w:ind w:left="142" w:firstLine="0"/>
        <w:rPr>
          <w:rFonts w:asciiTheme="majorHAnsi" w:eastAsia="Times New Roman" w:hAnsiTheme="majorHAnsi" w:cs="Times New Roman"/>
        </w:rPr>
      </w:pPr>
      <w:r w:rsidRPr="00B35AFD">
        <w:rPr>
          <w:rFonts w:asciiTheme="majorHAnsi" w:eastAsia="Times New Roman" w:hAnsiTheme="majorHAnsi" w:cs="Times New Roman"/>
        </w:rPr>
        <w:t>Dossier</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administratif</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incomplet</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ou</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non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conforme</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(après</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spacing w:val="-4"/>
        </w:rPr>
        <w:t>48h)</w:t>
      </w:r>
    </w:p>
    <w:p w14:paraId="67EA47DB" w14:textId="77777777" w:rsidR="00655FB8" w:rsidRPr="00B35AFD" w:rsidRDefault="00655FB8" w:rsidP="00AF0973">
      <w:pPr>
        <w:numPr>
          <w:ilvl w:val="1"/>
          <w:numId w:val="55"/>
        </w:numPr>
        <w:tabs>
          <w:tab w:val="left" w:pos="1691"/>
          <w:tab w:val="left" w:pos="1781"/>
        </w:tabs>
        <w:spacing w:before="18" w:line="247" w:lineRule="auto"/>
        <w:ind w:left="142" w:firstLine="0"/>
        <w:rPr>
          <w:rFonts w:asciiTheme="majorHAnsi" w:eastAsia="Times New Roman" w:hAnsiTheme="majorHAnsi" w:cs="Times New Roman"/>
        </w:rPr>
      </w:pPr>
      <w:r w:rsidRPr="00B35AFD">
        <w:rPr>
          <w:rFonts w:asciiTheme="majorHAnsi" w:eastAsia="Times New Roman" w:hAnsiTheme="majorHAnsi" w:cs="Times New Roman"/>
        </w:rPr>
        <w:t>Fausses déclarations ou pièces falsifiées (</w:t>
      </w:r>
      <w:r w:rsidRPr="00B35AFD">
        <w:rPr>
          <w:rFonts w:asciiTheme="majorHAnsi" w:eastAsia="Times New Roman" w:hAnsiTheme="majorHAnsi" w:cs="Times New Roman"/>
          <w:b/>
        </w:rPr>
        <w:t>la CIPM et le maître d’ouvrage se réservent le droit de procéder à l’authentification de tout document présentant un caractère douteux</w:t>
      </w:r>
      <w:r w:rsidRPr="00B35AFD">
        <w:rPr>
          <w:rFonts w:asciiTheme="majorHAnsi" w:eastAsia="Times New Roman" w:hAnsiTheme="majorHAnsi" w:cs="Times New Roman"/>
        </w:rPr>
        <w:t>) ;</w:t>
      </w:r>
    </w:p>
    <w:p w14:paraId="21D379C6" w14:textId="76D5B999" w:rsidR="00655FB8" w:rsidRPr="00B35AFD" w:rsidRDefault="00655FB8" w:rsidP="00AF0973">
      <w:pPr>
        <w:numPr>
          <w:ilvl w:val="1"/>
          <w:numId w:val="55"/>
        </w:numPr>
        <w:tabs>
          <w:tab w:val="left" w:pos="1780"/>
        </w:tabs>
        <w:spacing w:before="42"/>
        <w:ind w:left="142" w:firstLine="0"/>
        <w:rPr>
          <w:rFonts w:asciiTheme="majorHAnsi" w:eastAsia="Times New Roman" w:hAnsiTheme="majorHAnsi" w:cs="Times New Roman"/>
        </w:rPr>
      </w:pPr>
      <w:r w:rsidRPr="00B35AFD">
        <w:rPr>
          <w:rFonts w:asciiTheme="majorHAnsi" w:eastAsia="Times New Roman" w:hAnsiTheme="majorHAnsi" w:cs="Times New Roman"/>
        </w:rPr>
        <w:t>L’absence</w:t>
      </w:r>
      <w:r w:rsidR="00337625">
        <w:rPr>
          <w:rFonts w:asciiTheme="majorHAnsi" w:eastAsia="Times New Roman" w:hAnsiTheme="majorHAnsi" w:cs="Times New Roman"/>
        </w:rPr>
        <w:t xml:space="preserve"> ou non-conformité</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la</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caution</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soumission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spacing w:val="-10"/>
        </w:rPr>
        <w:t>;</w:t>
      </w:r>
    </w:p>
    <w:p w14:paraId="48F352E8" w14:textId="77777777" w:rsidR="00655FB8" w:rsidRPr="00B35AFD" w:rsidRDefault="00655FB8" w:rsidP="00AF0973">
      <w:pPr>
        <w:numPr>
          <w:ilvl w:val="1"/>
          <w:numId w:val="55"/>
        </w:numPr>
        <w:tabs>
          <w:tab w:val="left" w:pos="1780"/>
        </w:tabs>
        <w:spacing w:before="25"/>
        <w:ind w:left="142" w:firstLine="0"/>
        <w:rPr>
          <w:rFonts w:asciiTheme="majorHAnsi" w:eastAsia="Times New Roman" w:hAnsiTheme="majorHAnsi" w:cs="Times New Roman"/>
        </w:rPr>
      </w:pPr>
      <w:r w:rsidRPr="00B35AFD">
        <w:rPr>
          <w:rFonts w:asciiTheme="majorHAnsi" w:eastAsia="Times New Roman" w:hAnsiTheme="majorHAnsi" w:cs="Times New Roman"/>
        </w:rPr>
        <w:t>Non</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satisfaction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d’au</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moins</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70</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critères</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essentiels</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spacing w:val="-10"/>
        </w:rPr>
        <w:t>;</w:t>
      </w:r>
    </w:p>
    <w:p w14:paraId="39C06E0A" w14:textId="77777777" w:rsidR="00655FB8" w:rsidRPr="00B35AFD" w:rsidRDefault="00655FB8" w:rsidP="00AF0973">
      <w:pPr>
        <w:numPr>
          <w:ilvl w:val="1"/>
          <w:numId w:val="55"/>
        </w:numPr>
        <w:tabs>
          <w:tab w:val="left" w:pos="1780"/>
        </w:tabs>
        <w:spacing w:before="14"/>
        <w:ind w:left="142" w:firstLine="0"/>
        <w:rPr>
          <w:rFonts w:asciiTheme="majorHAnsi" w:eastAsia="Times New Roman" w:hAnsiTheme="majorHAnsi" w:cs="Times New Roman"/>
        </w:rPr>
      </w:pPr>
      <w:r w:rsidRPr="00B35AFD">
        <w:rPr>
          <w:rFonts w:asciiTheme="majorHAnsi" w:eastAsia="Times New Roman" w:hAnsiTheme="majorHAnsi" w:cs="Times New Roman"/>
        </w:rPr>
        <w:t>Omission</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d’un</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prix</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quantifié</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dans</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l’offre</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financière</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spacing w:val="-10"/>
        </w:rPr>
        <w:t>;</w:t>
      </w:r>
    </w:p>
    <w:p w14:paraId="264A54B8" w14:textId="7A983F16" w:rsidR="00655FB8" w:rsidRPr="00AF0973" w:rsidRDefault="00AF0973" w:rsidP="00AF0973">
      <w:pPr>
        <w:numPr>
          <w:ilvl w:val="1"/>
          <w:numId w:val="55"/>
        </w:numPr>
        <w:spacing w:before="40"/>
        <w:ind w:left="142" w:firstLine="0"/>
        <w:rPr>
          <w:rFonts w:asciiTheme="majorHAnsi" w:eastAsia="Times New Roman" w:hAnsiTheme="majorHAnsi" w:cs="Times New Roman"/>
        </w:rPr>
      </w:pPr>
      <w:r>
        <w:rPr>
          <w:rFonts w:asciiTheme="majorHAnsi" w:eastAsia="Times New Roman" w:hAnsiTheme="majorHAnsi" w:cs="Times New Roman"/>
        </w:rPr>
        <w:t xml:space="preserve">                       </w:t>
      </w:r>
      <w:r w:rsidR="00655FB8" w:rsidRPr="00B35AFD">
        <w:rPr>
          <w:rFonts w:asciiTheme="majorHAnsi" w:eastAsia="Times New Roman" w:hAnsiTheme="majorHAnsi" w:cs="Times New Roman"/>
        </w:rPr>
        <w:t>Le</w:t>
      </w:r>
      <w:r w:rsidR="00655FB8" w:rsidRPr="00B35AFD">
        <w:rPr>
          <w:rFonts w:asciiTheme="majorHAnsi" w:eastAsia="Times New Roman" w:hAnsiTheme="majorHAnsi" w:cs="Times New Roman"/>
          <w:spacing w:val="-5"/>
        </w:rPr>
        <w:t xml:space="preserve"> </w:t>
      </w:r>
      <w:r w:rsidR="00655FB8" w:rsidRPr="00B35AFD">
        <w:rPr>
          <w:rFonts w:asciiTheme="majorHAnsi" w:eastAsia="Times New Roman" w:hAnsiTheme="majorHAnsi" w:cs="Times New Roman"/>
        </w:rPr>
        <w:t>non-respect</w:t>
      </w:r>
      <w:r w:rsidR="00655FB8" w:rsidRPr="00B35AFD">
        <w:rPr>
          <w:rFonts w:asciiTheme="majorHAnsi" w:eastAsia="Times New Roman" w:hAnsiTheme="majorHAnsi" w:cs="Times New Roman"/>
          <w:spacing w:val="-3"/>
        </w:rPr>
        <w:t xml:space="preserve"> </w:t>
      </w:r>
      <w:r w:rsidR="00655FB8" w:rsidRPr="00B35AFD">
        <w:rPr>
          <w:rFonts w:asciiTheme="majorHAnsi" w:eastAsia="Times New Roman" w:hAnsiTheme="majorHAnsi" w:cs="Times New Roman"/>
        </w:rPr>
        <w:t>des</w:t>
      </w:r>
      <w:r w:rsidR="00655FB8" w:rsidRPr="00B35AFD">
        <w:rPr>
          <w:rFonts w:asciiTheme="majorHAnsi" w:eastAsia="Times New Roman" w:hAnsiTheme="majorHAnsi" w:cs="Times New Roman"/>
          <w:spacing w:val="-3"/>
        </w:rPr>
        <w:t xml:space="preserve"> </w:t>
      </w:r>
      <w:r w:rsidR="00655FB8" w:rsidRPr="00B35AFD">
        <w:rPr>
          <w:rFonts w:asciiTheme="majorHAnsi" w:eastAsia="Times New Roman" w:hAnsiTheme="majorHAnsi" w:cs="Times New Roman"/>
        </w:rPr>
        <w:t>modèles</w:t>
      </w:r>
      <w:r w:rsidR="00655FB8" w:rsidRPr="00B35AFD">
        <w:rPr>
          <w:rFonts w:asciiTheme="majorHAnsi" w:eastAsia="Times New Roman" w:hAnsiTheme="majorHAnsi" w:cs="Times New Roman"/>
          <w:spacing w:val="-1"/>
        </w:rPr>
        <w:t xml:space="preserve"> </w:t>
      </w:r>
      <w:r w:rsidR="00655FB8" w:rsidRPr="00B35AFD">
        <w:rPr>
          <w:rFonts w:asciiTheme="majorHAnsi" w:eastAsia="Times New Roman" w:hAnsiTheme="majorHAnsi" w:cs="Times New Roman"/>
        </w:rPr>
        <w:t>des</w:t>
      </w:r>
      <w:r w:rsidR="00655FB8" w:rsidRPr="00B35AFD">
        <w:rPr>
          <w:rFonts w:asciiTheme="majorHAnsi" w:eastAsia="Times New Roman" w:hAnsiTheme="majorHAnsi" w:cs="Times New Roman"/>
          <w:spacing w:val="-6"/>
        </w:rPr>
        <w:t xml:space="preserve"> </w:t>
      </w:r>
      <w:r w:rsidR="00655FB8" w:rsidRPr="00B35AFD">
        <w:rPr>
          <w:rFonts w:asciiTheme="majorHAnsi" w:eastAsia="Times New Roman" w:hAnsiTheme="majorHAnsi" w:cs="Times New Roman"/>
        </w:rPr>
        <w:t>pièces</w:t>
      </w:r>
      <w:r w:rsidR="00655FB8" w:rsidRPr="00B35AFD">
        <w:rPr>
          <w:rFonts w:asciiTheme="majorHAnsi" w:eastAsia="Times New Roman" w:hAnsiTheme="majorHAnsi" w:cs="Times New Roman"/>
          <w:spacing w:val="-4"/>
        </w:rPr>
        <w:t xml:space="preserve"> </w:t>
      </w:r>
      <w:r w:rsidR="00655FB8" w:rsidRPr="00B35AFD">
        <w:rPr>
          <w:rFonts w:asciiTheme="majorHAnsi" w:eastAsia="Times New Roman" w:hAnsiTheme="majorHAnsi" w:cs="Times New Roman"/>
        </w:rPr>
        <w:t>du</w:t>
      </w:r>
      <w:r w:rsidR="00655FB8" w:rsidRPr="00B35AFD">
        <w:rPr>
          <w:rFonts w:asciiTheme="majorHAnsi" w:eastAsia="Times New Roman" w:hAnsiTheme="majorHAnsi" w:cs="Times New Roman"/>
          <w:spacing w:val="-6"/>
        </w:rPr>
        <w:t xml:space="preserve"> </w:t>
      </w:r>
      <w:r w:rsidR="00655FB8" w:rsidRPr="00B35AFD">
        <w:rPr>
          <w:rFonts w:asciiTheme="majorHAnsi" w:eastAsia="Times New Roman" w:hAnsiTheme="majorHAnsi" w:cs="Times New Roman"/>
          <w:spacing w:val="-4"/>
        </w:rPr>
        <w:t>DAO</w:t>
      </w:r>
      <w:r>
        <w:rPr>
          <w:rFonts w:asciiTheme="majorHAnsi" w:eastAsia="Times New Roman" w:hAnsiTheme="majorHAnsi" w:cs="Times New Roman"/>
          <w:spacing w:val="-4"/>
        </w:rPr>
        <w:t> ;</w:t>
      </w:r>
    </w:p>
    <w:p w14:paraId="402D2258" w14:textId="6992D2BC" w:rsidR="00AF0973" w:rsidRDefault="00AF0973" w:rsidP="00AF0973">
      <w:pPr>
        <w:numPr>
          <w:ilvl w:val="1"/>
          <w:numId w:val="55"/>
        </w:numPr>
        <w:spacing w:before="40"/>
        <w:ind w:left="142" w:firstLine="0"/>
        <w:rPr>
          <w:rFonts w:asciiTheme="majorHAnsi" w:eastAsia="Times New Roman" w:hAnsiTheme="majorHAnsi" w:cs="Times New Roman"/>
        </w:rPr>
      </w:pPr>
      <w:r>
        <w:rPr>
          <w:rFonts w:asciiTheme="majorHAnsi" w:eastAsia="Times New Roman" w:hAnsiTheme="majorHAnsi" w:cs="Times New Roman"/>
        </w:rPr>
        <w:t xml:space="preserve">                      </w:t>
      </w:r>
      <w:bookmarkStart w:id="12" w:name="_Hlk222840822"/>
      <w:r w:rsidRPr="00AF0973">
        <w:rPr>
          <w:rFonts w:asciiTheme="majorHAnsi" w:eastAsia="Times New Roman" w:hAnsiTheme="majorHAnsi" w:cs="Times New Roman"/>
        </w:rPr>
        <w:t>Absence de l’attestation de catégorisation</w:t>
      </w:r>
      <w:bookmarkEnd w:id="12"/>
      <w:r>
        <w:rPr>
          <w:rFonts w:asciiTheme="majorHAnsi" w:eastAsia="Times New Roman" w:hAnsiTheme="majorHAnsi" w:cs="Times New Roman"/>
        </w:rPr>
        <w:t>.</w:t>
      </w:r>
    </w:p>
    <w:p w14:paraId="0CD02652" w14:textId="77777777" w:rsidR="00AF0973" w:rsidRPr="00AF0973" w:rsidRDefault="00AF0973" w:rsidP="00AF0973">
      <w:pPr>
        <w:spacing w:before="40"/>
        <w:ind w:left="142"/>
        <w:rPr>
          <w:rFonts w:asciiTheme="majorHAnsi" w:eastAsia="Times New Roman" w:hAnsiTheme="majorHAnsi" w:cs="Times New Roman"/>
        </w:rPr>
      </w:pPr>
    </w:p>
    <w:p w14:paraId="0CA0DD94" w14:textId="77777777" w:rsidR="00655FB8" w:rsidRPr="00B35AFD" w:rsidRDefault="00655FB8" w:rsidP="00420D7E">
      <w:pPr>
        <w:numPr>
          <w:ilvl w:val="0"/>
          <w:numId w:val="55"/>
        </w:numPr>
        <w:tabs>
          <w:tab w:val="left" w:pos="1279"/>
        </w:tabs>
        <w:spacing w:before="22"/>
        <w:ind w:left="142" w:firstLine="0"/>
        <w:outlineLvl w:val="6"/>
        <w:rPr>
          <w:rFonts w:asciiTheme="majorHAnsi" w:eastAsia="Times New Roman" w:hAnsiTheme="majorHAnsi" w:cs="Times New Roman"/>
          <w:b/>
          <w:bCs/>
        </w:rPr>
      </w:pPr>
      <w:r w:rsidRPr="00B35AFD">
        <w:rPr>
          <w:rFonts w:asciiTheme="majorHAnsi" w:eastAsia="Times New Roman" w:hAnsiTheme="majorHAnsi" w:cs="Times New Roman"/>
          <w:b/>
          <w:bCs/>
        </w:rPr>
        <w:t>Les</w:t>
      </w:r>
      <w:r w:rsidRPr="00B35AFD">
        <w:rPr>
          <w:rFonts w:asciiTheme="majorHAnsi" w:eastAsia="Times New Roman" w:hAnsiTheme="majorHAnsi" w:cs="Times New Roman"/>
          <w:b/>
          <w:bCs/>
          <w:spacing w:val="-3"/>
        </w:rPr>
        <w:t xml:space="preserve"> </w:t>
      </w:r>
      <w:r w:rsidRPr="00B35AFD">
        <w:rPr>
          <w:rFonts w:asciiTheme="majorHAnsi" w:eastAsia="Times New Roman" w:hAnsiTheme="majorHAnsi" w:cs="Times New Roman"/>
          <w:b/>
          <w:bCs/>
        </w:rPr>
        <w:t>principaux</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critères</w:t>
      </w:r>
      <w:r w:rsidRPr="00B35AFD">
        <w:rPr>
          <w:rFonts w:asciiTheme="majorHAnsi" w:eastAsia="Times New Roman" w:hAnsiTheme="majorHAnsi" w:cs="Times New Roman"/>
          <w:b/>
          <w:bCs/>
          <w:spacing w:val="-3"/>
        </w:rPr>
        <w:t xml:space="preserve"> </w:t>
      </w:r>
      <w:r w:rsidRPr="00B35AFD">
        <w:rPr>
          <w:rFonts w:asciiTheme="majorHAnsi" w:eastAsia="Times New Roman" w:hAnsiTheme="majorHAnsi" w:cs="Times New Roman"/>
          <w:b/>
          <w:bCs/>
        </w:rPr>
        <w:t>de</w:t>
      </w:r>
      <w:r w:rsidRPr="00B35AFD">
        <w:rPr>
          <w:rFonts w:asciiTheme="majorHAnsi" w:eastAsia="Times New Roman" w:hAnsiTheme="majorHAnsi" w:cs="Times New Roman"/>
          <w:b/>
          <w:bCs/>
          <w:spacing w:val="-3"/>
        </w:rPr>
        <w:t xml:space="preserve"> </w:t>
      </w:r>
      <w:r w:rsidRPr="00B35AFD">
        <w:rPr>
          <w:rFonts w:asciiTheme="majorHAnsi" w:eastAsia="Times New Roman" w:hAnsiTheme="majorHAnsi" w:cs="Times New Roman"/>
          <w:b/>
          <w:bCs/>
        </w:rPr>
        <w:t>qualification</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(critères essentiels)</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spacing w:val="-10"/>
        </w:rPr>
        <w:t>:</w:t>
      </w:r>
    </w:p>
    <w:p w14:paraId="12613C3A" w14:textId="77777777" w:rsidR="00655FB8" w:rsidRPr="00B35AFD" w:rsidRDefault="00655FB8" w:rsidP="00420D7E">
      <w:pPr>
        <w:spacing w:before="27" w:line="249" w:lineRule="auto"/>
        <w:ind w:left="142"/>
        <w:jc w:val="both"/>
        <w:rPr>
          <w:rFonts w:asciiTheme="majorHAnsi" w:eastAsia="Times New Roman" w:hAnsiTheme="majorHAnsi" w:cs="Times New Roman"/>
        </w:rPr>
      </w:pPr>
      <w:r w:rsidRPr="00B35AFD">
        <w:rPr>
          <w:rFonts w:asciiTheme="majorHAnsi" w:eastAsia="Times New Roman" w:hAnsiTheme="majorHAnsi" w:cs="Times New Roman"/>
          <w:b/>
        </w:rPr>
        <w:t xml:space="preserve">Les critères essentiels seront évalués de manière binaire </w:t>
      </w:r>
      <w:r w:rsidRPr="00B35AFD">
        <w:rPr>
          <w:rFonts w:asciiTheme="majorHAnsi" w:eastAsia="Times New Roman" w:hAnsiTheme="majorHAnsi" w:cs="Times New Roman"/>
        </w:rPr>
        <w:t>(satisfaction ou non) ; ainsi, plusieurs sous</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critères</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tirés</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rubriques</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ci-dessous</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du</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dossier</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de</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soumission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seront</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retenus</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pour</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l’évaluation</w:t>
      </w:r>
      <w:r w:rsidRPr="00B35AFD">
        <w:rPr>
          <w:rFonts w:asciiTheme="majorHAnsi" w:eastAsia="Times New Roman" w:hAnsiTheme="majorHAnsi" w:cs="Times New Roman"/>
          <w:spacing w:val="-1"/>
        </w:rPr>
        <w:t xml:space="preserve"> </w:t>
      </w:r>
      <w:r w:rsidRPr="00B35AFD">
        <w:rPr>
          <w:rFonts w:asciiTheme="majorHAnsi" w:eastAsia="Times New Roman" w:hAnsiTheme="majorHAnsi" w:cs="Times New Roman"/>
        </w:rPr>
        <w:t>de l’offre technique :</w:t>
      </w:r>
    </w:p>
    <w:p w14:paraId="37503F28" w14:textId="77777777" w:rsidR="00655FB8" w:rsidRPr="00B35AFD" w:rsidRDefault="00655FB8" w:rsidP="00420D7E">
      <w:pPr>
        <w:pStyle w:val="Paragraphedeliste"/>
        <w:numPr>
          <w:ilvl w:val="0"/>
          <w:numId w:val="57"/>
        </w:numPr>
        <w:spacing w:before="29" w:line="249" w:lineRule="auto"/>
        <w:ind w:left="142" w:hanging="142"/>
        <w:rPr>
          <w:rFonts w:asciiTheme="majorHAnsi" w:eastAsia="Times New Roman" w:hAnsiTheme="majorHAnsi" w:cs="Times New Roman"/>
        </w:rPr>
      </w:pPr>
      <w:r w:rsidRPr="00B35AFD">
        <w:rPr>
          <w:rFonts w:asciiTheme="majorHAnsi" w:eastAsia="Times New Roman" w:hAnsiTheme="majorHAnsi" w:cs="Times New Roman"/>
        </w:rPr>
        <w:t xml:space="preserve">L’expérience du personnel d’encadrement ; </w:t>
      </w:r>
    </w:p>
    <w:p w14:paraId="1C93C351" w14:textId="77777777" w:rsidR="00655FB8" w:rsidRPr="00B35AFD" w:rsidRDefault="00655FB8" w:rsidP="00420D7E">
      <w:pPr>
        <w:pStyle w:val="Paragraphedeliste"/>
        <w:numPr>
          <w:ilvl w:val="0"/>
          <w:numId w:val="57"/>
        </w:numPr>
        <w:spacing w:before="29" w:line="249" w:lineRule="auto"/>
        <w:ind w:left="142" w:hanging="142"/>
        <w:rPr>
          <w:rFonts w:asciiTheme="majorHAnsi" w:eastAsia="Times New Roman" w:hAnsiTheme="majorHAnsi" w:cs="Times New Roman"/>
        </w:rPr>
      </w:pPr>
      <w:r w:rsidRPr="00B35AFD">
        <w:rPr>
          <w:rFonts w:asciiTheme="majorHAnsi" w:eastAsia="Times New Roman" w:hAnsiTheme="majorHAnsi" w:cs="Times New Roman"/>
        </w:rPr>
        <w:t xml:space="preserve"> Les références de l’entreprise ;</w:t>
      </w:r>
    </w:p>
    <w:p w14:paraId="6BB8AF79" w14:textId="77777777" w:rsidR="00655FB8" w:rsidRPr="00B35AFD" w:rsidRDefault="00655FB8" w:rsidP="00420D7E">
      <w:pPr>
        <w:pStyle w:val="Paragraphedeliste"/>
        <w:numPr>
          <w:ilvl w:val="0"/>
          <w:numId w:val="57"/>
        </w:numPr>
        <w:spacing w:before="7" w:line="249" w:lineRule="auto"/>
        <w:ind w:left="142" w:hanging="142"/>
        <w:rPr>
          <w:rFonts w:asciiTheme="majorHAnsi" w:eastAsia="Times New Roman" w:hAnsiTheme="majorHAnsi" w:cs="Times New Roman"/>
          <w:spacing w:val="-4"/>
        </w:rPr>
      </w:pPr>
      <w:r w:rsidRPr="00B35AFD">
        <w:rPr>
          <w:rFonts w:asciiTheme="majorHAnsi" w:eastAsia="Times New Roman" w:hAnsiTheme="majorHAnsi" w:cs="Times New Roman"/>
        </w:rPr>
        <w:t>La</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disponibilité</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rPr>
        <w:t>du</w:t>
      </w:r>
      <w:r w:rsidRPr="00B35AFD">
        <w:rPr>
          <w:rFonts w:asciiTheme="majorHAnsi" w:eastAsia="Times New Roman" w:hAnsiTheme="majorHAnsi" w:cs="Times New Roman"/>
          <w:spacing w:val="-5"/>
        </w:rPr>
        <w:t xml:space="preserve"> </w:t>
      </w:r>
      <w:r w:rsidRPr="00B35AFD">
        <w:rPr>
          <w:rFonts w:asciiTheme="majorHAnsi" w:eastAsia="Times New Roman" w:hAnsiTheme="majorHAnsi" w:cs="Times New Roman"/>
        </w:rPr>
        <w:t>matériel</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et</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équipements</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essentiels</w:t>
      </w:r>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w:t>
      </w:r>
      <w:r w:rsidRPr="00B35AFD">
        <w:rPr>
          <w:rFonts w:asciiTheme="majorHAnsi" w:eastAsia="Times New Roman" w:hAnsiTheme="majorHAnsi" w:cs="Times New Roman"/>
          <w:spacing w:val="-4"/>
        </w:rPr>
        <w:t xml:space="preserve"> </w:t>
      </w:r>
    </w:p>
    <w:p w14:paraId="2730A5E0" w14:textId="77777777" w:rsidR="00655FB8" w:rsidRPr="00B35AFD" w:rsidRDefault="00655FB8" w:rsidP="00420D7E">
      <w:pPr>
        <w:pStyle w:val="Paragraphedeliste"/>
        <w:numPr>
          <w:ilvl w:val="0"/>
          <w:numId w:val="57"/>
        </w:numPr>
        <w:spacing w:before="7" w:line="249" w:lineRule="auto"/>
        <w:ind w:left="142" w:hanging="142"/>
        <w:rPr>
          <w:rFonts w:asciiTheme="majorHAnsi" w:eastAsia="Times New Roman" w:hAnsiTheme="majorHAnsi" w:cs="Times New Roman"/>
        </w:rPr>
      </w:pPr>
      <w:r w:rsidRPr="00B35AFD">
        <w:rPr>
          <w:rFonts w:asciiTheme="majorHAnsi" w:eastAsia="Times New Roman" w:hAnsiTheme="majorHAnsi" w:cs="Times New Roman"/>
        </w:rPr>
        <w:t>iv) Le délai d’exécution ;</w:t>
      </w:r>
    </w:p>
    <w:p w14:paraId="10585207" w14:textId="77777777" w:rsidR="00655FB8" w:rsidRPr="00B35AFD" w:rsidRDefault="00655FB8" w:rsidP="00420D7E">
      <w:pPr>
        <w:numPr>
          <w:ilvl w:val="0"/>
          <w:numId w:val="54"/>
        </w:numPr>
        <w:tabs>
          <w:tab w:val="left" w:pos="1696"/>
        </w:tabs>
        <w:spacing w:before="7" w:line="247" w:lineRule="auto"/>
        <w:ind w:left="142" w:hanging="142"/>
        <w:rPr>
          <w:rFonts w:asciiTheme="majorHAnsi" w:eastAsia="Times New Roman" w:hAnsiTheme="majorHAnsi" w:cs="Times New Roman"/>
        </w:rPr>
      </w:pPr>
      <w:r w:rsidRPr="00B35AFD">
        <w:rPr>
          <w:rFonts w:asciiTheme="majorHAnsi" w:eastAsia="Times New Roman" w:hAnsiTheme="majorHAnsi" w:cs="Times New Roman"/>
        </w:rPr>
        <w:t>L’accès à une ligne de crédit ou autres ressources financières (capacité financière) ; Le non-respect de 70% des critères ci-dessus entraînera l’élimination de l’offre.</w:t>
      </w:r>
    </w:p>
    <w:p w14:paraId="274F8D3E" w14:textId="77777777" w:rsidR="00655FB8" w:rsidRPr="00B35AFD" w:rsidRDefault="00655FB8" w:rsidP="00420D7E">
      <w:pPr>
        <w:numPr>
          <w:ilvl w:val="0"/>
          <w:numId w:val="55"/>
        </w:numPr>
        <w:tabs>
          <w:tab w:val="left" w:pos="1940"/>
        </w:tabs>
        <w:spacing w:before="10"/>
        <w:ind w:left="142" w:firstLine="0"/>
        <w:outlineLvl w:val="6"/>
        <w:rPr>
          <w:rFonts w:asciiTheme="majorHAnsi" w:eastAsia="Times New Roman" w:hAnsiTheme="majorHAnsi" w:cs="Times New Roman"/>
          <w:b/>
          <w:bCs/>
        </w:rPr>
      </w:pPr>
      <w:r w:rsidRPr="00B35AFD">
        <w:rPr>
          <w:rFonts w:asciiTheme="majorHAnsi" w:eastAsia="Times New Roman" w:hAnsiTheme="majorHAnsi" w:cs="Times New Roman"/>
          <w:b/>
          <w:bCs/>
        </w:rPr>
        <w:t>Attribution</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du</w:t>
      </w:r>
      <w:r w:rsidRPr="00B35AFD">
        <w:rPr>
          <w:rFonts w:asciiTheme="majorHAnsi" w:eastAsia="Times New Roman" w:hAnsiTheme="majorHAnsi" w:cs="Times New Roman"/>
          <w:b/>
          <w:bCs/>
          <w:spacing w:val="-1"/>
        </w:rPr>
        <w:t xml:space="preserve"> </w:t>
      </w:r>
      <w:r w:rsidRPr="00B35AFD">
        <w:rPr>
          <w:rFonts w:asciiTheme="majorHAnsi" w:eastAsia="Times New Roman" w:hAnsiTheme="majorHAnsi" w:cs="Times New Roman"/>
          <w:b/>
          <w:bCs/>
          <w:spacing w:val="-2"/>
        </w:rPr>
        <w:t>marché</w:t>
      </w:r>
    </w:p>
    <w:p w14:paraId="31EA4DEE" w14:textId="77777777" w:rsidR="00655FB8" w:rsidRPr="00B35AFD" w:rsidRDefault="00655FB8" w:rsidP="00420D7E">
      <w:pPr>
        <w:spacing w:before="26" w:line="249"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 xml:space="preserve">L’autorité contractante attribuera le marché au soumissionnaire présentant l’offre évaluée la moins </w:t>
      </w:r>
      <w:proofErr w:type="spellStart"/>
      <w:r w:rsidRPr="00B35AFD">
        <w:rPr>
          <w:rFonts w:asciiTheme="majorHAnsi" w:eastAsia="Times New Roman" w:hAnsiTheme="majorHAnsi" w:cs="Times New Roman"/>
        </w:rPr>
        <w:t>disante</w:t>
      </w:r>
      <w:proofErr w:type="spellEnd"/>
      <w:r w:rsidRPr="00B35AFD">
        <w:rPr>
          <w:rFonts w:asciiTheme="majorHAnsi" w:eastAsia="Times New Roman" w:hAnsiTheme="majorHAnsi" w:cs="Times New Roman"/>
          <w:spacing w:val="-15"/>
        </w:rPr>
        <w:t xml:space="preserve"> </w:t>
      </w:r>
      <w:r w:rsidRPr="00B35AFD">
        <w:rPr>
          <w:rFonts w:asciiTheme="majorHAnsi" w:eastAsia="Times New Roman" w:hAnsiTheme="majorHAnsi" w:cs="Times New Roman"/>
        </w:rPr>
        <w:t>et</w:t>
      </w:r>
      <w:r w:rsidRPr="00B35AFD">
        <w:rPr>
          <w:rFonts w:asciiTheme="majorHAnsi" w:eastAsia="Times New Roman" w:hAnsiTheme="majorHAnsi" w:cs="Times New Roman"/>
          <w:spacing w:val="-15"/>
        </w:rPr>
        <w:t xml:space="preserve"> </w:t>
      </w:r>
      <w:r w:rsidRPr="00B35AFD">
        <w:rPr>
          <w:rFonts w:asciiTheme="majorHAnsi" w:eastAsia="Times New Roman" w:hAnsiTheme="majorHAnsi" w:cs="Times New Roman"/>
        </w:rPr>
        <w:t>remplissant</w:t>
      </w:r>
      <w:r w:rsidRPr="00B35AFD">
        <w:rPr>
          <w:rFonts w:asciiTheme="majorHAnsi" w:eastAsia="Times New Roman" w:hAnsiTheme="majorHAnsi" w:cs="Times New Roman"/>
          <w:spacing w:val="-15"/>
        </w:rPr>
        <w:t xml:space="preserve"> </w:t>
      </w:r>
      <w:r w:rsidRPr="00B35AFD">
        <w:rPr>
          <w:rFonts w:asciiTheme="majorHAnsi" w:eastAsia="Times New Roman" w:hAnsiTheme="majorHAnsi" w:cs="Times New Roman"/>
        </w:rPr>
        <w:t>les</w:t>
      </w:r>
      <w:r w:rsidRPr="00B35AFD">
        <w:rPr>
          <w:rFonts w:asciiTheme="majorHAnsi" w:eastAsia="Times New Roman" w:hAnsiTheme="majorHAnsi" w:cs="Times New Roman"/>
          <w:spacing w:val="-15"/>
        </w:rPr>
        <w:t xml:space="preserve"> </w:t>
      </w:r>
      <w:r w:rsidRPr="00B35AFD">
        <w:rPr>
          <w:rFonts w:asciiTheme="majorHAnsi" w:eastAsia="Times New Roman" w:hAnsiTheme="majorHAnsi" w:cs="Times New Roman"/>
        </w:rPr>
        <w:t>capacités</w:t>
      </w:r>
      <w:r w:rsidRPr="00B35AFD">
        <w:rPr>
          <w:rFonts w:asciiTheme="majorHAnsi" w:eastAsia="Times New Roman" w:hAnsiTheme="majorHAnsi" w:cs="Times New Roman"/>
          <w:spacing w:val="-15"/>
        </w:rPr>
        <w:t xml:space="preserve"> </w:t>
      </w:r>
      <w:r w:rsidRPr="00B35AFD">
        <w:rPr>
          <w:rFonts w:asciiTheme="majorHAnsi" w:eastAsia="Times New Roman" w:hAnsiTheme="majorHAnsi" w:cs="Times New Roman"/>
        </w:rPr>
        <w:t>financières,</w:t>
      </w:r>
      <w:r w:rsidRPr="00B35AFD">
        <w:rPr>
          <w:rFonts w:asciiTheme="majorHAnsi" w:eastAsia="Times New Roman" w:hAnsiTheme="majorHAnsi" w:cs="Times New Roman"/>
          <w:spacing w:val="-15"/>
        </w:rPr>
        <w:t xml:space="preserve"> </w:t>
      </w:r>
      <w:r w:rsidRPr="00B35AFD">
        <w:rPr>
          <w:rFonts w:asciiTheme="majorHAnsi" w:eastAsia="Times New Roman" w:hAnsiTheme="majorHAnsi" w:cs="Times New Roman"/>
        </w:rPr>
        <w:t>techniques</w:t>
      </w:r>
      <w:r w:rsidRPr="00B35AFD">
        <w:rPr>
          <w:rFonts w:asciiTheme="majorHAnsi" w:eastAsia="Times New Roman" w:hAnsiTheme="majorHAnsi" w:cs="Times New Roman"/>
          <w:spacing w:val="-15"/>
        </w:rPr>
        <w:t xml:space="preserve"> </w:t>
      </w:r>
      <w:r w:rsidRPr="00B35AFD">
        <w:rPr>
          <w:rFonts w:asciiTheme="majorHAnsi" w:eastAsia="Times New Roman" w:hAnsiTheme="majorHAnsi" w:cs="Times New Roman"/>
        </w:rPr>
        <w:t>et</w:t>
      </w:r>
      <w:r w:rsidRPr="00B35AFD">
        <w:rPr>
          <w:rFonts w:asciiTheme="majorHAnsi" w:eastAsia="Times New Roman" w:hAnsiTheme="majorHAnsi" w:cs="Times New Roman"/>
          <w:spacing w:val="-15"/>
        </w:rPr>
        <w:t xml:space="preserve"> </w:t>
      </w:r>
      <w:r w:rsidRPr="00B35AFD">
        <w:rPr>
          <w:rFonts w:asciiTheme="majorHAnsi" w:eastAsia="Times New Roman" w:hAnsiTheme="majorHAnsi" w:cs="Times New Roman"/>
        </w:rPr>
        <w:t>administratives</w:t>
      </w:r>
      <w:r w:rsidRPr="00B35AFD">
        <w:rPr>
          <w:rFonts w:asciiTheme="majorHAnsi" w:eastAsia="Times New Roman" w:hAnsiTheme="majorHAnsi" w:cs="Times New Roman"/>
          <w:spacing w:val="-15"/>
        </w:rPr>
        <w:t xml:space="preserve"> </w:t>
      </w:r>
      <w:r w:rsidRPr="00B35AFD">
        <w:rPr>
          <w:rFonts w:asciiTheme="majorHAnsi" w:eastAsia="Times New Roman" w:hAnsiTheme="majorHAnsi" w:cs="Times New Roman"/>
        </w:rPr>
        <w:t>requises</w:t>
      </w:r>
      <w:r w:rsidRPr="00B35AFD">
        <w:rPr>
          <w:rFonts w:asciiTheme="majorHAnsi" w:eastAsia="Times New Roman" w:hAnsiTheme="majorHAnsi" w:cs="Times New Roman"/>
          <w:spacing w:val="-15"/>
        </w:rPr>
        <w:t xml:space="preserve"> </w:t>
      </w:r>
      <w:r w:rsidRPr="00B35AFD">
        <w:rPr>
          <w:rFonts w:asciiTheme="majorHAnsi" w:eastAsia="Times New Roman" w:hAnsiTheme="majorHAnsi" w:cs="Times New Roman"/>
        </w:rPr>
        <w:t>résultant</w:t>
      </w:r>
      <w:r w:rsidRPr="00B35AFD">
        <w:rPr>
          <w:rFonts w:asciiTheme="majorHAnsi" w:eastAsia="Times New Roman" w:hAnsiTheme="majorHAnsi" w:cs="Times New Roman"/>
          <w:spacing w:val="-15"/>
        </w:rPr>
        <w:t xml:space="preserve"> </w:t>
      </w:r>
      <w:r w:rsidRPr="00B35AFD">
        <w:rPr>
          <w:rFonts w:asciiTheme="majorHAnsi" w:eastAsia="Times New Roman" w:hAnsiTheme="majorHAnsi" w:cs="Times New Roman"/>
        </w:rPr>
        <w:t>des</w:t>
      </w:r>
      <w:r w:rsidRPr="00B35AFD">
        <w:rPr>
          <w:rFonts w:asciiTheme="majorHAnsi" w:eastAsia="Times New Roman" w:hAnsiTheme="majorHAnsi" w:cs="Times New Roman"/>
          <w:spacing w:val="-15"/>
        </w:rPr>
        <w:t xml:space="preserve"> </w:t>
      </w:r>
      <w:r w:rsidRPr="00B35AFD">
        <w:rPr>
          <w:rFonts w:asciiTheme="majorHAnsi" w:eastAsia="Times New Roman" w:hAnsiTheme="majorHAnsi" w:cs="Times New Roman"/>
        </w:rPr>
        <w:t>critères dits essentiels ou ceux éliminatoires.</w:t>
      </w:r>
    </w:p>
    <w:p w14:paraId="04BC651A" w14:textId="77777777" w:rsidR="00655FB8" w:rsidRPr="00B35AFD" w:rsidRDefault="00655FB8" w:rsidP="00420D7E">
      <w:pPr>
        <w:numPr>
          <w:ilvl w:val="0"/>
          <w:numId w:val="55"/>
        </w:numPr>
        <w:tabs>
          <w:tab w:val="left" w:pos="2000"/>
        </w:tabs>
        <w:spacing w:before="6"/>
        <w:ind w:left="142" w:firstLine="0"/>
        <w:jc w:val="both"/>
        <w:outlineLvl w:val="6"/>
        <w:rPr>
          <w:rFonts w:asciiTheme="majorHAnsi" w:eastAsia="Times New Roman" w:hAnsiTheme="majorHAnsi" w:cs="Times New Roman"/>
          <w:b/>
          <w:bCs/>
        </w:rPr>
      </w:pPr>
      <w:r w:rsidRPr="00B35AFD">
        <w:rPr>
          <w:rFonts w:asciiTheme="majorHAnsi" w:eastAsia="Times New Roman" w:hAnsiTheme="majorHAnsi" w:cs="Times New Roman"/>
          <w:b/>
          <w:bCs/>
        </w:rPr>
        <w:t>Durée</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de</w:t>
      </w:r>
      <w:r w:rsidRPr="00B35AFD">
        <w:rPr>
          <w:rFonts w:asciiTheme="majorHAnsi" w:eastAsia="Times New Roman" w:hAnsiTheme="majorHAnsi" w:cs="Times New Roman"/>
          <w:b/>
          <w:bCs/>
          <w:spacing w:val="-2"/>
        </w:rPr>
        <w:t xml:space="preserve"> </w:t>
      </w:r>
      <w:r w:rsidRPr="00B35AFD">
        <w:rPr>
          <w:rFonts w:asciiTheme="majorHAnsi" w:eastAsia="Times New Roman" w:hAnsiTheme="majorHAnsi" w:cs="Times New Roman"/>
          <w:b/>
          <w:bCs/>
        </w:rPr>
        <w:t>validité</w:t>
      </w:r>
      <w:r w:rsidRPr="00B35AFD">
        <w:rPr>
          <w:rFonts w:asciiTheme="majorHAnsi" w:eastAsia="Times New Roman" w:hAnsiTheme="majorHAnsi" w:cs="Times New Roman"/>
          <w:b/>
          <w:bCs/>
          <w:spacing w:val="-3"/>
        </w:rPr>
        <w:t xml:space="preserve"> </w:t>
      </w:r>
      <w:r w:rsidRPr="00B35AFD">
        <w:rPr>
          <w:rFonts w:asciiTheme="majorHAnsi" w:eastAsia="Times New Roman" w:hAnsiTheme="majorHAnsi" w:cs="Times New Roman"/>
          <w:b/>
          <w:bCs/>
        </w:rPr>
        <w:t xml:space="preserve">des </w:t>
      </w:r>
      <w:r w:rsidRPr="00B35AFD">
        <w:rPr>
          <w:rFonts w:asciiTheme="majorHAnsi" w:eastAsia="Times New Roman" w:hAnsiTheme="majorHAnsi" w:cs="Times New Roman"/>
          <w:b/>
          <w:bCs/>
          <w:spacing w:val="-2"/>
        </w:rPr>
        <w:t>offres</w:t>
      </w:r>
    </w:p>
    <w:p w14:paraId="4A7F4E6B" w14:textId="77777777" w:rsidR="00655FB8" w:rsidRPr="00B35AFD" w:rsidRDefault="00655FB8" w:rsidP="00420D7E">
      <w:pPr>
        <w:spacing w:before="27" w:line="249" w:lineRule="auto"/>
        <w:ind w:left="142"/>
        <w:jc w:val="both"/>
        <w:rPr>
          <w:rFonts w:asciiTheme="majorHAnsi" w:eastAsia="Times New Roman" w:hAnsiTheme="majorHAnsi" w:cs="Times New Roman"/>
        </w:rPr>
      </w:pPr>
      <w:r w:rsidRPr="00B35AFD">
        <w:rPr>
          <w:rFonts w:asciiTheme="majorHAnsi" w:eastAsia="Times New Roman" w:hAnsiTheme="majorHAnsi" w:cs="Times New Roman"/>
        </w:rPr>
        <w:t>Les soumissionnaires restent engagés par leur offre pendant quatre-vingt-dix (90) jours à partir</w:t>
      </w:r>
      <w:r w:rsidRPr="00B35AFD">
        <w:rPr>
          <w:rFonts w:asciiTheme="majorHAnsi" w:eastAsia="Times New Roman" w:hAnsiTheme="majorHAnsi" w:cs="Times New Roman"/>
          <w:spacing w:val="40"/>
        </w:rPr>
        <w:t xml:space="preserve"> </w:t>
      </w:r>
      <w:r w:rsidRPr="00B35AFD">
        <w:rPr>
          <w:rFonts w:asciiTheme="majorHAnsi" w:eastAsia="Times New Roman" w:hAnsiTheme="majorHAnsi" w:cs="Times New Roman"/>
        </w:rPr>
        <w:t>de la date limite fixée pour la remise des offres.</w:t>
      </w:r>
    </w:p>
    <w:p w14:paraId="10F02CA6" w14:textId="77777777" w:rsidR="00655FB8" w:rsidRPr="00B35AFD" w:rsidRDefault="00655FB8" w:rsidP="00420D7E">
      <w:pPr>
        <w:numPr>
          <w:ilvl w:val="0"/>
          <w:numId w:val="55"/>
        </w:numPr>
        <w:tabs>
          <w:tab w:val="left" w:pos="1940"/>
        </w:tabs>
        <w:spacing w:before="4"/>
        <w:ind w:left="142" w:firstLine="0"/>
        <w:jc w:val="both"/>
        <w:outlineLvl w:val="6"/>
        <w:rPr>
          <w:rFonts w:asciiTheme="majorHAnsi" w:eastAsia="Times New Roman" w:hAnsiTheme="majorHAnsi" w:cs="Times New Roman"/>
          <w:b/>
          <w:bCs/>
        </w:rPr>
      </w:pPr>
      <w:r w:rsidRPr="00B35AFD">
        <w:rPr>
          <w:rFonts w:asciiTheme="majorHAnsi" w:eastAsia="Times New Roman" w:hAnsiTheme="majorHAnsi" w:cs="Times New Roman"/>
          <w:b/>
          <w:bCs/>
        </w:rPr>
        <w:t>Renseignements</w:t>
      </w:r>
      <w:r w:rsidRPr="00B35AFD">
        <w:rPr>
          <w:rFonts w:asciiTheme="majorHAnsi" w:eastAsia="Times New Roman" w:hAnsiTheme="majorHAnsi" w:cs="Times New Roman"/>
          <w:b/>
          <w:bCs/>
          <w:spacing w:val="-7"/>
        </w:rPr>
        <w:t xml:space="preserve"> </w:t>
      </w:r>
      <w:r w:rsidRPr="00B35AFD">
        <w:rPr>
          <w:rFonts w:asciiTheme="majorHAnsi" w:eastAsia="Times New Roman" w:hAnsiTheme="majorHAnsi" w:cs="Times New Roman"/>
          <w:b/>
          <w:bCs/>
          <w:spacing w:val="-2"/>
        </w:rPr>
        <w:t>complémentaires</w:t>
      </w:r>
    </w:p>
    <w:p w14:paraId="68EDA49C" w14:textId="77777777" w:rsidR="00655FB8" w:rsidRPr="00B35AFD" w:rsidRDefault="00655FB8" w:rsidP="00420D7E">
      <w:pPr>
        <w:spacing w:before="28" w:line="249" w:lineRule="auto"/>
        <w:ind w:left="142"/>
        <w:rPr>
          <w:rFonts w:asciiTheme="majorHAnsi" w:eastAsia="Times New Roman" w:hAnsiTheme="majorHAnsi" w:cs="Times New Roman"/>
        </w:rPr>
      </w:pPr>
      <w:r w:rsidRPr="00B35AFD">
        <w:rPr>
          <w:rFonts w:asciiTheme="majorHAnsi" w:eastAsia="Times New Roman" w:hAnsiTheme="majorHAnsi" w:cs="Times New Roman"/>
        </w:rPr>
        <w:t>Les</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renseignements</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complémentaires</w:t>
      </w:r>
      <w:r w:rsidRPr="00B35AFD">
        <w:rPr>
          <w:rFonts w:asciiTheme="majorHAnsi" w:eastAsia="Times New Roman" w:hAnsiTheme="majorHAnsi" w:cs="Times New Roman"/>
          <w:spacing w:val="-7"/>
        </w:rPr>
        <w:t xml:space="preserve"> </w:t>
      </w:r>
      <w:r w:rsidRPr="00B35AFD">
        <w:rPr>
          <w:rFonts w:asciiTheme="majorHAnsi" w:eastAsia="Times New Roman" w:hAnsiTheme="majorHAnsi" w:cs="Times New Roman"/>
        </w:rPr>
        <w:t>peuvent être</w:t>
      </w:r>
      <w:r w:rsidRPr="00B35AFD">
        <w:rPr>
          <w:rFonts w:asciiTheme="majorHAnsi" w:eastAsia="Times New Roman" w:hAnsiTheme="majorHAnsi" w:cs="Times New Roman"/>
          <w:spacing w:val="-6"/>
        </w:rPr>
        <w:t xml:space="preserve"> </w:t>
      </w:r>
      <w:r w:rsidRPr="00B35AFD">
        <w:rPr>
          <w:rFonts w:asciiTheme="majorHAnsi" w:eastAsia="Times New Roman" w:hAnsiTheme="majorHAnsi" w:cs="Times New Roman"/>
        </w:rPr>
        <w:t>obtenue</w:t>
      </w:r>
      <w:r w:rsidRPr="00B35AFD">
        <w:rPr>
          <w:rFonts w:asciiTheme="majorHAnsi" w:eastAsia="Times New Roman" w:hAnsiTheme="majorHAnsi" w:cs="Times New Roman"/>
          <w:spacing w:val="-8"/>
        </w:rPr>
        <w:t xml:space="preserve"> </w:t>
      </w:r>
      <w:r w:rsidRPr="00B35AFD">
        <w:rPr>
          <w:rFonts w:asciiTheme="majorHAnsi" w:eastAsia="Times New Roman" w:hAnsiTheme="majorHAnsi" w:cs="Times New Roman"/>
        </w:rPr>
        <w:t>au</w:t>
      </w:r>
      <w:r w:rsidRPr="00B35AFD">
        <w:rPr>
          <w:rFonts w:asciiTheme="majorHAnsi" w:eastAsia="Times New Roman" w:hAnsiTheme="majorHAnsi" w:cs="Times New Roman"/>
          <w:spacing w:val="-3"/>
        </w:rPr>
        <w:t xml:space="preserve"> </w:t>
      </w:r>
      <w:r w:rsidRPr="00B35AFD">
        <w:rPr>
          <w:rFonts w:asciiTheme="majorHAnsi" w:eastAsia="Times New Roman" w:hAnsiTheme="majorHAnsi" w:cs="Times New Roman"/>
          <w:i/>
        </w:rPr>
        <w:t>service</w:t>
      </w:r>
      <w:r w:rsidRPr="00B35AFD">
        <w:rPr>
          <w:rFonts w:asciiTheme="majorHAnsi" w:eastAsia="Times New Roman" w:hAnsiTheme="majorHAnsi" w:cs="Times New Roman"/>
          <w:i/>
          <w:spacing w:val="-6"/>
        </w:rPr>
        <w:t xml:space="preserve"> </w:t>
      </w:r>
      <w:r w:rsidRPr="00B35AFD">
        <w:rPr>
          <w:rFonts w:asciiTheme="majorHAnsi" w:eastAsia="Times New Roman" w:hAnsiTheme="majorHAnsi" w:cs="Times New Roman"/>
          <w:i/>
        </w:rPr>
        <w:t>technique</w:t>
      </w:r>
      <w:r w:rsidRPr="00B35AFD">
        <w:rPr>
          <w:rFonts w:asciiTheme="majorHAnsi" w:eastAsia="Times New Roman" w:hAnsiTheme="majorHAnsi" w:cs="Times New Roman"/>
          <w:i/>
          <w:spacing w:val="-8"/>
        </w:rPr>
        <w:t xml:space="preserve"> </w:t>
      </w:r>
      <w:r w:rsidRPr="00B35AFD">
        <w:rPr>
          <w:rFonts w:asciiTheme="majorHAnsi" w:eastAsia="Times New Roman" w:hAnsiTheme="majorHAnsi" w:cs="Times New Roman"/>
          <w:i/>
        </w:rPr>
        <w:t>de</w:t>
      </w:r>
      <w:r w:rsidRPr="00B35AFD">
        <w:rPr>
          <w:rFonts w:asciiTheme="majorHAnsi" w:eastAsia="Times New Roman" w:hAnsiTheme="majorHAnsi" w:cs="Times New Roman"/>
          <w:i/>
          <w:spacing w:val="-6"/>
        </w:rPr>
        <w:t xml:space="preserve"> </w:t>
      </w:r>
      <w:r w:rsidRPr="00B35AFD">
        <w:rPr>
          <w:rFonts w:asciiTheme="majorHAnsi" w:eastAsia="Times New Roman" w:hAnsiTheme="majorHAnsi" w:cs="Times New Roman"/>
          <w:i/>
        </w:rPr>
        <w:t>la</w:t>
      </w:r>
      <w:r w:rsidRPr="00B35AFD">
        <w:rPr>
          <w:rFonts w:asciiTheme="majorHAnsi" w:eastAsia="Times New Roman" w:hAnsiTheme="majorHAnsi" w:cs="Times New Roman"/>
          <w:i/>
          <w:spacing w:val="-8"/>
        </w:rPr>
        <w:t xml:space="preserve"> </w:t>
      </w:r>
      <w:r w:rsidRPr="00B35AFD">
        <w:rPr>
          <w:rFonts w:asciiTheme="majorHAnsi" w:eastAsia="Times New Roman" w:hAnsiTheme="majorHAnsi" w:cs="Times New Roman"/>
          <w:i/>
        </w:rPr>
        <w:t xml:space="preserve">commune </w:t>
      </w:r>
      <w:r w:rsidRPr="00B35AFD">
        <w:rPr>
          <w:rFonts w:asciiTheme="majorHAnsi" w:eastAsia="Times New Roman" w:hAnsiTheme="majorHAnsi" w:cs="Times New Roman"/>
          <w:b/>
        </w:rPr>
        <w:t>D’ABONG-</w:t>
      </w:r>
      <w:proofErr w:type="gramStart"/>
      <w:r w:rsidRPr="00B35AFD">
        <w:rPr>
          <w:rFonts w:asciiTheme="majorHAnsi" w:eastAsia="Times New Roman" w:hAnsiTheme="majorHAnsi" w:cs="Times New Roman"/>
          <w:b/>
        </w:rPr>
        <w:t>MBANG</w:t>
      </w:r>
      <w:r w:rsidRPr="00B35AFD">
        <w:rPr>
          <w:rFonts w:asciiTheme="majorHAnsi" w:eastAsia="Times New Roman" w:hAnsiTheme="majorHAnsi" w:cs="Times New Roman"/>
          <w:i/>
        </w:rPr>
        <w:t xml:space="preserve"> .</w:t>
      </w:r>
      <w:proofErr w:type="gramEnd"/>
    </w:p>
    <w:p w14:paraId="7FD0D95F" w14:textId="77777777" w:rsidR="00655FB8" w:rsidRPr="00B35AFD" w:rsidRDefault="00655FB8" w:rsidP="00420D7E">
      <w:pPr>
        <w:tabs>
          <w:tab w:val="left" w:pos="10201"/>
        </w:tabs>
        <w:ind w:left="142"/>
        <w:jc w:val="center"/>
        <w:rPr>
          <w:rFonts w:asciiTheme="majorHAnsi" w:hAnsiTheme="majorHAnsi"/>
        </w:rPr>
      </w:pPr>
      <w:r>
        <w:rPr>
          <w:rFonts w:asciiTheme="majorHAnsi" w:hAnsiTheme="majorHAnsi"/>
        </w:rPr>
        <w:t xml:space="preserve">                                                                                                                                </w:t>
      </w:r>
      <w:r w:rsidRPr="00B35AFD">
        <w:rPr>
          <w:rFonts w:asciiTheme="majorHAnsi" w:hAnsiTheme="majorHAnsi"/>
        </w:rPr>
        <w:t xml:space="preserve">Abong-Mbang, le </w:t>
      </w:r>
    </w:p>
    <w:p w14:paraId="0A301683" w14:textId="77777777" w:rsidR="00655FB8" w:rsidRPr="00B35AFD" w:rsidRDefault="00655FB8" w:rsidP="00655FB8">
      <w:pPr>
        <w:tabs>
          <w:tab w:val="left" w:pos="10201"/>
        </w:tabs>
        <w:ind w:left="142"/>
        <w:jc w:val="right"/>
        <w:rPr>
          <w:rFonts w:asciiTheme="majorHAnsi" w:hAnsiTheme="majorHAnsi"/>
          <w:b/>
          <w:bCs/>
          <w:u w:val="single"/>
        </w:rPr>
      </w:pPr>
      <w:r w:rsidRPr="00B35AFD">
        <w:rPr>
          <w:rFonts w:asciiTheme="majorHAnsi" w:hAnsiTheme="majorHAnsi"/>
          <w:b/>
          <w:bCs/>
          <w:u w:val="single"/>
        </w:rPr>
        <w:t>LE MAIRE</w:t>
      </w:r>
    </w:p>
    <w:p w14:paraId="71DC62F3" w14:textId="77777777" w:rsidR="00655FB8" w:rsidRPr="00B35AFD" w:rsidRDefault="00655FB8" w:rsidP="00655FB8">
      <w:pPr>
        <w:spacing w:before="3" w:line="228" w:lineRule="exact"/>
        <w:ind w:left="142"/>
        <w:jc w:val="right"/>
        <w:rPr>
          <w:rFonts w:asciiTheme="majorHAnsi" w:hAnsiTheme="majorHAnsi"/>
          <w:b/>
          <w:i/>
        </w:rPr>
      </w:pPr>
      <w:r w:rsidRPr="00B35AFD">
        <w:rPr>
          <w:rFonts w:asciiTheme="majorHAnsi" w:hAnsiTheme="majorHAnsi"/>
          <w:b/>
          <w:i/>
        </w:rPr>
        <w:t>Autorité</w:t>
      </w:r>
      <w:r w:rsidRPr="00B35AFD">
        <w:rPr>
          <w:rFonts w:asciiTheme="majorHAnsi" w:hAnsiTheme="majorHAnsi"/>
          <w:b/>
          <w:i/>
          <w:spacing w:val="-8"/>
        </w:rPr>
        <w:t xml:space="preserve"> </w:t>
      </w:r>
      <w:r w:rsidRPr="00B35AFD">
        <w:rPr>
          <w:rFonts w:asciiTheme="majorHAnsi" w:hAnsiTheme="majorHAnsi"/>
          <w:b/>
          <w:i/>
          <w:spacing w:val="-2"/>
        </w:rPr>
        <w:t>Contractante.</w:t>
      </w:r>
    </w:p>
    <w:p w14:paraId="2ECCE96F" w14:textId="77777777" w:rsidR="00655FB8" w:rsidRPr="00B35AFD" w:rsidRDefault="00655FB8" w:rsidP="00655FB8">
      <w:pPr>
        <w:spacing w:line="182" w:lineRule="exact"/>
        <w:ind w:left="142"/>
        <w:rPr>
          <w:rFonts w:asciiTheme="majorHAnsi" w:hAnsiTheme="majorHAnsi"/>
          <w:b/>
        </w:rPr>
      </w:pPr>
      <w:proofErr w:type="gramStart"/>
      <w:r w:rsidRPr="00B35AFD">
        <w:rPr>
          <w:rFonts w:asciiTheme="majorHAnsi" w:hAnsiTheme="majorHAnsi"/>
          <w:b/>
          <w:spacing w:val="-2"/>
          <w:u w:val="single"/>
        </w:rPr>
        <w:t>Ampliations:</w:t>
      </w:r>
      <w:proofErr w:type="gramEnd"/>
    </w:p>
    <w:p w14:paraId="06240332" w14:textId="77777777" w:rsidR="00655FB8" w:rsidRPr="00B35AFD" w:rsidRDefault="00655FB8" w:rsidP="00655FB8">
      <w:pPr>
        <w:pStyle w:val="Paragraphedeliste"/>
        <w:numPr>
          <w:ilvl w:val="0"/>
          <w:numId w:val="51"/>
        </w:numPr>
        <w:tabs>
          <w:tab w:val="left" w:pos="991"/>
        </w:tabs>
        <w:spacing w:before="1"/>
        <w:ind w:left="142" w:firstLine="0"/>
        <w:rPr>
          <w:rFonts w:asciiTheme="majorHAnsi" w:hAnsiTheme="majorHAnsi"/>
        </w:rPr>
      </w:pPr>
      <w:r w:rsidRPr="00B35AFD">
        <w:rPr>
          <w:rFonts w:asciiTheme="majorHAnsi" w:hAnsiTheme="majorHAnsi"/>
        </w:rPr>
        <w:t>ARMP</w:t>
      </w:r>
      <w:r w:rsidRPr="00B35AFD">
        <w:rPr>
          <w:rFonts w:asciiTheme="majorHAnsi" w:hAnsiTheme="majorHAnsi"/>
          <w:spacing w:val="-1"/>
        </w:rPr>
        <w:t xml:space="preserve"> </w:t>
      </w:r>
      <w:r w:rsidRPr="00B35AFD">
        <w:rPr>
          <w:rFonts w:asciiTheme="majorHAnsi" w:hAnsiTheme="majorHAnsi"/>
          <w:spacing w:val="-10"/>
        </w:rPr>
        <w:t>;</w:t>
      </w:r>
    </w:p>
    <w:p w14:paraId="2E9B4DA9" w14:textId="77777777" w:rsidR="00655FB8" w:rsidRPr="00B35AFD" w:rsidRDefault="00655FB8" w:rsidP="00655FB8">
      <w:pPr>
        <w:pStyle w:val="Paragraphedeliste"/>
        <w:numPr>
          <w:ilvl w:val="0"/>
          <w:numId w:val="51"/>
        </w:numPr>
        <w:tabs>
          <w:tab w:val="left" w:pos="991"/>
        </w:tabs>
        <w:ind w:left="142" w:firstLine="0"/>
        <w:rPr>
          <w:rFonts w:asciiTheme="majorHAnsi" w:hAnsiTheme="majorHAnsi"/>
        </w:rPr>
      </w:pPr>
      <w:r w:rsidRPr="00B35AFD">
        <w:rPr>
          <w:rFonts w:asciiTheme="majorHAnsi" w:hAnsiTheme="majorHAnsi"/>
        </w:rPr>
        <w:t>DDMINMAP/HN</w:t>
      </w:r>
      <w:r w:rsidRPr="00B35AFD">
        <w:rPr>
          <w:rFonts w:asciiTheme="majorHAnsi" w:hAnsiTheme="majorHAnsi"/>
          <w:spacing w:val="-8"/>
        </w:rPr>
        <w:t xml:space="preserve"> </w:t>
      </w:r>
      <w:r w:rsidRPr="00B35AFD">
        <w:rPr>
          <w:rFonts w:asciiTheme="majorHAnsi" w:hAnsiTheme="majorHAnsi"/>
          <w:spacing w:val="-10"/>
        </w:rPr>
        <w:t>;</w:t>
      </w:r>
    </w:p>
    <w:p w14:paraId="16FF2497" w14:textId="77777777" w:rsidR="00655FB8" w:rsidRPr="00B35AFD" w:rsidRDefault="00655FB8" w:rsidP="00655FB8">
      <w:pPr>
        <w:pStyle w:val="Paragraphedeliste"/>
        <w:numPr>
          <w:ilvl w:val="0"/>
          <w:numId w:val="51"/>
        </w:numPr>
        <w:tabs>
          <w:tab w:val="left" w:pos="991"/>
        </w:tabs>
        <w:ind w:left="142" w:firstLine="0"/>
        <w:rPr>
          <w:rFonts w:asciiTheme="majorHAnsi" w:hAnsiTheme="majorHAnsi"/>
        </w:rPr>
      </w:pPr>
      <w:r w:rsidRPr="00B35AFD">
        <w:rPr>
          <w:rFonts w:asciiTheme="majorHAnsi" w:hAnsiTheme="majorHAnsi"/>
        </w:rPr>
        <w:t>PCIPM/ABGMBG</w:t>
      </w:r>
      <w:r w:rsidRPr="00B35AFD">
        <w:rPr>
          <w:rFonts w:asciiTheme="majorHAnsi" w:hAnsiTheme="majorHAnsi"/>
          <w:spacing w:val="-5"/>
        </w:rPr>
        <w:t xml:space="preserve"> </w:t>
      </w:r>
      <w:r w:rsidRPr="00B35AFD">
        <w:rPr>
          <w:rFonts w:asciiTheme="majorHAnsi" w:hAnsiTheme="majorHAnsi"/>
          <w:spacing w:val="-10"/>
        </w:rPr>
        <w:t>;</w:t>
      </w:r>
    </w:p>
    <w:p w14:paraId="552B6050" w14:textId="77777777" w:rsidR="00655FB8" w:rsidRPr="00B35AFD" w:rsidRDefault="00655FB8" w:rsidP="00655FB8">
      <w:pPr>
        <w:pStyle w:val="Paragraphedeliste"/>
        <w:numPr>
          <w:ilvl w:val="0"/>
          <w:numId w:val="51"/>
        </w:numPr>
        <w:tabs>
          <w:tab w:val="left" w:pos="991"/>
        </w:tabs>
        <w:spacing w:before="1" w:line="183" w:lineRule="exact"/>
        <w:ind w:left="142" w:firstLine="0"/>
        <w:rPr>
          <w:rFonts w:asciiTheme="majorHAnsi" w:hAnsiTheme="majorHAnsi"/>
        </w:rPr>
      </w:pPr>
      <w:r w:rsidRPr="00B35AFD">
        <w:rPr>
          <w:rFonts w:asciiTheme="majorHAnsi" w:hAnsiTheme="majorHAnsi"/>
          <w:spacing w:val="-2"/>
        </w:rPr>
        <w:t>AFFICHAGE</w:t>
      </w:r>
    </w:p>
    <w:p w14:paraId="7C1AC463" w14:textId="77777777" w:rsidR="00655FB8" w:rsidRPr="00B35AFD" w:rsidRDefault="00655FB8" w:rsidP="00655FB8">
      <w:pPr>
        <w:pStyle w:val="Paragraphedeliste"/>
        <w:numPr>
          <w:ilvl w:val="0"/>
          <w:numId w:val="51"/>
        </w:numPr>
        <w:tabs>
          <w:tab w:val="left" w:pos="991"/>
        </w:tabs>
        <w:spacing w:line="183" w:lineRule="exact"/>
        <w:ind w:left="142" w:firstLine="0"/>
        <w:rPr>
          <w:rFonts w:asciiTheme="majorHAnsi" w:hAnsiTheme="majorHAnsi"/>
        </w:rPr>
      </w:pPr>
      <w:r w:rsidRPr="00B35AFD">
        <w:rPr>
          <w:rFonts w:asciiTheme="majorHAnsi" w:hAnsiTheme="majorHAnsi"/>
        </w:rPr>
        <w:t>CHRONO/ARCHIVES</w:t>
      </w:r>
      <w:r w:rsidRPr="00B35AFD">
        <w:rPr>
          <w:rFonts w:asciiTheme="majorHAnsi" w:hAnsiTheme="majorHAnsi"/>
          <w:spacing w:val="-10"/>
        </w:rPr>
        <w:t xml:space="preserve"> ;</w:t>
      </w:r>
    </w:p>
    <w:p w14:paraId="63F09A7D" w14:textId="77777777" w:rsidR="00AC09FC" w:rsidRDefault="00AC09FC" w:rsidP="00655FB8">
      <w:pPr>
        <w:sectPr w:rsidR="00AC09FC" w:rsidSect="00AC09FC">
          <w:footerReference w:type="default" r:id="rId11"/>
          <w:pgSz w:w="11900" w:h="16820"/>
          <w:pgMar w:top="1417" w:right="1417" w:bottom="1417" w:left="1417" w:header="0" w:footer="567" w:gutter="0"/>
          <w:pgNumType w:start="2"/>
          <w:cols w:space="720"/>
          <w:docGrid w:linePitch="299"/>
        </w:sectPr>
      </w:pPr>
    </w:p>
    <w:tbl>
      <w:tblPr>
        <w:tblpPr w:leftFromText="141" w:rightFromText="141" w:vertAnchor="text" w:horzAnchor="margin" w:tblpXSpec="center" w:tblpY="-64"/>
        <w:tblW w:w="9655" w:type="dxa"/>
        <w:tblLook w:val="04A0" w:firstRow="1" w:lastRow="0" w:firstColumn="1" w:lastColumn="0" w:noHBand="0" w:noVBand="1"/>
      </w:tblPr>
      <w:tblGrid>
        <w:gridCol w:w="3530"/>
        <w:gridCol w:w="2811"/>
        <w:gridCol w:w="3314"/>
      </w:tblGrid>
      <w:tr w:rsidR="00AC09FC" w:rsidRPr="00B35AFD" w14:paraId="5932469C" w14:textId="77777777" w:rsidTr="00FC6ADD">
        <w:trPr>
          <w:trHeight w:val="2268"/>
        </w:trPr>
        <w:tc>
          <w:tcPr>
            <w:tcW w:w="3530" w:type="dxa"/>
          </w:tcPr>
          <w:p w14:paraId="5A2F4463" w14:textId="77777777" w:rsidR="00AC09FC" w:rsidRPr="00B35AFD" w:rsidRDefault="00AC09FC" w:rsidP="00FC6ADD">
            <w:pPr>
              <w:widowControl/>
              <w:autoSpaceDE/>
              <w:autoSpaceDN/>
              <w:ind w:left="142"/>
              <w:jc w:val="center"/>
              <w:rPr>
                <w:rFonts w:asciiTheme="majorHAnsi" w:eastAsia="Times New Roman" w:hAnsiTheme="majorHAnsi" w:cs="Times New Roman"/>
                <w:b/>
                <w:lang w:eastAsia="fr-FR"/>
              </w:rPr>
            </w:pPr>
            <w:r w:rsidRPr="00B35AFD">
              <w:rPr>
                <w:rFonts w:asciiTheme="majorHAnsi" w:eastAsia="Times New Roman" w:hAnsiTheme="majorHAnsi" w:cs="Times New Roman"/>
                <w:b/>
                <w:lang w:eastAsia="fr-FR"/>
              </w:rPr>
              <w:lastRenderedPageBreak/>
              <w:t>REPUBLIQUE DU CAMEROUN</w:t>
            </w:r>
          </w:p>
          <w:p w14:paraId="625F7A6E" w14:textId="77777777" w:rsidR="00AC09FC" w:rsidRPr="00B35AFD" w:rsidRDefault="00AC09FC" w:rsidP="00FC6ADD">
            <w:pPr>
              <w:widowControl/>
              <w:autoSpaceDE/>
              <w:autoSpaceDN/>
              <w:ind w:left="142"/>
              <w:jc w:val="center"/>
              <w:rPr>
                <w:rFonts w:asciiTheme="majorHAnsi" w:eastAsia="Times New Roman" w:hAnsiTheme="majorHAnsi" w:cs="Times New Roman"/>
                <w:b/>
                <w:lang w:eastAsia="fr-FR"/>
              </w:rPr>
            </w:pPr>
            <w:r w:rsidRPr="00B35AFD">
              <w:rPr>
                <w:rFonts w:asciiTheme="majorHAnsi" w:eastAsia="Times New Roman" w:hAnsiTheme="majorHAnsi" w:cs="Times New Roman"/>
                <w:b/>
                <w:lang w:eastAsia="fr-FR"/>
              </w:rPr>
              <w:t>Paix – Travail – Patrie</w:t>
            </w:r>
          </w:p>
          <w:p w14:paraId="03E8C075" w14:textId="77777777" w:rsidR="00AC09FC" w:rsidRPr="00B35AFD" w:rsidRDefault="00AC09FC" w:rsidP="00FC6ADD">
            <w:pPr>
              <w:widowControl/>
              <w:autoSpaceDE/>
              <w:autoSpaceDN/>
              <w:ind w:left="142"/>
              <w:jc w:val="center"/>
              <w:rPr>
                <w:rFonts w:asciiTheme="majorHAnsi" w:eastAsia="Times New Roman" w:hAnsiTheme="majorHAnsi" w:cs="Times New Roman"/>
                <w:b/>
                <w:lang w:eastAsia="fr-FR"/>
              </w:rPr>
            </w:pPr>
            <w:r w:rsidRPr="00B35AFD">
              <w:rPr>
                <w:rFonts w:asciiTheme="majorHAnsi" w:eastAsia="Times New Roman" w:hAnsiTheme="majorHAnsi" w:cs="Times New Roman"/>
                <w:b/>
                <w:lang w:eastAsia="fr-FR"/>
              </w:rPr>
              <w:t>******</w:t>
            </w:r>
          </w:p>
          <w:p w14:paraId="132BEA99" w14:textId="77777777" w:rsidR="00AC09FC" w:rsidRPr="00B35AFD" w:rsidRDefault="00AC09FC" w:rsidP="00FC6ADD">
            <w:pPr>
              <w:widowControl/>
              <w:autoSpaceDE/>
              <w:autoSpaceDN/>
              <w:ind w:left="142"/>
              <w:jc w:val="center"/>
              <w:rPr>
                <w:rFonts w:asciiTheme="majorHAnsi" w:eastAsia="Times New Roman" w:hAnsiTheme="majorHAnsi" w:cs="Times New Roman"/>
                <w:b/>
                <w:lang w:eastAsia="fr-FR"/>
              </w:rPr>
            </w:pPr>
            <w:r w:rsidRPr="00B35AFD">
              <w:rPr>
                <w:rFonts w:asciiTheme="majorHAnsi" w:eastAsia="Times New Roman" w:hAnsiTheme="majorHAnsi" w:cs="Times New Roman"/>
                <w:b/>
                <w:lang w:eastAsia="fr-FR"/>
              </w:rPr>
              <w:t>REGION DU L’EST</w:t>
            </w:r>
          </w:p>
          <w:p w14:paraId="16D3BBDD" w14:textId="77777777" w:rsidR="00AC09FC" w:rsidRPr="00B35AFD" w:rsidRDefault="00AC09FC" w:rsidP="00FC6ADD">
            <w:pPr>
              <w:widowControl/>
              <w:autoSpaceDE/>
              <w:autoSpaceDN/>
              <w:ind w:left="142"/>
              <w:jc w:val="center"/>
              <w:rPr>
                <w:rFonts w:asciiTheme="majorHAnsi" w:eastAsia="Times New Roman" w:hAnsiTheme="majorHAnsi" w:cs="Times New Roman"/>
                <w:b/>
                <w:lang w:eastAsia="fr-FR"/>
              </w:rPr>
            </w:pPr>
            <w:r w:rsidRPr="00B35AFD">
              <w:rPr>
                <w:rFonts w:asciiTheme="majorHAnsi" w:eastAsia="Times New Roman" w:hAnsiTheme="majorHAnsi" w:cs="Times New Roman"/>
                <w:b/>
                <w:lang w:eastAsia="fr-FR"/>
              </w:rPr>
              <w:t>********</w:t>
            </w:r>
          </w:p>
          <w:p w14:paraId="53DABD50" w14:textId="77777777" w:rsidR="00AC09FC" w:rsidRPr="00B35AFD" w:rsidRDefault="00AC09FC" w:rsidP="00FC6ADD">
            <w:pPr>
              <w:widowControl/>
              <w:autoSpaceDE/>
              <w:autoSpaceDN/>
              <w:ind w:left="142"/>
              <w:jc w:val="center"/>
              <w:rPr>
                <w:rFonts w:asciiTheme="majorHAnsi" w:eastAsia="Times New Roman" w:hAnsiTheme="majorHAnsi" w:cs="Times New Roman"/>
                <w:b/>
                <w:lang w:eastAsia="fr-FR"/>
              </w:rPr>
            </w:pPr>
            <w:r w:rsidRPr="00B35AFD">
              <w:rPr>
                <w:rFonts w:asciiTheme="majorHAnsi" w:eastAsia="Times New Roman" w:hAnsiTheme="majorHAnsi" w:cs="Times New Roman"/>
                <w:b/>
                <w:lang w:eastAsia="fr-FR"/>
              </w:rPr>
              <w:t>DEPARTEMENT DU HAUT NYONG</w:t>
            </w:r>
          </w:p>
          <w:p w14:paraId="099D9077" w14:textId="77777777" w:rsidR="00AC09FC" w:rsidRPr="00B35AFD" w:rsidRDefault="00AC09FC" w:rsidP="00FC6ADD">
            <w:pPr>
              <w:widowControl/>
              <w:autoSpaceDE/>
              <w:autoSpaceDN/>
              <w:ind w:left="142"/>
              <w:jc w:val="center"/>
              <w:rPr>
                <w:rFonts w:asciiTheme="majorHAnsi" w:eastAsia="Times New Roman" w:hAnsiTheme="majorHAnsi" w:cs="Times New Roman"/>
                <w:b/>
                <w:lang w:eastAsia="fr-FR"/>
              </w:rPr>
            </w:pPr>
            <w:r w:rsidRPr="00B35AFD">
              <w:rPr>
                <w:rFonts w:asciiTheme="majorHAnsi" w:eastAsia="Times New Roman" w:hAnsiTheme="majorHAnsi" w:cs="Times New Roman"/>
                <w:b/>
                <w:lang w:eastAsia="fr-FR"/>
              </w:rPr>
              <w:t>************</w:t>
            </w:r>
          </w:p>
          <w:p w14:paraId="7CBBD601" w14:textId="77777777" w:rsidR="00AC09FC" w:rsidRPr="00B35AFD" w:rsidRDefault="00AC09FC" w:rsidP="00FC6ADD">
            <w:pPr>
              <w:widowControl/>
              <w:autoSpaceDE/>
              <w:autoSpaceDN/>
              <w:ind w:left="142"/>
              <w:jc w:val="center"/>
              <w:rPr>
                <w:rFonts w:asciiTheme="majorHAnsi" w:eastAsia="Times New Roman" w:hAnsiTheme="majorHAnsi" w:cs="Times New Roman"/>
                <w:b/>
                <w:lang w:eastAsia="fr-FR"/>
              </w:rPr>
            </w:pPr>
            <w:r w:rsidRPr="00B35AFD">
              <w:rPr>
                <w:rFonts w:asciiTheme="majorHAnsi" w:eastAsia="Times New Roman" w:hAnsiTheme="majorHAnsi" w:cs="Times New Roman"/>
                <w:b/>
                <w:lang w:eastAsia="fr-FR"/>
              </w:rPr>
              <w:t>COMMUNE D’ABONG-MBANG</w:t>
            </w:r>
          </w:p>
          <w:p w14:paraId="4D0DEE15" w14:textId="77777777" w:rsidR="00AC09FC" w:rsidRPr="00B35AFD" w:rsidRDefault="00AC09FC" w:rsidP="00FC6ADD">
            <w:pPr>
              <w:widowControl/>
              <w:autoSpaceDE/>
              <w:autoSpaceDN/>
              <w:ind w:left="142"/>
              <w:jc w:val="center"/>
              <w:rPr>
                <w:rFonts w:asciiTheme="majorHAnsi" w:eastAsia="Times New Roman" w:hAnsiTheme="majorHAnsi" w:cs="Times New Roman"/>
                <w:b/>
                <w:lang w:eastAsia="fr-FR"/>
              </w:rPr>
            </w:pPr>
            <w:r w:rsidRPr="00B35AFD">
              <w:rPr>
                <w:rFonts w:asciiTheme="majorHAnsi" w:eastAsia="Times New Roman" w:hAnsiTheme="majorHAnsi" w:cs="Times New Roman"/>
                <w:b/>
                <w:lang w:eastAsia="fr-FR"/>
              </w:rPr>
              <w:t>************</w:t>
            </w:r>
          </w:p>
          <w:p w14:paraId="2A737013" w14:textId="77777777" w:rsidR="00AC09FC" w:rsidRPr="00B35AFD" w:rsidRDefault="00AC09FC" w:rsidP="00FC6ADD">
            <w:pPr>
              <w:widowControl/>
              <w:autoSpaceDE/>
              <w:autoSpaceDN/>
              <w:ind w:left="142"/>
              <w:jc w:val="center"/>
              <w:rPr>
                <w:rFonts w:asciiTheme="majorHAnsi" w:eastAsia="Times New Roman" w:hAnsiTheme="majorHAnsi" w:cs="Times New Roman"/>
                <w:b/>
                <w:lang w:eastAsia="fr-FR"/>
              </w:rPr>
            </w:pPr>
            <w:r w:rsidRPr="00B35AFD">
              <w:rPr>
                <w:rFonts w:asciiTheme="majorHAnsi" w:eastAsia="Times New Roman" w:hAnsiTheme="majorHAnsi" w:cs="Times New Roman"/>
                <w:b/>
                <w:lang w:eastAsia="fr-FR"/>
              </w:rPr>
              <w:t>STRUCTURE INTERNE DE GESTION ADMINISTRATIVE DES MARCHES PUBLICS</w:t>
            </w:r>
          </w:p>
        </w:tc>
        <w:tc>
          <w:tcPr>
            <w:tcW w:w="2811" w:type="dxa"/>
          </w:tcPr>
          <w:p w14:paraId="299F5794" w14:textId="77777777" w:rsidR="00AC09FC" w:rsidRPr="00B35AFD" w:rsidRDefault="00AC09FC" w:rsidP="00FC6ADD">
            <w:pPr>
              <w:widowControl/>
              <w:autoSpaceDE/>
              <w:autoSpaceDN/>
              <w:ind w:left="142"/>
              <w:jc w:val="center"/>
              <w:rPr>
                <w:rFonts w:asciiTheme="majorHAnsi" w:eastAsia="Times New Roman" w:hAnsiTheme="majorHAnsi" w:cs="Times New Roman"/>
                <w:lang w:eastAsia="fr-FR"/>
              </w:rPr>
            </w:pPr>
          </w:p>
          <w:p w14:paraId="60EF97F7" w14:textId="77777777" w:rsidR="00AC09FC" w:rsidRPr="00B35AFD" w:rsidRDefault="00AC09FC" w:rsidP="00FC6ADD">
            <w:pPr>
              <w:widowControl/>
              <w:autoSpaceDE/>
              <w:autoSpaceDN/>
              <w:ind w:left="142"/>
              <w:rPr>
                <w:rFonts w:asciiTheme="majorHAnsi" w:eastAsia="Times New Roman" w:hAnsiTheme="majorHAnsi" w:cs="Times New Roman"/>
                <w:lang w:eastAsia="fr-FR"/>
              </w:rPr>
            </w:pPr>
          </w:p>
          <w:p w14:paraId="62A5B858" w14:textId="77777777" w:rsidR="00AC09FC" w:rsidRPr="00B35AFD" w:rsidRDefault="00AC09FC" w:rsidP="00FC6ADD">
            <w:pPr>
              <w:widowControl/>
              <w:autoSpaceDE/>
              <w:autoSpaceDN/>
              <w:ind w:left="142"/>
              <w:rPr>
                <w:rFonts w:asciiTheme="majorHAnsi" w:eastAsia="Times New Roman" w:hAnsiTheme="majorHAnsi" w:cs="Times New Roman"/>
                <w:lang w:eastAsia="fr-FR"/>
              </w:rPr>
            </w:pPr>
          </w:p>
          <w:p w14:paraId="0A9DEB1A" w14:textId="77777777" w:rsidR="00AC09FC" w:rsidRPr="00B35AFD" w:rsidRDefault="00AC09FC" w:rsidP="00FC6ADD">
            <w:pPr>
              <w:widowControl/>
              <w:autoSpaceDE/>
              <w:autoSpaceDN/>
              <w:ind w:left="142"/>
              <w:jc w:val="center"/>
              <w:rPr>
                <w:rFonts w:asciiTheme="majorHAnsi" w:eastAsia="Times New Roman" w:hAnsiTheme="majorHAnsi" w:cs="Times New Roman"/>
                <w:lang w:eastAsia="fr-FR"/>
              </w:rPr>
            </w:pPr>
            <w:r w:rsidRPr="00B35AFD">
              <w:rPr>
                <w:rFonts w:asciiTheme="majorHAnsi" w:eastAsia="Times New Roman" w:hAnsiTheme="majorHAnsi" w:cs="Times New Roman"/>
                <w:noProof/>
                <w:lang w:eastAsia="fr-FR"/>
              </w:rPr>
              <w:drawing>
                <wp:anchor distT="0" distB="0" distL="114300" distR="114300" simplePos="0" relativeHeight="251693056" behindDoc="1" locked="0" layoutInCell="1" allowOverlap="1" wp14:anchorId="5E4D5A05" wp14:editId="588367D4">
                  <wp:simplePos x="0" y="0"/>
                  <wp:positionH relativeFrom="column">
                    <wp:posOffset>59055</wp:posOffset>
                  </wp:positionH>
                  <wp:positionV relativeFrom="paragraph">
                    <wp:posOffset>-459105</wp:posOffset>
                  </wp:positionV>
                  <wp:extent cx="1505585" cy="1247775"/>
                  <wp:effectExtent l="0" t="0" r="0" b="0"/>
                  <wp:wrapTight wrapText="bothSides">
                    <wp:wrapPolygon edited="0">
                      <wp:start x="0" y="0"/>
                      <wp:lineTo x="0" y="21435"/>
                      <wp:lineTo x="21318" y="21435"/>
                      <wp:lineTo x="21318" y="0"/>
                      <wp:lineTo x="0" y="0"/>
                    </wp:wrapPolygon>
                  </wp:wrapTight>
                  <wp:docPr id="1813104011" name="Image 1813104011" descr="C:\Users\SG\Documents\LOGO COMMUNE 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Documents\LOGO COMMUNE ABG.jpg"/>
                          <pic:cNvPicPr>
                            <a:picLocks noChangeAspect="1" noChangeArrowheads="1"/>
                          </pic:cNvPicPr>
                        </pic:nvPicPr>
                        <pic:blipFill>
                          <a:blip r:embed="rId8" cstate="print"/>
                          <a:srcRect/>
                          <a:stretch>
                            <a:fillRect/>
                          </a:stretch>
                        </pic:blipFill>
                        <pic:spPr bwMode="auto">
                          <a:xfrm>
                            <a:off x="0" y="0"/>
                            <a:ext cx="15055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314" w:type="dxa"/>
          </w:tcPr>
          <w:p w14:paraId="675103D5" w14:textId="77777777" w:rsidR="00AC09FC" w:rsidRPr="00B35AFD" w:rsidRDefault="00AC09FC" w:rsidP="00FC6ADD">
            <w:pPr>
              <w:widowControl/>
              <w:autoSpaceDE/>
              <w:autoSpaceDN/>
              <w:ind w:left="142"/>
              <w:jc w:val="center"/>
              <w:rPr>
                <w:rFonts w:asciiTheme="majorHAnsi" w:eastAsia="Times New Roman" w:hAnsiTheme="majorHAnsi" w:cs="Times New Roman"/>
                <w:b/>
                <w:lang w:val="en-US" w:eastAsia="fr-FR"/>
              </w:rPr>
            </w:pPr>
            <w:r w:rsidRPr="00B35AFD">
              <w:rPr>
                <w:rFonts w:asciiTheme="majorHAnsi" w:eastAsia="Times New Roman" w:hAnsiTheme="majorHAnsi" w:cs="Times New Roman"/>
                <w:b/>
                <w:lang w:val="en-US" w:eastAsia="fr-FR"/>
              </w:rPr>
              <w:t>REPUBLIC OF CAMEROON</w:t>
            </w:r>
          </w:p>
          <w:p w14:paraId="2A0CF5D8" w14:textId="77777777" w:rsidR="00AC09FC" w:rsidRPr="00B35AFD" w:rsidRDefault="00AC09FC" w:rsidP="00FC6ADD">
            <w:pPr>
              <w:widowControl/>
              <w:autoSpaceDE/>
              <w:autoSpaceDN/>
              <w:ind w:left="142"/>
              <w:jc w:val="center"/>
              <w:rPr>
                <w:rFonts w:asciiTheme="majorHAnsi" w:eastAsia="Times New Roman" w:hAnsiTheme="majorHAnsi" w:cs="Times New Roman"/>
                <w:b/>
                <w:lang w:val="en-US" w:eastAsia="fr-FR"/>
              </w:rPr>
            </w:pPr>
            <w:r w:rsidRPr="00B35AFD">
              <w:rPr>
                <w:rFonts w:asciiTheme="majorHAnsi" w:eastAsia="Times New Roman" w:hAnsiTheme="majorHAnsi" w:cs="Times New Roman"/>
                <w:b/>
                <w:lang w:val="en-US" w:eastAsia="fr-FR"/>
              </w:rPr>
              <w:t>Peace –Work – Fatherland</w:t>
            </w:r>
          </w:p>
          <w:p w14:paraId="4E4035C9" w14:textId="77777777" w:rsidR="00AC09FC" w:rsidRPr="00B35AFD" w:rsidRDefault="00AC09FC" w:rsidP="00FC6ADD">
            <w:pPr>
              <w:widowControl/>
              <w:autoSpaceDE/>
              <w:autoSpaceDN/>
              <w:ind w:left="142"/>
              <w:jc w:val="center"/>
              <w:rPr>
                <w:rFonts w:asciiTheme="majorHAnsi" w:eastAsia="Times New Roman" w:hAnsiTheme="majorHAnsi" w:cs="Times New Roman"/>
                <w:b/>
                <w:lang w:val="en-US" w:eastAsia="fr-FR"/>
              </w:rPr>
            </w:pPr>
            <w:r w:rsidRPr="00B35AFD">
              <w:rPr>
                <w:rFonts w:asciiTheme="majorHAnsi" w:eastAsia="Times New Roman" w:hAnsiTheme="majorHAnsi" w:cs="Times New Roman"/>
                <w:b/>
                <w:lang w:val="en-US" w:eastAsia="fr-FR"/>
              </w:rPr>
              <w:t>******</w:t>
            </w:r>
          </w:p>
          <w:p w14:paraId="105C4374" w14:textId="77777777" w:rsidR="00AC09FC" w:rsidRPr="00B35AFD" w:rsidRDefault="00AC09FC" w:rsidP="00FC6ADD">
            <w:pPr>
              <w:widowControl/>
              <w:autoSpaceDE/>
              <w:autoSpaceDN/>
              <w:ind w:left="142"/>
              <w:jc w:val="center"/>
              <w:rPr>
                <w:rFonts w:asciiTheme="majorHAnsi" w:eastAsia="Times New Roman" w:hAnsiTheme="majorHAnsi" w:cs="Times New Roman"/>
                <w:b/>
                <w:lang w:val="en-US" w:eastAsia="fr-FR"/>
              </w:rPr>
            </w:pPr>
            <w:r w:rsidRPr="00B35AFD">
              <w:rPr>
                <w:rFonts w:asciiTheme="majorHAnsi" w:eastAsia="Times New Roman" w:hAnsiTheme="majorHAnsi" w:cs="Times New Roman"/>
                <w:b/>
                <w:lang w:val="en-US" w:eastAsia="fr-FR"/>
              </w:rPr>
              <w:t>EAST REGION</w:t>
            </w:r>
          </w:p>
          <w:p w14:paraId="3E946E0A" w14:textId="77777777" w:rsidR="00AC09FC" w:rsidRPr="00B35AFD" w:rsidRDefault="00AC09FC" w:rsidP="00FC6ADD">
            <w:pPr>
              <w:widowControl/>
              <w:autoSpaceDE/>
              <w:autoSpaceDN/>
              <w:ind w:left="142"/>
              <w:jc w:val="center"/>
              <w:rPr>
                <w:rFonts w:asciiTheme="majorHAnsi" w:eastAsia="Times New Roman" w:hAnsiTheme="majorHAnsi" w:cs="Times New Roman"/>
                <w:b/>
                <w:lang w:val="en-US" w:eastAsia="fr-FR"/>
              </w:rPr>
            </w:pPr>
            <w:r w:rsidRPr="00B35AFD">
              <w:rPr>
                <w:rFonts w:asciiTheme="majorHAnsi" w:eastAsia="Times New Roman" w:hAnsiTheme="majorHAnsi" w:cs="Times New Roman"/>
                <w:b/>
                <w:lang w:val="en-US" w:eastAsia="fr-FR"/>
              </w:rPr>
              <w:t>********</w:t>
            </w:r>
          </w:p>
          <w:p w14:paraId="5F4E589D" w14:textId="77777777" w:rsidR="00AC09FC" w:rsidRPr="00B35AFD" w:rsidRDefault="00AC09FC" w:rsidP="00FC6ADD">
            <w:pPr>
              <w:widowControl/>
              <w:autoSpaceDE/>
              <w:autoSpaceDN/>
              <w:ind w:left="142"/>
              <w:jc w:val="center"/>
              <w:rPr>
                <w:rFonts w:asciiTheme="majorHAnsi" w:eastAsia="Times New Roman" w:hAnsiTheme="majorHAnsi" w:cs="Times New Roman"/>
                <w:b/>
                <w:lang w:val="en-US" w:eastAsia="fr-FR"/>
              </w:rPr>
            </w:pPr>
            <w:r w:rsidRPr="00B35AFD">
              <w:rPr>
                <w:rFonts w:asciiTheme="majorHAnsi" w:eastAsia="Times New Roman" w:hAnsiTheme="majorHAnsi" w:cs="Times New Roman"/>
                <w:b/>
                <w:lang w:val="en-US" w:eastAsia="fr-FR"/>
              </w:rPr>
              <w:t>UPPER NYONG DIVISIONAL</w:t>
            </w:r>
          </w:p>
          <w:p w14:paraId="5BAA56DA" w14:textId="77777777" w:rsidR="00AC09FC" w:rsidRPr="00B35AFD" w:rsidRDefault="00AC09FC" w:rsidP="00FC6ADD">
            <w:pPr>
              <w:widowControl/>
              <w:autoSpaceDE/>
              <w:autoSpaceDN/>
              <w:ind w:left="142"/>
              <w:jc w:val="center"/>
              <w:rPr>
                <w:rFonts w:asciiTheme="majorHAnsi" w:eastAsia="Times New Roman" w:hAnsiTheme="majorHAnsi" w:cs="Times New Roman"/>
                <w:b/>
                <w:lang w:val="en-US" w:eastAsia="fr-FR"/>
              </w:rPr>
            </w:pPr>
            <w:r w:rsidRPr="00B35AFD">
              <w:rPr>
                <w:rFonts w:asciiTheme="majorHAnsi" w:eastAsia="Times New Roman" w:hAnsiTheme="majorHAnsi" w:cs="Times New Roman"/>
                <w:b/>
                <w:lang w:val="en-US" w:eastAsia="fr-FR"/>
              </w:rPr>
              <w:t>************</w:t>
            </w:r>
          </w:p>
          <w:p w14:paraId="30D2BE8A" w14:textId="77777777" w:rsidR="00AC09FC" w:rsidRPr="00B35AFD" w:rsidRDefault="00AC09FC" w:rsidP="00FC6ADD">
            <w:pPr>
              <w:widowControl/>
              <w:autoSpaceDE/>
              <w:autoSpaceDN/>
              <w:ind w:left="142"/>
              <w:jc w:val="center"/>
              <w:rPr>
                <w:rFonts w:asciiTheme="majorHAnsi" w:eastAsia="Times New Roman" w:hAnsiTheme="majorHAnsi" w:cs="Times New Roman"/>
                <w:b/>
                <w:lang w:eastAsia="fr-FR"/>
              </w:rPr>
            </w:pPr>
            <w:r w:rsidRPr="00B35AFD">
              <w:rPr>
                <w:rFonts w:asciiTheme="majorHAnsi" w:eastAsia="Times New Roman" w:hAnsiTheme="majorHAnsi" w:cs="Times New Roman"/>
                <w:b/>
                <w:lang w:eastAsia="fr-FR"/>
              </w:rPr>
              <w:t>ABONG-MBANG   COUNCIL</w:t>
            </w:r>
          </w:p>
          <w:p w14:paraId="1FE489B4" w14:textId="77777777" w:rsidR="00AC09FC" w:rsidRPr="00B35AFD" w:rsidRDefault="00AC09FC" w:rsidP="00FC6ADD">
            <w:pPr>
              <w:widowControl/>
              <w:autoSpaceDE/>
              <w:autoSpaceDN/>
              <w:ind w:left="142"/>
              <w:jc w:val="center"/>
              <w:rPr>
                <w:rFonts w:asciiTheme="majorHAnsi" w:eastAsia="Times New Roman" w:hAnsiTheme="majorHAnsi" w:cs="Times New Roman"/>
                <w:b/>
                <w:lang w:eastAsia="fr-FR"/>
              </w:rPr>
            </w:pPr>
            <w:r w:rsidRPr="00B35AFD">
              <w:rPr>
                <w:rFonts w:asciiTheme="majorHAnsi" w:eastAsia="Times New Roman" w:hAnsiTheme="majorHAnsi" w:cs="Times New Roman"/>
                <w:b/>
                <w:lang w:eastAsia="fr-FR"/>
              </w:rPr>
              <w:t>************</w:t>
            </w:r>
          </w:p>
          <w:p w14:paraId="1D838281" w14:textId="77777777" w:rsidR="00AC09FC" w:rsidRPr="00B35AFD" w:rsidRDefault="00AC09FC" w:rsidP="00FC6ADD">
            <w:pPr>
              <w:widowControl/>
              <w:autoSpaceDE/>
              <w:autoSpaceDN/>
              <w:ind w:left="142"/>
              <w:jc w:val="center"/>
              <w:rPr>
                <w:rFonts w:asciiTheme="majorHAnsi" w:eastAsia="Times New Roman" w:hAnsiTheme="majorHAnsi" w:cs="Times New Roman"/>
                <w:lang w:val="en-US" w:eastAsia="fr-FR"/>
              </w:rPr>
            </w:pPr>
            <w:r w:rsidRPr="00B35AFD">
              <w:rPr>
                <w:rFonts w:asciiTheme="majorHAnsi" w:eastAsia="Times New Roman" w:hAnsiTheme="majorHAnsi" w:cs="Times New Roman"/>
                <w:lang w:val="en-US" w:eastAsia="fr-FR"/>
              </w:rPr>
              <w:t>INTERNAL ADMINISTRATIVE CONDUCT STRUCTURE OF PUBLICS CONTRACTS</w:t>
            </w:r>
          </w:p>
        </w:tc>
      </w:tr>
    </w:tbl>
    <w:p w14:paraId="78CBADE7" w14:textId="77777777" w:rsidR="00AC09FC" w:rsidRPr="00B35AFD" w:rsidRDefault="00AC09FC" w:rsidP="00AC09FC">
      <w:pPr>
        <w:pStyle w:val="Corpsdetexte"/>
        <w:ind w:left="142"/>
        <w:rPr>
          <w:rFonts w:asciiTheme="majorHAnsi" w:hAnsiTheme="majorHAnsi"/>
          <w:sz w:val="22"/>
          <w:szCs w:val="22"/>
        </w:rPr>
      </w:pPr>
    </w:p>
    <w:p w14:paraId="38DB71F3" w14:textId="77777777" w:rsidR="00AC09FC" w:rsidRPr="00B35AFD" w:rsidRDefault="00AC09FC" w:rsidP="00AC09FC">
      <w:pPr>
        <w:pStyle w:val="Corpsdetexte"/>
        <w:spacing w:before="76"/>
        <w:ind w:left="142"/>
        <w:rPr>
          <w:rFonts w:asciiTheme="majorHAnsi" w:hAnsiTheme="majorHAnsi"/>
          <w:sz w:val="22"/>
          <w:szCs w:val="22"/>
        </w:rPr>
      </w:pPr>
    </w:p>
    <w:p w14:paraId="55AF5B02" w14:textId="77777777" w:rsidR="00AC09FC" w:rsidRPr="00B35AFD" w:rsidRDefault="00AC09FC" w:rsidP="00AC09FC">
      <w:pPr>
        <w:pStyle w:val="Titre6"/>
        <w:spacing w:before="1"/>
        <w:ind w:left="142"/>
        <w:jc w:val="center"/>
        <w:rPr>
          <w:rFonts w:asciiTheme="majorHAnsi" w:hAnsiTheme="majorHAnsi"/>
          <w:w w:val="85"/>
          <w:sz w:val="22"/>
          <w:szCs w:val="22"/>
        </w:rPr>
      </w:pPr>
    </w:p>
    <w:p w14:paraId="43432C80" w14:textId="77777777" w:rsidR="00AC09FC" w:rsidRPr="00B35AFD" w:rsidRDefault="00AC09FC" w:rsidP="00AC09FC">
      <w:pPr>
        <w:pStyle w:val="Titre6"/>
        <w:spacing w:before="1"/>
        <w:ind w:left="142"/>
        <w:jc w:val="center"/>
        <w:rPr>
          <w:rFonts w:asciiTheme="majorHAnsi" w:hAnsiTheme="majorHAnsi"/>
          <w:w w:val="85"/>
          <w:sz w:val="22"/>
          <w:szCs w:val="22"/>
        </w:rPr>
      </w:pPr>
    </w:p>
    <w:p w14:paraId="030EFD00" w14:textId="77777777" w:rsidR="00AC09FC" w:rsidRPr="00B35AFD" w:rsidRDefault="00AC09FC" w:rsidP="00AC09FC">
      <w:pPr>
        <w:pStyle w:val="Titre6"/>
        <w:spacing w:before="1"/>
        <w:ind w:left="142"/>
        <w:jc w:val="center"/>
        <w:rPr>
          <w:rFonts w:asciiTheme="majorHAnsi" w:hAnsiTheme="majorHAnsi"/>
          <w:w w:val="85"/>
          <w:sz w:val="22"/>
          <w:szCs w:val="22"/>
        </w:rPr>
      </w:pPr>
    </w:p>
    <w:p w14:paraId="710C9BF3" w14:textId="77777777" w:rsidR="00AC09FC" w:rsidRPr="00B35AFD" w:rsidRDefault="00AC09FC" w:rsidP="00AC09FC">
      <w:pPr>
        <w:pStyle w:val="Titre6"/>
        <w:spacing w:before="1"/>
        <w:ind w:left="142"/>
        <w:jc w:val="center"/>
        <w:rPr>
          <w:rFonts w:asciiTheme="majorHAnsi" w:hAnsiTheme="majorHAnsi"/>
          <w:w w:val="85"/>
          <w:sz w:val="22"/>
          <w:szCs w:val="22"/>
        </w:rPr>
      </w:pPr>
      <w:r w:rsidRPr="00B35AFD">
        <w:rPr>
          <w:rFonts w:asciiTheme="majorHAnsi" w:hAnsiTheme="majorHAnsi"/>
          <w:w w:val="85"/>
          <w:sz w:val="22"/>
          <w:szCs w:val="22"/>
        </w:rPr>
        <w:t>INTERNAL TENDERS BOARD OF ABONG-MBANG COUNCIL</w:t>
      </w:r>
    </w:p>
    <w:p w14:paraId="0BC7A6E7" w14:textId="77777777" w:rsidR="00AC09FC" w:rsidRPr="00B35AFD" w:rsidRDefault="00AC09FC" w:rsidP="00AC09FC">
      <w:pPr>
        <w:pStyle w:val="Titre6"/>
        <w:spacing w:before="1"/>
        <w:ind w:left="142"/>
        <w:jc w:val="center"/>
        <w:rPr>
          <w:rFonts w:asciiTheme="majorHAnsi" w:hAnsiTheme="majorHAnsi"/>
          <w:sz w:val="22"/>
          <w:szCs w:val="22"/>
        </w:rPr>
      </w:pPr>
    </w:p>
    <w:p w14:paraId="055AAC6F" w14:textId="77777777" w:rsidR="00AC09FC" w:rsidRPr="00212718" w:rsidRDefault="00AC09FC" w:rsidP="00AC09FC">
      <w:pPr>
        <w:spacing w:before="222"/>
        <w:ind w:left="142"/>
        <w:jc w:val="center"/>
        <w:rPr>
          <w:rFonts w:asciiTheme="majorHAnsi" w:eastAsia="Times New Roman" w:hAnsiTheme="majorHAnsi" w:cs="Times New Roman"/>
          <w:b/>
        </w:rPr>
      </w:pPr>
      <w:r w:rsidRPr="00212718">
        <w:rPr>
          <w:rFonts w:asciiTheme="majorHAnsi" w:eastAsia="Times New Roman" w:hAnsiTheme="majorHAnsi" w:cs="Times New Roman"/>
          <w:b/>
        </w:rPr>
        <w:t>OPEN</w:t>
      </w:r>
      <w:r w:rsidRPr="00212718">
        <w:rPr>
          <w:rFonts w:asciiTheme="majorHAnsi" w:eastAsia="Times New Roman" w:hAnsiTheme="majorHAnsi" w:cs="Times New Roman"/>
          <w:b/>
          <w:spacing w:val="-7"/>
        </w:rPr>
        <w:t xml:space="preserve"> </w:t>
      </w:r>
      <w:r w:rsidRPr="00212718">
        <w:rPr>
          <w:rFonts w:asciiTheme="majorHAnsi" w:eastAsia="Times New Roman" w:hAnsiTheme="majorHAnsi" w:cs="Times New Roman"/>
          <w:b/>
        </w:rPr>
        <w:t>NATIONAL</w:t>
      </w:r>
      <w:r w:rsidRPr="00212718">
        <w:rPr>
          <w:rFonts w:asciiTheme="majorHAnsi" w:eastAsia="Times New Roman" w:hAnsiTheme="majorHAnsi" w:cs="Times New Roman"/>
          <w:b/>
          <w:spacing w:val="-8"/>
        </w:rPr>
        <w:t xml:space="preserve"> </w:t>
      </w:r>
      <w:r w:rsidRPr="00212718">
        <w:rPr>
          <w:rFonts w:asciiTheme="majorHAnsi" w:eastAsia="Times New Roman" w:hAnsiTheme="majorHAnsi" w:cs="Times New Roman"/>
          <w:b/>
        </w:rPr>
        <w:t>CALL</w:t>
      </w:r>
      <w:r w:rsidRPr="00212718">
        <w:rPr>
          <w:rFonts w:asciiTheme="majorHAnsi" w:eastAsia="Times New Roman" w:hAnsiTheme="majorHAnsi" w:cs="Times New Roman"/>
          <w:b/>
          <w:spacing w:val="-6"/>
        </w:rPr>
        <w:t xml:space="preserve"> </w:t>
      </w:r>
      <w:r w:rsidRPr="00212718">
        <w:rPr>
          <w:rFonts w:asciiTheme="majorHAnsi" w:eastAsia="Times New Roman" w:hAnsiTheme="majorHAnsi" w:cs="Times New Roman"/>
          <w:b/>
        </w:rPr>
        <w:t>FOR</w:t>
      </w:r>
      <w:r w:rsidRPr="00212718">
        <w:rPr>
          <w:rFonts w:asciiTheme="majorHAnsi" w:eastAsia="Times New Roman" w:hAnsiTheme="majorHAnsi" w:cs="Times New Roman"/>
          <w:b/>
          <w:spacing w:val="-6"/>
        </w:rPr>
        <w:t xml:space="preserve"> </w:t>
      </w:r>
      <w:r w:rsidRPr="00212718">
        <w:rPr>
          <w:rFonts w:asciiTheme="majorHAnsi" w:eastAsia="Times New Roman" w:hAnsiTheme="majorHAnsi" w:cs="Times New Roman"/>
          <w:b/>
        </w:rPr>
        <w:t>TENDER</w:t>
      </w:r>
      <w:r w:rsidRPr="00212718">
        <w:rPr>
          <w:rFonts w:asciiTheme="majorHAnsi" w:eastAsia="Times New Roman" w:hAnsiTheme="majorHAnsi" w:cs="Times New Roman"/>
          <w:b/>
          <w:spacing w:val="-7"/>
        </w:rPr>
        <w:t xml:space="preserve"> </w:t>
      </w:r>
      <w:r w:rsidRPr="00212718">
        <w:rPr>
          <w:rFonts w:asciiTheme="majorHAnsi" w:eastAsia="Times New Roman" w:hAnsiTheme="majorHAnsi" w:cs="Times New Roman"/>
          <w:b/>
          <w:spacing w:val="-2"/>
        </w:rPr>
        <w:t>NOTICE</w:t>
      </w:r>
    </w:p>
    <w:p w14:paraId="0295E0DD" w14:textId="77777777" w:rsidR="00AC09FC" w:rsidRPr="00212718" w:rsidRDefault="00AC09FC" w:rsidP="00AC09FC">
      <w:pPr>
        <w:ind w:left="142"/>
        <w:rPr>
          <w:rFonts w:asciiTheme="majorHAnsi" w:eastAsia="Times New Roman" w:hAnsiTheme="majorHAnsi" w:cs="Times New Roman"/>
          <w:b/>
        </w:rPr>
      </w:pPr>
    </w:p>
    <w:p w14:paraId="4AE03D26" w14:textId="77777777" w:rsidR="00AC09FC" w:rsidRPr="00212718" w:rsidRDefault="00AC09FC" w:rsidP="00AC09FC">
      <w:pPr>
        <w:spacing w:before="57"/>
        <w:ind w:left="142"/>
        <w:rPr>
          <w:rFonts w:asciiTheme="majorHAnsi" w:eastAsia="Times New Roman" w:hAnsiTheme="majorHAnsi" w:cs="Times New Roman"/>
          <w:b/>
        </w:rPr>
      </w:pPr>
    </w:p>
    <w:p w14:paraId="1796C3DC" w14:textId="62F94FDD" w:rsidR="00AC09FC" w:rsidRPr="00212718" w:rsidRDefault="00AC09FC" w:rsidP="00AC09FC">
      <w:pPr>
        <w:spacing w:before="1" w:line="249" w:lineRule="auto"/>
        <w:ind w:left="142" w:right="810" w:hanging="14"/>
        <w:jc w:val="center"/>
        <w:rPr>
          <w:rFonts w:asciiTheme="majorHAnsi" w:eastAsia="Times New Roman" w:hAnsiTheme="majorHAnsi" w:cs="Times New Roman"/>
          <w:b/>
        </w:rPr>
      </w:pPr>
      <w:r w:rsidRPr="00212718">
        <w:rPr>
          <w:rFonts w:asciiTheme="majorHAnsi" w:eastAsia="Times New Roman" w:hAnsiTheme="majorHAnsi" w:cs="Times New Roman"/>
          <w:b/>
        </w:rPr>
        <w:t>NOTICE OF NATIONAL OPEN CALL FOR TENDERS IN EMERGENCY PROCEDURE N°</w:t>
      </w:r>
      <w:r w:rsidRPr="00B35AFD">
        <w:rPr>
          <w:rFonts w:asciiTheme="majorHAnsi" w:eastAsia="Times New Roman" w:hAnsiTheme="majorHAnsi" w:cs="Times New Roman"/>
          <w:b/>
        </w:rPr>
        <w:t>………</w:t>
      </w:r>
      <w:r w:rsidR="0007123A" w:rsidRPr="00B35AFD">
        <w:rPr>
          <w:rFonts w:asciiTheme="majorHAnsi" w:eastAsia="Times New Roman" w:hAnsiTheme="majorHAnsi" w:cs="Times New Roman"/>
          <w:b/>
        </w:rPr>
        <w:t>……</w:t>
      </w:r>
      <w:r w:rsidRPr="00212718">
        <w:rPr>
          <w:rFonts w:asciiTheme="majorHAnsi" w:eastAsia="Times New Roman" w:hAnsiTheme="majorHAnsi" w:cs="Times New Roman"/>
          <w:b/>
        </w:rPr>
        <w:t>/AONO/C</w:t>
      </w:r>
      <w:r w:rsidR="0007123A">
        <w:rPr>
          <w:rFonts w:asciiTheme="majorHAnsi" w:eastAsia="Times New Roman" w:hAnsiTheme="majorHAnsi" w:cs="Times New Roman"/>
          <w:b/>
        </w:rPr>
        <w:t>AM</w:t>
      </w:r>
      <w:r w:rsidRPr="00212718">
        <w:rPr>
          <w:rFonts w:asciiTheme="majorHAnsi" w:eastAsia="Times New Roman" w:hAnsiTheme="majorHAnsi" w:cs="Times New Roman"/>
          <w:b/>
        </w:rPr>
        <w:t>/CIPM/202</w:t>
      </w:r>
      <w:r w:rsidR="0007123A">
        <w:rPr>
          <w:rFonts w:asciiTheme="majorHAnsi" w:eastAsia="Times New Roman" w:hAnsiTheme="majorHAnsi" w:cs="Times New Roman"/>
          <w:b/>
        </w:rPr>
        <w:t>6</w:t>
      </w:r>
      <w:r w:rsidRPr="00212718">
        <w:rPr>
          <w:rFonts w:asciiTheme="majorHAnsi" w:eastAsia="Times New Roman" w:hAnsiTheme="majorHAnsi" w:cs="Times New Roman"/>
          <w:b/>
          <w:spacing w:val="-5"/>
        </w:rPr>
        <w:t xml:space="preserve"> </w:t>
      </w:r>
      <w:r w:rsidRPr="00212718">
        <w:rPr>
          <w:rFonts w:asciiTheme="majorHAnsi" w:eastAsia="Times New Roman" w:hAnsiTheme="majorHAnsi" w:cs="Times New Roman"/>
          <w:b/>
        </w:rPr>
        <w:t>OF</w:t>
      </w:r>
      <w:r w:rsidRPr="00212718">
        <w:rPr>
          <w:rFonts w:asciiTheme="majorHAnsi" w:eastAsia="Times New Roman" w:hAnsiTheme="majorHAnsi" w:cs="Times New Roman"/>
          <w:b/>
          <w:spacing w:val="-4"/>
        </w:rPr>
        <w:t xml:space="preserve"> </w:t>
      </w:r>
      <w:r w:rsidRPr="00212718">
        <w:rPr>
          <w:rFonts w:asciiTheme="majorHAnsi" w:eastAsia="Times New Roman" w:hAnsiTheme="majorHAnsi" w:cs="Times New Roman"/>
          <w:b/>
        </w:rPr>
        <w:t>03</w:t>
      </w:r>
      <w:r w:rsidR="0007123A">
        <w:rPr>
          <w:rFonts w:asciiTheme="majorHAnsi" w:eastAsia="Times New Roman" w:hAnsiTheme="majorHAnsi" w:cs="Times New Roman"/>
          <w:b/>
        </w:rPr>
        <w:t>………………………</w:t>
      </w:r>
      <w:r w:rsidRPr="00212718">
        <w:rPr>
          <w:rFonts w:asciiTheme="majorHAnsi" w:eastAsia="Times New Roman" w:hAnsiTheme="majorHAnsi" w:cs="Times New Roman"/>
          <w:b/>
        </w:rPr>
        <w:t>/05/2025</w:t>
      </w:r>
      <w:r w:rsidRPr="00212718">
        <w:rPr>
          <w:rFonts w:asciiTheme="majorHAnsi" w:eastAsia="Times New Roman" w:hAnsiTheme="majorHAnsi" w:cs="Times New Roman"/>
          <w:b/>
          <w:spacing w:val="-5"/>
        </w:rPr>
        <w:t xml:space="preserve"> </w:t>
      </w:r>
      <w:r w:rsidRPr="00212718">
        <w:rPr>
          <w:rFonts w:asciiTheme="majorHAnsi" w:eastAsia="Times New Roman" w:hAnsiTheme="majorHAnsi" w:cs="Times New Roman"/>
          <w:b/>
        </w:rPr>
        <w:t>FOR</w:t>
      </w:r>
      <w:r w:rsidRPr="00212718">
        <w:rPr>
          <w:rFonts w:asciiTheme="majorHAnsi" w:eastAsia="Times New Roman" w:hAnsiTheme="majorHAnsi" w:cs="Times New Roman"/>
          <w:b/>
          <w:spacing w:val="-1"/>
        </w:rPr>
        <w:t xml:space="preserve"> </w:t>
      </w:r>
      <w:r w:rsidRPr="00212718">
        <w:rPr>
          <w:rFonts w:asciiTheme="majorHAnsi" w:eastAsia="Times New Roman" w:hAnsiTheme="majorHAnsi" w:cs="Times New Roman"/>
          <w:b/>
        </w:rPr>
        <w:t>CONSTRUCTION</w:t>
      </w:r>
      <w:r w:rsidRPr="00212718">
        <w:rPr>
          <w:rFonts w:asciiTheme="majorHAnsi" w:eastAsia="Times New Roman" w:hAnsiTheme="majorHAnsi" w:cs="Times New Roman"/>
          <w:b/>
          <w:spacing w:val="-5"/>
        </w:rPr>
        <w:t xml:space="preserve"> </w:t>
      </w:r>
      <w:r w:rsidRPr="00212718">
        <w:rPr>
          <w:rFonts w:asciiTheme="majorHAnsi" w:eastAsia="Times New Roman" w:hAnsiTheme="majorHAnsi" w:cs="Times New Roman"/>
          <w:b/>
        </w:rPr>
        <w:t>WORK</w:t>
      </w:r>
      <w:r w:rsidRPr="00212718">
        <w:rPr>
          <w:rFonts w:asciiTheme="majorHAnsi" w:eastAsia="Times New Roman" w:hAnsiTheme="majorHAnsi" w:cs="Times New Roman"/>
          <w:b/>
          <w:spacing w:val="-5"/>
        </w:rPr>
        <w:t xml:space="preserve"> </w:t>
      </w:r>
      <w:r w:rsidRPr="00212718">
        <w:rPr>
          <w:rFonts w:asciiTheme="majorHAnsi" w:eastAsia="Times New Roman" w:hAnsiTheme="majorHAnsi" w:cs="Times New Roman"/>
          <w:b/>
        </w:rPr>
        <w:t>ON A</w:t>
      </w:r>
      <w:r w:rsidRPr="00212718">
        <w:rPr>
          <w:rFonts w:asciiTheme="majorHAnsi" w:eastAsia="Times New Roman" w:hAnsiTheme="majorHAnsi" w:cs="Times New Roman"/>
          <w:b/>
          <w:spacing w:val="-9"/>
        </w:rPr>
        <w:t xml:space="preserve"> </w:t>
      </w:r>
      <w:r w:rsidRPr="00212718">
        <w:rPr>
          <w:rFonts w:asciiTheme="majorHAnsi" w:eastAsia="Times New Roman" w:hAnsiTheme="majorHAnsi" w:cs="Times New Roman"/>
          <w:b/>
        </w:rPr>
        <w:t>MINI</w:t>
      </w:r>
      <w:r w:rsidRPr="00212718">
        <w:rPr>
          <w:rFonts w:asciiTheme="majorHAnsi" w:eastAsia="Times New Roman" w:hAnsiTheme="majorHAnsi" w:cs="Times New Roman"/>
          <w:b/>
          <w:spacing w:val="-5"/>
        </w:rPr>
        <w:t xml:space="preserve"> </w:t>
      </w:r>
      <w:r w:rsidRPr="00212718">
        <w:rPr>
          <w:rFonts w:asciiTheme="majorHAnsi" w:eastAsia="Times New Roman" w:hAnsiTheme="majorHAnsi" w:cs="Times New Roman"/>
          <w:b/>
        </w:rPr>
        <w:t>DRINKING</w:t>
      </w:r>
      <w:r w:rsidRPr="00212718">
        <w:rPr>
          <w:rFonts w:asciiTheme="majorHAnsi" w:eastAsia="Times New Roman" w:hAnsiTheme="majorHAnsi" w:cs="Times New Roman"/>
          <w:b/>
          <w:spacing w:val="-4"/>
        </w:rPr>
        <w:t xml:space="preserve"> </w:t>
      </w:r>
      <w:r w:rsidRPr="00212718">
        <w:rPr>
          <w:rFonts w:asciiTheme="majorHAnsi" w:eastAsia="Times New Roman" w:hAnsiTheme="majorHAnsi" w:cs="Times New Roman"/>
          <w:b/>
        </w:rPr>
        <w:t xml:space="preserve">WATER SUPPLY NETWORK AT THE TOWN HALL OF MINTOM AND ITS SURROUNDINGS, COMMUNE </w:t>
      </w:r>
      <w:r w:rsidRPr="00B35AFD">
        <w:rPr>
          <w:rFonts w:asciiTheme="majorHAnsi" w:eastAsia="Times New Roman" w:hAnsiTheme="majorHAnsi" w:cs="Times New Roman"/>
          <w:b/>
        </w:rPr>
        <w:t>ABONG-</w:t>
      </w:r>
      <w:r w:rsidR="0007123A" w:rsidRPr="00B35AFD">
        <w:rPr>
          <w:rFonts w:asciiTheme="majorHAnsi" w:eastAsia="Times New Roman" w:hAnsiTheme="majorHAnsi" w:cs="Times New Roman"/>
          <w:b/>
        </w:rPr>
        <w:t>MBANG</w:t>
      </w:r>
      <w:r w:rsidR="0007123A" w:rsidRPr="00212718">
        <w:rPr>
          <w:rFonts w:asciiTheme="majorHAnsi" w:eastAsia="Times New Roman" w:hAnsiTheme="majorHAnsi" w:cs="Times New Roman"/>
          <w:b/>
        </w:rPr>
        <w:t>,</w:t>
      </w:r>
      <w:r w:rsidRPr="00212718">
        <w:rPr>
          <w:rFonts w:asciiTheme="majorHAnsi" w:eastAsia="Times New Roman" w:hAnsiTheme="majorHAnsi" w:cs="Times New Roman"/>
          <w:b/>
        </w:rPr>
        <w:t xml:space="preserve"> DEPARTMENT OF </w:t>
      </w:r>
      <w:r w:rsidRPr="00B35AFD">
        <w:rPr>
          <w:rFonts w:asciiTheme="majorHAnsi" w:eastAsia="Times New Roman" w:hAnsiTheme="majorHAnsi" w:cs="Times New Roman"/>
          <w:b/>
        </w:rPr>
        <w:t>UPPER NYONG</w:t>
      </w:r>
      <w:r w:rsidRPr="00212718">
        <w:rPr>
          <w:rFonts w:asciiTheme="majorHAnsi" w:eastAsia="Times New Roman" w:hAnsiTheme="majorHAnsi" w:cs="Times New Roman"/>
          <w:b/>
        </w:rPr>
        <w:t xml:space="preserve">, </w:t>
      </w:r>
      <w:r w:rsidRPr="00B35AFD">
        <w:rPr>
          <w:rFonts w:asciiTheme="majorHAnsi" w:eastAsia="Times New Roman" w:hAnsiTheme="majorHAnsi" w:cs="Times New Roman"/>
          <w:b/>
        </w:rPr>
        <w:t>EAST</w:t>
      </w:r>
      <w:r w:rsidRPr="00212718">
        <w:rPr>
          <w:rFonts w:asciiTheme="majorHAnsi" w:eastAsia="Times New Roman" w:hAnsiTheme="majorHAnsi" w:cs="Times New Roman"/>
          <w:b/>
        </w:rPr>
        <w:t xml:space="preserve"> REGION.</w:t>
      </w:r>
    </w:p>
    <w:p w14:paraId="0DE48C5E" w14:textId="77777777" w:rsidR="00AC09FC" w:rsidRPr="00212718" w:rsidRDefault="00AC09FC" w:rsidP="00AC09FC">
      <w:pPr>
        <w:spacing w:before="3"/>
        <w:ind w:left="142"/>
        <w:jc w:val="center"/>
        <w:rPr>
          <w:rFonts w:asciiTheme="majorHAnsi" w:eastAsia="Times New Roman" w:hAnsiTheme="majorHAnsi" w:cs="Times New Roman"/>
          <w:b/>
        </w:rPr>
      </w:pPr>
      <w:proofErr w:type="spellStart"/>
      <w:proofErr w:type="gramStart"/>
      <w:r w:rsidRPr="00212718">
        <w:rPr>
          <w:rFonts w:asciiTheme="majorHAnsi" w:eastAsia="Times New Roman" w:hAnsiTheme="majorHAnsi" w:cs="Times New Roman"/>
          <w:b/>
        </w:rPr>
        <w:t>Funding</w:t>
      </w:r>
      <w:proofErr w:type="spellEnd"/>
      <w:r w:rsidRPr="00212718">
        <w:rPr>
          <w:rFonts w:asciiTheme="majorHAnsi" w:eastAsia="Times New Roman" w:hAnsiTheme="majorHAnsi" w:cs="Times New Roman"/>
          <w:b/>
        </w:rPr>
        <w:t>:</w:t>
      </w:r>
      <w:proofErr w:type="gramEnd"/>
      <w:r w:rsidRPr="00212718">
        <w:rPr>
          <w:rFonts w:asciiTheme="majorHAnsi" w:eastAsia="Times New Roman" w:hAnsiTheme="majorHAnsi" w:cs="Times New Roman"/>
          <w:b/>
          <w:spacing w:val="-6"/>
        </w:rPr>
        <w:t xml:space="preserve"> </w:t>
      </w:r>
      <w:r w:rsidRPr="00212718">
        <w:rPr>
          <w:rFonts w:asciiTheme="majorHAnsi" w:eastAsia="Times New Roman" w:hAnsiTheme="majorHAnsi" w:cs="Times New Roman"/>
          <w:b/>
        </w:rPr>
        <w:t>BIP</w:t>
      </w:r>
      <w:r w:rsidRPr="00212718">
        <w:rPr>
          <w:rFonts w:asciiTheme="majorHAnsi" w:eastAsia="Times New Roman" w:hAnsiTheme="majorHAnsi" w:cs="Times New Roman"/>
          <w:b/>
          <w:spacing w:val="-7"/>
        </w:rPr>
        <w:t xml:space="preserve"> </w:t>
      </w:r>
      <w:r w:rsidRPr="00212718">
        <w:rPr>
          <w:rFonts w:asciiTheme="majorHAnsi" w:eastAsia="Times New Roman" w:hAnsiTheme="majorHAnsi" w:cs="Times New Roman"/>
          <w:b/>
        </w:rPr>
        <w:t>MIN</w:t>
      </w:r>
      <w:r w:rsidRPr="00B35AFD">
        <w:rPr>
          <w:rFonts w:asciiTheme="majorHAnsi" w:eastAsia="Times New Roman" w:hAnsiTheme="majorHAnsi" w:cs="Times New Roman"/>
          <w:b/>
        </w:rPr>
        <w:t>DDEVEL</w:t>
      </w:r>
      <w:r w:rsidRPr="00212718">
        <w:rPr>
          <w:rFonts w:asciiTheme="majorHAnsi" w:eastAsia="Times New Roman" w:hAnsiTheme="majorHAnsi" w:cs="Times New Roman"/>
          <w:b/>
          <w:spacing w:val="-5"/>
        </w:rPr>
        <w:t xml:space="preserve"> </w:t>
      </w:r>
      <w:r w:rsidRPr="00212718">
        <w:rPr>
          <w:rFonts w:asciiTheme="majorHAnsi" w:eastAsia="Times New Roman" w:hAnsiTheme="majorHAnsi" w:cs="Times New Roman"/>
          <w:b/>
          <w:spacing w:val="-4"/>
        </w:rPr>
        <w:t>202</w:t>
      </w:r>
      <w:r w:rsidRPr="00B35AFD">
        <w:rPr>
          <w:rFonts w:asciiTheme="majorHAnsi" w:eastAsia="Times New Roman" w:hAnsiTheme="majorHAnsi" w:cs="Times New Roman"/>
          <w:b/>
          <w:spacing w:val="-4"/>
        </w:rPr>
        <w:t>6</w:t>
      </w:r>
    </w:p>
    <w:p w14:paraId="13E9A387" w14:textId="77777777" w:rsidR="00AC09FC" w:rsidRPr="00212718" w:rsidRDefault="00AC09FC" w:rsidP="00AC09FC">
      <w:pPr>
        <w:spacing w:before="83"/>
        <w:ind w:left="142"/>
        <w:rPr>
          <w:rFonts w:asciiTheme="majorHAnsi" w:eastAsia="Times New Roman" w:hAnsiTheme="majorHAnsi" w:cs="Times New Roman"/>
          <w:b/>
        </w:rPr>
      </w:pPr>
    </w:p>
    <w:p w14:paraId="0533406C" w14:textId="77777777" w:rsidR="00AC09FC" w:rsidRPr="00212718" w:rsidRDefault="00AC09FC" w:rsidP="00420D7E">
      <w:pPr>
        <w:numPr>
          <w:ilvl w:val="0"/>
          <w:numId w:val="56"/>
        </w:numPr>
        <w:tabs>
          <w:tab w:val="left" w:pos="1572"/>
        </w:tabs>
        <w:ind w:left="142" w:hanging="359"/>
        <w:rPr>
          <w:rFonts w:asciiTheme="majorHAnsi" w:eastAsia="Times New Roman" w:hAnsiTheme="majorHAnsi" w:cs="Times New Roman"/>
          <w:b/>
        </w:rPr>
      </w:pPr>
      <w:proofErr w:type="spellStart"/>
      <w:r w:rsidRPr="00212718">
        <w:rPr>
          <w:rFonts w:asciiTheme="majorHAnsi" w:eastAsia="Times New Roman" w:hAnsiTheme="majorHAnsi" w:cs="Times New Roman"/>
          <w:b/>
        </w:rPr>
        <w:t>Purpose</w:t>
      </w:r>
      <w:proofErr w:type="spellEnd"/>
      <w:r w:rsidRPr="00212718">
        <w:rPr>
          <w:rFonts w:asciiTheme="majorHAnsi" w:eastAsia="Times New Roman" w:hAnsiTheme="majorHAnsi" w:cs="Times New Roman"/>
          <w:b/>
          <w:spacing w:val="-3"/>
        </w:rPr>
        <w:t xml:space="preserve"> </w:t>
      </w:r>
      <w:r w:rsidRPr="00212718">
        <w:rPr>
          <w:rFonts w:asciiTheme="majorHAnsi" w:eastAsia="Times New Roman" w:hAnsiTheme="majorHAnsi" w:cs="Times New Roman"/>
          <w:b/>
        </w:rPr>
        <w:t>of</w:t>
      </w:r>
      <w:r w:rsidRPr="00212718">
        <w:rPr>
          <w:rFonts w:asciiTheme="majorHAnsi" w:eastAsia="Times New Roman" w:hAnsiTheme="majorHAnsi" w:cs="Times New Roman"/>
          <w:b/>
          <w:spacing w:val="-2"/>
        </w:rPr>
        <w:t xml:space="preserve"> </w:t>
      </w:r>
      <w:r w:rsidRPr="00212718">
        <w:rPr>
          <w:rFonts w:asciiTheme="majorHAnsi" w:eastAsia="Times New Roman" w:hAnsiTheme="majorHAnsi" w:cs="Times New Roman"/>
          <w:b/>
        </w:rPr>
        <w:t>the</w:t>
      </w:r>
      <w:r w:rsidRPr="00212718">
        <w:rPr>
          <w:rFonts w:asciiTheme="majorHAnsi" w:eastAsia="Times New Roman" w:hAnsiTheme="majorHAnsi" w:cs="Times New Roman"/>
          <w:b/>
          <w:spacing w:val="-2"/>
        </w:rPr>
        <w:t xml:space="preserve"> </w:t>
      </w:r>
      <w:r w:rsidRPr="00212718">
        <w:rPr>
          <w:rFonts w:asciiTheme="majorHAnsi" w:eastAsia="Times New Roman" w:hAnsiTheme="majorHAnsi" w:cs="Times New Roman"/>
          <w:b/>
        </w:rPr>
        <w:t>call</w:t>
      </w:r>
      <w:r w:rsidRPr="00212718">
        <w:rPr>
          <w:rFonts w:asciiTheme="majorHAnsi" w:eastAsia="Times New Roman" w:hAnsiTheme="majorHAnsi" w:cs="Times New Roman"/>
          <w:b/>
          <w:spacing w:val="-4"/>
        </w:rPr>
        <w:t xml:space="preserve"> </w:t>
      </w:r>
      <w:r w:rsidRPr="00212718">
        <w:rPr>
          <w:rFonts w:asciiTheme="majorHAnsi" w:eastAsia="Times New Roman" w:hAnsiTheme="majorHAnsi" w:cs="Times New Roman"/>
          <w:b/>
        </w:rPr>
        <w:t>for</w:t>
      </w:r>
      <w:r w:rsidRPr="00212718">
        <w:rPr>
          <w:rFonts w:asciiTheme="majorHAnsi" w:eastAsia="Times New Roman" w:hAnsiTheme="majorHAnsi" w:cs="Times New Roman"/>
          <w:b/>
          <w:spacing w:val="-4"/>
        </w:rPr>
        <w:t xml:space="preserve"> </w:t>
      </w:r>
      <w:r w:rsidRPr="00212718">
        <w:rPr>
          <w:rFonts w:asciiTheme="majorHAnsi" w:eastAsia="Times New Roman" w:hAnsiTheme="majorHAnsi" w:cs="Times New Roman"/>
          <w:b/>
          <w:spacing w:val="-2"/>
        </w:rPr>
        <w:t>tenders</w:t>
      </w:r>
    </w:p>
    <w:p w14:paraId="1A3B2290" w14:textId="77777777" w:rsidR="00AC09FC" w:rsidRPr="00212718" w:rsidRDefault="00AC09FC" w:rsidP="00420D7E">
      <w:pPr>
        <w:spacing w:before="30" w:line="244" w:lineRule="auto"/>
        <w:ind w:left="142" w:hanging="10"/>
        <w:rPr>
          <w:rFonts w:asciiTheme="majorHAnsi" w:eastAsia="Times New Roman" w:hAnsiTheme="majorHAnsi" w:cs="Times New Roman"/>
        </w:rPr>
      </w:pPr>
      <w:r w:rsidRPr="00212718">
        <w:rPr>
          <w:rFonts w:asciiTheme="majorHAnsi" w:eastAsia="Times New Roman" w:hAnsiTheme="majorHAnsi" w:cs="Times New Roman"/>
        </w:rPr>
        <w:t xml:space="preserve">As part of public </w:t>
      </w:r>
      <w:proofErr w:type="spellStart"/>
      <w:r w:rsidRPr="00212718">
        <w:rPr>
          <w:rFonts w:asciiTheme="majorHAnsi" w:eastAsia="Times New Roman" w:hAnsiTheme="majorHAnsi" w:cs="Times New Roman"/>
        </w:rPr>
        <w:t>investment</w:t>
      </w:r>
      <w:proofErr w:type="spellEnd"/>
      <w:r w:rsidRPr="00212718">
        <w:rPr>
          <w:rFonts w:asciiTheme="majorHAnsi" w:eastAsia="Times New Roman" w:hAnsiTheme="majorHAnsi" w:cs="Times New Roman"/>
        </w:rPr>
        <w:t xml:space="preserve"> budget the Mayor of the </w:t>
      </w:r>
      <w:proofErr w:type="spellStart"/>
      <w:r w:rsidRPr="00212718">
        <w:rPr>
          <w:rFonts w:asciiTheme="majorHAnsi" w:eastAsia="Times New Roman" w:hAnsiTheme="majorHAnsi" w:cs="Times New Roman"/>
        </w:rPr>
        <w:t>Municipality</w:t>
      </w:r>
      <w:proofErr w:type="spellEnd"/>
      <w:r w:rsidRPr="00212718">
        <w:rPr>
          <w:rFonts w:asciiTheme="majorHAnsi" w:eastAsia="Times New Roman" w:hAnsiTheme="majorHAnsi" w:cs="Times New Roman"/>
        </w:rPr>
        <w:t xml:space="preserve"> of </w:t>
      </w:r>
      <w:r w:rsidRPr="00B35AFD">
        <w:rPr>
          <w:rFonts w:asciiTheme="majorHAnsi" w:eastAsia="Times New Roman" w:hAnsiTheme="majorHAnsi" w:cs="Times New Roman"/>
        </w:rPr>
        <w:t>Abong-Mbang</w:t>
      </w:r>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project</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owner</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is</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launching</w:t>
      </w:r>
      <w:proofErr w:type="spellEnd"/>
      <w:r w:rsidRPr="00212718">
        <w:rPr>
          <w:rFonts w:asciiTheme="majorHAnsi" w:eastAsia="Times New Roman" w:hAnsiTheme="majorHAnsi" w:cs="Times New Roman"/>
        </w:rPr>
        <w:t xml:space="preserve"> a National</w:t>
      </w:r>
      <w:r w:rsidRPr="00212718">
        <w:rPr>
          <w:rFonts w:asciiTheme="majorHAnsi" w:eastAsia="Times New Roman" w:hAnsiTheme="majorHAnsi" w:cs="Times New Roman"/>
          <w:spacing w:val="-1"/>
        </w:rPr>
        <w:t xml:space="preserve"> </w:t>
      </w:r>
      <w:r w:rsidRPr="00212718">
        <w:rPr>
          <w:rFonts w:asciiTheme="majorHAnsi" w:eastAsia="Times New Roman" w:hAnsiTheme="majorHAnsi" w:cs="Times New Roman"/>
        </w:rPr>
        <w:t>Open</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Call</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for</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Tenders</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in</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emergency</w:t>
      </w:r>
      <w:r w:rsidRPr="00212718">
        <w:rPr>
          <w:rFonts w:asciiTheme="majorHAnsi" w:eastAsia="Times New Roman" w:hAnsiTheme="majorHAnsi" w:cs="Times New Roman"/>
          <w:spacing w:val="-5"/>
        </w:rPr>
        <w:t xml:space="preserve"> </w:t>
      </w:r>
      <w:proofErr w:type="spellStart"/>
      <w:r w:rsidRPr="00212718">
        <w:rPr>
          <w:rFonts w:asciiTheme="majorHAnsi" w:eastAsia="Times New Roman" w:hAnsiTheme="majorHAnsi" w:cs="Times New Roman"/>
        </w:rPr>
        <w:t>procedure</w:t>
      </w:r>
      <w:proofErr w:type="spellEnd"/>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for</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execution</w:t>
      </w:r>
      <w:proofErr w:type="spellEnd"/>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works</w:t>
      </w:r>
      <w:proofErr w:type="spellEnd"/>
      <w:r w:rsidRPr="00212718">
        <w:rPr>
          <w:rFonts w:asciiTheme="majorHAnsi" w:eastAsia="Times New Roman" w:hAnsiTheme="majorHAnsi" w:cs="Times New Roman"/>
        </w:rPr>
        <w:t>.</w:t>
      </w:r>
      <w:r w:rsidRPr="00212718">
        <w:rPr>
          <w:rFonts w:asciiTheme="majorHAnsi" w:eastAsia="Times New Roman" w:hAnsiTheme="majorHAnsi" w:cs="Times New Roman"/>
          <w:spacing w:val="-2"/>
        </w:rPr>
        <w:t xml:space="preserve"> </w:t>
      </w:r>
      <w:proofErr w:type="gramStart"/>
      <w:r w:rsidRPr="00212718">
        <w:rPr>
          <w:rFonts w:asciiTheme="majorHAnsi" w:eastAsia="Times New Roman" w:hAnsiTheme="majorHAnsi" w:cs="Times New Roman"/>
        </w:rPr>
        <w:t>construction</w:t>
      </w:r>
      <w:proofErr w:type="gramEnd"/>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a</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 xml:space="preserve">mini </w:t>
      </w:r>
      <w:proofErr w:type="spellStart"/>
      <w:r w:rsidRPr="00212718">
        <w:rPr>
          <w:rFonts w:asciiTheme="majorHAnsi" w:eastAsia="Times New Roman" w:hAnsiTheme="majorHAnsi" w:cs="Times New Roman"/>
        </w:rPr>
        <w:t>drinking</w:t>
      </w:r>
      <w:proofErr w:type="spellEnd"/>
      <w:r w:rsidRPr="00212718">
        <w:rPr>
          <w:rFonts w:asciiTheme="majorHAnsi" w:eastAsia="Times New Roman" w:hAnsiTheme="majorHAnsi" w:cs="Times New Roman"/>
        </w:rPr>
        <w:t xml:space="preserve"> water </w:t>
      </w:r>
      <w:proofErr w:type="spellStart"/>
      <w:r w:rsidRPr="00212718">
        <w:rPr>
          <w:rFonts w:asciiTheme="majorHAnsi" w:eastAsia="Times New Roman" w:hAnsiTheme="majorHAnsi" w:cs="Times New Roman"/>
        </w:rPr>
        <w:t>supply</w:t>
      </w:r>
      <w:proofErr w:type="spellEnd"/>
      <w:r w:rsidRPr="00212718">
        <w:rPr>
          <w:rFonts w:asciiTheme="majorHAnsi" w:eastAsia="Times New Roman" w:hAnsiTheme="majorHAnsi" w:cs="Times New Roman"/>
        </w:rPr>
        <w:t xml:space="preserve"> network at the </w:t>
      </w:r>
      <w:proofErr w:type="spellStart"/>
      <w:r w:rsidRPr="00212718">
        <w:rPr>
          <w:rFonts w:asciiTheme="majorHAnsi" w:eastAsia="Times New Roman" w:hAnsiTheme="majorHAnsi" w:cs="Times New Roman"/>
        </w:rPr>
        <w:t>town</w:t>
      </w:r>
      <w:proofErr w:type="spellEnd"/>
      <w:r w:rsidRPr="00212718">
        <w:rPr>
          <w:rFonts w:asciiTheme="majorHAnsi" w:eastAsia="Times New Roman" w:hAnsiTheme="majorHAnsi" w:cs="Times New Roman"/>
        </w:rPr>
        <w:t xml:space="preserve"> hall of </w:t>
      </w:r>
      <w:r w:rsidRPr="00B35AFD">
        <w:rPr>
          <w:rFonts w:asciiTheme="majorHAnsi" w:eastAsia="Times New Roman" w:hAnsiTheme="majorHAnsi" w:cs="Times New Roman"/>
        </w:rPr>
        <w:t>Abong-Mbang</w:t>
      </w:r>
      <w:r w:rsidRPr="00212718">
        <w:rPr>
          <w:rFonts w:asciiTheme="majorHAnsi" w:eastAsia="Times New Roman" w:hAnsiTheme="majorHAnsi" w:cs="Times New Roman"/>
        </w:rPr>
        <w:t xml:space="preserve"> and </w:t>
      </w:r>
      <w:proofErr w:type="spellStart"/>
      <w:r w:rsidRPr="00212718">
        <w:rPr>
          <w:rFonts w:asciiTheme="majorHAnsi" w:eastAsia="Times New Roman" w:hAnsiTheme="majorHAnsi" w:cs="Times New Roman"/>
        </w:rPr>
        <w:t>its</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surroundings</w:t>
      </w:r>
      <w:proofErr w:type="spellEnd"/>
      <w:r w:rsidRPr="00212718">
        <w:rPr>
          <w:rFonts w:asciiTheme="majorHAnsi" w:eastAsia="Times New Roman" w:hAnsiTheme="majorHAnsi" w:cs="Times New Roman"/>
        </w:rPr>
        <w:t xml:space="preserve">, commune of </w:t>
      </w:r>
      <w:r w:rsidRPr="00B35AFD">
        <w:rPr>
          <w:rFonts w:asciiTheme="majorHAnsi" w:eastAsia="Times New Roman" w:hAnsiTheme="majorHAnsi" w:cs="Times New Roman"/>
        </w:rPr>
        <w:t>Abong-Mbang</w:t>
      </w:r>
      <w:r w:rsidRPr="00212718">
        <w:rPr>
          <w:rFonts w:asciiTheme="majorHAnsi" w:eastAsia="Times New Roman" w:hAnsiTheme="majorHAnsi" w:cs="Times New Roman"/>
        </w:rPr>
        <w:t xml:space="preserve"> , </w:t>
      </w:r>
      <w:proofErr w:type="spellStart"/>
      <w:r w:rsidRPr="00B35AFD">
        <w:rPr>
          <w:rFonts w:asciiTheme="majorHAnsi" w:eastAsia="Times New Roman" w:hAnsiTheme="majorHAnsi" w:cs="Times New Roman"/>
        </w:rPr>
        <w:t>Upper</w:t>
      </w:r>
      <w:proofErr w:type="spellEnd"/>
      <w:r w:rsidRPr="00B35AFD">
        <w:rPr>
          <w:rFonts w:asciiTheme="majorHAnsi" w:eastAsia="Times New Roman" w:hAnsiTheme="majorHAnsi" w:cs="Times New Roman"/>
        </w:rPr>
        <w:t xml:space="preserve"> Nyong Division</w:t>
      </w:r>
      <w:r w:rsidRPr="00212718">
        <w:rPr>
          <w:rFonts w:asciiTheme="majorHAnsi" w:eastAsia="Times New Roman" w:hAnsiTheme="majorHAnsi" w:cs="Times New Roman"/>
        </w:rPr>
        <w:t xml:space="preserve">, </w:t>
      </w:r>
      <w:r w:rsidRPr="00B35AFD">
        <w:rPr>
          <w:rFonts w:asciiTheme="majorHAnsi" w:eastAsia="Times New Roman" w:hAnsiTheme="majorHAnsi" w:cs="Times New Roman"/>
        </w:rPr>
        <w:t xml:space="preserve">East </w:t>
      </w:r>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Region</w:t>
      </w:r>
      <w:proofErr w:type="spellEnd"/>
      <w:r w:rsidRPr="00212718">
        <w:rPr>
          <w:rFonts w:asciiTheme="majorHAnsi" w:eastAsia="Times New Roman" w:hAnsiTheme="majorHAnsi" w:cs="Times New Roman"/>
        </w:rPr>
        <w:t>.</w:t>
      </w:r>
    </w:p>
    <w:p w14:paraId="69A9B20C" w14:textId="77777777" w:rsidR="00AC09FC" w:rsidRPr="00212718" w:rsidRDefault="00AC09FC" w:rsidP="00420D7E">
      <w:pPr>
        <w:spacing w:line="244" w:lineRule="auto"/>
        <w:ind w:left="142" w:hanging="10"/>
        <w:rPr>
          <w:rFonts w:asciiTheme="majorHAnsi" w:eastAsia="Times New Roman" w:hAnsiTheme="majorHAnsi" w:cs="Times New Roman"/>
        </w:rPr>
      </w:pPr>
      <w:r w:rsidRPr="00212718">
        <w:rPr>
          <w:rFonts w:asciiTheme="majorHAnsi" w:eastAsia="Times New Roman" w:hAnsiTheme="majorHAnsi" w:cs="Times New Roman"/>
        </w:rPr>
        <w:t xml:space="preserve">The services to </w:t>
      </w:r>
      <w:proofErr w:type="spellStart"/>
      <w:r w:rsidRPr="00212718">
        <w:rPr>
          <w:rFonts w:asciiTheme="majorHAnsi" w:eastAsia="Times New Roman" w:hAnsiTheme="majorHAnsi" w:cs="Times New Roman"/>
        </w:rPr>
        <w:t>be</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performed</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grouped</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into</w:t>
      </w:r>
      <w:proofErr w:type="spellEnd"/>
      <w:r w:rsidRPr="00212718">
        <w:rPr>
          <w:rFonts w:asciiTheme="majorHAnsi" w:eastAsia="Times New Roman" w:hAnsiTheme="majorHAnsi" w:cs="Times New Roman"/>
        </w:rPr>
        <w:t xml:space="preserve"> a single lot, are </w:t>
      </w:r>
      <w:proofErr w:type="spellStart"/>
      <w:r w:rsidRPr="00212718">
        <w:rPr>
          <w:rFonts w:asciiTheme="majorHAnsi" w:eastAsia="Times New Roman" w:hAnsiTheme="majorHAnsi" w:cs="Times New Roman"/>
        </w:rPr>
        <w:t>detailed</w:t>
      </w:r>
      <w:proofErr w:type="spellEnd"/>
      <w:r w:rsidRPr="00212718">
        <w:rPr>
          <w:rFonts w:asciiTheme="majorHAnsi" w:eastAsia="Times New Roman" w:hAnsiTheme="majorHAnsi" w:cs="Times New Roman"/>
        </w:rPr>
        <w:t xml:space="preserve"> in article 1.1</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 xml:space="preserve">of the </w:t>
      </w:r>
      <w:proofErr w:type="spellStart"/>
      <w:r w:rsidRPr="00212718">
        <w:rPr>
          <w:rFonts w:asciiTheme="majorHAnsi" w:eastAsia="Times New Roman" w:hAnsiTheme="majorHAnsi" w:cs="Times New Roman"/>
        </w:rPr>
        <w:t>Special</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Regulations</w:t>
      </w:r>
      <w:proofErr w:type="spellEnd"/>
      <w:r w:rsidRPr="00212718">
        <w:rPr>
          <w:rFonts w:asciiTheme="majorHAnsi" w:eastAsia="Times New Roman" w:hAnsiTheme="majorHAnsi" w:cs="Times New Roman"/>
          <w:spacing w:val="-1"/>
        </w:rPr>
        <w:t xml:space="preserve"> </w:t>
      </w:r>
      <w:r w:rsidRPr="00212718">
        <w:rPr>
          <w:rFonts w:asciiTheme="majorHAnsi" w:eastAsia="Times New Roman" w:hAnsiTheme="majorHAnsi" w:cs="Times New Roman"/>
        </w:rPr>
        <w:t>of the Call for Tenders.</w:t>
      </w:r>
    </w:p>
    <w:p w14:paraId="2E2057FE" w14:textId="77777777" w:rsidR="00AC09FC" w:rsidRPr="00212718" w:rsidRDefault="00AC09FC" w:rsidP="00420D7E">
      <w:pPr>
        <w:numPr>
          <w:ilvl w:val="0"/>
          <w:numId w:val="56"/>
        </w:numPr>
        <w:tabs>
          <w:tab w:val="left" w:pos="1572"/>
        </w:tabs>
        <w:ind w:left="142" w:hanging="359"/>
        <w:rPr>
          <w:rFonts w:asciiTheme="majorHAnsi" w:eastAsia="Times New Roman" w:hAnsiTheme="majorHAnsi" w:cs="Times New Roman"/>
          <w:b/>
        </w:rPr>
      </w:pPr>
      <w:proofErr w:type="spellStart"/>
      <w:r w:rsidRPr="00212718">
        <w:rPr>
          <w:rFonts w:asciiTheme="majorHAnsi" w:eastAsia="Times New Roman" w:hAnsiTheme="majorHAnsi" w:cs="Times New Roman"/>
          <w:b/>
        </w:rPr>
        <w:t>Consistency</w:t>
      </w:r>
      <w:proofErr w:type="spellEnd"/>
      <w:r w:rsidRPr="00212718">
        <w:rPr>
          <w:rFonts w:asciiTheme="majorHAnsi" w:eastAsia="Times New Roman" w:hAnsiTheme="majorHAnsi" w:cs="Times New Roman"/>
          <w:b/>
          <w:spacing w:val="-7"/>
        </w:rPr>
        <w:t xml:space="preserve"> </w:t>
      </w:r>
      <w:r w:rsidRPr="00212718">
        <w:rPr>
          <w:rFonts w:asciiTheme="majorHAnsi" w:eastAsia="Times New Roman" w:hAnsiTheme="majorHAnsi" w:cs="Times New Roman"/>
          <w:b/>
        </w:rPr>
        <w:t>of</w:t>
      </w:r>
      <w:r w:rsidRPr="00212718">
        <w:rPr>
          <w:rFonts w:asciiTheme="majorHAnsi" w:eastAsia="Times New Roman" w:hAnsiTheme="majorHAnsi" w:cs="Times New Roman"/>
          <w:b/>
          <w:spacing w:val="-2"/>
        </w:rPr>
        <w:t xml:space="preserve"> </w:t>
      </w:r>
      <w:r w:rsidRPr="00212718">
        <w:rPr>
          <w:rFonts w:asciiTheme="majorHAnsi" w:eastAsia="Times New Roman" w:hAnsiTheme="majorHAnsi" w:cs="Times New Roman"/>
          <w:b/>
        </w:rPr>
        <w:t>the</w:t>
      </w:r>
      <w:r w:rsidRPr="00212718">
        <w:rPr>
          <w:rFonts w:asciiTheme="majorHAnsi" w:eastAsia="Times New Roman" w:hAnsiTheme="majorHAnsi" w:cs="Times New Roman"/>
          <w:b/>
          <w:spacing w:val="-5"/>
        </w:rPr>
        <w:t xml:space="preserve"> </w:t>
      </w:r>
      <w:proofErr w:type="spellStart"/>
      <w:r w:rsidRPr="00212718">
        <w:rPr>
          <w:rFonts w:asciiTheme="majorHAnsi" w:eastAsia="Times New Roman" w:hAnsiTheme="majorHAnsi" w:cs="Times New Roman"/>
          <w:b/>
          <w:spacing w:val="-4"/>
        </w:rPr>
        <w:t>work</w:t>
      </w:r>
      <w:proofErr w:type="spellEnd"/>
    </w:p>
    <w:p w14:paraId="29DC78C0" w14:textId="77777777" w:rsidR="00AC09FC" w:rsidRPr="00212718" w:rsidRDefault="00AC09FC" w:rsidP="00420D7E">
      <w:pPr>
        <w:spacing w:before="28"/>
        <w:ind w:left="142"/>
        <w:rPr>
          <w:rFonts w:asciiTheme="majorHAnsi" w:eastAsia="Times New Roman" w:hAnsiTheme="majorHAnsi" w:cs="Times New Roman"/>
        </w:rPr>
      </w:pPr>
      <w:r w:rsidRPr="00212718">
        <w:rPr>
          <w:rFonts w:asciiTheme="majorHAnsi" w:eastAsia="Times New Roman" w:hAnsiTheme="majorHAnsi" w:cs="Times New Roman"/>
        </w:rPr>
        <w:t>The</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consistency</w:t>
      </w:r>
      <w:proofErr w:type="spellEnd"/>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work</w:t>
      </w:r>
      <w:proofErr w:type="spellEnd"/>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is</w:t>
      </w:r>
      <w:proofErr w:type="spellEnd"/>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defined</w:t>
      </w:r>
      <w:proofErr w:type="spellEnd"/>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as</w:t>
      </w:r>
      <w:r w:rsidRPr="00212718">
        <w:rPr>
          <w:rFonts w:asciiTheme="majorHAnsi" w:eastAsia="Times New Roman" w:hAnsiTheme="majorHAnsi" w:cs="Times New Roman"/>
          <w:spacing w:val="-3"/>
        </w:rPr>
        <w:t xml:space="preserve"> </w:t>
      </w:r>
      <w:proofErr w:type="spellStart"/>
      <w:proofErr w:type="gramStart"/>
      <w:r w:rsidRPr="00212718">
        <w:rPr>
          <w:rFonts w:asciiTheme="majorHAnsi" w:eastAsia="Times New Roman" w:hAnsiTheme="majorHAnsi" w:cs="Times New Roman"/>
          <w:spacing w:val="-2"/>
        </w:rPr>
        <w:t>follows</w:t>
      </w:r>
      <w:proofErr w:type="spellEnd"/>
      <w:r w:rsidRPr="00212718">
        <w:rPr>
          <w:rFonts w:asciiTheme="majorHAnsi" w:eastAsia="Times New Roman" w:hAnsiTheme="majorHAnsi" w:cs="Times New Roman"/>
          <w:spacing w:val="-2"/>
        </w:rPr>
        <w:t>:</w:t>
      </w:r>
      <w:proofErr w:type="gramEnd"/>
    </w:p>
    <w:p w14:paraId="0A11308D" w14:textId="77777777" w:rsidR="00AC09FC" w:rsidRPr="00212718" w:rsidRDefault="00AC09FC" w:rsidP="00420D7E">
      <w:pPr>
        <w:numPr>
          <w:ilvl w:val="1"/>
          <w:numId w:val="56"/>
        </w:numPr>
        <w:tabs>
          <w:tab w:val="left" w:pos="1496"/>
        </w:tabs>
        <w:spacing w:before="21"/>
        <w:ind w:left="142"/>
        <w:rPr>
          <w:rFonts w:asciiTheme="majorHAnsi" w:eastAsia="Times New Roman" w:hAnsiTheme="majorHAnsi" w:cs="Times New Roman"/>
        </w:rPr>
      </w:pPr>
      <w:proofErr w:type="spellStart"/>
      <w:proofErr w:type="gramStart"/>
      <w:r w:rsidRPr="00212718">
        <w:rPr>
          <w:rFonts w:asciiTheme="majorHAnsi" w:eastAsia="Times New Roman" w:hAnsiTheme="majorHAnsi" w:cs="Times New Roman"/>
        </w:rPr>
        <w:t>geotechnical</w:t>
      </w:r>
      <w:proofErr w:type="spellEnd"/>
      <w:proofErr w:type="gramEnd"/>
      <w:r w:rsidRPr="00212718">
        <w:rPr>
          <w:rFonts w:asciiTheme="majorHAnsi" w:eastAsia="Times New Roman" w:hAnsiTheme="majorHAnsi" w:cs="Times New Roman"/>
          <w:spacing w:val="-7"/>
        </w:rPr>
        <w:t xml:space="preserve"> </w:t>
      </w:r>
      <w:proofErr w:type="spellStart"/>
      <w:r w:rsidRPr="00212718">
        <w:rPr>
          <w:rFonts w:asciiTheme="majorHAnsi" w:eastAsia="Times New Roman" w:hAnsiTheme="majorHAnsi" w:cs="Times New Roman"/>
        </w:rPr>
        <w:t>studies</w:t>
      </w:r>
      <w:proofErr w:type="spellEnd"/>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spacing w:val="-10"/>
        </w:rPr>
        <w:t>;</w:t>
      </w:r>
    </w:p>
    <w:p w14:paraId="508039AF" w14:textId="77777777" w:rsidR="00AC09FC" w:rsidRPr="00212718" w:rsidRDefault="00AC09FC" w:rsidP="00420D7E">
      <w:pPr>
        <w:numPr>
          <w:ilvl w:val="1"/>
          <w:numId w:val="56"/>
        </w:numPr>
        <w:tabs>
          <w:tab w:val="left" w:pos="1496"/>
        </w:tabs>
        <w:spacing w:before="18" w:line="247" w:lineRule="auto"/>
        <w:ind w:left="142"/>
        <w:rPr>
          <w:rFonts w:asciiTheme="majorHAnsi" w:eastAsia="Times New Roman" w:hAnsiTheme="majorHAnsi" w:cs="Times New Roman"/>
        </w:rPr>
      </w:pPr>
      <w:r w:rsidRPr="00212718">
        <w:rPr>
          <w:rFonts w:asciiTheme="majorHAnsi" w:eastAsia="Times New Roman" w:hAnsiTheme="majorHAnsi" w:cs="Times New Roman"/>
        </w:rPr>
        <w:t xml:space="preserve">Installation of the site, </w:t>
      </w:r>
      <w:proofErr w:type="spellStart"/>
      <w:r w:rsidRPr="00212718">
        <w:rPr>
          <w:rFonts w:asciiTheme="majorHAnsi" w:eastAsia="Times New Roman" w:hAnsiTheme="majorHAnsi" w:cs="Times New Roman"/>
        </w:rPr>
        <w:t>including</w:t>
      </w:r>
      <w:proofErr w:type="spellEnd"/>
      <w:r w:rsidRPr="00212718">
        <w:rPr>
          <w:rFonts w:asciiTheme="majorHAnsi" w:eastAsia="Times New Roman" w:hAnsiTheme="majorHAnsi" w:cs="Times New Roman"/>
        </w:rPr>
        <w:t xml:space="preserve"> the </w:t>
      </w:r>
      <w:proofErr w:type="spellStart"/>
      <w:r w:rsidRPr="00212718">
        <w:rPr>
          <w:rFonts w:asciiTheme="majorHAnsi" w:eastAsia="Times New Roman" w:hAnsiTheme="majorHAnsi" w:cs="Times New Roman"/>
        </w:rPr>
        <w:t>bringing</w:t>
      </w:r>
      <w:proofErr w:type="spellEnd"/>
      <w:r w:rsidRPr="00212718">
        <w:rPr>
          <w:rFonts w:asciiTheme="majorHAnsi" w:eastAsia="Times New Roman" w:hAnsiTheme="majorHAnsi" w:cs="Times New Roman"/>
        </w:rPr>
        <w:t xml:space="preserve"> and </w:t>
      </w:r>
      <w:proofErr w:type="spellStart"/>
      <w:r w:rsidRPr="00212718">
        <w:rPr>
          <w:rFonts w:asciiTheme="majorHAnsi" w:eastAsia="Times New Roman" w:hAnsiTheme="majorHAnsi" w:cs="Times New Roman"/>
        </w:rPr>
        <w:t>removal</w:t>
      </w:r>
      <w:proofErr w:type="spellEnd"/>
      <w:r w:rsidRPr="00212718">
        <w:rPr>
          <w:rFonts w:asciiTheme="majorHAnsi" w:eastAsia="Times New Roman" w:hAnsiTheme="majorHAnsi" w:cs="Times New Roman"/>
        </w:rPr>
        <w:t xml:space="preserve"> of all the </w:t>
      </w:r>
      <w:proofErr w:type="spellStart"/>
      <w:r w:rsidRPr="00212718">
        <w:rPr>
          <w:rFonts w:asciiTheme="majorHAnsi" w:eastAsia="Times New Roman" w:hAnsiTheme="majorHAnsi" w:cs="Times New Roman"/>
        </w:rPr>
        <w:t>equipment</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necessary</w:t>
      </w:r>
      <w:proofErr w:type="spellEnd"/>
      <w:r w:rsidRPr="00212718">
        <w:rPr>
          <w:rFonts w:asciiTheme="majorHAnsi" w:eastAsia="Times New Roman" w:hAnsiTheme="majorHAnsi" w:cs="Times New Roman"/>
        </w:rPr>
        <w:t xml:space="preserve"> for </w:t>
      </w:r>
      <w:proofErr w:type="spellStart"/>
      <w:r w:rsidRPr="00212718">
        <w:rPr>
          <w:rFonts w:asciiTheme="majorHAnsi" w:eastAsia="Times New Roman" w:hAnsiTheme="majorHAnsi" w:cs="Times New Roman"/>
        </w:rPr>
        <w:t>carrying</w:t>
      </w:r>
      <w:proofErr w:type="spellEnd"/>
      <w:r w:rsidRPr="00212718">
        <w:rPr>
          <w:rFonts w:asciiTheme="majorHAnsi" w:eastAsia="Times New Roman" w:hAnsiTheme="majorHAnsi" w:cs="Times New Roman"/>
        </w:rPr>
        <w:t xml:space="preserve"> out the </w:t>
      </w:r>
      <w:proofErr w:type="spellStart"/>
      <w:proofErr w:type="gramStart"/>
      <w:r w:rsidRPr="00212718">
        <w:rPr>
          <w:rFonts w:asciiTheme="majorHAnsi" w:eastAsia="Times New Roman" w:hAnsiTheme="majorHAnsi" w:cs="Times New Roman"/>
        </w:rPr>
        <w:t>work</w:t>
      </w:r>
      <w:proofErr w:type="spellEnd"/>
      <w:r w:rsidRPr="00212718">
        <w:rPr>
          <w:rFonts w:asciiTheme="majorHAnsi" w:eastAsia="Times New Roman" w:hAnsiTheme="majorHAnsi" w:cs="Times New Roman"/>
        </w:rPr>
        <w:t>;</w:t>
      </w:r>
      <w:proofErr w:type="gramEnd"/>
    </w:p>
    <w:p w14:paraId="6231CBB5" w14:textId="77777777" w:rsidR="00AC09FC" w:rsidRPr="00212718" w:rsidRDefault="00AC09FC" w:rsidP="00420D7E">
      <w:pPr>
        <w:numPr>
          <w:ilvl w:val="1"/>
          <w:numId w:val="56"/>
        </w:numPr>
        <w:tabs>
          <w:tab w:val="left" w:pos="1496"/>
        </w:tabs>
        <w:spacing w:before="12"/>
        <w:ind w:left="142"/>
        <w:rPr>
          <w:rFonts w:asciiTheme="majorHAnsi" w:eastAsia="Times New Roman" w:hAnsiTheme="majorHAnsi" w:cs="Times New Roman"/>
        </w:rPr>
      </w:pPr>
      <w:r w:rsidRPr="00212718">
        <w:rPr>
          <w:rFonts w:asciiTheme="majorHAnsi" w:eastAsia="Times New Roman" w:hAnsiTheme="majorHAnsi" w:cs="Times New Roman"/>
        </w:rPr>
        <w:t>The</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locations</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borehole</w:t>
      </w:r>
      <w:proofErr w:type="spellEnd"/>
      <w:r w:rsidRPr="00212718">
        <w:rPr>
          <w:rFonts w:asciiTheme="majorHAnsi" w:eastAsia="Times New Roman" w:hAnsiTheme="majorHAnsi" w:cs="Times New Roman"/>
        </w:rPr>
        <w:t>,</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castle</w:t>
      </w:r>
      <w:proofErr w:type="spellEnd"/>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and</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standpipes</w:t>
      </w:r>
      <w:proofErr w:type="spellEnd"/>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spacing w:val="-10"/>
        </w:rPr>
        <w:t>;</w:t>
      </w:r>
    </w:p>
    <w:p w14:paraId="2B60D67E" w14:textId="77777777" w:rsidR="00AC09FC" w:rsidRPr="00212718" w:rsidRDefault="00AC09FC" w:rsidP="00420D7E">
      <w:pPr>
        <w:numPr>
          <w:ilvl w:val="1"/>
          <w:numId w:val="56"/>
        </w:numPr>
        <w:tabs>
          <w:tab w:val="left" w:pos="1496"/>
        </w:tabs>
        <w:spacing w:before="20"/>
        <w:ind w:left="142"/>
        <w:rPr>
          <w:rFonts w:asciiTheme="majorHAnsi" w:eastAsia="Times New Roman" w:hAnsiTheme="majorHAnsi" w:cs="Times New Roman"/>
        </w:rPr>
      </w:pPr>
      <w:proofErr w:type="spellStart"/>
      <w:r w:rsidRPr="00212718">
        <w:rPr>
          <w:rFonts w:asciiTheme="majorHAnsi" w:eastAsia="Times New Roman" w:hAnsiTheme="majorHAnsi" w:cs="Times New Roman"/>
        </w:rPr>
        <w:t>Mobilization</w:t>
      </w:r>
      <w:proofErr w:type="spellEnd"/>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drilling</w:t>
      </w:r>
      <w:proofErr w:type="spellEnd"/>
      <w:r w:rsidRPr="00212718">
        <w:rPr>
          <w:rFonts w:asciiTheme="majorHAnsi" w:eastAsia="Times New Roman" w:hAnsiTheme="majorHAnsi" w:cs="Times New Roman"/>
          <w:spacing w:val="-5"/>
        </w:rPr>
        <w:t xml:space="preserve"> </w:t>
      </w:r>
      <w:proofErr w:type="gramStart"/>
      <w:r w:rsidRPr="00212718">
        <w:rPr>
          <w:rFonts w:asciiTheme="majorHAnsi" w:eastAsia="Times New Roman" w:hAnsiTheme="majorHAnsi" w:cs="Times New Roman"/>
          <w:spacing w:val="-2"/>
        </w:rPr>
        <w:t>workshop;</w:t>
      </w:r>
      <w:proofErr w:type="gramEnd"/>
    </w:p>
    <w:p w14:paraId="3D115D4A" w14:textId="77777777" w:rsidR="00AC09FC" w:rsidRPr="00212718" w:rsidRDefault="00AC09FC" w:rsidP="00420D7E">
      <w:pPr>
        <w:numPr>
          <w:ilvl w:val="1"/>
          <w:numId w:val="56"/>
        </w:numPr>
        <w:tabs>
          <w:tab w:val="left" w:pos="1496"/>
        </w:tabs>
        <w:spacing w:before="19"/>
        <w:ind w:left="142"/>
        <w:rPr>
          <w:rFonts w:asciiTheme="majorHAnsi" w:eastAsia="Times New Roman" w:hAnsiTheme="majorHAnsi" w:cs="Times New Roman"/>
        </w:rPr>
      </w:pPr>
      <w:proofErr w:type="spellStart"/>
      <w:r w:rsidRPr="00212718">
        <w:rPr>
          <w:rFonts w:asciiTheme="majorHAnsi" w:eastAsia="Times New Roman" w:hAnsiTheme="majorHAnsi" w:cs="Times New Roman"/>
        </w:rPr>
        <w:t>Drilling</w:t>
      </w:r>
      <w:proofErr w:type="spellEnd"/>
      <w:r w:rsidRPr="00212718">
        <w:rPr>
          <w:rFonts w:asciiTheme="majorHAnsi" w:eastAsia="Times New Roman" w:hAnsiTheme="majorHAnsi" w:cs="Times New Roman"/>
          <w:spacing w:val="-6"/>
        </w:rPr>
        <w:t xml:space="preserve"> </w:t>
      </w:r>
      <w:proofErr w:type="spellStart"/>
      <w:r w:rsidRPr="00212718">
        <w:rPr>
          <w:rFonts w:asciiTheme="majorHAnsi" w:eastAsia="Times New Roman" w:hAnsiTheme="majorHAnsi" w:cs="Times New Roman"/>
        </w:rPr>
        <w:t>work</w:t>
      </w:r>
      <w:proofErr w:type="spellEnd"/>
      <w:r w:rsidRPr="00212718">
        <w:rPr>
          <w:rFonts w:asciiTheme="majorHAnsi" w:eastAsia="Times New Roman" w:hAnsiTheme="majorHAnsi" w:cs="Times New Roman"/>
        </w:rPr>
        <w:t>,</w:t>
      </w:r>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development</w:t>
      </w:r>
      <w:proofErr w:type="spellEnd"/>
      <w:r w:rsidRPr="00212718">
        <w:rPr>
          <w:rFonts w:asciiTheme="majorHAnsi" w:eastAsia="Times New Roman" w:hAnsiTheme="majorHAnsi" w:cs="Times New Roman"/>
        </w:rPr>
        <w:t>,</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pumping</w:t>
      </w:r>
      <w:proofErr w:type="spellEnd"/>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and</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flow</w:t>
      </w:r>
      <w:r w:rsidRPr="00212718">
        <w:rPr>
          <w:rFonts w:asciiTheme="majorHAnsi" w:eastAsia="Times New Roman" w:hAnsiTheme="majorHAnsi" w:cs="Times New Roman"/>
          <w:spacing w:val="-7"/>
        </w:rPr>
        <w:t xml:space="preserve"> </w:t>
      </w:r>
      <w:r w:rsidRPr="00212718">
        <w:rPr>
          <w:rFonts w:asciiTheme="majorHAnsi" w:eastAsia="Times New Roman" w:hAnsiTheme="majorHAnsi" w:cs="Times New Roman"/>
        </w:rPr>
        <w:t>tests</w:t>
      </w:r>
      <w:proofErr w:type="gramStart"/>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spacing w:val="-7"/>
        </w:rPr>
        <w:t>;%</w:t>
      </w:r>
      <w:proofErr w:type="gramEnd"/>
    </w:p>
    <w:p w14:paraId="5E34BE97" w14:textId="77777777" w:rsidR="00AC09FC" w:rsidRPr="00212718" w:rsidRDefault="00AC09FC" w:rsidP="00420D7E">
      <w:pPr>
        <w:numPr>
          <w:ilvl w:val="1"/>
          <w:numId w:val="56"/>
        </w:numPr>
        <w:tabs>
          <w:tab w:val="left" w:pos="1496"/>
        </w:tabs>
        <w:spacing w:before="20"/>
        <w:ind w:left="142"/>
        <w:rPr>
          <w:rFonts w:asciiTheme="majorHAnsi" w:eastAsia="Times New Roman" w:hAnsiTheme="majorHAnsi" w:cs="Times New Roman"/>
        </w:rPr>
      </w:pPr>
      <w:r w:rsidRPr="00212718">
        <w:rPr>
          <w:rFonts w:asciiTheme="majorHAnsi" w:eastAsia="Times New Roman" w:hAnsiTheme="majorHAnsi" w:cs="Times New Roman"/>
        </w:rPr>
        <w:t>Construction</w:t>
      </w:r>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a</w:t>
      </w:r>
      <w:r w:rsidRPr="00212718">
        <w:rPr>
          <w:rFonts w:asciiTheme="majorHAnsi" w:eastAsia="Times New Roman" w:hAnsiTheme="majorHAnsi" w:cs="Times New Roman"/>
          <w:spacing w:val="-5"/>
        </w:rPr>
        <w:t xml:space="preserve"> </w:t>
      </w:r>
      <w:proofErr w:type="spellStart"/>
      <w:r w:rsidRPr="00212718">
        <w:rPr>
          <w:rFonts w:asciiTheme="majorHAnsi" w:eastAsia="Times New Roman" w:hAnsiTheme="majorHAnsi" w:cs="Times New Roman"/>
        </w:rPr>
        <w:t>borehole</w:t>
      </w:r>
      <w:proofErr w:type="spellEnd"/>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protection</w:t>
      </w:r>
      <w:r w:rsidRPr="00212718">
        <w:rPr>
          <w:rFonts w:asciiTheme="majorHAnsi" w:eastAsia="Times New Roman" w:hAnsiTheme="majorHAnsi" w:cs="Times New Roman"/>
          <w:spacing w:val="-2"/>
        </w:rPr>
        <w:t xml:space="preserve"> </w:t>
      </w:r>
      <w:proofErr w:type="spellStart"/>
      <w:proofErr w:type="gramStart"/>
      <w:r w:rsidRPr="00212718">
        <w:rPr>
          <w:rFonts w:asciiTheme="majorHAnsi" w:eastAsia="Times New Roman" w:hAnsiTheme="majorHAnsi" w:cs="Times New Roman"/>
          <w:spacing w:val="-2"/>
        </w:rPr>
        <w:t>manhole</w:t>
      </w:r>
      <w:proofErr w:type="spellEnd"/>
      <w:r w:rsidRPr="00212718">
        <w:rPr>
          <w:rFonts w:asciiTheme="majorHAnsi" w:eastAsia="Times New Roman" w:hAnsiTheme="majorHAnsi" w:cs="Times New Roman"/>
          <w:spacing w:val="-2"/>
        </w:rPr>
        <w:t>;</w:t>
      </w:r>
      <w:proofErr w:type="gramEnd"/>
    </w:p>
    <w:p w14:paraId="28809779" w14:textId="77777777" w:rsidR="00AC09FC" w:rsidRPr="00212718" w:rsidRDefault="00AC09FC" w:rsidP="00420D7E">
      <w:pPr>
        <w:numPr>
          <w:ilvl w:val="1"/>
          <w:numId w:val="56"/>
        </w:numPr>
        <w:tabs>
          <w:tab w:val="left" w:pos="1496"/>
        </w:tabs>
        <w:spacing w:before="19"/>
        <w:ind w:left="142"/>
        <w:rPr>
          <w:rFonts w:asciiTheme="majorHAnsi" w:eastAsia="Times New Roman" w:hAnsiTheme="majorHAnsi" w:cs="Times New Roman"/>
        </w:rPr>
      </w:pPr>
      <w:r w:rsidRPr="00212718">
        <w:rPr>
          <w:rFonts w:asciiTheme="majorHAnsi" w:eastAsia="Times New Roman" w:hAnsiTheme="majorHAnsi" w:cs="Times New Roman"/>
        </w:rPr>
        <w:t>Construction</w:t>
      </w:r>
      <w:r w:rsidRPr="00212718">
        <w:rPr>
          <w:rFonts w:asciiTheme="majorHAnsi" w:eastAsia="Times New Roman" w:hAnsiTheme="majorHAnsi" w:cs="Times New Roman"/>
          <w:spacing w:val="-6"/>
        </w:rPr>
        <w:t xml:space="preserve"> </w:t>
      </w:r>
      <w:proofErr w:type="spellStart"/>
      <w:r w:rsidRPr="00212718">
        <w:rPr>
          <w:rFonts w:asciiTheme="majorHAnsi" w:eastAsia="Times New Roman" w:hAnsiTheme="majorHAnsi" w:cs="Times New Roman"/>
        </w:rPr>
        <w:t>work</w:t>
      </w:r>
      <w:proofErr w:type="spellEnd"/>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on</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castle</w:t>
      </w:r>
      <w:proofErr w:type="spellEnd"/>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with</w:t>
      </w:r>
      <w:proofErr w:type="spellEnd"/>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a</w:t>
      </w:r>
      <w:r w:rsidRPr="00212718">
        <w:rPr>
          <w:rFonts w:asciiTheme="majorHAnsi" w:eastAsia="Times New Roman" w:hAnsiTheme="majorHAnsi" w:cs="Times New Roman"/>
          <w:spacing w:val="-6"/>
        </w:rPr>
        <w:t xml:space="preserve"> </w:t>
      </w:r>
      <w:proofErr w:type="spellStart"/>
      <w:r w:rsidRPr="00212718">
        <w:rPr>
          <w:rFonts w:asciiTheme="majorHAnsi" w:eastAsia="Times New Roman" w:hAnsiTheme="majorHAnsi" w:cs="Times New Roman"/>
        </w:rPr>
        <w:t>capacity</w:t>
      </w:r>
      <w:proofErr w:type="spellEnd"/>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 xml:space="preserve">20m3 </w:t>
      </w:r>
      <w:r w:rsidRPr="00212718">
        <w:rPr>
          <w:rFonts w:asciiTheme="majorHAnsi" w:eastAsia="Times New Roman" w:hAnsiTheme="majorHAnsi" w:cs="Times New Roman"/>
          <w:vertAlign w:val="superscript"/>
        </w:rPr>
        <w:t>and</w:t>
      </w:r>
      <w:r w:rsidRPr="00212718">
        <w:rPr>
          <w:rFonts w:asciiTheme="majorHAnsi" w:eastAsia="Times New Roman" w:hAnsiTheme="majorHAnsi" w:cs="Times New Roman"/>
          <w:spacing w:val="-19"/>
        </w:rPr>
        <w:t xml:space="preserve"> </w:t>
      </w:r>
      <w:proofErr w:type="spellStart"/>
      <w:proofErr w:type="gramStart"/>
      <w:r w:rsidRPr="00212718">
        <w:rPr>
          <w:rFonts w:asciiTheme="majorHAnsi" w:eastAsia="Times New Roman" w:hAnsiTheme="majorHAnsi" w:cs="Times New Roman"/>
          <w:spacing w:val="-2"/>
        </w:rPr>
        <w:t>accessories</w:t>
      </w:r>
      <w:proofErr w:type="spellEnd"/>
      <w:r w:rsidRPr="00212718">
        <w:rPr>
          <w:rFonts w:asciiTheme="majorHAnsi" w:eastAsia="Times New Roman" w:hAnsiTheme="majorHAnsi" w:cs="Times New Roman"/>
          <w:spacing w:val="-2"/>
        </w:rPr>
        <w:t>;</w:t>
      </w:r>
      <w:proofErr w:type="gramEnd"/>
    </w:p>
    <w:p w14:paraId="683FD705" w14:textId="77777777" w:rsidR="00AC09FC" w:rsidRPr="00B35AFD" w:rsidRDefault="00AC09FC" w:rsidP="00420D7E">
      <w:pPr>
        <w:numPr>
          <w:ilvl w:val="1"/>
          <w:numId w:val="56"/>
        </w:numPr>
        <w:tabs>
          <w:tab w:val="left" w:pos="1496"/>
        </w:tabs>
        <w:spacing w:before="20"/>
        <w:ind w:left="142"/>
        <w:rPr>
          <w:rFonts w:asciiTheme="majorHAnsi" w:eastAsia="Times New Roman" w:hAnsiTheme="majorHAnsi" w:cs="Times New Roman"/>
        </w:rPr>
      </w:pPr>
      <w:r w:rsidRPr="00212718">
        <w:rPr>
          <w:rFonts w:asciiTheme="majorHAnsi" w:eastAsia="Times New Roman" w:hAnsiTheme="majorHAnsi" w:cs="Times New Roman"/>
        </w:rPr>
        <w:t>Excavations</w:t>
      </w:r>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in</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channels</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for</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discharge</w:t>
      </w:r>
      <w:proofErr w:type="spellEnd"/>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and</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distribution</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3"/>
        </w:rPr>
        <w:t xml:space="preserve"> </w:t>
      </w:r>
      <w:proofErr w:type="gramStart"/>
      <w:r w:rsidRPr="00212718">
        <w:rPr>
          <w:rFonts w:asciiTheme="majorHAnsi" w:eastAsia="Times New Roman" w:hAnsiTheme="majorHAnsi" w:cs="Times New Roman"/>
          <w:spacing w:val="-2"/>
        </w:rPr>
        <w:t>water;</w:t>
      </w:r>
      <w:proofErr w:type="gramEnd"/>
    </w:p>
    <w:p w14:paraId="7428C164" w14:textId="77777777" w:rsidR="00AC09FC" w:rsidRPr="00212718" w:rsidRDefault="00AC09FC" w:rsidP="00420D7E">
      <w:pPr>
        <w:numPr>
          <w:ilvl w:val="1"/>
          <w:numId w:val="56"/>
        </w:numPr>
        <w:tabs>
          <w:tab w:val="left" w:pos="1496"/>
        </w:tabs>
        <w:spacing w:before="69"/>
        <w:ind w:left="142"/>
        <w:rPr>
          <w:rFonts w:asciiTheme="majorHAnsi" w:eastAsia="Times New Roman" w:hAnsiTheme="majorHAnsi" w:cs="Times New Roman"/>
        </w:rPr>
      </w:pPr>
      <w:r w:rsidRPr="00212718">
        <w:rPr>
          <w:rFonts w:asciiTheme="majorHAnsi" w:eastAsia="Times New Roman" w:hAnsiTheme="majorHAnsi" w:cs="Times New Roman"/>
        </w:rPr>
        <w:t>The</w:t>
      </w:r>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construction</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one</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(01)</w:t>
      </w:r>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fountain</w:t>
      </w:r>
      <w:proofErr w:type="spellEnd"/>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equipped</w:t>
      </w:r>
      <w:proofErr w:type="spellEnd"/>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with</w:t>
      </w:r>
      <w:proofErr w:type="spellEnd"/>
      <w:r w:rsidRPr="00212718">
        <w:rPr>
          <w:rFonts w:asciiTheme="majorHAnsi" w:eastAsia="Times New Roman" w:hAnsiTheme="majorHAnsi" w:cs="Times New Roman"/>
          <w:spacing w:val="-6"/>
        </w:rPr>
        <w:t xml:space="preserve"> </w:t>
      </w:r>
      <w:proofErr w:type="spellStart"/>
      <w:r w:rsidRPr="00212718">
        <w:rPr>
          <w:rFonts w:asciiTheme="majorHAnsi" w:eastAsia="Times New Roman" w:hAnsiTheme="majorHAnsi" w:cs="Times New Roman"/>
        </w:rPr>
        <w:t>two</w:t>
      </w:r>
      <w:proofErr w:type="spellEnd"/>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(02)</w:t>
      </w:r>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spacing w:val="-2"/>
        </w:rPr>
        <w:t>taps</w:t>
      </w:r>
      <w:proofErr w:type="spellEnd"/>
      <w:r w:rsidRPr="00212718">
        <w:rPr>
          <w:rFonts w:asciiTheme="majorHAnsi" w:eastAsia="Times New Roman" w:hAnsiTheme="majorHAnsi" w:cs="Times New Roman"/>
          <w:spacing w:val="-2"/>
        </w:rPr>
        <w:t>,</w:t>
      </w:r>
    </w:p>
    <w:p w14:paraId="5A900CB7" w14:textId="77777777" w:rsidR="00AC09FC" w:rsidRPr="00212718" w:rsidRDefault="00AC09FC" w:rsidP="00420D7E">
      <w:pPr>
        <w:numPr>
          <w:ilvl w:val="1"/>
          <w:numId w:val="56"/>
        </w:numPr>
        <w:tabs>
          <w:tab w:val="left" w:pos="1496"/>
        </w:tabs>
        <w:spacing w:before="18" w:line="247" w:lineRule="auto"/>
        <w:ind w:left="142"/>
        <w:rPr>
          <w:rFonts w:asciiTheme="majorHAnsi" w:eastAsia="Times New Roman" w:hAnsiTheme="majorHAnsi" w:cs="Times New Roman"/>
        </w:rPr>
      </w:pPr>
      <w:proofErr w:type="gramStart"/>
      <w:r w:rsidRPr="00212718">
        <w:rPr>
          <w:rFonts w:asciiTheme="majorHAnsi" w:eastAsia="Times New Roman" w:hAnsiTheme="majorHAnsi" w:cs="Times New Roman"/>
        </w:rPr>
        <w:t>the</w:t>
      </w:r>
      <w:proofErr w:type="gramEnd"/>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development</w:t>
      </w:r>
      <w:proofErr w:type="spellEnd"/>
      <w:r w:rsidRPr="00212718">
        <w:rPr>
          <w:rFonts w:asciiTheme="majorHAnsi" w:eastAsia="Times New Roman" w:hAnsiTheme="majorHAnsi" w:cs="Times New Roman"/>
          <w:spacing w:val="-1"/>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slightly</w:t>
      </w:r>
      <w:proofErr w:type="spellEnd"/>
      <w:r w:rsidRPr="00212718">
        <w:rPr>
          <w:rFonts w:asciiTheme="majorHAnsi" w:eastAsia="Times New Roman" w:hAnsiTheme="majorHAnsi" w:cs="Times New Roman"/>
          <w:spacing w:val="-5"/>
        </w:rPr>
        <w:t xml:space="preserve"> </w:t>
      </w:r>
      <w:proofErr w:type="spellStart"/>
      <w:r w:rsidRPr="00212718">
        <w:rPr>
          <w:rFonts w:asciiTheme="majorHAnsi" w:eastAsia="Times New Roman" w:hAnsiTheme="majorHAnsi" w:cs="Times New Roman"/>
        </w:rPr>
        <w:t>inclined</w:t>
      </w:r>
      <w:proofErr w:type="spellEnd"/>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drawing</w:t>
      </w:r>
      <w:proofErr w:type="spellEnd"/>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area</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in</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reinforced</w:t>
      </w:r>
      <w:proofErr w:type="spellEnd"/>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concrete</w:t>
      </w:r>
      <w:proofErr w:type="spellEnd"/>
      <w:r w:rsidRPr="00212718">
        <w:rPr>
          <w:rFonts w:asciiTheme="majorHAnsi" w:eastAsia="Times New Roman" w:hAnsiTheme="majorHAnsi" w:cs="Times New Roman"/>
        </w:rPr>
        <w:t>,</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channels</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and</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soakaways</w:t>
      </w:r>
      <w:proofErr w:type="spellEnd"/>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filled</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with</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rubble</w:t>
      </w:r>
      <w:proofErr w:type="spellEnd"/>
      <w:r w:rsidRPr="00212718">
        <w:rPr>
          <w:rFonts w:asciiTheme="majorHAnsi" w:eastAsia="Times New Roman" w:hAnsiTheme="majorHAnsi" w:cs="Times New Roman"/>
        </w:rPr>
        <w:t>;</w:t>
      </w:r>
    </w:p>
    <w:p w14:paraId="6344BE31" w14:textId="77777777" w:rsidR="00AC09FC" w:rsidRPr="00212718" w:rsidRDefault="00AC09FC" w:rsidP="00420D7E">
      <w:pPr>
        <w:numPr>
          <w:ilvl w:val="1"/>
          <w:numId w:val="56"/>
        </w:numPr>
        <w:tabs>
          <w:tab w:val="left" w:pos="1496"/>
        </w:tabs>
        <w:spacing w:before="12"/>
        <w:ind w:left="142"/>
        <w:rPr>
          <w:rFonts w:asciiTheme="majorHAnsi" w:eastAsia="Times New Roman" w:hAnsiTheme="majorHAnsi" w:cs="Times New Roman"/>
        </w:rPr>
      </w:pPr>
      <w:r w:rsidRPr="00212718">
        <w:rPr>
          <w:rFonts w:asciiTheme="majorHAnsi" w:eastAsia="Times New Roman" w:hAnsiTheme="majorHAnsi" w:cs="Times New Roman"/>
        </w:rPr>
        <w:lastRenderedPageBreak/>
        <w:t>The</w:t>
      </w:r>
      <w:r w:rsidRPr="00212718">
        <w:rPr>
          <w:rFonts w:asciiTheme="majorHAnsi" w:eastAsia="Times New Roman" w:hAnsiTheme="majorHAnsi" w:cs="Times New Roman"/>
          <w:spacing w:val="-8"/>
        </w:rPr>
        <w:t xml:space="preserve"> </w:t>
      </w:r>
      <w:r w:rsidRPr="00212718">
        <w:rPr>
          <w:rFonts w:asciiTheme="majorHAnsi" w:eastAsia="Times New Roman" w:hAnsiTheme="majorHAnsi" w:cs="Times New Roman"/>
        </w:rPr>
        <w:t>construction</w:t>
      </w:r>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inspection</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manholes</w:t>
      </w:r>
      <w:proofErr w:type="spellEnd"/>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on</w:t>
      </w:r>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distribution</w:t>
      </w:r>
      <w:r w:rsidRPr="00212718">
        <w:rPr>
          <w:rFonts w:asciiTheme="majorHAnsi" w:eastAsia="Times New Roman" w:hAnsiTheme="majorHAnsi" w:cs="Times New Roman"/>
          <w:spacing w:val="-3"/>
        </w:rPr>
        <w:t xml:space="preserve"> </w:t>
      </w:r>
      <w:proofErr w:type="gramStart"/>
      <w:r w:rsidRPr="00212718">
        <w:rPr>
          <w:rFonts w:asciiTheme="majorHAnsi" w:eastAsia="Times New Roman" w:hAnsiTheme="majorHAnsi" w:cs="Times New Roman"/>
          <w:spacing w:val="-2"/>
        </w:rPr>
        <w:t>network;</w:t>
      </w:r>
      <w:proofErr w:type="gramEnd"/>
    </w:p>
    <w:p w14:paraId="5F41455A" w14:textId="77777777" w:rsidR="00AC09FC" w:rsidRPr="00212718" w:rsidRDefault="00AC09FC" w:rsidP="00420D7E">
      <w:pPr>
        <w:numPr>
          <w:ilvl w:val="1"/>
          <w:numId w:val="56"/>
        </w:numPr>
        <w:tabs>
          <w:tab w:val="left" w:pos="1496"/>
        </w:tabs>
        <w:spacing w:before="21"/>
        <w:ind w:left="142"/>
        <w:rPr>
          <w:rFonts w:asciiTheme="majorHAnsi" w:eastAsia="Times New Roman" w:hAnsiTheme="majorHAnsi" w:cs="Times New Roman"/>
        </w:rPr>
      </w:pPr>
      <w:r w:rsidRPr="00212718">
        <w:rPr>
          <w:rFonts w:asciiTheme="majorHAnsi" w:eastAsia="Times New Roman" w:hAnsiTheme="majorHAnsi" w:cs="Times New Roman"/>
        </w:rPr>
        <w:t>Installation</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a</w:t>
      </w:r>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complete</w:t>
      </w:r>
      <w:proofErr w:type="spellEnd"/>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submerged</w:t>
      </w:r>
      <w:proofErr w:type="spellEnd"/>
      <w:r w:rsidRPr="00212718">
        <w:rPr>
          <w:rFonts w:asciiTheme="majorHAnsi" w:eastAsia="Times New Roman" w:hAnsiTheme="majorHAnsi" w:cs="Times New Roman"/>
          <w:spacing w:val="-1"/>
        </w:rPr>
        <w:t xml:space="preserve"> </w:t>
      </w:r>
      <w:proofErr w:type="spellStart"/>
      <w:r w:rsidRPr="00212718">
        <w:rPr>
          <w:rFonts w:asciiTheme="majorHAnsi" w:eastAsia="Times New Roman" w:hAnsiTheme="majorHAnsi" w:cs="Times New Roman"/>
        </w:rPr>
        <w:t>solar</w:t>
      </w:r>
      <w:proofErr w:type="spellEnd"/>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pump</w:t>
      </w:r>
      <w:proofErr w:type="spellEnd"/>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kit</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and</w:t>
      </w:r>
      <w:r w:rsidRPr="00212718">
        <w:rPr>
          <w:rFonts w:asciiTheme="majorHAnsi" w:eastAsia="Times New Roman" w:hAnsiTheme="majorHAnsi" w:cs="Times New Roman"/>
          <w:spacing w:val="-3"/>
        </w:rPr>
        <w:t xml:space="preserve"> </w:t>
      </w:r>
      <w:proofErr w:type="spellStart"/>
      <w:proofErr w:type="gramStart"/>
      <w:r w:rsidRPr="00212718">
        <w:rPr>
          <w:rFonts w:asciiTheme="majorHAnsi" w:eastAsia="Times New Roman" w:hAnsiTheme="majorHAnsi" w:cs="Times New Roman"/>
          <w:spacing w:val="-2"/>
        </w:rPr>
        <w:t>accessories</w:t>
      </w:r>
      <w:proofErr w:type="spellEnd"/>
      <w:r w:rsidRPr="00212718">
        <w:rPr>
          <w:rFonts w:asciiTheme="majorHAnsi" w:eastAsia="Times New Roman" w:hAnsiTheme="majorHAnsi" w:cs="Times New Roman"/>
          <w:spacing w:val="-2"/>
        </w:rPr>
        <w:t>;</w:t>
      </w:r>
      <w:proofErr w:type="gramEnd"/>
    </w:p>
    <w:p w14:paraId="660E6895" w14:textId="77777777" w:rsidR="00AC09FC" w:rsidRPr="00212718" w:rsidRDefault="00AC09FC" w:rsidP="00420D7E">
      <w:pPr>
        <w:numPr>
          <w:ilvl w:val="1"/>
          <w:numId w:val="56"/>
        </w:numPr>
        <w:tabs>
          <w:tab w:val="left" w:pos="1496"/>
        </w:tabs>
        <w:spacing w:before="18"/>
        <w:ind w:left="142"/>
        <w:rPr>
          <w:rFonts w:asciiTheme="majorHAnsi" w:eastAsia="Times New Roman" w:hAnsiTheme="majorHAnsi" w:cs="Times New Roman"/>
        </w:rPr>
      </w:pPr>
      <w:r w:rsidRPr="00212718">
        <w:rPr>
          <w:rFonts w:asciiTheme="majorHAnsi" w:eastAsia="Times New Roman" w:hAnsiTheme="majorHAnsi" w:cs="Times New Roman"/>
        </w:rPr>
        <w:t>The</w:t>
      </w:r>
      <w:r w:rsidRPr="00212718">
        <w:rPr>
          <w:rFonts w:asciiTheme="majorHAnsi" w:eastAsia="Times New Roman" w:hAnsiTheme="majorHAnsi" w:cs="Times New Roman"/>
          <w:spacing w:val="-7"/>
        </w:rPr>
        <w:t xml:space="preserve"> </w:t>
      </w:r>
      <w:proofErr w:type="spellStart"/>
      <w:r w:rsidRPr="00212718">
        <w:rPr>
          <w:rFonts w:asciiTheme="majorHAnsi" w:eastAsia="Times New Roman" w:hAnsiTheme="majorHAnsi" w:cs="Times New Roman"/>
        </w:rPr>
        <w:t>supply</w:t>
      </w:r>
      <w:proofErr w:type="spellEnd"/>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plans</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for</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reconstruction</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5"/>
        </w:rPr>
        <w:t xml:space="preserve"> </w:t>
      </w:r>
      <w:proofErr w:type="spellStart"/>
      <w:r w:rsidRPr="00212718">
        <w:rPr>
          <w:rFonts w:asciiTheme="majorHAnsi" w:eastAsia="Times New Roman" w:hAnsiTheme="majorHAnsi" w:cs="Times New Roman"/>
        </w:rPr>
        <w:t>castle</w:t>
      </w:r>
      <w:proofErr w:type="spellEnd"/>
      <w:r w:rsidRPr="00212718">
        <w:rPr>
          <w:rFonts w:asciiTheme="majorHAnsi" w:eastAsia="Times New Roman" w:hAnsiTheme="majorHAnsi" w:cs="Times New Roman"/>
        </w:rPr>
        <w:t>,</w:t>
      </w:r>
      <w:r w:rsidRPr="00212718">
        <w:rPr>
          <w:rFonts w:asciiTheme="majorHAnsi" w:eastAsia="Times New Roman" w:hAnsiTheme="majorHAnsi" w:cs="Times New Roman"/>
          <w:spacing w:val="-5"/>
        </w:rPr>
        <w:t xml:space="preserve"> </w:t>
      </w:r>
      <w:proofErr w:type="spellStart"/>
      <w:r w:rsidRPr="00212718">
        <w:rPr>
          <w:rFonts w:asciiTheme="majorHAnsi" w:eastAsia="Times New Roman" w:hAnsiTheme="majorHAnsi" w:cs="Times New Roman"/>
        </w:rPr>
        <w:t>discharge</w:t>
      </w:r>
      <w:proofErr w:type="spellEnd"/>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and</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distribution</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spacing w:val="-2"/>
        </w:rPr>
        <w:t>network.</w:t>
      </w:r>
    </w:p>
    <w:p w14:paraId="51CF02A1" w14:textId="77777777" w:rsidR="00AC09FC" w:rsidRPr="00D74077" w:rsidRDefault="00AC09FC" w:rsidP="00420D7E">
      <w:pPr>
        <w:tabs>
          <w:tab w:val="left" w:pos="1496"/>
        </w:tabs>
        <w:spacing w:before="20"/>
        <w:ind w:left="142"/>
        <w:rPr>
          <w:rFonts w:asciiTheme="majorHAnsi" w:eastAsia="Times New Roman" w:hAnsiTheme="majorHAnsi" w:cs="Times New Roman"/>
          <w:b/>
          <w:bCs/>
        </w:rPr>
      </w:pPr>
      <w:r w:rsidRPr="00D74077">
        <w:rPr>
          <w:rFonts w:asciiTheme="majorHAnsi" w:eastAsia="Times New Roman" w:hAnsiTheme="majorHAnsi" w:cs="Times New Roman"/>
          <w:b/>
          <w:bCs/>
        </w:rPr>
        <w:t>1.</w:t>
      </w:r>
      <w:r w:rsidRPr="00D74077">
        <w:rPr>
          <w:rFonts w:asciiTheme="majorHAnsi" w:eastAsia="Times New Roman" w:hAnsiTheme="majorHAnsi" w:cs="Times New Roman"/>
          <w:b/>
          <w:bCs/>
        </w:rPr>
        <w:tab/>
        <w:t xml:space="preserve">Participation and </w:t>
      </w:r>
      <w:proofErr w:type="spellStart"/>
      <w:r w:rsidRPr="00D74077">
        <w:rPr>
          <w:rFonts w:asciiTheme="majorHAnsi" w:eastAsia="Times New Roman" w:hAnsiTheme="majorHAnsi" w:cs="Times New Roman"/>
          <w:b/>
          <w:bCs/>
        </w:rPr>
        <w:t>origin</w:t>
      </w:r>
      <w:proofErr w:type="spellEnd"/>
    </w:p>
    <w:p w14:paraId="0DA4C6EA" w14:textId="77777777" w:rsidR="00AC09FC" w:rsidRPr="00D74077" w:rsidRDefault="00AC09FC" w:rsidP="00420D7E">
      <w:pPr>
        <w:tabs>
          <w:tab w:val="left" w:pos="1496"/>
        </w:tabs>
        <w:spacing w:before="20"/>
        <w:ind w:left="142"/>
        <w:rPr>
          <w:rFonts w:asciiTheme="majorHAnsi" w:eastAsia="Times New Roman" w:hAnsiTheme="majorHAnsi" w:cs="Times New Roman"/>
        </w:rPr>
      </w:pPr>
      <w:r w:rsidRPr="00D74077">
        <w:rPr>
          <w:rFonts w:asciiTheme="majorHAnsi" w:eastAsia="Times New Roman" w:hAnsiTheme="majorHAnsi" w:cs="Times New Roman"/>
        </w:rPr>
        <w:t xml:space="preserve">The participation At </w:t>
      </w:r>
      <w:proofErr w:type="spellStart"/>
      <w:r w:rsidRPr="00D74077">
        <w:rPr>
          <w:rFonts w:asciiTheme="majorHAnsi" w:eastAsia="Times New Roman" w:hAnsiTheme="majorHAnsi" w:cs="Times New Roman"/>
        </w:rPr>
        <w:t>here</w:t>
      </w:r>
      <w:proofErr w:type="spellEnd"/>
      <w:r w:rsidRPr="00D74077">
        <w:rPr>
          <w:rFonts w:asciiTheme="majorHAnsi" w:eastAsia="Times New Roman" w:hAnsiTheme="majorHAnsi" w:cs="Times New Roman"/>
        </w:rPr>
        <w:t xml:space="preserve"> Call </w:t>
      </w:r>
      <w:proofErr w:type="spellStart"/>
      <w:r w:rsidRPr="00D74077">
        <w:rPr>
          <w:rFonts w:asciiTheme="majorHAnsi" w:eastAsia="Times New Roman" w:hAnsiTheme="majorHAnsi" w:cs="Times New Roman"/>
        </w:rPr>
        <w:t>Offers</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is</w:t>
      </w:r>
      <w:proofErr w:type="spellEnd"/>
      <w:r w:rsidRPr="00D74077">
        <w:rPr>
          <w:rFonts w:asciiTheme="majorHAnsi" w:eastAsia="Times New Roman" w:hAnsiTheme="majorHAnsi" w:cs="Times New Roman"/>
        </w:rPr>
        <w:t xml:space="preserve"> open to </w:t>
      </w:r>
      <w:proofErr w:type="spellStart"/>
      <w:r w:rsidRPr="00D74077">
        <w:rPr>
          <w:rFonts w:asciiTheme="majorHAnsi" w:eastAsia="Times New Roman" w:hAnsiTheme="majorHAnsi" w:cs="Times New Roman"/>
        </w:rPr>
        <w:t>any</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Company</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under</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Cameroonian</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law</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demonstrating</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clear</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experience</w:t>
      </w:r>
      <w:proofErr w:type="spellEnd"/>
      <w:r w:rsidRPr="00D74077">
        <w:rPr>
          <w:rFonts w:asciiTheme="majorHAnsi" w:eastAsia="Times New Roman" w:hAnsiTheme="majorHAnsi" w:cs="Times New Roman"/>
        </w:rPr>
        <w:t xml:space="preserve"> and </w:t>
      </w:r>
      <w:proofErr w:type="spellStart"/>
      <w:r w:rsidRPr="00D74077">
        <w:rPr>
          <w:rFonts w:asciiTheme="majorHAnsi" w:eastAsia="Times New Roman" w:hAnsiTheme="majorHAnsi" w:cs="Times New Roman"/>
        </w:rPr>
        <w:t>technical</w:t>
      </w:r>
      <w:proofErr w:type="spellEnd"/>
      <w:r w:rsidRPr="00D74077">
        <w:rPr>
          <w:rFonts w:asciiTheme="majorHAnsi" w:eastAsia="Times New Roman" w:hAnsiTheme="majorHAnsi" w:cs="Times New Roman"/>
        </w:rPr>
        <w:t xml:space="preserve"> aptitude (personnel and </w:t>
      </w:r>
      <w:proofErr w:type="spellStart"/>
      <w:r w:rsidRPr="00D74077">
        <w:rPr>
          <w:rFonts w:asciiTheme="majorHAnsi" w:eastAsia="Times New Roman" w:hAnsiTheme="majorHAnsi" w:cs="Times New Roman"/>
        </w:rPr>
        <w:t>equipment</w:t>
      </w:r>
      <w:proofErr w:type="spellEnd"/>
      <w:r w:rsidRPr="00D74077">
        <w:rPr>
          <w:rFonts w:asciiTheme="majorHAnsi" w:eastAsia="Times New Roman" w:hAnsiTheme="majorHAnsi" w:cs="Times New Roman"/>
        </w:rPr>
        <w:t xml:space="preserve">) in </w:t>
      </w:r>
      <w:proofErr w:type="spellStart"/>
      <w:r w:rsidRPr="00D74077">
        <w:rPr>
          <w:rFonts w:asciiTheme="majorHAnsi" w:eastAsia="Times New Roman" w:hAnsiTheme="majorHAnsi" w:cs="Times New Roman"/>
        </w:rPr>
        <w:t>Drinking</w:t>
      </w:r>
      <w:proofErr w:type="spellEnd"/>
      <w:r w:rsidRPr="00D74077">
        <w:rPr>
          <w:rFonts w:asciiTheme="majorHAnsi" w:eastAsia="Times New Roman" w:hAnsiTheme="majorHAnsi" w:cs="Times New Roman"/>
        </w:rPr>
        <w:t xml:space="preserve"> Water </w:t>
      </w:r>
      <w:proofErr w:type="spellStart"/>
      <w:r w:rsidRPr="00D74077">
        <w:rPr>
          <w:rFonts w:asciiTheme="majorHAnsi" w:eastAsia="Times New Roman" w:hAnsiTheme="majorHAnsi" w:cs="Times New Roman"/>
        </w:rPr>
        <w:t>Supply</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works</w:t>
      </w:r>
      <w:proofErr w:type="spellEnd"/>
      <w:r w:rsidRPr="00D74077">
        <w:rPr>
          <w:rFonts w:asciiTheme="majorHAnsi" w:eastAsia="Times New Roman" w:hAnsiTheme="majorHAnsi" w:cs="Times New Roman"/>
        </w:rPr>
        <w:t xml:space="preserve"> by </w:t>
      </w:r>
      <w:proofErr w:type="spellStart"/>
      <w:r w:rsidRPr="00D74077">
        <w:rPr>
          <w:rFonts w:asciiTheme="majorHAnsi" w:eastAsia="Times New Roman" w:hAnsiTheme="majorHAnsi" w:cs="Times New Roman"/>
        </w:rPr>
        <w:t>solar</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pumping</w:t>
      </w:r>
      <w:proofErr w:type="spellEnd"/>
      <w:r w:rsidRPr="00D74077">
        <w:rPr>
          <w:rFonts w:asciiTheme="majorHAnsi" w:eastAsia="Times New Roman" w:hAnsiTheme="majorHAnsi" w:cs="Times New Roman"/>
        </w:rPr>
        <w:t xml:space="preserve"> in rural areas, and </w:t>
      </w:r>
      <w:proofErr w:type="spellStart"/>
      <w:r w:rsidRPr="00D74077">
        <w:rPr>
          <w:rFonts w:asciiTheme="majorHAnsi" w:eastAsia="Times New Roman" w:hAnsiTheme="majorHAnsi" w:cs="Times New Roman"/>
        </w:rPr>
        <w:t>having</w:t>
      </w:r>
      <w:proofErr w:type="spellEnd"/>
      <w:r w:rsidRPr="00D74077">
        <w:rPr>
          <w:rFonts w:asciiTheme="majorHAnsi" w:eastAsia="Times New Roman" w:hAnsiTheme="majorHAnsi" w:cs="Times New Roman"/>
        </w:rPr>
        <w:t xml:space="preserve"> no </w:t>
      </w:r>
      <w:proofErr w:type="spellStart"/>
      <w:r w:rsidRPr="00D74077">
        <w:rPr>
          <w:rFonts w:asciiTheme="majorHAnsi" w:eastAsia="Times New Roman" w:hAnsiTheme="majorHAnsi" w:cs="Times New Roman"/>
        </w:rPr>
        <w:t>history</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linked</w:t>
      </w:r>
      <w:proofErr w:type="spellEnd"/>
      <w:r w:rsidRPr="00D74077">
        <w:rPr>
          <w:rFonts w:asciiTheme="majorHAnsi" w:eastAsia="Times New Roman" w:hAnsiTheme="majorHAnsi" w:cs="Times New Roman"/>
        </w:rPr>
        <w:t xml:space="preserve"> to </w:t>
      </w:r>
      <w:proofErr w:type="spellStart"/>
      <w:r w:rsidRPr="00D74077">
        <w:rPr>
          <w:rFonts w:asciiTheme="majorHAnsi" w:eastAsia="Times New Roman" w:hAnsiTheme="majorHAnsi" w:cs="Times New Roman"/>
        </w:rPr>
        <w:t>fraud</w:t>
      </w:r>
      <w:proofErr w:type="spellEnd"/>
      <w:r w:rsidRPr="00D74077">
        <w:rPr>
          <w:rFonts w:asciiTheme="majorHAnsi" w:eastAsia="Times New Roman" w:hAnsiTheme="majorHAnsi" w:cs="Times New Roman"/>
        </w:rPr>
        <w:t xml:space="preserve"> </w:t>
      </w:r>
      <w:proofErr w:type="gramStart"/>
      <w:r w:rsidRPr="00D74077">
        <w:rPr>
          <w:rFonts w:asciiTheme="majorHAnsi" w:eastAsia="Times New Roman" w:hAnsiTheme="majorHAnsi" w:cs="Times New Roman"/>
        </w:rPr>
        <w:t>practices ,</w:t>
      </w:r>
      <w:proofErr w:type="gram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abandonment</w:t>
      </w:r>
      <w:proofErr w:type="spellEnd"/>
      <w:r w:rsidRPr="00D74077">
        <w:rPr>
          <w:rFonts w:asciiTheme="majorHAnsi" w:eastAsia="Times New Roman" w:hAnsiTheme="majorHAnsi" w:cs="Times New Roman"/>
        </w:rPr>
        <w:t xml:space="preserve"> of construction sites, to construction sites </w:t>
      </w:r>
      <w:proofErr w:type="spellStart"/>
      <w:r w:rsidRPr="00D74077">
        <w:rPr>
          <w:rFonts w:asciiTheme="majorHAnsi" w:eastAsia="Times New Roman" w:hAnsiTheme="majorHAnsi" w:cs="Times New Roman"/>
        </w:rPr>
        <w:t>expanded</w:t>
      </w:r>
      <w:proofErr w:type="spellEnd"/>
      <w:r w:rsidRPr="00D74077">
        <w:rPr>
          <w:rFonts w:asciiTheme="majorHAnsi" w:eastAsia="Times New Roman" w:hAnsiTheme="majorHAnsi" w:cs="Times New Roman"/>
        </w:rPr>
        <w:t xml:space="preserve"> over </w:t>
      </w:r>
      <w:proofErr w:type="spellStart"/>
      <w:r w:rsidRPr="00D74077">
        <w:rPr>
          <w:rFonts w:asciiTheme="majorHAnsi" w:eastAsia="Times New Roman" w:hAnsiTheme="majorHAnsi" w:cs="Times New Roman"/>
        </w:rPr>
        <w:t>several</w:t>
      </w:r>
      <w:proofErr w:type="spellEnd"/>
      <w:r w:rsidRPr="00D74077">
        <w:rPr>
          <w:rFonts w:asciiTheme="majorHAnsi" w:eastAsia="Times New Roman" w:hAnsiTheme="majorHAnsi" w:cs="Times New Roman"/>
        </w:rPr>
        <w:t xml:space="preserve"> budget </w:t>
      </w:r>
      <w:proofErr w:type="spellStart"/>
      <w:r w:rsidRPr="00D74077">
        <w:rPr>
          <w:rFonts w:asciiTheme="majorHAnsi" w:eastAsia="Times New Roman" w:hAnsiTheme="majorHAnsi" w:cs="Times New Roman"/>
        </w:rPr>
        <w:t>years</w:t>
      </w:r>
      <w:proofErr w:type="spellEnd"/>
      <w:r w:rsidRPr="00D74077">
        <w:rPr>
          <w:rFonts w:asciiTheme="majorHAnsi" w:eastAsia="Times New Roman" w:hAnsiTheme="majorHAnsi" w:cs="Times New Roman"/>
        </w:rPr>
        <w:t>.</w:t>
      </w:r>
    </w:p>
    <w:p w14:paraId="056FAC1E" w14:textId="77777777" w:rsidR="00AC09FC" w:rsidRPr="00D74077" w:rsidRDefault="00AC09FC" w:rsidP="00420D7E">
      <w:pPr>
        <w:tabs>
          <w:tab w:val="left" w:pos="1496"/>
        </w:tabs>
        <w:spacing w:before="20"/>
        <w:ind w:left="142"/>
        <w:rPr>
          <w:rFonts w:asciiTheme="majorHAnsi" w:eastAsia="Times New Roman" w:hAnsiTheme="majorHAnsi" w:cs="Times New Roman"/>
        </w:rPr>
      </w:pPr>
      <w:r w:rsidRPr="00D74077">
        <w:rPr>
          <w:rFonts w:asciiTheme="majorHAnsi" w:eastAsia="Times New Roman" w:hAnsiTheme="majorHAnsi" w:cs="Times New Roman"/>
        </w:rPr>
        <w:t xml:space="preserve">The </w:t>
      </w:r>
      <w:proofErr w:type="spellStart"/>
      <w:r w:rsidRPr="00D74077">
        <w:rPr>
          <w:rFonts w:asciiTheme="majorHAnsi" w:eastAsia="Times New Roman" w:hAnsiTheme="majorHAnsi" w:cs="Times New Roman"/>
        </w:rPr>
        <w:t>work</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covered</w:t>
      </w:r>
      <w:proofErr w:type="spellEnd"/>
      <w:r w:rsidRPr="00D74077">
        <w:rPr>
          <w:rFonts w:asciiTheme="majorHAnsi" w:eastAsia="Times New Roman" w:hAnsiTheme="majorHAnsi" w:cs="Times New Roman"/>
        </w:rPr>
        <w:t xml:space="preserve"> by </w:t>
      </w:r>
      <w:proofErr w:type="spellStart"/>
      <w:r w:rsidRPr="00D74077">
        <w:rPr>
          <w:rFonts w:asciiTheme="majorHAnsi" w:eastAsia="Times New Roman" w:hAnsiTheme="majorHAnsi" w:cs="Times New Roman"/>
        </w:rPr>
        <w:t>this</w:t>
      </w:r>
      <w:proofErr w:type="spellEnd"/>
      <w:r w:rsidRPr="00D74077">
        <w:rPr>
          <w:rFonts w:asciiTheme="majorHAnsi" w:eastAsia="Times New Roman" w:hAnsiTheme="majorHAnsi" w:cs="Times New Roman"/>
        </w:rPr>
        <w:t xml:space="preserve"> Call for Tenders </w:t>
      </w:r>
      <w:proofErr w:type="spellStart"/>
      <w:r w:rsidRPr="00D74077">
        <w:rPr>
          <w:rFonts w:asciiTheme="majorHAnsi" w:eastAsia="Times New Roman" w:hAnsiTheme="majorHAnsi" w:cs="Times New Roman"/>
        </w:rPr>
        <w:t>is</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financed</w:t>
      </w:r>
      <w:proofErr w:type="spellEnd"/>
      <w:r w:rsidRPr="00D74077">
        <w:rPr>
          <w:rFonts w:asciiTheme="majorHAnsi" w:eastAsia="Times New Roman" w:hAnsiTheme="majorHAnsi" w:cs="Times New Roman"/>
        </w:rPr>
        <w:t xml:space="preserve"> by the BIP of </w:t>
      </w:r>
      <w:proofErr w:type="spellStart"/>
      <w:r w:rsidRPr="00D74077">
        <w:rPr>
          <w:rFonts w:asciiTheme="majorHAnsi" w:eastAsia="Times New Roman" w:hAnsiTheme="majorHAnsi" w:cs="Times New Roman"/>
        </w:rPr>
        <w:t>Cameroon</w:t>
      </w:r>
      <w:proofErr w:type="spellEnd"/>
    </w:p>
    <w:p w14:paraId="282ABBB7" w14:textId="77777777" w:rsidR="00AC09FC" w:rsidRPr="00D74077" w:rsidRDefault="00AC09FC" w:rsidP="00420D7E">
      <w:pPr>
        <w:tabs>
          <w:tab w:val="left" w:pos="1496"/>
        </w:tabs>
        <w:spacing w:before="20"/>
        <w:ind w:left="142"/>
        <w:rPr>
          <w:rFonts w:asciiTheme="majorHAnsi" w:eastAsia="Times New Roman" w:hAnsiTheme="majorHAnsi" w:cs="Times New Roman"/>
        </w:rPr>
      </w:pPr>
    </w:p>
    <w:p w14:paraId="0A701388" w14:textId="77777777" w:rsidR="00AC09FC" w:rsidRPr="00D74077" w:rsidRDefault="00AC09FC" w:rsidP="00420D7E">
      <w:pPr>
        <w:tabs>
          <w:tab w:val="left" w:pos="1496"/>
        </w:tabs>
        <w:spacing w:before="20"/>
        <w:ind w:left="142"/>
        <w:rPr>
          <w:rFonts w:asciiTheme="majorHAnsi" w:eastAsia="Times New Roman" w:hAnsiTheme="majorHAnsi" w:cs="Times New Roman"/>
          <w:b/>
          <w:bCs/>
        </w:rPr>
      </w:pPr>
      <w:r w:rsidRPr="00D74077">
        <w:rPr>
          <w:rFonts w:asciiTheme="majorHAnsi" w:eastAsia="Times New Roman" w:hAnsiTheme="majorHAnsi" w:cs="Times New Roman"/>
          <w:b/>
          <w:bCs/>
        </w:rPr>
        <w:t>2.</w:t>
      </w:r>
      <w:r w:rsidRPr="00D74077">
        <w:rPr>
          <w:rFonts w:asciiTheme="majorHAnsi" w:eastAsia="Times New Roman" w:hAnsiTheme="majorHAnsi" w:cs="Times New Roman"/>
          <w:b/>
          <w:bCs/>
        </w:rPr>
        <w:tab/>
      </w:r>
      <w:proofErr w:type="spellStart"/>
      <w:r w:rsidRPr="00D74077">
        <w:rPr>
          <w:rFonts w:asciiTheme="majorHAnsi" w:eastAsia="Times New Roman" w:hAnsiTheme="majorHAnsi" w:cs="Times New Roman"/>
          <w:b/>
          <w:bCs/>
        </w:rPr>
        <w:t>Execution</w:t>
      </w:r>
      <w:proofErr w:type="spellEnd"/>
      <w:r w:rsidRPr="00D74077">
        <w:rPr>
          <w:rFonts w:asciiTheme="majorHAnsi" w:eastAsia="Times New Roman" w:hAnsiTheme="majorHAnsi" w:cs="Times New Roman"/>
          <w:b/>
          <w:bCs/>
        </w:rPr>
        <w:t xml:space="preserve"> </w:t>
      </w:r>
      <w:proofErr w:type="spellStart"/>
      <w:r w:rsidRPr="00D74077">
        <w:rPr>
          <w:rFonts w:asciiTheme="majorHAnsi" w:eastAsia="Times New Roman" w:hAnsiTheme="majorHAnsi" w:cs="Times New Roman"/>
          <w:b/>
          <w:bCs/>
        </w:rPr>
        <w:t>delay</w:t>
      </w:r>
      <w:proofErr w:type="spellEnd"/>
    </w:p>
    <w:p w14:paraId="08A9F6CA" w14:textId="77777777" w:rsidR="00AC09FC" w:rsidRPr="00D74077" w:rsidRDefault="00AC09FC" w:rsidP="00420D7E">
      <w:pPr>
        <w:tabs>
          <w:tab w:val="left" w:pos="1496"/>
        </w:tabs>
        <w:spacing w:before="20"/>
        <w:ind w:left="142"/>
        <w:rPr>
          <w:rFonts w:asciiTheme="majorHAnsi" w:eastAsia="Times New Roman" w:hAnsiTheme="majorHAnsi" w:cs="Times New Roman"/>
        </w:rPr>
      </w:pPr>
      <w:r w:rsidRPr="00D74077">
        <w:rPr>
          <w:rFonts w:asciiTheme="majorHAnsi" w:eastAsia="Times New Roman" w:hAnsiTheme="majorHAnsi" w:cs="Times New Roman"/>
        </w:rPr>
        <w:t xml:space="preserve">The </w:t>
      </w:r>
      <w:proofErr w:type="spellStart"/>
      <w:r w:rsidRPr="00D74077">
        <w:rPr>
          <w:rFonts w:asciiTheme="majorHAnsi" w:eastAsia="Times New Roman" w:hAnsiTheme="majorHAnsi" w:cs="Times New Roman"/>
        </w:rPr>
        <w:t>work</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execution</w:t>
      </w:r>
      <w:proofErr w:type="spellEnd"/>
      <w:r w:rsidRPr="00D74077">
        <w:rPr>
          <w:rFonts w:asciiTheme="majorHAnsi" w:eastAsia="Times New Roman" w:hAnsiTheme="majorHAnsi" w:cs="Times New Roman"/>
        </w:rPr>
        <w:t xml:space="preserve"> time </w:t>
      </w:r>
      <w:proofErr w:type="spellStart"/>
      <w:r w:rsidRPr="00D74077">
        <w:rPr>
          <w:rFonts w:asciiTheme="majorHAnsi" w:eastAsia="Times New Roman" w:hAnsiTheme="majorHAnsi" w:cs="Times New Roman"/>
        </w:rPr>
        <w:t>is</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three</w:t>
      </w:r>
      <w:proofErr w:type="spellEnd"/>
      <w:r w:rsidRPr="00D74077">
        <w:rPr>
          <w:rFonts w:asciiTheme="majorHAnsi" w:eastAsia="Times New Roman" w:hAnsiTheme="majorHAnsi" w:cs="Times New Roman"/>
        </w:rPr>
        <w:t xml:space="preserve"> (03) </w:t>
      </w:r>
      <w:proofErr w:type="spellStart"/>
      <w:r w:rsidRPr="00D74077">
        <w:rPr>
          <w:rFonts w:asciiTheme="majorHAnsi" w:eastAsia="Times New Roman" w:hAnsiTheme="majorHAnsi" w:cs="Times New Roman"/>
        </w:rPr>
        <w:t>months</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from</w:t>
      </w:r>
      <w:proofErr w:type="spellEnd"/>
      <w:r w:rsidRPr="00D74077">
        <w:rPr>
          <w:rFonts w:asciiTheme="majorHAnsi" w:eastAsia="Times New Roman" w:hAnsiTheme="majorHAnsi" w:cs="Times New Roman"/>
        </w:rPr>
        <w:t xml:space="preserve"> the dates of notification of service </w:t>
      </w:r>
      <w:proofErr w:type="spellStart"/>
      <w:r w:rsidRPr="00D74077">
        <w:rPr>
          <w:rFonts w:asciiTheme="majorHAnsi" w:eastAsia="Times New Roman" w:hAnsiTheme="majorHAnsi" w:cs="Times New Roman"/>
        </w:rPr>
        <w:t>orders</w:t>
      </w:r>
      <w:proofErr w:type="spellEnd"/>
      <w:r w:rsidRPr="00D74077">
        <w:rPr>
          <w:rFonts w:asciiTheme="majorHAnsi" w:eastAsia="Times New Roman" w:hAnsiTheme="majorHAnsi" w:cs="Times New Roman"/>
        </w:rPr>
        <w:t xml:space="preserve"> to </w:t>
      </w:r>
      <w:proofErr w:type="spellStart"/>
      <w:r w:rsidRPr="00D74077">
        <w:rPr>
          <w:rFonts w:asciiTheme="majorHAnsi" w:eastAsia="Times New Roman" w:hAnsiTheme="majorHAnsi" w:cs="Times New Roman"/>
        </w:rPr>
        <w:t>begin</w:t>
      </w:r>
      <w:proofErr w:type="spellEnd"/>
      <w:r w:rsidRPr="00D74077">
        <w:rPr>
          <w:rFonts w:asciiTheme="majorHAnsi" w:eastAsia="Times New Roman" w:hAnsiTheme="majorHAnsi" w:cs="Times New Roman"/>
        </w:rPr>
        <w:t xml:space="preserve"> the </w:t>
      </w:r>
      <w:proofErr w:type="spellStart"/>
      <w:r w:rsidRPr="00D74077">
        <w:rPr>
          <w:rFonts w:asciiTheme="majorHAnsi" w:eastAsia="Times New Roman" w:hAnsiTheme="majorHAnsi" w:cs="Times New Roman"/>
        </w:rPr>
        <w:t>work</w:t>
      </w:r>
      <w:proofErr w:type="spellEnd"/>
      <w:r w:rsidRPr="00D74077">
        <w:rPr>
          <w:rFonts w:asciiTheme="majorHAnsi" w:eastAsia="Times New Roman" w:hAnsiTheme="majorHAnsi" w:cs="Times New Roman"/>
        </w:rPr>
        <w:t>.</w:t>
      </w:r>
    </w:p>
    <w:p w14:paraId="7B6D6790" w14:textId="77777777" w:rsidR="00AC09FC" w:rsidRPr="00D74077" w:rsidRDefault="00AC09FC" w:rsidP="00420D7E">
      <w:pPr>
        <w:tabs>
          <w:tab w:val="left" w:pos="1496"/>
        </w:tabs>
        <w:spacing w:before="20"/>
        <w:ind w:left="142"/>
        <w:rPr>
          <w:rFonts w:asciiTheme="majorHAnsi" w:eastAsia="Times New Roman" w:hAnsiTheme="majorHAnsi" w:cs="Times New Roman"/>
        </w:rPr>
      </w:pPr>
    </w:p>
    <w:p w14:paraId="2F2B0AC1" w14:textId="77777777" w:rsidR="00AC09FC" w:rsidRPr="00D74077" w:rsidRDefault="00AC09FC" w:rsidP="00420D7E">
      <w:pPr>
        <w:tabs>
          <w:tab w:val="left" w:pos="1496"/>
        </w:tabs>
        <w:spacing w:before="20"/>
        <w:ind w:left="142"/>
        <w:rPr>
          <w:rFonts w:asciiTheme="majorHAnsi" w:eastAsia="Times New Roman" w:hAnsiTheme="majorHAnsi" w:cs="Times New Roman"/>
          <w:b/>
          <w:bCs/>
        </w:rPr>
      </w:pPr>
      <w:r w:rsidRPr="00D74077">
        <w:rPr>
          <w:rFonts w:asciiTheme="majorHAnsi" w:eastAsia="Times New Roman" w:hAnsiTheme="majorHAnsi" w:cs="Times New Roman"/>
          <w:b/>
          <w:bCs/>
        </w:rPr>
        <w:t>3.</w:t>
      </w:r>
      <w:r w:rsidRPr="00D74077">
        <w:rPr>
          <w:rFonts w:asciiTheme="majorHAnsi" w:eastAsia="Times New Roman" w:hAnsiTheme="majorHAnsi" w:cs="Times New Roman"/>
          <w:b/>
          <w:bCs/>
        </w:rPr>
        <w:tab/>
      </w:r>
      <w:proofErr w:type="spellStart"/>
      <w:r w:rsidRPr="00D74077">
        <w:rPr>
          <w:rFonts w:asciiTheme="majorHAnsi" w:eastAsia="Times New Roman" w:hAnsiTheme="majorHAnsi" w:cs="Times New Roman"/>
          <w:b/>
          <w:bCs/>
        </w:rPr>
        <w:t>Forecast</w:t>
      </w:r>
      <w:proofErr w:type="spellEnd"/>
      <w:r w:rsidRPr="00D74077">
        <w:rPr>
          <w:rFonts w:asciiTheme="majorHAnsi" w:eastAsia="Times New Roman" w:hAnsiTheme="majorHAnsi" w:cs="Times New Roman"/>
          <w:b/>
          <w:bCs/>
        </w:rPr>
        <w:t xml:space="preserve"> </w:t>
      </w:r>
      <w:proofErr w:type="spellStart"/>
      <w:r w:rsidRPr="00D74077">
        <w:rPr>
          <w:rFonts w:asciiTheme="majorHAnsi" w:eastAsia="Times New Roman" w:hAnsiTheme="majorHAnsi" w:cs="Times New Roman"/>
          <w:b/>
          <w:bCs/>
        </w:rPr>
        <w:t>cost</w:t>
      </w:r>
      <w:proofErr w:type="spellEnd"/>
    </w:p>
    <w:p w14:paraId="2148694E" w14:textId="77777777" w:rsidR="00AC09FC" w:rsidRPr="00D74077" w:rsidRDefault="00AC09FC" w:rsidP="00420D7E">
      <w:pPr>
        <w:tabs>
          <w:tab w:val="left" w:pos="1496"/>
        </w:tabs>
        <w:spacing w:before="20"/>
        <w:ind w:left="142"/>
        <w:rPr>
          <w:rFonts w:asciiTheme="majorHAnsi" w:eastAsia="Times New Roman" w:hAnsiTheme="majorHAnsi" w:cs="Times New Roman"/>
        </w:rPr>
      </w:pPr>
      <w:r w:rsidRPr="00D74077">
        <w:rPr>
          <w:rFonts w:asciiTheme="majorHAnsi" w:eastAsia="Times New Roman" w:hAnsiTheme="majorHAnsi" w:cs="Times New Roman"/>
        </w:rPr>
        <w:t xml:space="preserve">The </w:t>
      </w:r>
      <w:proofErr w:type="spellStart"/>
      <w:r w:rsidRPr="00D74077">
        <w:rPr>
          <w:rFonts w:asciiTheme="majorHAnsi" w:eastAsia="Times New Roman" w:hAnsiTheme="majorHAnsi" w:cs="Times New Roman"/>
        </w:rPr>
        <w:t>estimated</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cost</w:t>
      </w:r>
      <w:proofErr w:type="spellEnd"/>
      <w:r w:rsidRPr="00D74077">
        <w:rPr>
          <w:rFonts w:asciiTheme="majorHAnsi" w:eastAsia="Times New Roman" w:hAnsiTheme="majorHAnsi" w:cs="Times New Roman"/>
        </w:rPr>
        <w:t xml:space="preserve"> of </w:t>
      </w:r>
      <w:proofErr w:type="spellStart"/>
      <w:r w:rsidRPr="00D74077">
        <w:rPr>
          <w:rFonts w:asciiTheme="majorHAnsi" w:eastAsia="Times New Roman" w:hAnsiTheme="majorHAnsi" w:cs="Times New Roman"/>
        </w:rPr>
        <w:t>carrying</w:t>
      </w:r>
      <w:proofErr w:type="spellEnd"/>
      <w:r w:rsidRPr="00D74077">
        <w:rPr>
          <w:rFonts w:asciiTheme="majorHAnsi" w:eastAsia="Times New Roman" w:hAnsiTheme="majorHAnsi" w:cs="Times New Roman"/>
        </w:rPr>
        <w:t xml:space="preserve"> out the </w:t>
      </w:r>
      <w:proofErr w:type="spellStart"/>
      <w:r w:rsidRPr="00D74077">
        <w:rPr>
          <w:rFonts w:asciiTheme="majorHAnsi" w:eastAsia="Times New Roman" w:hAnsiTheme="majorHAnsi" w:cs="Times New Roman"/>
        </w:rPr>
        <w:t>work</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is</w:t>
      </w:r>
      <w:proofErr w:type="spellEnd"/>
      <w:r w:rsidRPr="00D74077">
        <w:rPr>
          <w:rFonts w:asciiTheme="majorHAnsi" w:eastAsia="Times New Roman" w:hAnsiTheme="majorHAnsi" w:cs="Times New Roman"/>
        </w:rPr>
        <w:t xml:space="preserve"> 25,000,000 (TWENTY-FIVE </w:t>
      </w:r>
      <w:proofErr w:type="gramStart"/>
      <w:r w:rsidRPr="00D74077">
        <w:rPr>
          <w:rFonts w:asciiTheme="majorHAnsi" w:eastAsia="Times New Roman" w:hAnsiTheme="majorHAnsi" w:cs="Times New Roman"/>
        </w:rPr>
        <w:t>MILLION )</w:t>
      </w:r>
      <w:proofErr w:type="gramEnd"/>
      <w:r w:rsidRPr="00D74077">
        <w:rPr>
          <w:rFonts w:asciiTheme="majorHAnsi" w:eastAsia="Times New Roman" w:hAnsiTheme="majorHAnsi" w:cs="Times New Roman"/>
        </w:rPr>
        <w:t xml:space="preserve"> CFA francs, and </w:t>
      </w:r>
      <w:proofErr w:type="spellStart"/>
      <w:r w:rsidRPr="00D74077">
        <w:rPr>
          <w:rFonts w:asciiTheme="majorHAnsi" w:eastAsia="Times New Roman" w:hAnsiTheme="majorHAnsi" w:cs="Times New Roman"/>
        </w:rPr>
        <w:t>constitutes</w:t>
      </w:r>
      <w:proofErr w:type="spellEnd"/>
      <w:r w:rsidRPr="00D74077">
        <w:rPr>
          <w:rFonts w:asciiTheme="majorHAnsi" w:eastAsia="Times New Roman" w:hAnsiTheme="majorHAnsi" w:cs="Times New Roman"/>
        </w:rPr>
        <w:t xml:space="preserve"> the Project </w:t>
      </w:r>
      <w:proofErr w:type="spellStart"/>
      <w:r w:rsidRPr="00D74077">
        <w:rPr>
          <w:rFonts w:asciiTheme="majorHAnsi" w:eastAsia="Times New Roman" w:hAnsiTheme="majorHAnsi" w:cs="Times New Roman"/>
        </w:rPr>
        <w:t>Owner's</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ceiling</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envelope</w:t>
      </w:r>
      <w:proofErr w:type="spellEnd"/>
      <w:r w:rsidRPr="00D74077">
        <w:rPr>
          <w:rFonts w:asciiTheme="majorHAnsi" w:eastAsia="Times New Roman" w:hAnsiTheme="majorHAnsi" w:cs="Times New Roman"/>
        </w:rPr>
        <w:t>.</w:t>
      </w:r>
    </w:p>
    <w:p w14:paraId="71FC8AFB" w14:textId="77777777" w:rsidR="00AC09FC" w:rsidRPr="00D74077" w:rsidRDefault="00AC09FC" w:rsidP="00420D7E">
      <w:pPr>
        <w:tabs>
          <w:tab w:val="left" w:pos="1496"/>
        </w:tabs>
        <w:spacing w:before="20"/>
        <w:ind w:left="142"/>
        <w:rPr>
          <w:rFonts w:asciiTheme="majorHAnsi" w:eastAsia="Times New Roman" w:hAnsiTheme="majorHAnsi" w:cs="Times New Roman"/>
          <w:b/>
          <w:bCs/>
        </w:rPr>
      </w:pPr>
      <w:r w:rsidRPr="00D74077">
        <w:rPr>
          <w:rFonts w:asciiTheme="majorHAnsi" w:eastAsia="Times New Roman" w:hAnsiTheme="majorHAnsi" w:cs="Times New Roman"/>
          <w:b/>
          <w:bCs/>
        </w:rPr>
        <w:t>4.</w:t>
      </w:r>
      <w:r w:rsidRPr="00D74077">
        <w:rPr>
          <w:rFonts w:asciiTheme="majorHAnsi" w:eastAsia="Times New Roman" w:hAnsiTheme="majorHAnsi" w:cs="Times New Roman"/>
          <w:b/>
          <w:bCs/>
        </w:rPr>
        <w:tab/>
        <w:t>Consultation of the Call for Tenders File</w:t>
      </w:r>
    </w:p>
    <w:p w14:paraId="006CC17D" w14:textId="77777777" w:rsidR="00AC09FC" w:rsidRPr="00D74077" w:rsidRDefault="00AC09FC" w:rsidP="00420D7E">
      <w:pPr>
        <w:tabs>
          <w:tab w:val="left" w:pos="1496"/>
        </w:tabs>
        <w:spacing w:before="20"/>
        <w:ind w:left="142"/>
        <w:rPr>
          <w:rFonts w:asciiTheme="majorHAnsi" w:eastAsia="Times New Roman" w:hAnsiTheme="majorHAnsi" w:cs="Times New Roman"/>
        </w:rPr>
      </w:pPr>
      <w:r w:rsidRPr="00D74077">
        <w:rPr>
          <w:rFonts w:asciiTheme="majorHAnsi" w:eastAsia="Times New Roman" w:hAnsiTheme="majorHAnsi" w:cs="Times New Roman"/>
        </w:rPr>
        <w:t xml:space="preserve">The </w:t>
      </w:r>
      <w:proofErr w:type="spellStart"/>
      <w:r w:rsidRPr="00D74077">
        <w:rPr>
          <w:rFonts w:asciiTheme="majorHAnsi" w:eastAsia="Times New Roman" w:hAnsiTheme="majorHAnsi" w:cs="Times New Roman"/>
        </w:rPr>
        <w:t>physical</w:t>
      </w:r>
      <w:proofErr w:type="spellEnd"/>
      <w:r w:rsidRPr="00D74077">
        <w:rPr>
          <w:rFonts w:asciiTheme="majorHAnsi" w:eastAsia="Times New Roman" w:hAnsiTheme="majorHAnsi" w:cs="Times New Roman"/>
        </w:rPr>
        <w:t xml:space="preserve"> file can </w:t>
      </w:r>
      <w:proofErr w:type="spellStart"/>
      <w:r w:rsidRPr="00D74077">
        <w:rPr>
          <w:rFonts w:asciiTheme="majorHAnsi" w:eastAsia="Times New Roman" w:hAnsiTheme="majorHAnsi" w:cs="Times New Roman"/>
        </w:rPr>
        <w:t>be</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consulted</w:t>
      </w:r>
      <w:proofErr w:type="spellEnd"/>
      <w:r w:rsidRPr="00D74077">
        <w:rPr>
          <w:rFonts w:asciiTheme="majorHAnsi" w:eastAsia="Times New Roman" w:hAnsiTheme="majorHAnsi" w:cs="Times New Roman"/>
        </w:rPr>
        <w:t xml:space="preserve"> free of charge in the MO / MOD services </w:t>
      </w:r>
      <w:proofErr w:type="spellStart"/>
      <w:r w:rsidRPr="00D74077">
        <w:rPr>
          <w:rFonts w:asciiTheme="majorHAnsi" w:eastAsia="Times New Roman" w:hAnsiTheme="majorHAnsi" w:cs="Times New Roman"/>
        </w:rPr>
        <w:t>during</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working</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hours</w:t>
      </w:r>
      <w:proofErr w:type="spellEnd"/>
      <w:r w:rsidRPr="00D74077">
        <w:rPr>
          <w:rFonts w:asciiTheme="majorHAnsi" w:eastAsia="Times New Roman" w:hAnsiTheme="majorHAnsi" w:cs="Times New Roman"/>
        </w:rPr>
        <w:t xml:space="preserve"> at the Abong-Mbang Town Hall in the </w:t>
      </w:r>
      <w:proofErr w:type="spellStart"/>
      <w:r w:rsidRPr="00D74077">
        <w:rPr>
          <w:rFonts w:asciiTheme="majorHAnsi" w:eastAsia="Times New Roman" w:hAnsiTheme="majorHAnsi" w:cs="Times New Roman"/>
        </w:rPr>
        <w:t>technical</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department</w:t>
      </w:r>
      <w:proofErr w:type="spellEnd"/>
      <w:r w:rsidRPr="00D74077">
        <w:rPr>
          <w:rFonts w:asciiTheme="majorHAnsi" w:eastAsia="Times New Roman" w:hAnsiTheme="majorHAnsi" w:cs="Times New Roman"/>
        </w:rPr>
        <w:t xml:space="preserve"> (service (SIGAMP), </w:t>
      </w:r>
      <w:proofErr w:type="spellStart"/>
      <w:r w:rsidRPr="00D74077">
        <w:rPr>
          <w:rFonts w:asciiTheme="majorHAnsi" w:eastAsia="Times New Roman" w:hAnsiTheme="majorHAnsi" w:cs="Times New Roman"/>
        </w:rPr>
        <w:t>upon</w:t>
      </w:r>
      <w:proofErr w:type="spellEnd"/>
      <w:r w:rsidRPr="00D74077">
        <w:rPr>
          <w:rFonts w:asciiTheme="majorHAnsi" w:eastAsia="Times New Roman" w:hAnsiTheme="majorHAnsi" w:cs="Times New Roman"/>
        </w:rPr>
        <w:t xml:space="preserve"> publication of </w:t>
      </w:r>
      <w:proofErr w:type="spellStart"/>
      <w:r w:rsidRPr="00D74077">
        <w:rPr>
          <w:rFonts w:asciiTheme="majorHAnsi" w:eastAsia="Times New Roman" w:hAnsiTheme="majorHAnsi" w:cs="Times New Roman"/>
        </w:rPr>
        <w:t>this</w:t>
      </w:r>
      <w:proofErr w:type="spellEnd"/>
      <w:r w:rsidRPr="00D74077">
        <w:rPr>
          <w:rFonts w:asciiTheme="majorHAnsi" w:eastAsia="Times New Roman" w:hAnsiTheme="majorHAnsi" w:cs="Times New Roman"/>
        </w:rPr>
        <w:t xml:space="preserve"> notice. </w:t>
      </w:r>
      <w:proofErr w:type="spellStart"/>
      <w:proofErr w:type="gramStart"/>
      <w:r w:rsidRPr="00D74077">
        <w:rPr>
          <w:rFonts w:asciiTheme="majorHAnsi" w:eastAsia="Times New Roman" w:hAnsiTheme="majorHAnsi" w:cs="Times New Roman"/>
        </w:rPr>
        <w:t>upon</w:t>
      </w:r>
      <w:proofErr w:type="spellEnd"/>
      <w:proofErr w:type="gramEnd"/>
      <w:r w:rsidRPr="00D74077">
        <w:rPr>
          <w:rFonts w:asciiTheme="majorHAnsi" w:eastAsia="Times New Roman" w:hAnsiTheme="majorHAnsi" w:cs="Times New Roman"/>
        </w:rPr>
        <w:t xml:space="preserve"> publication of </w:t>
      </w:r>
      <w:proofErr w:type="spellStart"/>
      <w:r w:rsidRPr="00D74077">
        <w:rPr>
          <w:rFonts w:asciiTheme="majorHAnsi" w:eastAsia="Times New Roman" w:hAnsiTheme="majorHAnsi" w:cs="Times New Roman"/>
        </w:rPr>
        <w:t>this</w:t>
      </w:r>
      <w:proofErr w:type="spellEnd"/>
      <w:r w:rsidRPr="00D74077">
        <w:rPr>
          <w:rFonts w:asciiTheme="majorHAnsi" w:eastAsia="Times New Roman" w:hAnsiTheme="majorHAnsi" w:cs="Times New Roman"/>
        </w:rPr>
        <w:t xml:space="preserve"> notice</w:t>
      </w:r>
    </w:p>
    <w:p w14:paraId="67478717" w14:textId="77777777" w:rsidR="00AC09FC" w:rsidRPr="00D74077" w:rsidRDefault="00AC09FC" w:rsidP="00420D7E">
      <w:pPr>
        <w:tabs>
          <w:tab w:val="left" w:pos="1496"/>
        </w:tabs>
        <w:spacing w:before="20"/>
        <w:ind w:left="142"/>
        <w:rPr>
          <w:rFonts w:asciiTheme="majorHAnsi" w:eastAsia="Times New Roman" w:hAnsiTheme="majorHAnsi" w:cs="Times New Roman"/>
          <w:b/>
          <w:bCs/>
        </w:rPr>
      </w:pPr>
      <w:r w:rsidRPr="00D74077">
        <w:rPr>
          <w:rFonts w:asciiTheme="majorHAnsi" w:eastAsia="Times New Roman" w:hAnsiTheme="majorHAnsi" w:cs="Times New Roman"/>
          <w:b/>
          <w:bCs/>
        </w:rPr>
        <w:t>5.</w:t>
      </w:r>
      <w:r w:rsidRPr="00D74077">
        <w:rPr>
          <w:rFonts w:asciiTheme="majorHAnsi" w:eastAsia="Times New Roman" w:hAnsiTheme="majorHAnsi" w:cs="Times New Roman"/>
          <w:b/>
          <w:bCs/>
        </w:rPr>
        <w:tab/>
      </w:r>
      <w:proofErr w:type="spellStart"/>
      <w:r w:rsidRPr="00D74077">
        <w:rPr>
          <w:rFonts w:asciiTheme="majorHAnsi" w:eastAsia="Times New Roman" w:hAnsiTheme="majorHAnsi" w:cs="Times New Roman"/>
          <w:b/>
          <w:bCs/>
        </w:rPr>
        <w:t>Withdrawal</w:t>
      </w:r>
      <w:proofErr w:type="spellEnd"/>
      <w:r w:rsidRPr="00D74077">
        <w:rPr>
          <w:rFonts w:asciiTheme="majorHAnsi" w:eastAsia="Times New Roman" w:hAnsiTheme="majorHAnsi" w:cs="Times New Roman"/>
          <w:b/>
          <w:bCs/>
        </w:rPr>
        <w:t xml:space="preserve"> and Acquisition of the Tender File</w:t>
      </w:r>
    </w:p>
    <w:p w14:paraId="3E165D6A" w14:textId="37E95F9F" w:rsidR="00AC09FC" w:rsidRPr="00D74077" w:rsidRDefault="00AC09FC" w:rsidP="00420D7E">
      <w:pPr>
        <w:tabs>
          <w:tab w:val="left" w:pos="1496"/>
        </w:tabs>
        <w:spacing w:before="20"/>
        <w:ind w:left="142"/>
        <w:rPr>
          <w:rFonts w:asciiTheme="majorHAnsi" w:eastAsia="Times New Roman" w:hAnsiTheme="majorHAnsi" w:cs="Times New Roman"/>
        </w:rPr>
      </w:pPr>
      <w:r w:rsidRPr="00D74077">
        <w:rPr>
          <w:rFonts w:asciiTheme="majorHAnsi" w:eastAsia="Times New Roman" w:hAnsiTheme="majorHAnsi" w:cs="Times New Roman"/>
        </w:rPr>
        <w:t xml:space="preserve">The </w:t>
      </w:r>
      <w:proofErr w:type="spellStart"/>
      <w:r w:rsidRPr="00D74077">
        <w:rPr>
          <w:rFonts w:asciiTheme="majorHAnsi" w:eastAsia="Times New Roman" w:hAnsiTheme="majorHAnsi" w:cs="Times New Roman"/>
        </w:rPr>
        <w:t>physical</w:t>
      </w:r>
      <w:proofErr w:type="spellEnd"/>
      <w:r w:rsidRPr="00D74077">
        <w:rPr>
          <w:rFonts w:asciiTheme="majorHAnsi" w:eastAsia="Times New Roman" w:hAnsiTheme="majorHAnsi" w:cs="Times New Roman"/>
        </w:rPr>
        <w:t xml:space="preserve"> file can </w:t>
      </w:r>
      <w:proofErr w:type="spellStart"/>
      <w:r w:rsidRPr="00D74077">
        <w:rPr>
          <w:rFonts w:asciiTheme="majorHAnsi" w:eastAsia="Times New Roman" w:hAnsiTheme="majorHAnsi" w:cs="Times New Roman"/>
        </w:rPr>
        <w:t>be</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consulted</w:t>
      </w:r>
      <w:proofErr w:type="spellEnd"/>
      <w:r w:rsidRPr="00D74077">
        <w:rPr>
          <w:rFonts w:asciiTheme="majorHAnsi" w:eastAsia="Times New Roman" w:hAnsiTheme="majorHAnsi" w:cs="Times New Roman"/>
        </w:rPr>
        <w:t xml:space="preserve"> free of charge in the MO / MOD services </w:t>
      </w:r>
      <w:proofErr w:type="spellStart"/>
      <w:r w:rsidRPr="00D74077">
        <w:rPr>
          <w:rFonts w:asciiTheme="majorHAnsi" w:eastAsia="Times New Roman" w:hAnsiTheme="majorHAnsi" w:cs="Times New Roman"/>
        </w:rPr>
        <w:t>during</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working</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hours</w:t>
      </w:r>
      <w:proofErr w:type="spellEnd"/>
      <w:r w:rsidRPr="00D74077">
        <w:rPr>
          <w:rFonts w:asciiTheme="majorHAnsi" w:eastAsia="Times New Roman" w:hAnsiTheme="majorHAnsi" w:cs="Times New Roman"/>
        </w:rPr>
        <w:t xml:space="preserve"> at the Abong-Mbang Town Hall in the </w:t>
      </w:r>
      <w:proofErr w:type="spellStart"/>
      <w:r w:rsidRPr="00D74077">
        <w:rPr>
          <w:rFonts w:asciiTheme="majorHAnsi" w:eastAsia="Times New Roman" w:hAnsiTheme="majorHAnsi" w:cs="Times New Roman"/>
        </w:rPr>
        <w:t>technical</w:t>
      </w:r>
      <w:proofErr w:type="spellEnd"/>
      <w:r w:rsidRPr="00D74077">
        <w:rPr>
          <w:rFonts w:asciiTheme="majorHAnsi" w:eastAsia="Times New Roman" w:hAnsiTheme="majorHAnsi" w:cs="Times New Roman"/>
        </w:rPr>
        <w:t xml:space="preserve"> service </w:t>
      </w:r>
      <w:proofErr w:type="spellStart"/>
      <w:r w:rsidRPr="00D74077">
        <w:rPr>
          <w:rFonts w:asciiTheme="majorHAnsi" w:eastAsia="Times New Roman" w:hAnsiTheme="majorHAnsi" w:cs="Times New Roman"/>
        </w:rPr>
        <w:t>upon</w:t>
      </w:r>
      <w:proofErr w:type="spellEnd"/>
      <w:r w:rsidRPr="00D74077">
        <w:rPr>
          <w:rFonts w:asciiTheme="majorHAnsi" w:eastAsia="Times New Roman" w:hAnsiTheme="majorHAnsi" w:cs="Times New Roman"/>
        </w:rPr>
        <w:t xml:space="preserve"> publication of </w:t>
      </w:r>
      <w:proofErr w:type="spellStart"/>
      <w:r w:rsidRPr="00D74077">
        <w:rPr>
          <w:rFonts w:asciiTheme="majorHAnsi" w:eastAsia="Times New Roman" w:hAnsiTheme="majorHAnsi" w:cs="Times New Roman"/>
        </w:rPr>
        <w:t>this</w:t>
      </w:r>
      <w:proofErr w:type="spellEnd"/>
      <w:r w:rsidRPr="00D74077">
        <w:rPr>
          <w:rFonts w:asciiTheme="majorHAnsi" w:eastAsia="Times New Roman" w:hAnsiTheme="majorHAnsi" w:cs="Times New Roman"/>
        </w:rPr>
        <w:t xml:space="preserve"> notice., </w:t>
      </w:r>
      <w:proofErr w:type="spellStart"/>
      <w:r w:rsidRPr="00D74077">
        <w:rPr>
          <w:rFonts w:asciiTheme="majorHAnsi" w:eastAsia="Times New Roman" w:hAnsiTheme="majorHAnsi" w:cs="Times New Roman"/>
        </w:rPr>
        <w:t>upon</w:t>
      </w:r>
      <w:proofErr w:type="spellEnd"/>
      <w:r w:rsidRPr="00D74077">
        <w:rPr>
          <w:rFonts w:asciiTheme="majorHAnsi" w:eastAsia="Times New Roman" w:hAnsiTheme="majorHAnsi" w:cs="Times New Roman"/>
        </w:rPr>
        <w:t xml:space="preserve"> publication of </w:t>
      </w:r>
      <w:proofErr w:type="spellStart"/>
      <w:r w:rsidRPr="00D74077">
        <w:rPr>
          <w:rFonts w:asciiTheme="majorHAnsi" w:eastAsia="Times New Roman" w:hAnsiTheme="majorHAnsi" w:cs="Times New Roman"/>
        </w:rPr>
        <w:t>this</w:t>
      </w:r>
      <w:proofErr w:type="spellEnd"/>
      <w:r w:rsidRPr="00D74077">
        <w:rPr>
          <w:rFonts w:asciiTheme="majorHAnsi" w:eastAsia="Times New Roman" w:hAnsiTheme="majorHAnsi" w:cs="Times New Roman"/>
        </w:rPr>
        <w:t xml:space="preserve"> notice, </w:t>
      </w:r>
      <w:proofErr w:type="spellStart"/>
      <w:r w:rsidRPr="00D74077">
        <w:rPr>
          <w:rFonts w:asciiTheme="majorHAnsi" w:eastAsia="Times New Roman" w:hAnsiTheme="majorHAnsi" w:cs="Times New Roman"/>
        </w:rPr>
        <w:t>against</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payment</w:t>
      </w:r>
      <w:proofErr w:type="spellEnd"/>
      <w:r w:rsidRPr="00D74077">
        <w:rPr>
          <w:rFonts w:asciiTheme="majorHAnsi" w:eastAsia="Times New Roman" w:hAnsiTheme="majorHAnsi" w:cs="Times New Roman"/>
        </w:rPr>
        <w:t xml:space="preserve"> of a non-</w:t>
      </w:r>
      <w:proofErr w:type="spellStart"/>
      <w:r w:rsidRPr="00D74077">
        <w:rPr>
          <w:rFonts w:asciiTheme="majorHAnsi" w:eastAsia="Times New Roman" w:hAnsiTheme="majorHAnsi" w:cs="Times New Roman"/>
        </w:rPr>
        <w:t>refundable</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sum</w:t>
      </w:r>
      <w:proofErr w:type="spellEnd"/>
      <w:r w:rsidRPr="00D74077">
        <w:rPr>
          <w:rFonts w:asciiTheme="majorHAnsi" w:eastAsia="Times New Roman" w:hAnsiTheme="majorHAnsi" w:cs="Times New Roman"/>
        </w:rPr>
        <w:t xml:space="preserve"> of </w:t>
      </w:r>
      <w:r w:rsidR="0054476E">
        <w:rPr>
          <w:rFonts w:asciiTheme="majorHAnsi" w:eastAsia="Times New Roman" w:hAnsiTheme="majorHAnsi" w:cs="Times New Roman"/>
        </w:rPr>
        <w:t>5</w:t>
      </w:r>
      <w:r w:rsidRPr="00D74077">
        <w:rPr>
          <w:rFonts w:asciiTheme="majorHAnsi" w:eastAsia="Times New Roman" w:hAnsiTheme="majorHAnsi" w:cs="Times New Roman"/>
        </w:rPr>
        <w:t>0,000 (</w:t>
      </w:r>
      <w:proofErr w:type="spellStart"/>
      <w:r w:rsidR="0054476E">
        <w:rPr>
          <w:rFonts w:asciiTheme="majorHAnsi" w:eastAsia="Times New Roman" w:hAnsiTheme="majorHAnsi" w:cs="Times New Roman"/>
        </w:rPr>
        <w:t>f</w:t>
      </w:r>
      <w:r w:rsidRPr="00D74077">
        <w:rPr>
          <w:rFonts w:asciiTheme="majorHAnsi" w:eastAsia="Times New Roman" w:hAnsiTheme="majorHAnsi" w:cs="Times New Roman"/>
        </w:rPr>
        <w:t>y</w:t>
      </w:r>
      <w:r w:rsidR="0054476E">
        <w:rPr>
          <w:rFonts w:asciiTheme="majorHAnsi" w:eastAsia="Times New Roman" w:hAnsiTheme="majorHAnsi" w:cs="Times New Roman"/>
        </w:rPr>
        <w:t>ve</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thousand</w:t>
      </w:r>
      <w:proofErr w:type="spellEnd"/>
      <w:r w:rsidRPr="00D74077">
        <w:rPr>
          <w:rFonts w:asciiTheme="majorHAnsi" w:eastAsia="Times New Roman" w:hAnsiTheme="majorHAnsi" w:cs="Times New Roman"/>
        </w:rPr>
        <w:t xml:space="preserve">) FCFA, payable to the municipal revenue of the </w:t>
      </w:r>
      <w:proofErr w:type="spellStart"/>
      <w:r w:rsidRPr="00D74077">
        <w:rPr>
          <w:rFonts w:asciiTheme="majorHAnsi" w:eastAsia="Times New Roman" w:hAnsiTheme="majorHAnsi" w:cs="Times New Roman"/>
        </w:rPr>
        <w:t>municipality</w:t>
      </w:r>
      <w:proofErr w:type="spellEnd"/>
      <w:r w:rsidRPr="00D74077">
        <w:rPr>
          <w:rFonts w:asciiTheme="majorHAnsi" w:eastAsia="Times New Roman" w:hAnsiTheme="majorHAnsi" w:cs="Times New Roman"/>
        </w:rPr>
        <w:t xml:space="preserve"> of </w:t>
      </w:r>
      <w:proofErr w:type="spellStart"/>
      <w:proofErr w:type="gramStart"/>
      <w:r w:rsidRPr="00D74077">
        <w:rPr>
          <w:rFonts w:asciiTheme="majorHAnsi" w:eastAsia="Times New Roman" w:hAnsiTheme="majorHAnsi" w:cs="Times New Roman"/>
        </w:rPr>
        <w:t>Oveng</w:t>
      </w:r>
      <w:proofErr w:type="spellEnd"/>
      <w:r w:rsidRPr="00D74077">
        <w:rPr>
          <w:rFonts w:asciiTheme="majorHAnsi" w:eastAsia="Times New Roman" w:hAnsiTheme="majorHAnsi" w:cs="Times New Roman"/>
        </w:rPr>
        <w:t xml:space="preserve"> ,</w:t>
      </w:r>
      <w:proofErr w:type="gram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representing</w:t>
      </w:r>
      <w:proofErr w:type="spellEnd"/>
      <w:r w:rsidRPr="00D74077">
        <w:rPr>
          <w:rFonts w:asciiTheme="majorHAnsi" w:eastAsia="Times New Roman" w:hAnsiTheme="majorHAnsi" w:cs="Times New Roman"/>
        </w:rPr>
        <w:t xml:space="preserve"> the acquisition </w:t>
      </w:r>
      <w:proofErr w:type="spellStart"/>
      <w:r w:rsidRPr="00D74077">
        <w:rPr>
          <w:rFonts w:asciiTheme="majorHAnsi" w:eastAsia="Times New Roman" w:hAnsiTheme="majorHAnsi" w:cs="Times New Roman"/>
        </w:rPr>
        <w:t>costs</w:t>
      </w:r>
      <w:proofErr w:type="spellEnd"/>
      <w:r w:rsidRPr="00D74077">
        <w:rPr>
          <w:rFonts w:asciiTheme="majorHAnsi" w:eastAsia="Times New Roman" w:hAnsiTheme="majorHAnsi" w:cs="Times New Roman"/>
        </w:rPr>
        <w:t xml:space="preserve"> of the File. The </w:t>
      </w:r>
      <w:proofErr w:type="spellStart"/>
      <w:r w:rsidRPr="00D74077">
        <w:rPr>
          <w:rFonts w:asciiTheme="majorHAnsi" w:eastAsia="Times New Roman" w:hAnsiTheme="majorHAnsi" w:cs="Times New Roman"/>
        </w:rPr>
        <w:t>receipt</w:t>
      </w:r>
      <w:proofErr w:type="spellEnd"/>
      <w:r w:rsidRPr="00D74077">
        <w:rPr>
          <w:rFonts w:asciiTheme="majorHAnsi" w:eastAsia="Times New Roman" w:hAnsiTheme="majorHAnsi" w:cs="Times New Roman"/>
        </w:rPr>
        <w:t xml:space="preserve"> must </w:t>
      </w:r>
      <w:proofErr w:type="spellStart"/>
      <w:r w:rsidRPr="00D74077">
        <w:rPr>
          <w:rFonts w:asciiTheme="majorHAnsi" w:eastAsia="Times New Roman" w:hAnsiTheme="majorHAnsi" w:cs="Times New Roman"/>
        </w:rPr>
        <w:t>specify</w:t>
      </w:r>
      <w:proofErr w:type="spellEnd"/>
      <w:r w:rsidRPr="00D74077">
        <w:rPr>
          <w:rFonts w:asciiTheme="majorHAnsi" w:eastAsia="Times New Roman" w:hAnsiTheme="majorHAnsi" w:cs="Times New Roman"/>
        </w:rPr>
        <w:t xml:space="preserve"> the </w:t>
      </w:r>
      <w:proofErr w:type="spellStart"/>
      <w:r w:rsidRPr="00D74077">
        <w:rPr>
          <w:rFonts w:asciiTheme="majorHAnsi" w:eastAsia="Times New Roman" w:hAnsiTheme="majorHAnsi" w:cs="Times New Roman"/>
        </w:rPr>
        <w:t>number</w:t>
      </w:r>
      <w:proofErr w:type="spellEnd"/>
      <w:r w:rsidRPr="00D74077">
        <w:rPr>
          <w:rFonts w:asciiTheme="majorHAnsi" w:eastAsia="Times New Roman" w:hAnsiTheme="majorHAnsi" w:cs="Times New Roman"/>
        </w:rPr>
        <w:t xml:space="preserve"> of the Invitation to Tender. </w:t>
      </w:r>
      <w:proofErr w:type="spellStart"/>
      <w:r w:rsidRPr="00D74077">
        <w:rPr>
          <w:rFonts w:asciiTheme="majorHAnsi" w:eastAsia="Times New Roman" w:hAnsiTheme="majorHAnsi" w:cs="Times New Roman"/>
        </w:rPr>
        <w:t>When</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withdrawing</w:t>
      </w:r>
      <w:proofErr w:type="spellEnd"/>
      <w:r w:rsidRPr="00D74077">
        <w:rPr>
          <w:rFonts w:asciiTheme="majorHAnsi" w:eastAsia="Times New Roman" w:hAnsiTheme="majorHAnsi" w:cs="Times New Roman"/>
        </w:rPr>
        <w:t xml:space="preserve"> the file, </w:t>
      </w:r>
      <w:proofErr w:type="spellStart"/>
      <w:r w:rsidRPr="00D74077">
        <w:rPr>
          <w:rFonts w:asciiTheme="majorHAnsi" w:eastAsia="Times New Roman" w:hAnsiTheme="majorHAnsi" w:cs="Times New Roman"/>
        </w:rPr>
        <w:t>bidders</w:t>
      </w:r>
      <w:proofErr w:type="spellEnd"/>
      <w:r w:rsidRPr="00D74077">
        <w:rPr>
          <w:rFonts w:asciiTheme="majorHAnsi" w:eastAsia="Times New Roman" w:hAnsiTheme="majorHAnsi" w:cs="Times New Roman"/>
        </w:rPr>
        <w:t xml:space="preserve"> must </w:t>
      </w:r>
      <w:proofErr w:type="spellStart"/>
      <w:r w:rsidRPr="00D74077">
        <w:rPr>
          <w:rFonts w:asciiTheme="majorHAnsi" w:eastAsia="Times New Roman" w:hAnsiTheme="majorHAnsi" w:cs="Times New Roman"/>
        </w:rPr>
        <w:t>register</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leaving</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their</w:t>
      </w:r>
      <w:proofErr w:type="spellEnd"/>
      <w:r w:rsidRPr="00D74077">
        <w:rPr>
          <w:rFonts w:asciiTheme="majorHAnsi" w:eastAsia="Times New Roman" w:hAnsiTheme="majorHAnsi" w:cs="Times New Roman"/>
        </w:rPr>
        <w:t xml:space="preserve"> full </w:t>
      </w:r>
      <w:proofErr w:type="spellStart"/>
      <w:proofErr w:type="gramStart"/>
      <w:r w:rsidRPr="00D74077">
        <w:rPr>
          <w:rFonts w:asciiTheme="majorHAnsi" w:eastAsia="Times New Roman" w:hAnsiTheme="majorHAnsi" w:cs="Times New Roman"/>
        </w:rPr>
        <w:t>address</w:t>
      </w:r>
      <w:proofErr w:type="spellEnd"/>
      <w:r w:rsidRPr="00D74077">
        <w:rPr>
          <w:rFonts w:asciiTheme="majorHAnsi" w:eastAsia="Times New Roman" w:hAnsiTheme="majorHAnsi" w:cs="Times New Roman"/>
        </w:rPr>
        <w:t>:</w:t>
      </w:r>
      <w:proofErr w:type="gramEnd"/>
      <w:r w:rsidRPr="00D74077">
        <w:rPr>
          <w:rFonts w:asciiTheme="majorHAnsi" w:eastAsia="Times New Roman" w:hAnsiTheme="majorHAnsi" w:cs="Times New Roman"/>
        </w:rPr>
        <w:t xml:space="preserve"> Post Office Box, </w:t>
      </w:r>
      <w:proofErr w:type="spellStart"/>
      <w:r w:rsidRPr="00D74077">
        <w:rPr>
          <w:rFonts w:asciiTheme="majorHAnsi" w:eastAsia="Times New Roman" w:hAnsiTheme="majorHAnsi" w:cs="Times New Roman"/>
        </w:rPr>
        <w:t>Telephone</w:t>
      </w:r>
      <w:proofErr w:type="spellEnd"/>
      <w:r w:rsidRPr="00D74077">
        <w:rPr>
          <w:rFonts w:asciiTheme="majorHAnsi" w:eastAsia="Times New Roman" w:hAnsiTheme="majorHAnsi" w:cs="Times New Roman"/>
        </w:rPr>
        <w:t>, Fax, E-mail.</w:t>
      </w:r>
    </w:p>
    <w:p w14:paraId="7B0A8B90" w14:textId="77777777" w:rsidR="00AC09FC" w:rsidRPr="00D74077" w:rsidRDefault="00AC09FC" w:rsidP="00420D7E">
      <w:pPr>
        <w:tabs>
          <w:tab w:val="left" w:pos="1496"/>
        </w:tabs>
        <w:spacing w:before="20"/>
        <w:ind w:left="142"/>
        <w:rPr>
          <w:rFonts w:asciiTheme="majorHAnsi" w:eastAsia="Times New Roman" w:hAnsiTheme="majorHAnsi" w:cs="Times New Roman"/>
          <w:b/>
          <w:bCs/>
        </w:rPr>
      </w:pPr>
      <w:r w:rsidRPr="00D74077">
        <w:rPr>
          <w:rFonts w:asciiTheme="majorHAnsi" w:eastAsia="Times New Roman" w:hAnsiTheme="majorHAnsi" w:cs="Times New Roman"/>
          <w:b/>
          <w:bCs/>
        </w:rPr>
        <w:t>6.</w:t>
      </w:r>
      <w:r w:rsidRPr="00D74077">
        <w:rPr>
          <w:rFonts w:asciiTheme="majorHAnsi" w:eastAsia="Times New Roman" w:hAnsiTheme="majorHAnsi" w:cs="Times New Roman"/>
          <w:b/>
          <w:bCs/>
        </w:rPr>
        <w:tab/>
        <w:t xml:space="preserve">Delivery of </w:t>
      </w:r>
      <w:proofErr w:type="spellStart"/>
      <w:r w:rsidRPr="00D74077">
        <w:rPr>
          <w:rFonts w:asciiTheme="majorHAnsi" w:eastAsia="Times New Roman" w:hAnsiTheme="majorHAnsi" w:cs="Times New Roman"/>
          <w:b/>
          <w:bCs/>
        </w:rPr>
        <w:t>offer</w:t>
      </w:r>
      <w:proofErr w:type="spellEnd"/>
    </w:p>
    <w:p w14:paraId="5E990E45" w14:textId="77777777" w:rsidR="00AC09FC" w:rsidRPr="00D74077" w:rsidRDefault="00AC09FC" w:rsidP="00420D7E">
      <w:pPr>
        <w:tabs>
          <w:tab w:val="left" w:pos="1496"/>
        </w:tabs>
        <w:spacing w:before="20"/>
        <w:ind w:left="142"/>
        <w:rPr>
          <w:rFonts w:asciiTheme="majorHAnsi" w:eastAsia="Times New Roman" w:hAnsiTheme="majorHAnsi" w:cs="Times New Roman"/>
        </w:rPr>
      </w:pPr>
      <w:proofErr w:type="spellStart"/>
      <w:r w:rsidRPr="00D74077">
        <w:rPr>
          <w:rFonts w:asciiTheme="majorHAnsi" w:eastAsia="Times New Roman" w:hAnsiTheme="majorHAnsi" w:cs="Times New Roman"/>
        </w:rPr>
        <w:t>Offers</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written</w:t>
      </w:r>
      <w:proofErr w:type="spellEnd"/>
      <w:r w:rsidRPr="00D74077">
        <w:rPr>
          <w:rFonts w:asciiTheme="majorHAnsi" w:eastAsia="Times New Roman" w:hAnsiTheme="majorHAnsi" w:cs="Times New Roman"/>
        </w:rPr>
        <w:t xml:space="preserve"> in French or English in </w:t>
      </w:r>
      <w:proofErr w:type="spellStart"/>
      <w:r w:rsidRPr="00D74077">
        <w:rPr>
          <w:rFonts w:asciiTheme="majorHAnsi" w:eastAsia="Times New Roman" w:hAnsiTheme="majorHAnsi" w:cs="Times New Roman"/>
        </w:rPr>
        <w:t>seven</w:t>
      </w:r>
      <w:proofErr w:type="spellEnd"/>
      <w:r w:rsidRPr="00D74077">
        <w:rPr>
          <w:rFonts w:asciiTheme="majorHAnsi" w:eastAsia="Times New Roman" w:hAnsiTheme="majorHAnsi" w:cs="Times New Roman"/>
        </w:rPr>
        <w:t xml:space="preserve"> (07) copies </w:t>
      </w:r>
      <w:proofErr w:type="spellStart"/>
      <w:r w:rsidRPr="00D74077">
        <w:rPr>
          <w:rFonts w:asciiTheme="majorHAnsi" w:eastAsia="Times New Roman" w:hAnsiTheme="majorHAnsi" w:cs="Times New Roman"/>
        </w:rPr>
        <w:t>including</w:t>
      </w:r>
      <w:proofErr w:type="spellEnd"/>
      <w:r w:rsidRPr="00D74077">
        <w:rPr>
          <w:rFonts w:asciiTheme="majorHAnsi" w:eastAsia="Times New Roman" w:hAnsiTheme="majorHAnsi" w:cs="Times New Roman"/>
        </w:rPr>
        <w:t xml:space="preserve"> the original and (06) copies </w:t>
      </w:r>
      <w:proofErr w:type="spellStart"/>
      <w:r w:rsidRPr="00D74077">
        <w:rPr>
          <w:rFonts w:asciiTheme="majorHAnsi" w:eastAsia="Times New Roman" w:hAnsiTheme="majorHAnsi" w:cs="Times New Roman"/>
        </w:rPr>
        <w:t>marked</w:t>
      </w:r>
      <w:proofErr w:type="spellEnd"/>
      <w:r w:rsidRPr="00D74077">
        <w:rPr>
          <w:rFonts w:asciiTheme="majorHAnsi" w:eastAsia="Times New Roman" w:hAnsiTheme="majorHAnsi" w:cs="Times New Roman"/>
        </w:rPr>
        <w:t xml:space="preserve"> as </w:t>
      </w:r>
      <w:proofErr w:type="spellStart"/>
      <w:r w:rsidRPr="00D74077">
        <w:rPr>
          <w:rFonts w:asciiTheme="majorHAnsi" w:eastAsia="Times New Roman" w:hAnsiTheme="majorHAnsi" w:cs="Times New Roman"/>
        </w:rPr>
        <w:t>such</w:t>
      </w:r>
      <w:proofErr w:type="spellEnd"/>
      <w:r w:rsidRPr="00D74077">
        <w:rPr>
          <w:rFonts w:asciiTheme="majorHAnsi" w:eastAsia="Times New Roman" w:hAnsiTheme="majorHAnsi" w:cs="Times New Roman"/>
        </w:rPr>
        <w:t xml:space="preserve">, must </w:t>
      </w:r>
      <w:proofErr w:type="spellStart"/>
      <w:r w:rsidRPr="00D74077">
        <w:rPr>
          <w:rFonts w:asciiTheme="majorHAnsi" w:eastAsia="Times New Roman" w:hAnsiTheme="majorHAnsi" w:cs="Times New Roman"/>
        </w:rPr>
        <w:t>be</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deposited</w:t>
      </w:r>
      <w:proofErr w:type="spellEnd"/>
      <w:r w:rsidRPr="00D74077">
        <w:rPr>
          <w:rFonts w:asciiTheme="majorHAnsi" w:eastAsia="Times New Roman" w:hAnsiTheme="majorHAnsi" w:cs="Times New Roman"/>
        </w:rPr>
        <w:t xml:space="preserve"> in the MO / MOD services </w:t>
      </w:r>
      <w:proofErr w:type="spellStart"/>
      <w:r w:rsidRPr="00D74077">
        <w:rPr>
          <w:rFonts w:asciiTheme="majorHAnsi" w:eastAsia="Times New Roman" w:hAnsiTheme="majorHAnsi" w:cs="Times New Roman"/>
        </w:rPr>
        <w:t>during</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working</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hours</w:t>
      </w:r>
      <w:proofErr w:type="spellEnd"/>
      <w:r w:rsidRPr="00D74077">
        <w:rPr>
          <w:rFonts w:asciiTheme="majorHAnsi" w:eastAsia="Times New Roman" w:hAnsiTheme="majorHAnsi" w:cs="Times New Roman"/>
        </w:rPr>
        <w:t xml:space="preserve"> at the </w:t>
      </w:r>
      <w:proofErr w:type="spellStart"/>
      <w:r w:rsidRPr="00D74077">
        <w:rPr>
          <w:rFonts w:asciiTheme="majorHAnsi" w:eastAsia="Times New Roman" w:hAnsiTheme="majorHAnsi" w:cs="Times New Roman"/>
        </w:rPr>
        <w:t>Mintom</w:t>
      </w:r>
      <w:proofErr w:type="spellEnd"/>
      <w:r w:rsidRPr="00D74077">
        <w:rPr>
          <w:rFonts w:asciiTheme="majorHAnsi" w:eastAsia="Times New Roman" w:hAnsiTheme="majorHAnsi" w:cs="Times New Roman"/>
        </w:rPr>
        <w:t xml:space="preserve"> Town Hall in the </w:t>
      </w:r>
      <w:proofErr w:type="spellStart"/>
      <w:r w:rsidRPr="00D74077">
        <w:rPr>
          <w:rFonts w:asciiTheme="majorHAnsi" w:eastAsia="Times New Roman" w:hAnsiTheme="majorHAnsi" w:cs="Times New Roman"/>
        </w:rPr>
        <w:t>technical</w:t>
      </w:r>
      <w:proofErr w:type="spellEnd"/>
      <w:r w:rsidRPr="00D74077">
        <w:rPr>
          <w:rFonts w:asciiTheme="majorHAnsi" w:eastAsia="Times New Roman" w:hAnsiTheme="majorHAnsi" w:cs="Times New Roman"/>
        </w:rPr>
        <w:t xml:space="preserve"> service </w:t>
      </w:r>
      <w:proofErr w:type="spellStart"/>
      <w:r w:rsidRPr="00D74077">
        <w:rPr>
          <w:rFonts w:asciiTheme="majorHAnsi" w:eastAsia="Times New Roman" w:hAnsiTheme="majorHAnsi" w:cs="Times New Roman"/>
        </w:rPr>
        <w:t>upon</w:t>
      </w:r>
      <w:proofErr w:type="spellEnd"/>
      <w:r w:rsidRPr="00D74077">
        <w:rPr>
          <w:rFonts w:asciiTheme="majorHAnsi" w:eastAsia="Times New Roman" w:hAnsiTheme="majorHAnsi" w:cs="Times New Roman"/>
        </w:rPr>
        <w:t xml:space="preserve"> publication of </w:t>
      </w:r>
      <w:proofErr w:type="spellStart"/>
      <w:r w:rsidRPr="00D74077">
        <w:rPr>
          <w:rFonts w:asciiTheme="majorHAnsi" w:eastAsia="Times New Roman" w:hAnsiTheme="majorHAnsi" w:cs="Times New Roman"/>
        </w:rPr>
        <w:t>this</w:t>
      </w:r>
      <w:proofErr w:type="spellEnd"/>
      <w:r w:rsidRPr="00D74077">
        <w:rPr>
          <w:rFonts w:asciiTheme="majorHAnsi" w:eastAsia="Times New Roman" w:hAnsiTheme="majorHAnsi" w:cs="Times New Roman"/>
        </w:rPr>
        <w:t xml:space="preserve"> notice.</w:t>
      </w:r>
    </w:p>
    <w:p w14:paraId="30C549C1" w14:textId="77777777" w:rsidR="00AC09FC" w:rsidRPr="00D74077" w:rsidRDefault="00AC09FC" w:rsidP="00420D7E">
      <w:pPr>
        <w:tabs>
          <w:tab w:val="left" w:pos="1496"/>
        </w:tabs>
        <w:spacing w:before="20"/>
        <w:ind w:left="142"/>
        <w:rPr>
          <w:rFonts w:asciiTheme="majorHAnsi" w:eastAsia="Times New Roman" w:hAnsiTheme="majorHAnsi" w:cs="Times New Roman"/>
        </w:rPr>
      </w:pPr>
      <w:r w:rsidRPr="00D74077">
        <w:rPr>
          <w:rFonts w:asciiTheme="majorHAnsi" w:eastAsia="Times New Roman" w:hAnsiTheme="majorHAnsi" w:cs="Times New Roman"/>
        </w:rPr>
        <w:t xml:space="preserve">, no </w:t>
      </w:r>
      <w:proofErr w:type="spellStart"/>
      <w:r w:rsidRPr="00D74077">
        <w:rPr>
          <w:rFonts w:asciiTheme="majorHAnsi" w:eastAsia="Times New Roman" w:hAnsiTheme="majorHAnsi" w:cs="Times New Roman"/>
        </w:rPr>
        <w:t>later</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than</w:t>
      </w:r>
      <w:proofErr w:type="spellEnd"/>
      <w:r w:rsidRPr="00D74077">
        <w:rPr>
          <w:rFonts w:asciiTheme="majorHAnsi" w:eastAsia="Times New Roman" w:hAnsiTheme="majorHAnsi" w:cs="Times New Roman"/>
        </w:rPr>
        <w:t xml:space="preserve"> ………………. </w:t>
      </w:r>
      <w:proofErr w:type="gramStart"/>
      <w:r w:rsidRPr="00D74077">
        <w:rPr>
          <w:rFonts w:asciiTheme="majorHAnsi" w:eastAsia="Times New Roman" w:hAnsiTheme="majorHAnsi" w:cs="Times New Roman"/>
        </w:rPr>
        <w:t>at</w:t>
      </w:r>
      <w:proofErr w:type="gramEnd"/>
      <w:r w:rsidRPr="00D74077">
        <w:rPr>
          <w:rFonts w:asciiTheme="majorHAnsi" w:eastAsia="Times New Roman" w:hAnsiTheme="majorHAnsi" w:cs="Times New Roman"/>
        </w:rPr>
        <w:t xml:space="preserve"> 12 </w:t>
      </w:r>
      <w:proofErr w:type="spellStart"/>
      <w:r w:rsidRPr="00D74077">
        <w:rPr>
          <w:rFonts w:asciiTheme="majorHAnsi" w:eastAsia="Times New Roman" w:hAnsiTheme="majorHAnsi" w:cs="Times New Roman"/>
        </w:rPr>
        <w:t>a.m</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sharp</w:t>
      </w:r>
      <w:proofErr w:type="spellEnd"/>
      <w:r w:rsidRPr="00D74077">
        <w:rPr>
          <w:rFonts w:asciiTheme="majorHAnsi" w:eastAsia="Times New Roman" w:hAnsiTheme="majorHAnsi" w:cs="Times New Roman"/>
        </w:rPr>
        <w:t xml:space="preserve">, local time and must </w:t>
      </w:r>
      <w:proofErr w:type="spellStart"/>
      <w:r w:rsidRPr="00D74077">
        <w:rPr>
          <w:rFonts w:asciiTheme="majorHAnsi" w:eastAsia="Times New Roman" w:hAnsiTheme="majorHAnsi" w:cs="Times New Roman"/>
        </w:rPr>
        <w:t>be</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marked</w:t>
      </w:r>
      <w:proofErr w:type="spellEnd"/>
      <w:r w:rsidRPr="00D74077">
        <w:rPr>
          <w:rFonts w:asciiTheme="majorHAnsi" w:eastAsia="Times New Roman" w:hAnsiTheme="majorHAnsi" w:cs="Times New Roman"/>
        </w:rPr>
        <w:t>:</w:t>
      </w:r>
    </w:p>
    <w:p w14:paraId="1BAB3F0B" w14:textId="77777777" w:rsidR="00AC09FC" w:rsidRPr="00D74077" w:rsidRDefault="00AC09FC" w:rsidP="00420D7E">
      <w:pPr>
        <w:tabs>
          <w:tab w:val="left" w:pos="1496"/>
        </w:tabs>
        <w:spacing w:before="20"/>
        <w:ind w:left="142"/>
        <w:rPr>
          <w:rFonts w:asciiTheme="majorHAnsi" w:eastAsia="Times New Roman" w:hAnsiTheme="majorHAnsi" w:cs="Times New Roman"/>
        </w:rPr>
      </w:pPr>
      <w:r w:rsidRPr="00D74077">
        <w:rPr>
          <w:rFonts w:asciiTheme="majorHAnsi" w:eastAsia="Times New Roman" w:hAnsiTheme="majorHAnsi" w:cs="Times New Roman"/>
        </w:rPr>
        <w:t xml:space="preserve">“ NOTICE OF NATIONAL OPEN CALL FOR TENDERS IN EMERGENCY PROCEDURE N° ………………/AONO/C.AM/SIGAMP/CIPM/2026 OF …………… FOR THE CONSTRUCTION WORK ON A MINI DRINKING WATER SUPPLY NETWORK AT THE TOWN HALL OF ABONG-MBANG, ABONG-MBANG </w:t>
      </w:r>
      <w:proofErr w:type="gramStart"/>
      <w:r w:rsidRPr="00D74077">
        <w:rPr>
          <w:rFonts w:asciiTheme="majorHAnsi" w:eastAsia="Times New Roman" w:hAnsiTheme="majorHAnsi" w:cs="Times New Roman"/>
        </w:rPr>
        <w:t>COUNCIL ,</w:t>
      </w:r>
      <w:proofErr w:type="gramEnd"/>
      <w:r w:rsidRPr="00D74077">
        <w:rPr>
          <w:rFonts w:asciiTheme="majorHAnsi" w:eastAsia="Times New Roman" w:hAnsiTheme="majorHAnsi" w:cs="Times New Roman"/>
        </w:rPr>
        <w:t xml:space="preserve"> UPPER NYONG DIVISION, EAST REGION.</w:t>
      </w:r>
    </w:p>
    <w:p w14:paraId="139E38E1" w14:textId="77777777" w:rsidR="00AC09FC" w:rsidRPr="00D74077" w:rsidRDefault="00AC09FC" w:rsidP="00420D7E">
      <w:pPr>
        <w:tabs>
          <w:tab w:val="left" w:pos="1496"/>
        </w:tabs>
        <w:spacing w:before="20"/>
        <w:ind w:left="142"/>
        <w:rPr>
          <w:rFonts w:asciiTheme="majorHAnsi" w:eastAsia="Times New Roman" w:hAnsiTheme="majorHAnsi" w:cs="Times New Roman"/>
        </w:rPr>
      </w:pPr>
      <w:r w:rsidRPr="00D74077">
        <w:rPr>
          <w:rFonts w:asciiTheme="majorHAnsi" w:eastAsia="Times New Roman" w:hAnsiTheme="majorHAnsi" w:cs="Times New Roman"/>
        </w:rPr>
        <w:t>»</w:t>
      </w:r>
    </w:p>
    <w:p w14:paraId="37F8C5D6" w14:textId="77777777" w:rsidR="00AC09FC" w:rsidRPr="00D74077" w:rsidRDefault="00AC09FC" w:rsidP="00420D7E">
      <w:pPr>
        <w:tabs>
          <w:tab w:val="left" w:pos="1496"/>
        </w:tabs>
        <w:spacing w:before="20"/>
        <w:ind w:left="142"/>
        <w:rPr>
          <w:rFonts w:asciiTheme="majorHAnsi" w:eastAsia="Times New Roman" w:hAnsiTheme="majorHAnsi" w:cs="Times New Roman"/>
        </w:rPr>
      </w:pPr>
      <w:r w:rsidRPr="00D74077">
        <w:rPr>
          <w:rFonts w:asciiTheme="majorHAnsi" w:eastAsia="Times New Roman" w:hAnsiTheme="majorHAnsi" w:cs="Times New Roman"/>
        </w:rPr>
        <w:t xml:space="preserve">“To </w:t>
      </w:r>
      <w:proofErr w:type="spellStart"/>
      <w:r w:rsidRPr="00D74077">
        <w:rPr>
          <w:rFonts w:asciiTheme="majorHAnsi" w:eastAsia="Times New Roman" w:hAnsiTheme="majorHAnsi" w:cs="Times New Roman"/>
        </w:rPr>
        <w:t>only</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be</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opened</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during</w:t>
      </w:r>
      <w:proofErr w:type="spellEnd"/>
      <w:r w:rsidRPr="00D74077">
        <w:rPr>
          <w:rFonts w:asciiTheme="majorHAnsi" w:eastAsia="Times New Roman" w:hAnsiTheme="majorHAnsi" w:cs="Times New Roman"/>
        </w:rPr>
        <w:t xml:space="preserve"> the </w:t>
      </w:r>
      <w:proofErr w:type="spellStart"/>
      <w:r w:rsidRPr="00D74077">
        <w:rPr>
          <w:rFonts w:asciiTheme="majorHAnsi" w:eastAsia="Times New Roman" w:hAnsiTheme="majorHAnsi" w:cs="Times New Roman"/>
        </w:rPr>
        <w:t>counting</w:t>
      </w:r>
      <w:proofErr w:type="spellEnd"/>
      <w:r w:rsidRPr="00D74077">
        <w:rPr>
          <w:rFonts w:asciiTheme="majorHAnsi" w:eastAsia="Times New Roman" w:hAnsiTheme="majorHAnsi" w:cs="Times New Roman"/>
        </w:rPr>
        <w:t xml:space="preserve"> session”.</w:t>
      </w:r>
    </w:p>
    <w:p w14:paraId="5DCA8220" w14:textId="77777777" w:rsidR="00AC09FC" w:rsidRPr="00D74077" w:rsidRDefault="00AC09FC" w:rsidP="00420D7E">
      <w:pPr>
        <w:tabs>
          <w:tab w:val="left" w:pos="1496"/>
        </w:tabs>
        <w:spacing w:before="20"/>
        <w:ind w:left="142"/>
        <w:rPr>
          <w:rFonts w:asciiTheme="majorHAnsi" w:eastAsia="Times New Roman" w:hAnsiTheme="majorHAnsi" w:cs="Times New Roman"/>
        </w:rPr>
      </w:pPr>
    </w:p>
    <w:p w14:paraId="3CEEE83B" w14:textId="77777777" w:rsidR="00AC09FC" w:rsidRPr="00D74077" w:rsidRDefault="00AC09FC" w:rsidP="00420D7E">
      <w:pPr>
        <w:tabs>
          <w:tab w:val="left" w:pos="1496"/>
        </w:tabs>
        <w:spacing w:before="20"/>
        <w:ind w:left="142"/>
        <w:rPr>
          <w:rFonts w:asciiTheme="majorHAnsi" w:eastAsia="Times New Roman" w:hAnsiTheme="majorHAnsi" w:cs="Times New Roman"/>
          <w:b/>
          <w:bCs/>
        </w:rPr>
      </w:pPr>
      <w:r w:rsidRPr="00D74077">
        <w:rPr>
          <w:rFonts w:asciiTheme="majorHAnsi" w:eastAsia="Times New Roman" w:hAnsiTheme="majorHAnsi" w:cs="Times New Roman"/>
          <w:b/>
          <w:bCs/>
        </w:rPr>
        <w:t>7.</w:t>
      </w:r>
      <w:r w:rsidRPr="00D74077">
        <w:rPr>
          <w:rFonts w:asciiTheme="majorHAnsi" w:eastAsia="Times New Roman" w:hAnsiTheme="majorHAnsi" w:cs="Times New Roman"/>
          <w:b/>
          <w:bCs/>
        </w:rPr>
        <w:tab/>
      </w:r>
      <w:proofErr w:type="spellStart"/>
      <w:r w:rsidRPr="00D74077">
        <w:rPr>
          <w:rFonts w:asciiTheme="majorHAnsi" w:eastAsia="Times New Roman" w:hAnsiTheme="majorHAnsi" w:cs="Times New Roman"/>
          <w:b/>
          <w:bCs/>
        </w:rPr>
        <w:t>Admissibility</w:t>
      </w:r>
      <w:proofErr w:type="spellEnd"/>
      <w:r w:rsidRPr="00D74077">
        <w:rPr>
          <w:rFonts w:asciiTheme="majorHAnsi" w:eastAsia="Times New Roman" w:hAnsiTheme="majorHAnsi" w:cs="Times New Roman"/>
          <w:b/>
          <w:bCs/>
        </w:rPr>
        <w:t xml:space="preserve"> of </w:t>
      </w:r>
      <w:proofErr w:type="spellStart"/>
      <w:r w:rsidRPr="00D74077">
        <w:rPr>
          <w:rFonts w:asciiTheme="majorHAnsi" w:eastAsia="Times New Roman" w:hAnsiTheme="majorHAnsi" w:cs="Times New Roman"/>
          <w:b/>
          <w:bCs/>
        </w:rPr>
        <w:t>offers</w:t>
      </w:r>
      <w:proofErr w:type="spellEnd"/>
    </w:p>
    <w:p w14:paraId="344FFAC6" w14:textId="77777777" w:rsidR="00AC09FC" w:rsidRPr="00212718" w:rsidRDefault="00AC09FC" w:rsidP="00420D7E">
      <w:pPr>
        <w:tabs>
          <w:tab w:val="left" w:pos="1496"/>
        </w:tabs>
        <w:spacing w:before="20"/>
        <w:ind w:left="142"/>
        <w:rPr>
          <w:rFonts w:asciiTheme="majorHAnsi" w:eastAsia="Times New Roman" w:hAnsiTheme="majorHAnsi" w:cs="Times New Roman"/>
        </w:rPr>
      </w:pPr>
      <w:proofErr w:type="spellStart"/>
      <w:r w:rsidRPr="00D74077">
        <w:rPr>
          <w:rFonts w:asciiTheme="majorHAnsi" w:eastAsia="Times New Roman" w:hAnsiTheme="majorHAnsi" w:cs="Times New Roman"/>
        </w:rPr>
        <w:t>Each</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bidder</w:t>
      </w:r>
      <w:proofErr w:type="spellEnd"/>
      <w:r w:rsidRPr="00D74077">
        <w:rPr>
          <w:rFonts w:asciiTheme="majorHAnsi" w:eastAsia="Times New Roman" w:hAnsiTheme="majorHAnsi" w:cs="Times New Roman"/>
        </w:rPr>
        <w:t xml:space="preserve"> must </w:t>
      </w:r>
      <w:proofErr w:type="spellStart"/>
      <w:r w:rsidRPr="00D74077">
        <w:rPr>
          <w:rFonts w:asciiTheme="majorHAnsi" w:eastAsia="Times New Roman" w:hAnsiTheme="majorHAnsi" w:cs="Times New Roman"/>
        </w:rPr>
        <w:t>attach</w:t>
      </w:r>
      <w:proofErr w:type="spellEnd"/>
      <w:r w:rsidRPr="00D74077">
        <w:rPr>
          <w:rFonts w:asciiTheme="majorHAnsi" w:eastAsia="Times New Roman" w:hAnsiTheme="majorHAnsi" w:cs="Times New Roman"/>
        </w:rPr>
        <w:t xml:space="preserve"> to </w:t>
      </w:r>
      <w:proofErr w:type="spellStart"/>
      <w:r w:rsidRPr="00D74077">
        <w:rPr>
          <w:rFonts w:asciiTheme="majorHAnsi" w:eastAsia="Times New Roman" w:hAnsiTheme="majorHAnsi" w:cs="Times New Roman"/>
        </w:rPr>
        <w:t>their</w:t>
      </w:r>
      <w:proofErr w:type="spellEnd"/>
      <w:r w:rsidRPr="00D74077">
        <w:rPr>
          <w:rFonts w:asciiTheme="majorHAnsi" w:eastAsia="Times New Roman" w:hAnsiTheme="majorHAnsi" w:cs="Times New Roman"/>
        </w:rPr>
        <w:t xml:space="preserve"> administrative documents, a </w:t>
      </w:r>
      <w:proofErr w:type="spellStart"/>
      <w:r w:rsidRPr="00D74077">
        <w:rPr>
          <w:rFonts w:asciiTheme="majorHAnsi" w:eastAsia="Times New Roman" w:hAnsiTheme="majorHAnsi" w:cs="Times New Roman"/>
        </w:rPr>
        <w:t>bid</w:t>
      </w:r>
      <w:proofErr w:type="spellEnd"/>
      <w:r w:rsidRPr="00D74077">
        <w:rPr>
          <w:rFonts w:asciiTheme="majorHAnsi" w:eastAsia="Times New Roman" w:hAnsiTheme="majorHAnsi" w:cs="Times New Roman"/>
        </w:rPr>
        <w:t xml:space="preserve"> bond </w:t>
      </w:r>
      <w:proofErr w:type="spellStart"/>
      <w:r w:rsidRPr="00D74077">
        <w:rPr>
          <w:rFonts w:asciiTheme="majorHAnsi" w:eastAsia="Times New Roman" w:hAnsiTheme="majorHAnsi" w:cs="Times New Roman"/>
        </w:rPr>
        <w:t>established</w:t>
      </w:r>
      <w:proofErr w:type="spellEnd"/>
      <w:r w:rsidRPr="00D74077">
        <w:rPr>
          <w:rFonts w:asciiTheme="majorHAnsi" w:eastAsia="Times New Roman" w:hAnsiTheme="majorHAnsi" w:cs="Times New Roman"/>
        </w:rPr>
        <w:t xml:space="preserve"> by a first-rate </w:t>
      </w:r>
      <w:proofErr w:type="spellStart"/>
      <w:r w:rsidRPr="00D74077">
        <w:rPr>
          <w:rFonts w:asciiTheme="majorHAnsi" w:eastAsia="Times New Roman" w:hAnsiTheme="majorHAnsi" w:cs="Times New Roman"/>
        </w:rPr>
        <w:t>bank</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approved</w:t>
      </w:r>
      <w:proofErr w:type="spellEnd"/>
      <w:r w:rsidRPr="00D74077">
        <w:rPr>
          <w:rFonts w:asciiTheme="majorHAnsi" w:eastAsia="Times New Roman" w:hAnsiTheme="majorHAnsi" w:cs="Times New Roman"/>
        </w:rPr>
        <w:t xml:space="preserve"> by the Ministry of Finance and </w:t>
      </w:r>
      <w:proofErr w:type="spellStart"/>
      <w:r w:rsidRPr="00D74077">
        <w:rPr>
          <w:rFonts w:asciiTheme="majorHAnsi" w:eastAsia="Times New Roman" w:hAnsiTheme="majorHAnsi" w:cs="Times New Roman"/>
        </w:rPr>
        <w:t>listed</w:t>
      </w:r>
      <w:proofErr w:type="spellEnd"/>
      <w:r w:rsidRPr="00D74077">
        <w:rPr>
          <w:rFonts w:asciiTheme="majorHAnsi" w:eastAsia="Times New Roman" w:hAnsiTheme="majorHAnsi" w:cs="Times New Roman"/>
        </w:rPr>
        <w:t xml:space="preserve"> in Exhibit 12 of the DAO, in an </w:t>
      </w:r>
      <w:proofErr w:type="spellStart"/>
      <w:r w:rsidRPr="00D74077">
        <w:rPr>
          <w:rFonts w:asciiTheme="majorHAnsi" w:eastAsia="Times New Roman" w:hAnsiTheme="majorHAnsi" w:cs="Times New Roman"/>
        </w:rPr>
        <w:t>amount</w:t>
      </w:r>
      <w:proofErr w:type="spellEnd"/>
      <w:r w:rsidRPr="00D74077">
        <w:rPr>
          <w:rFonts w:asciiTheme="majorHAnsi" w:eastAsia="Times New Roman" w:hAnsiTheme="majorHAnsi" w:cs="Times New Roman"/>
        </w:rPr>
        <w:t xml:space="preserve"> </w:t>
      </w:r>
      <w:proofErr w:type="spellStart"/>
      <w:r w:rsidRPr="00D74077">
        <w:rPr>
          <w:rFonts w:asciiTheme="majorHAnsi" w:eastAsia="Times New Roman" w:hAnsiTheme="majorHAnsi" w:cs="Times New Roman"/>
        </w:rPr>
        <w:t>equal</w:t>
      </w:r>
      <w:proofErr w:type="spellEnd"/>
      <w:r w:rsidRPr="00D74077">
        <w:rPr>
          <w:rFonts w:asciiTheme="majorHAnsi" w:eastAsia="Times New Roman" w:hAnsiTheme="majorHAnsi" w:cs="Times New Roman"/>
        </w:rPr>
        <w:t xml:space="preserve"> to 500,000 (FIFTY HUNDRED THOUSAND) FCFA, </w:t>
      </w:r>
      <w:proofErr w:type="spellStart"/>
      <w:r w:rsidRPr="00D74077">
        <w:rPr>
          <w:rFonts w:asciiTheme="majorHAnsi" w:eastAsia="Times New Roman" w:hAnsiTheme="majorHAnsi" w:cs="Times New Roman"/>
        </w:rPr>
        <w:t>under</w:t>
      </w:r>
      <w:proofErr w:type="spellEnd"/>
      <w:r w:rsidRPr="00D74077">
        <w:rPr>
          <w:rFonts w:asciiTheme="majorHAnsi" w:eastAsia="Times New Roman" w:hAnsiTheme="majorHAnsi" w:cs="Times New Roman"/>
        </w:rPr>
        <w:t xml:space="preserve"> penalty of rejection.</w:t>
      </w:r>
    </w:p>
    <w:p w14:paraId="7B544183" w14:textId="77777777" w:rsidR="00AC09FC" w:rsidRDefault="00AC09FC" w:rsidP="00420D7E">
      <w:pPr>
        <w:ind w:left="142" w:hanging="10"/>
        <w:rPr>
          <w:rFonts w:asciiTheme="majorHAnsi" w:eastAsia="Times New Roman" w:hAnsiTheme="majorHAnsi" w:cs="Times New Roman"/>
        </w:rPr>
      </w:pPr>
    </w:p>
    <w:p w14:paraId="6A6238A5" w14:textId="77777777" w:rsidR="00AC09FC" w:rsidRPr="00212718" w:rsidRDefault="00AC09FC" w:rsidP="00420D7E">
      <w:pPr>
        <w:spacing w:before="69" w:line="247" w:lineRule="auto"/>
        <w:ind w:left="142" w:firstLine="410"/>
        <w:jc w:val="both"/>
        <w:rPr>
          <w:rFonts w:asciiTheme="majorHAnsi" w:eastAsia="Times New Roman" w:hAnsiTheme="majorHAnsi" w:cs="Times New Roman"/>
        </w:rPr>
      </w:pPr>
      <w:r w:rsidRPr="00212718">
        <w:rPr>
          <w:rFonts w:asciiTheme="majorHAnsi" w:eastAsia="Times New Roman" w:hAnsiTheme="majorHAnsi" w:cs="Times New Roman"/>
        </w:rPr>
        <w:t xml:space="preserve">The </w:t>
      </w:r>
      <w:proofErr w:type="spellStart"/>
      <w:r w:rsidRPr="00212718">
        <w:rPr>
          <w:rFonts w:asciiTheme="majorHAnsi" w:eastAsia="Times New Roman" w:hAnsiTheme="majorHAnsi" w:cs="Times New Roman"/>
        </w:rPr>
        <w:t>other</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required</w:t>
      </w:r>
      <w:proofErr w:type="spellEnd"/>
      <w:r w:rsidRPr="00212718">
        <w:rPr>
          <w:rFonts w:asciiTheme="majorHAnsi" w:eastAsia="Times New Roman" w:hAnsiTheme="majorHAnsi" w:cs="Times New Roman"/>
        </w:rPr>
        <w:t xml:space="preserve"> administrative documents must </w:t>
      </w:r>
      <w:proofErr w:type="spellStart"/>
      <w:r w:rsidRPr="00212718">
        <w:rPr>
          <w:rFonts w:asciiTheme="majorHAnsi" w:eastAsia="Times New Roman" w:hAnsiTheme="majorHAnsi" w:cs="Times New Roman"/>
        </w:rPr>
        <w:t>be</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produced</w:t>
      </w:r>
      <w:proofErr w:type="spellEnd"/>
      <w:r w:rsidRPr="00212718">
        <w:rPr>
          <w:rFonts w:asciiTheme="majorHAnsi" w:eastAsia="Times New Roman" w:hAnsiTheme="majorHAnsi" w:cs="Times New Roman"/>
        </w:rPr>
        <w:t xml:space="preserve"> in </w:t>
      </w:r>
      <w:proofErr w:type="spellStart"/>
      <w:r w:rsidRPr="00212718">
        <w:rPr>
          <w:rFonts w:asciiTheme="majorHAnsi" w:eastAsia="Times New Roman" w:hAnsiTheme="majorHAnsi" w:cs="Times New Roman"/>
        </w:rPr>
        <w:t>originals</w:t>
      </w:r>
      <w:proofErr w:type="spellEnd"/>
      <w:r w:rsidRPr="00212718">
        <w:rPr>
          <w:rFonts w:asciiTheme="majorHAnsi" w:eastAsia="Times New Roman" w:hAnsiTheme="majorHAnsi" w:cs="Times New Roman"/>
        </w:rPr>
        <w:t xml:space="preserve"> or </w:t>
      </w:r>
      <w:proofErr w:type="spellStart"/>
      <w:r w:rsidRPr="00212718">
        <w:rPr>
          <w:rFonts w:asciiTheme="majorHAnsi" w:eastAsia="Times New Roman" w:hAnsiTheme="majorHAnsi" w:cs="Times New Roman"/>
        </w:rPr>
        <w:t>certified</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true</w:t>
      </w:r>
      <w:proofErr w:type="spellEnd"/>
      <w:r w:rsidRPr="00212718">
        <w:rPr>
          <w:rFonts w:asciiTheme="majorHAnsi" w:eastAsia="Times New Roman" w:hAnsiTheme="majorHAnsi" w:cs="Times New Roman"/>
        </w:rPr>
        <w:t xml:space="preserve"> copies by the </w:t>
      </w:r>
      <w:proofErr w:type="spellStart"/>
      <w:r w:rsidRPr="00212718">
        <w:rPr>
          <w:rFonts w:asciiTheme="majorHAnsi" w:eastAsia="Times New Roman" w:hAnsiTheme="majorHAnsi" w:cs="Times New Roman"/>
        </w:rPr>
        <w:t>issuing</w:t>
      </w:r>
      <w:proofErr w:type="spellEnd"/>
      <w:r w:rsidRPr="00212718">
        <w:rPr>
          <w:rFonts w:asciiTheme="majorHAnsi" w:eastAsia="Times New Roman" w:hAnsiTheme="majorHAnsi" w:cs="Times New Roman"/>
          <w:spacing w:val="-7"/>
        </w:rPr>
        <w:t xml:space="preserve"> </w:t>
      </w:r>
      <w:r w:rsidRPr="00212718">
        <w:rPr>
          <w:rFonts w:asciiTheme="majorHAnsi" w:eastAsia="Times New Roman" w:hAnsiTheme="majorHAnsi" w:cs="Times New Roman"/>
        </w:rPr>
        <w:t>service</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in</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accordance</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with</w:t>
      </w:r>
      <w:proofErr w:type="spellEnd"/>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stipulations</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Special</w:t>
      </w:r>
      <w:proofErr w:type="spellEnd"/>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Regulations</w:t>
      </w:r>
      <w:proofErr w:type="spellEnd"/>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Call</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for</w:t>
      </w:r>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Tenders.</w:t>
      </w:r>
      <w:r w:rsidRPr="00212718">
        <w:rPr>
          <w:rFonts w:asciiTheme="majorHAnsi" w:eastAsia="Times New Roman" w:hAnsiTheme="majorHAnsi" w:cs="Times New Roman"/>
          <w:spacing w:val="-6"/>
        </w:rPr>
        <w:t xml:space="preserve"> </w:t>
      </w:r>
      <w:proofErr w:type="spellStart"/>
      <w:r w:rsidRPr="00212718">
        <w:rPr>
          <w:rFonts w:asciiTheme="majorHAnsi" w:eastAsia="Times New Roman" w:hAnsiTheme="majorHAnsi" w:cs="Times New Roman"/>
        </w:rPr>
        <w:t>They</w:t>
      </w:r>
      <w:proofErr w:type="spellEnd"/>
      <w:r w:rsidRPr="00212718">
        <w:rPr>
          <w:rFonts w:asciiTheme="majorHAnsi" w:eastAsia="Times New Roman" w:hAnsiTheme="majorHAnsi" w:cs="Times New Roman"/>
          <w:spacing w:val="-7"/>
        </w:rPr>
        <w:t xml:space="preserve"> </w:t>
      </w:r>
      <w:r w:rsidRPr="00212718">
        <w:rPr>
          <w:rFonts w:asciiTheme="majorHAnsi" w:eastAsia="Times New Roman" w:hAnsiTheme="majorHAnsi" w:cs="Times New Roman"/>
        </w:rPr>
        <w:t>must</w:t>
      </w:r>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be</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dated</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less</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than</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three</w:t>
      </w:r>
      <w:proofErr w:type="spellEnd"/>
      <w:r w:rsidRPr="00212718">
        <w:rPr>
          <w:rFonts w:asciiTheme="majorHAnsi" w:eastAsia="Times New Roman" w:hAnsiTheme="majorHAnsi" w:cs="Times New Roman"/>
        </w:rPr>
        <w:t xml:space="preserve"> (03) </w:t>
      </w:r>
      <w:proofErr w:type="spellStart"/>
      <w:r w:rsidRPr="00212718">
        <w:rPr>
          <w:rFonts w:asciiTheme="majorHAnsi" w:eastAsia="Times New Roman" w:hAnsiTheme="majorHAnsi" w:cs="Times New Roman"/>
        </w:rPr>
        <w:t>months</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preceding</w:t>
      </w:r>
      <w:proofErr w:type="spellEnd"/>
      <w:r w:rsidRPr="00212718">
        <w:rPr>
          <w:rFonts w:asciiTheme="majorHAnsi" w:eastAsia="Times New Roman" w:hAnsiTheme="majorHAnsi" w:cs="Times New Roman"/>
        </w:rPr>
        <w:t xml:space="preserve"> the date of </w:t>
      </w:r>
      <w:proofErr w:type="spellStart"/>
      <w:r w:rsidRPr="00212718">
        <w:rPr>
          <w:rFonts w:asciiTheme="majorHAnsi" w:eastAsia="Times New Roman" w:hAnsiTheme="majorHAnsi" w:cs="Times New Roman"/>
        </w:rPr>
        <w:t>submission</w:t>
      </w:r>
      <w:proofErr w:type="spellEnd"/>
      <w:r w:rsidRPr="00212718">
        <w:rPr>
          <w:rFonts w:asciiTheme="majorHAnsi" w:eastAsia="Times New Roman" w:hAnsiTheme="majorHAnsi" w:cs="Times New Roman"/>
        </w:rPr>
        <w:t xml:space="preserve"> of </w:t>
      </w:r>
      <w:proofErr w:type="spellStart"/>
      <w:r w:rsidRPr="00212718">
        <w:rPr>
          <w:rFonts w:asciiTheme="majorHAnsi" w:eastAsia="Times New Roman" w:hAnsiTheme="majorHAnsi" w:cs="Times New Roman"/>
        </w:rPr>
        <w:t>offers</w:t>
      </w:r>
      <w:proofErr w:type="spellEnd"/>
      <w:r w:rsidRPr="00212718">
        <w:rPr>
          <w:rFonts w:asciiTheme="majorHAnsi" w:eastAsia="Times New Roman" w:hAnsiTheme="majorHAnsi" w:cs="Times New Roman"/>
        </w:rPr>
        <w:t>.</w:t>
      </w:r>
    </w:p>
    <w:p w14:paraId="55240E19" w14:textId="77777777" w:rsidR="00AC09FC" w:rsidRPr="00212718" w:rsidRDefault="00AC09FC" w:rsidP="00420D7E">
      <w:pPr>
        <w:spacing w:before="10" w:line="247" w:lineRule="auto"/>
        <w:ind w:left="142" w:firstLine="410"/>
        <w:jc w:val="both"/>
        <w:rPr>
          <w:rFonts w:asciiTheme="majorHAnsi" w:eastAsia="Times New Roman" w:hAnsiTheme="majorHAnsi" w:cs="Times New Roman"/>
        </w:rPr>
      </w:pPr>
      <w:proofErr w:type="spellStart"/>
      <w:r w:rsidRPr="00212718">
        <w:rPr>
          <w:rFonts w:asciiTheme="majorHAnsi" w:eastAsia="Times New Roman" w:hAnsiTheme="majorHAnsi" w:cs="Times New Roman"/>
        </w:rPr>
        <w:lastRenderedPageBreak/>
        <w:t>Any</w:t>
      </w:r>
      <w:proofErr w:type="spellEnd"/>
      <w:r w:rsidRPr="00212718">
        <w:rPr>
          <w:rFonts w:asciiTheme="majorHAnsi" w:eastAsia="Times New Roman" w:hAnsiTheme="majorHAnsi" w:cs="Times New Roman"/>
          <w:spacing w:val="-11"/>
        </w:rPr>
        <w:t xml:space="preserve"> </w:t>
      </w:r>
      <w:proofErr w:type="spellStart"/>
      <w:r w:rsidRPr="00212718">
        <w:rPr>
          <w:rFonts w:asciiTheme="majorHAnsi" w:eastAsia="Times New Roman" w:hAnsiTheme="majorHAnsi" w:cs="Times New Roman"/>
        </w:rPr>
        <w:t>offer</w:t>
      </w:r>
      <w:proofErr w:type="spellEnd"/>
      <w:r w:rsidRPr="00212718">
        <w:rPr>
          <w:rFonts w:asciiTheme="majorHAnsi" w:eastAsia="Times New Roman" w:hAnsiTheme="majorHAnsi" w:cs="Times New Roman"/>
          <w:spacing w:val="-7"/>
        </w:rPr>
        <w:t xml:space="preserve"> </w:t>
      </w:r>
      <w:proofErr w:type="spellStart"/>
      <w:r w:rsidRPr="00212718">
        <w:rPr>
          <w:rFonts w:asciiTheme="majorHAnsi" w:eastAsia="Times New Roman" w:hAnsiTheme="majorHAnsi" w:cs="Times New Roman"/>
        </w:rPr>
        <w:t>that</w:t>
      </w:r>
      <w:proofErr w:type="spellEnd"/>
      <w:r w:rsidRPr="00212718">
        <w:rPr>
          <w:rFonts w:asciiTheme="majorHAnsi" w:eastAsia="Times New Roman" w:hAnsiTheme="majorHAnsi" w:cs="Times New Roman"/>
          <w:spacing w:val="-10"/>
        </w:rPr>
        <w:t xml:space="preserve"> </w:t>
      </w:r>
      <w:proofErr w:type="spellStart"/>
      <w:r w:rsidRPr="00212718">
        <w:rPr>
          <w:rFonts w:asciiTheme="majorHAnsi" w:eastAsia="Times New Roman" w:hAnsiTheme="majorHAnsi" w:cs="Times New Roman"/>
        </w:rPr>
        <w:t>does</w:t>
      </w:r>
      <w:proofErr w:type="spellEnd"/>
      <w:r w:rsidRPr="00212718">
        <w:rPr>
          <w:rFonts w:asciiTheme="majorHAnsi" w:eastAsia="Times New Roman" w:hAnsiTheme="majorHAnsi" w:cs="Times New Roman"/>
          <w:spacing w:val="-8"/>
        </w:rPr>
        <w:t xml:space="preserve"> </w:t>
      </w:r>
      <w:r w:rsidRPr="00212718">
        <w:rPr>
          <w:rFonts w:asciiTheme="majorHAnsi" w:eastAsia="Times New Roman" w:hAnsiTheme="majorHAnsi" w:cs="Times New Roman"/>
        </w:rPr>
        <w:t>not</w:t>
      </w:r>
      <w:r w:rsidRPr="00212718">
        <w:rPr>
          <w:rFonts w:asciiTheme="majorHAnsi" w:eastAsia="Times New Roman" w:hAnsiTheme="majorHAnsi" w:cs="Times New Roman"/>
          <w:spacing w:val="-8"/>
        </w:rPr>
        <w:t xml:space="preserve"> </w:t>
      </w:r>
      <w:proofErr w:type="spellStart"/>
      <w:r w:rsidRPr="00212718">
        <w:rPr>
          <w:rFonts w:asciiTheme="majorHAnsi" w:eastAsia="Times New Roman" w:hAnsiTheme="majorHAnsi" w:cs="Times New Roman"/>
        </w:rPr>
        <w:t>comply</w:t>
      </w:r>
      <w:proofErr w:type="spellEnd"/>
      <w:r w:rsidRPr="00212718">
        <w:rPr>
          <w:rFonts w:asciiTheme="majorHAnsi" w:eastAsia="Times New Roman" w:hAnsiTheme="majorHAnsi" w:cs="Times New Roman"/>
          <w:spacing w:val="-11"/>
        </w:rPr>
        <w:t xml:space="preserve"> </w:t>
      </w:r>
      <w:proofErr w:type="spellStart"/>
      <w:r w:rsidRPr="00212718">
        <w:rPr>
          <w:rFonts w:asciiTheme="majorHAnsi" w:eastAsia="Times New Roman" w:hAnsiTheme="majorHAnsi" w:cs="Times New Roman"/>
        </w:rPr>
        <w:t>with</w:t>
      </w:r>
      <w:proofErr w:type="spellEnd"/>
      <w:r w:rsidRPr="00212718">
        <w:rPr>
          <w:rFonts w:asciiTheme="majorHAnsi" w:eastAsia="Times New Roman" w:hAnsiTheme="majorHAnsi" w:cs="Times New Roman"/>
          <w:spacing w:val="-9"/>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8"/>
        </w:rPr>
        <w:t xml:space="preserve"> </w:t>
      </w:r>
      <w:proofErr w:type="spellStart"/>
      <w:r w:rsidRPr="00212718">
        <w:rPr>
          <w:rFonts w:asciiTheme="majorHAnsi" w:eastAsia="Times New Roman" w:hAnsiTheme="majorHAnsi" w:cs="Times New Roman"/>
        </w:rPr>
        <w:t>requirements</w:t>
      </w:r>
      <w:proofErr w:type="spellEnd"/>
      <w:r w:rsidRPr="00212718">
        <w:rPr>
          <w:rFonts w:asciiTheme="majorHAnsi" w:eastAsia="Times New Roman" w:hAnsiTheme="majorHAnsi" w:cs="Times New Roman"/>
          <w:spacing w:val="-8"/>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8"/>
        </w:rPr>
        <w:t xml:space="preserve"> </w:t>
      </w:r>
      <w:proofErr w:type="spellStart"/>
      <w:r w:rsidRPr="00212718">
        <w:rPr>
          <w:rFonts w:asciiTheme="majorHAnsi" w:eastAsia="Times New Roman" w:hAnsiTheme="majorHAnsi" w:cs="Times New Roman"/>
        </w:rPr>
        <w:t>this</w:t>
      </w:r>
      <w:proofErr w:type="spellEnd"/>
      <w:r w:rsidRPr="00212718">
        <w:rPr>
          <w:rFonts w:asciiTheme="majorHAnsi" w:eastAsia="Times New Roman" w:hAnsiTheme="majorHAnsi" w:cs="Times New Roman"/>
          <w:spacing w:val="-8"/>
        </w:rPr>
        <w:t xml:space="preserve"> </w:t>
      </w:r>
      <w:r w:rsidRPr="00212718">
        <w:rPr>
          <w:rFonts w:asciiTheme="majorHAnsi" w:eastAsia="Times New Roman" w:hAnsiTheme="majorHAnsi" w:cs="Times New Roman"/>
        </w:rPr>
        <w:t>notice</w:t>
      </w:r>
      <w:r w:rsidRPr="00212718">
        <w:rPr>
          <w:rFonts w:asciiTheme="majorHAnsi" w:eastAsia="Times New Roman" w:hAnsiTheme="majorHAnsi" w:cs="Times New Roman"/>
          <w:spacing w:val="-8"/>
        </w:rPr>
        <w:t xml:space="preserve"> </w:t>
      </w:r>
      <w:r w:rsidRPr="00212718">
        <w:rPr>
          <w:rFonts w:asciiTheme="majorHAnsi" w:eastAsia="Times New Roman" w:hAnsiTheme="majorHAnsi" w:cs="Times New Roman"/>
        </w:rPr>
        <w:t>and</w:t>
      </w:r>
      <w:r w:rsidRPr="00212718">
        <w:rPr>
          <w:rFonts w:asciiTheme="majorHAnsi" w:eastAsia="Times New Roman" w:hAnsiTheme="majorHAnsi" w:cs="Times New Roman"/>
          <w:spacing w:val="-9"/>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11"/>
        </w:rPr>
        <w:t xml:space="preserve"> </w:t>
      </w:r>
      <w:r w:rsidRPr="00212718">
        <w:rPr>
          <w:rFonts w:asciiTheme="majorHAnsi" w:eastAsia="Times New Roman" w:hAnsiTheme="majorHAnsi" w:cs="Times New Roman"/>
        </w:rPr>
        <w:t>Tender</w:t>
      </w:r>
      <w:r w:rsidRPr="00212718">
        <w:rPr>
          <w:rFonts w:asciiTheme="majorHAnsi" w:eastAsia="Times New Roman" w:hAnsiTheme="majorHAnsi" w:cs="Times New Roman"/>
          <w:spacing w:val="-10"/>
        </w:rPr>
        <w:t xml:space="preserve"> </w:t>
      </w:r>
      <w:r w:rsidRPr="00212718">
        <w:rPr>
          <w:rFonts w:asciiTheme="majorHAnsi" w:eastAsia="Times New Roman" w:hAnsiTheme="majorHAnsi" w:cs="Times New Roman"/>
        </w:rPr>
        <w:t>Documents</w:t>
      </w:r>
      <w:r w:rsidRPr="00212718">
        <w:rPr>
          <w:rFonts w:asciiTheme="majorHAnsi" w:eastAsia="Times New Roman" w:hAnsiTheme="majorHAnsi" w:cs="Times New Roman"/>
          <w:spacing w:val="-8"/>
        </w:rPr>
        <w:t xml:space="preserve"> </w:t>
      </w:r>
      <w:proofErr w:type="spellStart"/>
      <w:r w:rsidRPr="00212718">
        <w:rPr>
          <w:rFonts w:asciiTheme="majorHAnsi" w:eastAsia="Times New Roman" w:hAnsiTheme="majorHAnsi" w:cs="Times New Roman"/>
        </w:rPr>
        <w:t>will</w:t>
      </w:r>
      <w:proofErr w:type="spellEnd"/>
      <w:r w:rsidRPr="00212718">
        <w:rPr>
          <w:rFonts w:asciiTheme="majorHAnsi" w:eastAsia="Times New Roman" w:hAnsiTheme="majorHAnsi" w:cs="Times New Roman"/>
          <w:spacing w:val="-8"/>
        </w:rPr>
        <w:t xml:space="preserve"> </w:t>
      </w:r>
      <w:proofErr w:type="spellStart"/>
      <w:r w:rsidRPr="00212718">
        <w:rPr>
          <w:rFonts w:asciiTheme="majorHAnsi" w:eastAsia="Times New Roman" w:hAnsiTheme="majorHAnsi" w:cs="Times New Roman"/>
        </w:rPr>
        <w:t>be</w:t>
      </w:r>
      <w:proofErr w:type="spellEnd"/>
      <w:r w:rsidRPr="00212718">
        <w:rPr>
          <w:rFonts w:asciiTheme="majorHAnsi" w:eastAsia="Times New Roman" w:hAnsiTheme="majorHAnsi" w:cs="Times New Roman"/>
          <w:spacing w:val="-8"/>
        </w:rPr>
        <w:t xml:space="preserve"> </w:t>
      </w:r>
      <w:proofErr w:type="spellStart"/>
      <w:r w:rsidRPr="00212718">
        <w:rPr>
          <w:rFonts w:asciiTheme="majorHAnsi" w:eastAsia="Times New Roman" w:hAnsiTheme="majorHAnsi" w:cs="Times New Roman"/>
        </w:rPr>
        <w:t>declared</w:t>
      </w:r>
      <w:proofErr w:type="spellEnd"/>
      <w:r w:rsidRPr="00212718">
        <w:rPr>
          <w:rFonts w:asciiTheme="majorHAnsi" w:eastAsia="Times New Roman" w:hAnsiTheme="majorHAnsi" w:cs="Times New Roman"/>
        </w:rPr>
        <w:t xml:space="preserve"> inadmissible. In </w:t>
      </w:r>
      <w:proofErr w:type="spellStart"/>
      <w:r w:rsidRPr="00212718">
        <w:rPr>
          <w:rFonts w:asciiTheme="majorHAnsi" w:eastAsia="Times New Roman" w:hAnsiTheme="majorHAnsi" w:cs="Times New Roman"/>
        </w:rPr>
        <w:t>particular</w:t>
      </w:r>
      <w:proofErr w:type="spellEnd"/>
      <w:r w:rsidRPr="00212718">
        <w:rPr>
          <w:rFonts w:asciiTheme="majorHAnsi" w:eastAsia="Times New Roman" w:hAnsiTheme="majorHAnsi" w:cs="Times New Roman"/>
        </w:rPr>
        <w:t xml:space="preserve"> the absence of the </w:t>
      </w:r>
      <w:proofErr w:type="spellStart"/>
      <w:r w:rsidRPr="00212718">
        <w:rPr>
          <w:rFonts w:asciiTheme="majorHAnsi" w:eastAsia="Times New Roman" w:hAnsiTheme="majorHAnsi" w:cs="Times New Roman"/>
        </w:rPr>
        <w:t>bid</w:t>
      </w:r>
      <w:proofErr w:type="spellEnd"/>
      <w:r w:rsidRPr="00212718">
        <w:rPr>
          <w:rFonts w:asciiTheme="majorHAnsi" w:eastAsia="Times New Roman" w:hAnsiTheme="majorHAnsi" w:cs="Times New Roman"/>
        </w:rPr>
        <w:t xml:space="preserve"> bond </w:t>
      </w:r>
      <w:proofErr w:type="spellStart"/>
      <w:r w:rsidRPr="00212718">
        <w:rPr>
          <w:rFonts w:asciiTheme="majorHAnsi" w:eastAsia="Times New Roman" w:hAnsiTheme="majorHAnsi" w:cs="Times New Roman"/>
        </w:rPr>
        <w:t>issued</w:t>
      </w:r>
      <w:proofErr w:type="spellEnd"/>
      <w:r w:rsidRPr="00212718">
        <w:rPr>
          <w:rFonts w:asciiTheme="majorHAnsi" w:eastAsia="Times New Roman" w:hAnsiTheme="majorHAnsi" w:cs="Times New Roman"/>
        </w:rPr>
        <w:t xml:space="preserve"> by a first-class </w:t>
      </w:r>
      <w:proofErr w:type="spellStart"/>
      <w:r w:rsidRPr="00212718">
        <w:rPr>
          <w:rFonts w:asciiTheme="majorHAnsi" w:eastAsia="Times New Roman" w:hAnsiTheme="majorHAnsi" w:cs="Times New Roman"/>
        </w:rPr>
        <w:t>bank</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approved</w:t>
      </w:r>
      <w:proofErr w:type="spellEnd"/>
      <w:r w:rsidRPr="00212718">
        <w:rPr>
          <w:rFonts w:asciiTheme="majorHAnsi" w:eastAsia="Times New Roman" w:hAnsiTheme="majorHAnsi" w:cs="Times New Roman"/>
        </w:rPr>
        <w:t xml:space="preserve"> by the Ministry of Finance</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and</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valid</w:t>
      </w:r>
      <w:proofErr w:type="spellEnd"/>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for</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thirty</w:t>
      </w:r>
      <w:proofErr w:type="spellEnd"/>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(30)</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days</w:t>
      </w:r>
      <w:proofErr w:type="spellEnd"/>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beyond</w:t>
      </w:r>
      <w:proofErr w:type="spellEnd"/>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original</w:t>
      </w:r>
      <w:r w:rsidRPr="00212718">
        <w:rPr>
          <w:rFonts w:asciiTheme="majorHAnsi" w:eastAsia="Times New Roman" w:hAnsiTheme="majorHAnsi" w:cs="Times New Roman"/>
          <w:spacing w:val="-1"/>
        </w:rPr>
        <w:t xml:space="preserve"> </w:t>
      </w:r>
      <w:r w:rsidRPr="00212718">
        <w:rPr>
          <w:rFonts w:asciiTheme="majorHAnsi" w:eastAsia="Times New Roman" w:hAnsiTheme="majorHAnsi" w:cs="Times New Roman"/>
        </w:rPr>
        <w:t>date</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validity</w:t>
      </w:r>
      <w:proofErr w:type="spellEnd"/>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offers</w:t>
      </w:r>
      <w:proofErr w:type="spellEnd"/>
      <w:r w:rsidRPr="00212718">
        <w:rPr>
          <w:rFonts w:asciiTheme="majorHAnsi" w:eastAsia="Times New Roman" w:hAnsiTheme="majorHAnsi" w:cs="Times New Roman"/>
        </w:rPr>
        <w:t>,</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or</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non-compliance</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with</w:t>
      </w:r>
      <w:proofErr w:type="spellEnd"/>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 xml:space="preserve">the </w:t>
      </w:r>
      <w:proofErr w:type="spellStart"/>
      <w:r w:rsidRPr="00212718">
        <w:rPr>
          <w:rFonts w:asciiTheme="majorHAnsi" w:eastAsia="Times New Roman" w:hAnsiTheme="majorHAnsi" w:cs="Times New Roman"/>
        </w:rPr>
        <w:t>models</w:t>
      </w:r>
      <w:proofErr w:type="spellEnd"/>
      <w:r w:rsidRPr="00212718">
        <w:rPr>
          <w:rFonts w:asciiTheme="majorHAnsi" w:eastAsia="Times New Roman" w:hAnsiTheme="majorHAnsi" w:cs="Times New Roman"/>
        </w:rPr>
        <w:t xml:space="preserve"> of the documents in the Invitation to Tender File, </w:t>
      </w:r>
      <w:proofErr w:type="spellStart"/>
      <w:r w:rsidRPr="00212718">
        <w:rPr>
          <w:rFonts w:asciiTheme="majorHAnsi" w:eastAsia="Times New Roman" w:hAnsiTheme="majorHAnsi" w:cs="Times New Roman"/>
        </w:rPr>
        <w:t>will</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result</w:t>
      </w:r>
      <w:proofErr w:type="spellEnd"/>
      <w:r w:rsidRPr="00212718">
        <w:rPr>
          <w:rFonts w:asciiTheme="majorHAnsi" w:eastAsia="Times New Roman" w:hAnsiTheme="majorHAnsi" w:cs="Times New Roman"/>
        </w:rPr>
        <w:t xml:space="preserve"> in the rejection of the </w:t>
      </w:r>
      <w:proofErr w:type="spellStart"/>
      <w:r w:rsidRPr="00212718">
        <w:rPr>
          <w:rFonts w:asciiTheme="majorHAnsi" w:eastAsia="Times New Roman" w:hAnsiTheme="majorHAnsi" w:cs="Times New Roman"/>
        </w:rPr>
        <w:t>offer</w:t>
      </w:r>
      <w:proofErr w:type="spellEnd"/>
      <w:r w:rsidRPr="00212718">
        <w:rPr>
          <w:rFonts w:asciiTheme="majorHAnsi" w:eastAsia="Times New Roman" w:hAnsiTheme="majorHAnsi" w:cs="Times New Roman"/>
        </w:rPr>
        <w:t>.</w:t>
      </w:r>
    </w:p>
    <w:p w14:paraId="633DAE18" w14:textId="77777777" w:rsidR="00AC09FC" w:rsidRPr="00212718" w:rsidRDefault="00AC09FC" w:rsidP="00420D7E">
      <w:pPr>
        <w:numPr>
          <w:ilvl w:val="0"/>
          <w:numId w:val="55"/>
        </w:numPr>
        <w:tabs>
          <w:tab w:val="left" w:pos="1585"/>
        </w:tabs>
        <w:spacing w:before="12"/>
        <w:ind w:left="142" w:hanging="336"/>
        <w:jc w:val="both"/>
        <w:rPr>
          <w:rFonts w:asciiTheme="majorHAnsi" w:eastAsia="Times New Roman" w:hAnsiTheme="majorHAnsi" w:cs="Times New Roman"/>
          <w:b/>
        </w:rPr>
      </w:pPr>
      <w:proofErr w:type="spellStart"/>
      <w:r w:rsidRPr="00212718">
        <w:rPr>
          <w:rFonts w:asciiTheme="majorHAnsi" w:eastAsia="Times New Roman" w:hAnsiTheme="majorHAnsi" w:cs="Times New Roman"/>
          <w:b/>
        </w:rPr>
        <w:t>Opening</w:t>
      </w:r>
      <w:proofErr w:type="spellEnd"/>
      <w:r w:rsidRPr="00212718">
        <w:rPr>
          <w:rFonts w:asciiTheme="majorHAnsi" w:eastAsia="Times New Roman" w:hAnsiTheme="majorHAnsi" w:cs="Times New Roman"/>
          <w:b/>
          <w:spacing w:val="-3"/>
        </w:rPr>
        <w:t xml:space="preserve"> </w:t>
      </w:r>
      <w:r w:rsidRPr="00212718">
        <w:rPr>
          <w:rFonts w:asciiTheme="majorHAnsi" w:eastAsia="Times New Roman" w:hAnsiTheme="majorHAnsi" w:cs="Times New Roman"/>
          <w:b/>
        </w:rPr>
        <w:t>of</w:t>
      </w:r>
      <w:r w:rsidRPr="00212718">
        <w:rPr>
          <w:rFonts w:asciiTheme="majorHAnsi" w:eastAsia="Times New Roman" w:hAnsiTheme="majorHAnsi" w:cs="Times New Roman"/>
          <w:b/>
          <w:spacing w:val="-2"/>
        </w:rPr>
        <w:t xml:space="preserve"> </w:t>
      </w:r>
      <w:r w:rsidRPr="00212718">
        <w:rPr>
          <w:rFonts w:asciiTheme="majorHAnsi" w:eastAsia="Times New Roman" w:hAnsiTheme="majorHAnsi" w:cs="Times New Roman"/>
          <w:b/>
        </w:rPr>
        <w:t>the</w:t>
      </w:r>
      <w:r w:rsidRPr="00212718">
        <w:rPr>
          <w:rFonts w:asciiTheme="majorHAnsi" w:eastAsia="Times New Roman" w:hAnsiTheme="majorHAnsi" w:cs="Times New Roman"/>
          <w:b/>
          <w:spacing w:val="-4"/>
        </w:rPr>
        <w:t xml:space="preserve"> </w:t>
      </w:r>
      <w:proofErr w:type="spellStart"/>
      <w:r w:rsidRPr="00212718">
        <w:rPr>
          <w:rFonts w:asciiTheme="majorHAnsi" w:eastAsia="Times New Roman" w:hAnsiTheme="majorHAnsi" w:cs="Times New Roman"/>
          <w:b/>
          <w:spacing w:val="-2"/>
        </w:rPr>
        <w:t>envelopes</w:t>
      </w:r>
      <w:proofErr w:type="spellEnd"/>
    </w:p>
    <w:p w14:paraId="504CC6D4" w14:textId="77777777" w:rsidR="00AC09FC" w:rsidRPr="00212718" w:rsidRDefault="00AC09FC" w:rsidP="00420D7E">
      <w:pPr>
        <w:spacing w:before="18" w:line="247" w:lineRule="auto"/>
        <w:ind w:left="142" w:hanging="10"/>
        <w:jc w:val="both"/>
        <w:rPr>
          <w:rFonts w:asciiTheme="majorHAnsi" w:eastAsia="Times New Roman" w:hAnsiTheme="majorHAnsi" w:cs="Times New Roman"/>
        </w:rPr>
      </w:pPr>
      <w:r w:rsidRPr="00212718">
        <w:rPr>
          <w:rFonts w:asciiTheme="majorHAnsi" w:eastAsia="Times New Roman" w:hAnsiTheme="majorHAnsi" w:cs="Times New Roman"/>
        </w:rPr>
        <w:t xml:space="preserve">The </w:t>
      </w:r>
      <w:proofErr w:type="spellStart"/>
      <w:r w:rsidRPr="00212718">
        <w:rPr>
          <w:rFonts w:asciiTheme="majorHAnsi" w:eastAsia="Times New Roman" w:hAnsiTheme="majorHAnsi" w:cs="Times New Roman"/>
        </w:rPr>
        <w:t>opening</w:t>
      </w:r>
      <w:proofErr w:type="spellEnd"/>
      <w:r w:rsidRPr="00212718">
        <w:rPr>
          <w:rFonts w:asciiTheme="majorHAnsi" w:eastAsia="Times New Roman" w:hAnsiTheme="majorHAnsi" w:cs="Times New Roman"/>
        </w:rPr>
        <w:t xml:space="preserve"> of the </w:t>
      </w:r>
      <w:proofErr w:type="spellStart"/>
      <w:r w:rsidRPr="00212718">
        <w:rPr>
          <w:rFonts w:asciiTheme="majorHAnsi" w:eastAsia="Times New Roman" w:hAnsiTheme="majorHAnsi" w:cs="Times New Roman"/>
        </w:rPr>
        <w:t>folds</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will</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be</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done</w:t>
      </w:r>
      <w:proofErr w:type="spellEnd"/>
      <w:r w:rsidRPr="00212718">
        <w:rPr>
          <w:rFonts w:asciiTheme="majorHAnsi" w:eastAsia="Times New Roman" w:hAnsiTheme="majorHAnsi" w:cs="Times New Roman"/>
        </w:rPr>
        <w:t xml:space="preserve"> at one time on </w:t>
      </w:r>
      <w:r w:rsidRPr="00B35AFD">
        <w:rPr>
          <w:rFonts w:asciiTheme="majorHAnsi" w:eastAsia="Times New Roman" w:hAnsiTheme="majorHAnsi" w:cs="Times New Roman"/>
          <w:b/>
        </w:rPr>
        <w:t>…………</w:t>
      </w:r>
      <w:proofErr w:type="gramStart"/>
      <w:r w:rsidRPr="00B35AFD">
        <w:rPr>
          <w:rFonts w:asciiTheme="majorHAnsi" w:eastAsia="Times New Roman" w:hAnsiTheme="majorHAnsi" w:cs="Times New Roman"/>
          <w:b/>
        </w:rPr>
        <w:t>…….</w:t>
      </w:r>
      <w:proofErr w:type="gramEnd"/>
      <w:r w:rsidRPr="00B35AFD">
        <w:rPr>
          <w:rFonts w:asciiTheme="majorHAnsi" w:eastAsia="Times New Roman" w:hAnsiTheme="majorHAnsi" w:cs="Times New Roman"/>
          <w:b/>
        </w:rPr>
        <w:t>.</w:t>
      </w:r>
      <w:r w:rsidRPr="00212718">
        <w:rPr>
          <w:rFonts w:asciiTheme="majorHAnsi" w:eastAsia="Times New Roman" w:hAnsiTheme="majorHAnsi" w:cs="Times New Roman"/>
          <w:b/>
        </w:rPr>
        <w:t xml:space="preserve"> </w:t>
      </w:r>
      <w:proofErr w:type="gramStart"/>
      <w:r w:rsidRPr="00212718">
        <w:rPr>
          <w:rFonts w:asciiTheme="majorHAnsi" w:eastAsia="Times New Roman" w:hAnsiTheme="majorHAnsi" w:cs="Times New Roman"/>
        </w:rPr>
        <w:t>at</w:t>
      </w:r>
      <w:proofErr w:type="gramEnd"/>
      <w:r w:rsidRPr="00212718">
        <w:rPr>
          <w:rFonts w:asciiTheme="majorHAnsi" w:eastAsia="Times New Roman" w:hAnsiTheme="majorHAnsi" w:cs="Times New Roman"/>
        </w:rPr>
        <w:t xml:space="preserve"> </w:t>
      </w:r>
      <w:r w:rsidRPr="00B35AFD">
        <w:rPr>
          <w:rFonts w:asciiTheme="majorHAnsi" w:eastAsia="Times New Roman" w:hAnsiTheme="majorHAnsi" w:cs="Times New Roman"/>
        </w:rPr>
        <w:t>12</w:t>
      </w:r>
      <w:r w:rsidRPr="00212718">
        <w:rPr>
          <w:rFonts w:asciiTheme="majorHAnsi" w:eastAsia="Times New Roman" w:hAnsiTheme="majorHAnsi" w:cs="Times New Roman"/>
        </w:rPr>
        <w:t xml:space="preserve"> </w:t>
      </w:r>
      <w:proofErr w:type="spellStart"/>
      <w:r w:rsidRPr="00B35AFD">
        <w:rPr>
          <w:rFonts w:asciiTheme="majorHAnsi" w:eastAsia="Times New Roman" w:hAnsiTheme="majorHAnsi" w:cs="Times New Roman"/>
        </w:rPr>
        <w:t>a</w:t>
      </w:r>
      <w:r w:rsidRPr="00212718">
        <w:rPr>
          <w:rFonts w:asciiTheme="majorHAnsi" w:eastAsia="Times New Roman" w:hAnsiTheme="majorHAnsi" w:cs="Times New Roman"/>
        </w:rPr>
        <w:t>.m</w:t>
      </w:r>
      <w:proofErr w:type="spellEnd"/>
      <w:r w:rsidRPr="00212718">
        <w:rPr>
          <w:rFonts w:asciiTheme="majorHAnsi" w:eastAsia="Times New Roman" w:hAnsiTheme="majorHAnsi" w:cs="Times New Roman"/>
        </w:rPr>
        <w:t xml:space="preserve">. by the </w:t>
      </w:r>
      <w:proofErr w:type="spellStart"/>
      <w:r w:rsidRPr="00212718">
        <w:rPr>
          <w:rFonts w:asciiTheme="majorHAnsi" w:eastAsia="Times New Roman" w:hAnsiTheme="majorHAnsi" w:cs="Times New Roman"/>
        </w:rPr>
        <w:t>Internal</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Procurement</w:t>
      </w:r>
      <w:proofErr w:type="spellEnd"/>
      <w:r w:rsidRPr="00212718">
        <w:rPr>
          <w:rFonts w:asciiTheme="majorHAnsi" w:eastAsia="Times New Roman" w:hAnsiTheme="majorHAnsi" w:cs="Times New Roman"/>
        </w:rPr>
        <w:t xml:space="preserve"> Commission of </w:t>
      </w:r>
      <w:r w:rsidRPr="00B35AFD">
        <w:rPr>
          <w:rFonts w:asciiTheme="majorHAnsi" w:eastAsia="Times New Roman" w:hAnsiTheme="majorHAnsi" w:cs="Times New Roman"/>
          <w:b/>
        </w:rPr>
        <w:t>ABONG-MBANG</w:t>
      </w:r>
      <w:r w:rsidRPr="00212718">
        <w:rPr>
          <w:rFonts w:asciiTheme="majorHAnsi" w:eastAsia="Times New Roman" w:hAnsiTheme="majorHAnsi" w:cs="Times New Roman"/>
        </w:rPr>
        <w:t xml:space="preserve"> in the </w:t>
      </w:r>
      <w:proofErr w:type="spellStart"/>
      <w:r w:rsidRPr="00212718">
        <w:rPr>
          <w:rFonts w:asciiTheme="majorHAnsi" w:eastAsia="Times New Roman" w:hAnsiTheme="majorHAnsi" w:cs="Times New Roman"/>
        </w:rPr>
        <w:t>proceedings</w:t>
      </w:r>
      <w:proofErr w:type="spellEnd"/>
      <w:r w:rsidRPr="00212718">
        <w:rPr>
          <w:rFonts w:asciiTheme="majorHAnsi" w:eastAsia="Times New Roman" w:hAnsiTheme="majorHAnsi" w:cs="Times New Roman"/>
        </w:rPr>
        <w:t xml:space="preserve"> room of the </w:t>
      </w:r>
      <w:proofErr w:type="spellStart"/>
      <w:r w:rsidRPr="00212718">
        <w:rPr>
          <w:rFonts w:asciiTheme="majorHAnsi" w:eastAsia="Times New Roman" w:hAnsiTheme="majorHAnsi" w:cs="Times New Roman"/>
        </w:rPr>
        <w:t>Municipality</w:t>
      </w:r>
      <w:proofErr w:type="spellEnd"/>
      <w:r w:rsidRPr="00212718">
        <w:rPr>
          <w:rFonts w:asciiTheme="majorHAnsi" w:eastAsia="Times New Roman" w:hAnsiTheme="majorHAnsi" w:cs="Times New Roman"/>
        </w:rPr>
        <w:t xml:space="preserve"> of </w:t>
      </w:r>
      <w:r w:rsidRPr="00B35AFD">
        <w:rPr>
          <w:rFonts w:asciiTheme="majorHAnsi" w:eastAsia="Times New Roman" w:hAnsiTheme="majorHAnsi" w:cs="Times New Roman"/>
          <w:b/>
        </w:rPr>
        <w:t>ABONG-MBANG</w:t>
      </w:r>
      <w:r w:rsidRPr="00212718">
        <w:rPr>
          <w:rFonts w:asciiTheme="majorHAnsi" w:eastAsia="Times New Roman" w:hAnsiTheme="majorHAnsi" w:cs="Times New Roman"/>
        </w:rPr>
        <w:t xml:space="preserve"> . </w:t>
      </w:r>
      <w:proofErr w:type="spellStart"/>
      <w:r w:rsidRPr="00212718">
        <w:rPr>
          <w:rFonts w:asciiTheme="majorHAnsi" w:eastAsia="Times New Roman" w:hAnsiTheme="majorHAnsi" w:cs="Times New Roman"/>
        </w:rPr>
        <w:t>Only</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bidders</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may</w:t>
      </w:r>
      <w:proofErr w:type="spellEnd"/>
      <w:r w:rsidRPr="00212718">
        <w:rPr>
          <w:rFonts w:asciiTheme="majorHAnsi" w:eastAsia="Times New Roman" w:hAnsiTheme="majorHAnsi" w:cs="Times New Roman"/>
        </w:rPr>
        <w:t xml:space="preserve"> attend </w:t>
      </w:r>
      <w:proofErr w:type="spellStart"/>
      <w:r w:rsidRPr="00212718">
        <w:rPr>
          <w:rFonts w:asciiTheme="majorHAnsi" w:eastAsia="Times New Roman" w:hAnsiTheme="majorHAnsi" w:cs="Times New Roman"/>
        </w:rPr>
        <w:t>this</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opening</w:t>
      </w:r>
      <w:proofErr w:type="spellEnd"/>
      <w:r w:rsidRPr="00212718">
        <w:rPr>
          <w:rFonts w:asciiTheme="majorHAnsi" w:eastAsia="Times New Roman" w:hAnsiTheme="majorHAnsi" w:cs="Times New Roman"/>
          <w:spacing w:val="-7"/>
        </w:rPr>
        <w:t xml:space="preserve"> </w:t>
      </w:r>
      <w:r w:rsidRPr="00212718">
        <w:rPr>
          <w:rFonts w:asciiTheme="majorHAnsi" w:eastAsia="Times New Roman" w:hAnsiTheme="majorHAnsi" w:cs="Times New Roman"/>
        </w:rPr>
        <w:t>session</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or</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be</w:t>
      </w:r>
      <w:proofErr w:type="spellEnd"/>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represented</w:t>
      </w:r>
      <w:proofErr w:type="spellEnd"/>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there</w:t>
      </w:r>
      <w:proofErr w:type="spellEnd"/>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by</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a</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duly</w:t>
      </w:r>
      <w:proofErr w:type="spellEnd"/>
      <w:r w:rsidRPr="00212718">
        <w:rPr>
          <w:rFonts w:asciiTheme="majorHAnsi" w:eastAsia="Times New Roman" w:hAnsiTheme="majorHAnsi" w:cs="Times New Roman"/>
          <w:spacing w:val="-5"/>
        </w:rPr>
        <w:t xml:space="preserve"> </w:t>
      </w:r>
      <w:proofErr w:type="spellStart"/>
      <w:r w:rsidRPr="00212718">
        <w:rPr>
          <w:rFonts w:asciiTheme="majorHAnsi" w:eastAsia="Times New Roman" w:hAnsiTheme="majorHAnsi" w:cs="Times New Roman"/>
        </w:rPr>
        <w:t>authorized</w:t>
      </w:r>
      <w:proofErr w:type="spellEnd"/>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person</w:t>
      </w:r>
      <w:proofErr w:type="spellEnd"/>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their</w:t>
      </w:r>
      <w:proofErr w:type="spellEnd"/>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choice</w:t>
      </w:r>
      <w:proofErr w:type="spellEnd"/>
      <w:r w:rsidRPr="00212718">
        <w:rPr>
          <w:rFonts w:asciiTheme="majorHAnsi" w:eastAsia="Times New Roman" w:hAnsiTheme="majorHAnsi" w:cs="Times New Roman"/>
        </w:rPr>
        <w:t>,</w:t>
      </w:r>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having</w:t>
      </w:r>
      <w:proofErr w:type="spellEnd"/>
      <w:r w:rsidRPr="00212718">
        <w:rPr>
          <w:rFonts w:asciiTheme="majorHAnsi" w:eastAsia="Times New Roman" w:hAnsiTheme="majorHAnsi" w:cs="Times New Roman"/>
          <w:spacing w:val="-5"/>
        </w:rPr>
        <w:t xml:space="preserve"> </w:t>
      </w:r>
      <w:proofErr w:type="spellStart"/>
      <w:r w:rsidRPr="00212718">
        <w:rPr>
          <w:rFonts w:asciiTheme="majorHAnsi" w:eastAsia="Times New Roman" w:hAnsiTheme="majorHAnsi" w:cs="Times New Roman"/>
        </w:rPr>
        <w:t>perfect</w:t>
      </w:r>
      <w:proofErr w:type="spellEnd"/>
      <w:r w:rsidRPr="00212718">
        <w:rPr>
          <w:rFonts w:asciiTheme="majorHAnsi" w:eastAsia="Times New Roman" w:hAnsiTheme="majorHAnsi" w:cs="Times New Roman"/>
          <w:spacing w:val="-1"/>
        </w:rPr>
        <w:t xml:space="preserve"> </w:t>
      </w:r>
      <w:proofErr w:type="spellStart"/>
      <w:r w:rsidRPr="00212718">
        <w:rPr>
          <w:rFonts w:asciiTheme="majorHAnsi" w:eastAsia="Times New Roman" w:hAnsiTheme="majorHAnsi" w:cs="Times New Roman"/>
        </w:rPr>
        <w:t>knowledge</w:t>
      </w:r>
      <w:proofErr w:type="spellEnd"/>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 xml:space="preserve">of </w:t>
      </w:r>
      <w:proofErr w:type="spellStart"/>
      <w:r w:rsidRPr="00212718">
        <w:rPr>
          <w:rFonts w:asciiTheme="majorHAnsi" w:eastAsia="Times New Roman" w:hAnsiTheme="majorHAnsi" w:cs="Times New Roman"/>
        </w:rPr>
        <w:t>their</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offers</w:t>
      </w:r>
      <w:proofErr w:type="spellEnd"/>
      <w:r w:rsidRPr="00212718">
        <w:rPr>
          <w:rFonts w:asciiTheme="majorHAnsi" w:eastAsia="Times New Roman" w:hAnsiTheme="majorHAnsi" w:cs="Times New Roman"/>
        </w:rPr>
        <w:t>.</w:t>
      </w:r>
    </w:p>
    <w:p w14:paraId="2C749360" w14:textId="77777777" w:rsidR="00AC09FC" w:rsidRPr="00B35AFD" w:rsidRDefault="00AC09FC" w:rsidP="00420D7E">
      <w:pPr>
        <w:numPr>
          <w:ilvl w:val="0"/>
          <w:numId w:val="55"/>
        </w:numPr>
        <w:spacing w:before="14" w:line="244" w:lineRule="auto"/>
        <w:ind w:left="142" w:firstLine="720"/>
        <w:rPr>
          <w:rFonts w:asciiTheme="majorHAnsi" w:eastAsia="Times New Roman" w:hAnsiTheme="majorHAnsi" w:cs="Times New Roman"/>
          <w:b/>
        </w:rPr>
      </w:pPr>
      <w:r w:rsidRPr="00212718">
        <w:rPr>
          <w:rFonts w:asciiTheme="majorHAnsi" w:eastAsia="Times New Roman" w:hAnsiTheme="majorHAnsi" w:cs="Times New Roman"/>
          <w:b/>
        </w:rPr>
        <w:t>Main</w:t>
      </w:r>
      <w:r w:rsidRPr="00212718">
        <w:rPr>
          <w:rFonts w:asciiTheme="majorHAnsi" w:eastAsia="Times New Roman" w:hAnsiTheme="majorHAnsi" w:cs="Times New Roman"/>
          <w:b/>
          <w:spacing w:val="-2"/>
        </w:rPr>
        <w:t xml:space="preserve"> </w:t>
      </w:r>
      <w:proofErr w:type="spellStart"/>
      <w:r w:rsidRPr="00212718">
        <w:rPr>
          <w:rFonts w:asciiTheme="majorHAnsi" w:eastAsia="Times New Roman" w:hAnsiTheme="majorHAnsi" w:cs="Times New Roman"/>
          <w:b/>
        </w:rPr>
        <w:t>qualifying</w:t>
      </w:r>
      <w:proofErr w:type="spellEnd"/>
      <w:r w:rsidRPr="00212718">
        <w:rPr>
          <w:rFonts w:asciiTheme="majorHAnsi" w:eastAsia="Times New Roman" w:hAnsiTheme="majorHAnsi" w:cs="Times New Roman"/>
          <w:b/>
          <w:spacing w:val="-2"/>
        </w:rPr>
        <w:t xml:space="preserve"> </w:t>
      </w:r>
      <w:proofErr w:type="spellStart"/>
      <w:r w:rsidRPr="00212718">
        <w:rPr>
          <w:rFonts w:asciiTheme="majorHAnsi" w:eastAsia="Times New Roman" w:hAnsiTheme="majorHAnsi" w:cs="Times New Roman"/>
          <w:b/>
        </w:rPr>
        <w:t>criteria</w:t>
      </w:r>
      <w:proofErr w:type="spellEnd"/>
      <w:r w:rsidRPr="00212718">
        <w:rPr>
          <w:rFonts w:asciiTheme="majorHAnsi" w:eastAsia="Times New Roman" w:hAnsiTheme="majorHAnsi" w:cs="Times New Roman"/>
          <w:b/>
          <w:spacing w:val="-2"/>
        </w:rPr>
        <w:t xml:space="preserve"> </w:t>
      </w:r>
    </w:p>
    <w:p w14:paraId="0F4693FB" w14:textId="77777777" w:rsidR="00AC09FC" w:rsidRPr="00212718" w:rsidRDefault="00AC09FC" w:rsidP="00420D7E">
      <w:pPr>
        <w:tabs>
          <w:tab w:val="left" w:pos="1905"/>
        </w:tabs>
        <w:spacing w:before="14" w:line="244" w:lineRule="auto"/>
        <w:ind w:left="142"/>
        <w:jc w:val="both"/>
        <w:rPr>
          <w:rFonts w:asciiTheme="majorHAnsi" w:eastAsia="Times New Roman" w:hAnsiTheme="majorHAnsi" w:cs="Times New Roman"/>
          <w:b/>
        </w:rPr>
      </w:pPr>
      <w:r w:rsidRPr="00212718">
        <w:rPr>
          <w:rFonts w:asciiTheme="majorHAnsi" w:eastAsia="Times New Roman" w:hAnsiTheme="majorHAnsi" w:cs="Times New Roman"/>
        </w:rPr>
        <w:t xml:space="preserve">The </w:t>
      </w:r>
      <w:proofErr w:type="spellStart"/>
      <w:r w:rsidRPr="00212718">
        <w:rPr>
          <w:rFonts w:asciiTheme="majorHAnsi" w:eastAsia="Times New Roman" w:hAnsiTheme="majorHAnsi" w:cs="Times New Roman"/>
        </w:rPr>
        <w:t>elimination</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criteria</w:t>
      </w:r>
      <w:proofErr w:type="spellEnd"/>
      <w:r w:rsidRPr="00212718">
        <w:rPr>
          <w:rFonts w:asciiTheme="majorHAnsi" w:eastAsia="Times New Roman" w:hAnsiTheme="majorHAnsi" w:cs="Times New Roman"/>
        </w:rPr>
        <w:t xml:space="preserve"> </w:t>
      </w:r>
      <w:proofErr w:type="gramStart"/>
      <w:r w:rsidRPr="00212718">
        <w:rPr>
          <w:rFonts w:asciiTheme="majorHAnsi" w:eastAsia="Times New Roman" w:hAnsiTheme="majorHAnsi" w:cs="Times New Roman"/>
        </w:rPr>
        <w:t>are:</w:t>
      </w:r>
      <w:proofErr w:type="gramEnd"/>
    </w:p>
    <w:p w14:paraId="21A7D050" w14:textId="77777777" w:rsidR="00AC09FC" w:rsidRPr="00212718" w:rsidRDefault="00AC09FC" w:rsidP="00420D7E">
      <w:pPr>
        <w:numPr>
          <w:ilvl w:val="0"/>
          <w:numId w:val="58"/>
        </w:numPr>
        <w:tabs>
          <w:tab w:val="left" w:pos="1780"/>
        </w:tabs>
        <w:spacing w:before="17"/>
        <w:ind w:left="142" w:hanging="359"/>
        <w:rPr>
          <w:rFonts w:asciiTheme="majorHAnsi" w:eastAsia="Times New Roman" w:hAnsiTheme="majorHAnsi" w:cs="Times New Roman"/>
        </w:rPr>
      </w:pPr>
      <w:proofErr w:type="spellStart"/>
      <w:r w:rsidRPr="00212718">
        <w:rPr>
          <w:rFonts w:asciiTheme="majorHAnsi" w:eastAsia="Times New Roman" w:hAnsiTheme="majorHAnsi" w:cs="Times New Roman"/>
        </w:rPr>
        <w:t>Incomplete</w:t>
      </w:r>
      <w:proofErr w:type="spellEnd"/>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or</w:t>
      </w:r>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non-compliant</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administrative</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file</w:t>
      </w:r>
      <w:r w:rsidRPr="00212718">
        <w:rPr>
          <w:rFonts w:asciiTheme="majorHAnsi" w:eastAsia="Times New Roman" w:hAnsiTheme="majorHAnsi" w:cs="Times New Roman"/>
          <w:spacing w:val="-7"/>
        </w:rPr>
        <w:t xml:space="preserve"> </w:t>
      </w:r>
      <w:r w:rsidRPr="00212718">
        <w:rPr>
          <w:rFonts w:asciiTheme="majorHAnsi" w:eastAsia="Times New Roman" w:hAnsiTheme="majorHAnsi" w:cs="Times New Roman"/>
        </w:rPr>
        <w:t>(</w:t>
      </w:r>
      <w:proofErr w:type="spellStart"/>
      <w:r w:rsidRPr="00212718">
        <w:rPr>
          <w:rFonts w:asciiTheme="majorHAnsi" w:eastAsia="Times New Roman" w:hAnsiTheme="majorHAnsi" w:cs="Times New Roman"/>
        </w:rPr>
        <w:t>after</w:t>
      </w:r>
      <w:proofErr w:type="spellEnd"/>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48</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spacing w:val="-2"/>
        </w:rPr>
        <w:t>hours</w:t>
      </w:r>
      <w:proofErr w:type="spellEnd"/>
      <w:r w:rsidRPr="00212718">
        <w:rPr>
          <w:rFonts w:asciiTheme="majorHAnsi" w:eastAsia="Times New Roman" w:hAnsiTheme="majorHAnsi" w:cs="Times New Roman"/>
          <w:spacing w:val="-2"/>
        </w:rPr>
        <w:t>)</w:t>
      </w:r>
    </w:p>
    <w:p w14:paraId="3DEF5585" w14:textId="77777777" w:rsidR="00AC09FC" w:rsidRPr="00212718" w:rsidRDefault="00AC09FC" w:rsidP="00420D7E">
      <w:pPr>
        <w:numPr>
          <w:ilvl w:val="0"/>
          <w:numId w:val="58"/>
        </w:numPr>
        <w:tabs>
          <w:tab w:val="left" w:pos="1781"/>
        </w:tabs>
        <w:spacing w:before="19" w:line="264" w:lineRule="auto"/>
        <w:ind w:left="142"/>
        <w:rPr>
          <w:rFonts w:asciiTheme="majorHAnsi" w:eastAsia="Times New Roman" w:hAnsiTheme="majorHAnsi" w:cs="Times New Roman"/>
        </w:rPr>
      </w:pPr>
      <w:r w:rsidRPr="00212718">
        <w:rPr>
          <w:rFonts w:asciiTheme="majorHAnsi" w:eastAsia="Times New Roman" w:hAnsiTheme="majorHAnsi" w:cs="Times New Roman"/>
        </w:rPr>
        <w:t>False</w:t>
      </w:r>
      <w:r w:rsidRPr="00212718">
        <w:rPr>
          <w:rFonts w:asciiTheme="majorHAnsi" w:eastAsia="Times New Roman" w:hAnsiTheme="majorHAnsi" w:cs="Times New Roman"/>
          <w:spacing w:val="27"/>
        </w:rPr>
        <w:t xml:space="preserve"> </w:t>
      </w:r>
      <w:proofErr w:type="spellStart"/>
      <w:r w:rsidRPr="00212718">
        <w:rPr>
          <w:rFonts w:asciiTheme="majorHAnsi" w:eastAsia="Times New Roman" w:hAnsiTheme="majorHAnsi" w:cs="Times New Roman"/>
        </w:rPr>
        <w:t>declarations</w:t>
      </w:r>
      <w:proofErr w:type="spellEnd"/>
      <w:r w:rsidRPr="00212718">
        <w:rPr>
          <w:rFonts w:asciiTheme="majorHAnsi" w:eastAsia="Times New Roman" w:hAnsiTheme="majorHAnsi" w:cs="Times New Roman"/>
          <w:spacing w:val="29"/>
        </w:rPr>
        <w:t xml:space="preserve"> </w:t>
      </w:r>
      <w:r w:rsidRPr="00212718">
        <w:rPr>
          <w:rFonts w:asciiTheme="majorHAnsi" w:eastAsia="Times New Roman" w:hAnsiTheme="majorHAnsi" w:cs="Times New Roman"/>
        </w:rPr>
        <w:t>or</w:t>
      </w:r>
      <w:r w:rsidRPr="00212718">
        <w:rPr>
          <w:rFonts w:asciiTheme="majorHAnsi" w:eastAsia="Times New Roman" w:hAnsiTheme="majorHAnsi" w:cs="Times New Roman"/>
          <w:spacing w:val="27"/>
        </w:rPr>
        <w:t xml:space="preserve"> </w:t>
      </w:r>
      <w:proofErr w:type="spellStart"/>
      <w:r w:rsidRPr="00212718">
        <w:rPr>
          <w:rFonts w:asciiTheme="majorHAnsi" w:eastAsia="Times New Roman" w:hAnsiTheme="majorHAnsi" w:cs="Times New Roman"/>
        </w:rPr>
        <w:t>falsified</w:t>
      </w:r>
      <w:proofErr w:type="spellEnd"/>
      <w:r w:rsidRPr="00212718">
        <w:rPr>
          <w:rFonts w:asciiTheme="majorHAnsi" w:eastAsia="Times New Roman" w:hAnsiTheme="majorHAnsi" w:cs="Times New Roman"/>
          <w:spacing w:val="29"/>
        </w:rPr>
        <w:t xml:space="preserve"> </w:t>
      </w:r>
      <w:r w:rsidRPr="00212718">
        <w:rPr>
          <w:rFonts w:asciiTheme="majorHAnsi" w:eastAsia="Times New Roman" w:hAnsiTheme="majorHAnsi" w:cs="Times New Roman"/>
        </w:rPr>
        <w:t>documents</w:t>
      </w:r>
      <w:r w:rsidRPr="00212718">
        <w:rPr>
          <w:rFonts w:asciiTheme="majorHAnsi" w:eastAsia="Times New Roman" w:hAnsiTheme="majorHAnsi" w:cs="Times New Roman"/>
          <w:spacing w:val="29"/>
        </w:rPr>
        <w:t xml:space="preserve"> </w:t>
      </w:r>
      <w:proofErr w:type="gramStart"/>
      <w:r w:rsidRPr="00212718">
        <w:rPr>
          <w:rFonts w:asciiTheme="majorHAnsi" w:eastAsia="Times New Roman" w:hAnsiTheme="majorHAnsi" w:cs="Times New Roman"/>
        </w:rPr>
        <w:t>(</w:t>
      </w:r>
      <w:r w:rsidRPr="00212718">
        <w:rPr>
          <w:rFonts w:asciiTheme="majorHAnsi" w:eastAsia="Times New Roman" w:hAnsiTheme="majorHAnsi" w:cs="Times New Roman"/>
          <w:spacing w:val="30"/>
        </w:rPr>
        <w:t xml:space="preserve"> </w:t>
      </w:r>
      <w:r w:rsidRPr="00212718">
        <w:rPr>
          <w:rFonts w:asciiTheme="majorHAnsi" w:eastAsia="Times New Roman" w:hAnsiTheme="majorHAnsi" w:cs="Times New Roman"/>
          <w:b/>
        </w:rPr>
        <w:t>the</w:t>
      </w:r>
      <w:proofErr w:type="gramEnd"/>
      <w:r w:rsidRPr="00212718">
        <w:rPr>
          <w:rFonts w:asciiTheme="majorHAnsi" w:eastAsia="Times New Roman" w:hAnsiTheme="majorHAnsi" w:cs="Times New Roman"/>
          <w:b/>
          <w:spacing w:val="29"/>
        </w:rPr>
        <w:t xml:space="preserve"> </w:t>
      </w:r>
      <w:r w:rsidRPr="00212718">
        <w:rPr>
          <w:rFonts w:asciiTheme="majorHAnsi" w:eastAsia="Times New Roman" w:hAnsiTheme="majorHAnsi" w:cs="Times New Roman"/>
          <w:b/>
        </w:rPr>
        <w:t>CIPM</w:t>
      </w:r>
      <w:r w:rsidRPr="00212718">
        <w:rPr>
          <w:rFonts w:asciiTheme="majorHAnsi" w:eastAsia="Times New Roman" w:hAnsiTheme="majorHAnsi" w:cs="Times New Roman"/>
          <w:b/>
          <w:spacing w:val="29"/>
        </w:rPr>
        <w:t xml:space="preserve"> </w:t>
      </w:r>
      <w:r w:rsidRPr="00212718">
        <w:rPr>
          <w:rFonts w:asciiTheme="majorHAnsi" w:eastAsia="Times New Roman" w:hAnsiTheme="majorHAnsi" w:cs="Times New Roman"/>
          <w:b/>
        </w:rPr>
        <w:t>and</w:t>
      </w:r>
      <w:r w:rsidRPr="00212718">
        <w:rPr>
          <w:rFonts w:asciiTheme="majorHAnsi" w:eastAsia="Times New Roman" w:hAnsiTheme="majorHAnsi" w:cs="Times New Roman"/>
          <w:b/>
          <w:spacing w:val="28"/>
        </w:rPr>
        <w:t xml:space="preserve"> </w:t>
      </w:r>
      <w:r w:rsidRPr="00212718">
        <w:rPr>
          <w:rFonts w:asciiTheme="majorHAnsi" w:eastAsia="Times New Roman" w:hAnsiTheme="majorHAnsi" w:cs="Times New Roman"/>
          <w:b/>
        </w:rPr>
        <w:t>the</w:t>
      </w:r>
      <w:r w:rsidRPr="00212718">
        <w:rPr>
          <w:rFonts w:asciiTheme="majorHAnsi" w:eastAsia="Times New Roman" w:hAnsiTheme="majorHAnsi" w:cs="Times New Roman"/>
          <w:b/>
          <w:spacing w:val="29"/>
        </w:rPr>
        <w:t xml:space="preserve"> </w:t>
      </w:r>
      <w:proofErr w:type="spellStart"/>
      <w:r w:rsidRPr="00212718">
        <w:rPr>
          <w:rFonts w:asciiTheme="majorHAnsi" w:eastAsia="Times New Roman" w:hAnsiTheme="majorHAnsi" w:cs="Times New Roman"/>
          <w:b/>
        </w:rPr>
        <w:t>project</w:t>
      </w:r>
      <w:proofErr w:type="spellEnd"/>
      <w:r w:rsidRPr="00212718">
        <w:rPr>
          <w:rFonts w:asciiTheme="majorHAnsi" w:eastAsia="Times New Roman" w:hAnsiTheme="majorHAnsi" w:cs="Times New Roman"/>
          <w:b/>
          <w:spacing w:val="29"/>
        </w:rPr>
        <w:t xml:space="preserve"> </w:t>
      </w:r>
      <w:proofErr w:type="spellStart"/>
      <w:r w:rsidRPr="00212718">
        <w:rPr>
          <w:rFonts w:asciiTheme="majorHAnsi" w:eastAsia="Times New Roman" w:hAnsiTheme="majorHAnsi" w:cs="Times New Roman"/>
          <w:b/>
        </w:rPr>
        <w:t>owner</w:t>
      </w:r>
      <w:proofErr w:type="spellEnd"/>
      <w:r w:rsidRPr="00212718">
        <w:rPr>
          <w:rFonts w:asciiTheme="majorHAnsi" w:eastAsia="Times New Roman" w:hAnsiTheme="majorHAnsi" w:cs="Times New Roman"/>
          <w:b/>
          <w:spacing w:val="29"/>
        </w:rPr>
        <w:t xml:space="preserve"> </w:t>
      </w:r>
      <w:proofErr w:type="spellStart"/>
      <w:r w:rsidRPr="00212718">
        <w:rPr>
          <w:rFonts w:asciiTheme="majorHAnsi" w:eastAsia="Times New Roman" w:hAnsiTheme="majorHAnsi" w:cs="Times New Roman"/>
          <w:b/>
        </w:rPr>
        <w:t>reserve</w:t>
      </w:r>
      <w:proofErr w:type="spellEnd"/>
      <w:r w:rsidRPr="00212718">
        <w:rPr>
          <w:rFonts w:asciiTheme="majorHAnsi" w:eastAsia="Times New Roman" w:hAnsiTheme="majorHAnsi" w:cs="Times New Roman"/>
          <w:b/>
          <w:spacing w:val="27"/>
        </w:rPr>
        <w:t xml:space="preserve"> </w:t>
      </w:r>
      <w:r w:rsidRPr="00212718">
        <w:rPr>
          <w:rFonts w:asciiTheme="majorHAnsi" w:eastAsia="Times New Roman" w:hAnsiTheme="majorHAnsi" w:cs="Times New Roman"/>
          <w:b/>
        </w:rPr>
        <w:t>the</w:t>
      </w:r>
      <w:r w:rsidRPr="00212718">
        <w:rPr>
          <w:rFonts w:asciiTheme="majorHAnsi" w:eastAsia="Times New Roman" w:hAnsiTheme="majorHAnsi" w:cs="Times New Roman"/>
          <w:b/>
          <w:spacing w:val="29"/>
        </w:rPr>
        <w:t xml:space="preserve"> </w:t>
      </w:r>
      <w:r w:rsidRPr="00212718">
        <w:rPr>
          <w:rFonts w:asciiTheme="majorHAnsi" w:eastAsia="Times New Roman" w:hAnsiTheme="majorHAnsi" w:cs="Times New Roman"/>
          <w:b/>
        </w:rPr>
        <w:t>right</w:t>
      </w:r>
      <w:r w:rsidRPr="00212718">
        <w:rPr>
          <w:rFonts w:asciiTheme="majorHAnsi" w:eastAsia="Times New Roman" w:hAnsiTheme="majorHAnsi" w:cs="Times New Roman"/>
          <w:b/>
          <w:spacing w:val="27"/>
        </w:rPr>
        <w:t xml:space="preserve"> </w:t>
      </w:r>
      <w:r w:rsidRPr="00212718">
        <w:rPr>
          <w:rFonts w:asciiTheme="majorHAnsi" w:eastAsia="Times New Roman" w:hAnsiTheme="majorHAnsi" w:cs="Times New Roman"/>
          <w:b/>
        </w:rPr>
        <w:t xml:space="preserve">to </w:t>
      </w:r>
      <w:proofErr w:type="spellStart"/>
      <w:r w:rsidRPr="00212718">
        <w:rPr>
          <w:rFonts w:asciiTheme="majorHAnsi" w:eastAsia="Times New Roman" w:hAnsiTheme="majorHAnsi" w:cs="Times New Roman"/>
          <w:b/>
        </w:rPr>
        <w:t>authenticate</w:t>
      </w:r>
      <w:proofErr w:type="spellEnd"/>
      <w:r w:rsidRPr="00212718">
        <w:rPr>
          <w:rFonts w:asciiTheme="majorHAnsi" w:eastAsia="Times New Roman" w:hAnsiTheme="majorHAnsi" w:cs="Times New Roman"/>
          <w:b/>
        </w:rPr>
        <w:t xml:space="preserve"> </w:t>
      </w:r>
      <w:proofErr w:type="spellStart"/>
      <w:r w:rsidRPr="00212718">
        <w:rPr>
          <w:rFonts w:asciiTheme="majorHAnsi" w:eastAsia="Times New Roman" w:hAnsiTheme="majorHAnsi" w:cs="Times New Roman"/>
          <w:b/>
        </w:rPr>
        <w:t>any</w:t>
      </w:r>
      <w:proofErr w:type="spellEnd"/>
      <w:r w:rsidRPr="00212718">
        <w:rPr>
          <w:rFonts w:asciiTheme="majorHAnsi" w:eastAsia="Times New Roman" w:hAnsiTheme="majorHAnsi" w:cs="Times New Roman"/>
          <w:b/>
        </w:rPr>
        <w:t xml:space="preserve"> document of a </w:t>
      </w:r>
      <w:proofErr w:type="spellStart"/>
      <w:r w:rsidRPr="00212718">
        <w:rPr>
          <w:rFonts w:asciiTheme="majorHAnsi" w:eastAsia="Times New Roman" w:hAnsiTheme="majorHAnsi" w:cs="Times New Roman"/>
          <w:b/>
        </w:rPr>
        <w:t>doubtful</w:t>
      </w:r>
      <w:proofErr w:type="spellEnd"/>
      <w:r w:rsidRPr="00212718">
        <w:rPr>
          <w:rFonts w:asciiTheme="majorHAnsi" w:eastAsia="Times New Roman" w:hAnsiTheme="majorHAnsi" w:cs="Times New Roman"/>
          <w:b/>
        </w:rPr>
        <w:t xml:space="preserve"> nature </w:t>
      </w:r>
      <w:r w:rsidRPr="00212718">
        <w:rPr>
          <w:rFonts w:asciiTheme="majorHAnsi" w:eastAsia="Times New Roman" w:hAnsiTheme="majorHAnsi" w:cs="Times New Roman"/>
        </w:rPr>
        <w:t>);</w:t>
      </w:r>
    </w:p>
    <w:p w14:paraId="21B09B98" w14:textId="77777777" w:rsidR="00AC09FC" w:rsidRPr="00212718" w:rsidRDefault="00AC09FC" w:rsidP="00420D7E">
      <w:pPr>
        <w:numPr>
          <w:ilvl w:val="0"/>
          <w:numId w:val="58"/>
        </w:numPr>
        <w:tabs>
          <w:tab w:val="left" w:pos="1780"/>
        </w:tabs>
        <w:spacing w:before="5"/>
        <w:ind w:left="142" w:hanging="359"/>
        <w:rPr>
          <w:rFonts w:asciiTheme="majorHAnsi" w:eastAsia="Times New Roman" w:hAnsiTheme="majorHAnsi" w:cs="Times New Roman"/>
        </w:rPr>
      </w:pPr>
      <w:r w:rsidRPr="00212718">
        <w:rPr>
          <w:rFonts w:asciiTheme="majorHAnsi" w:eastAsia="Times New Roman" w:hAnsiTheme="majorHAnsi" w:cs="Times New Roman"/>
        </w:rPr>
        <w:t>The</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absence</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submission</w:t>
      </w:r>
      <w:proofErr w:type="spellEnd"/>
      <w:r w:rsidRPr="00212718">
        <w:rPr>
          <w:rFonts w:asciiTheme="majorHAnsi" w:eastAsia="Times New Roman" w:hAnsiTheme="majorHAnsi" w:cs="Times New Roman"/>
          <w:spacing w:val="-1"/>
        </w:rPr>
        <w:t xml:space="preserve"> </w:t>
      </w:r>
      <w:proofErr w:type="gramStart"/>
      <w:r w:rsidRPr="00212718">
        <w:rPr>
          <w:rFonts w:asciiTheme="majorHAnsi" w:eastAsia="Times New Roman" w:hAnsiTheme="majorHAnsi" w:cs="Times New Roman"/>
          <w:spacing w:val="-4"/>
        </w:rPr>
        <w:t>bond;</w:t>
      </w:r>
      <w:proofErr w:type="gramEnd"/>
    </w:p>
    <w:p w14:paraId="0F4DEC9D" w14:textId="77777777" w:rsidR="00AC09FC" w:rsidRPr="00212718" w:rsidRDefault="00AC09FC" w:rsidP="00420D7E">
      <w:pPr>
        <w:numPr>
          <w:ilvl w:val="0"/>
          <w:numId w:val="58"/>
        </w:numPr>
        <w:tabs>
          <w:tab w:val="left" w:pos="1781"/>
        </w:tabs>
        <w:spacing w:before="20" w:line="244" w:lineRule="auto"/>
        <w:ind w:left="142"/>
        <w:rPr>
          <w:rFonts w:asciiTheme="majorHAnsi" w:eastAsia="Times New Roman" w:hAnsiTheme="majorHAnsi" w:cs="Times New Roman"/>
        </w:rPr>
      </w:pPr>
      <w:r w:rsidRPr="00212718">
        <w:rPr>
          <w:rFonts w:asciiTheme="majorHAnsi" w:eastAsia="Times New Roman" w:hAnsiTheme="majorHAnsi" w:cs="Times New Roman"/>
        </w:rPr>
        <w:t>Failure</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to</w:t>
      </w:r>
      <w:r w:rsidRPr="00212718">
        <w:rPr>
          <w:rFonts w:asciiTheme="majorHAnsi" w:eastAsia="Times New Roman" w:hAnsiTheme="majorHAnsi" w:cs="Times New Roman"/>
          <w:spacing w:val="-5"/>
        </w:rPr>
        <w:t xml:space="preserve"> </w:t>
      </w:r>
      <w:proofErr w:type="spellStart"/>
      <w:r w:rsidRPr="00212718">
        <w:rPr>
          <w:rFonts w:asciiTheme="majorHAnsi" w:eastAsia="Times New Roman" w:hAnsiTheme="majorHAnsi" w:cs="Times New Roman"/>
        </w:rPr>
        <w:t>satisfy</w:t>
      </w:r>
      <w:proofErr w:type="spellEnd"/>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at</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least</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70%</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essential</w:t>
      </w:r>
      <w:r w:rsidRPr="00212718">
        <w:rPr>
          <w:rFonts w:asciiTheme="majorHAnsi" w:eastAsia="Times New Roman" w:hAnsiTheme="majorHAnsi" w:cs="Times New Roman"/>
          <w:spacing w:val="-4"/>
        </w:rPr>
        <w:t xml:space="preserve"> </w:t>
      </w:r>
      <w:proofErr w:type="spellStart"/>
      <w:proofErr w:type="gramStart"/>
      <w:r w:rsidRPr="00212718">
        <w:rPr>
          <w:rFonts w:asciiTheme="majorHAnsi" w:eastAsia="Times New Roman" w:hAnsiTheme="majorHAnsi" w:cs="Times New Roman"/>
        </w:rPr>
        <w:t>criteria</w:t>
      </w:r>
      <w:proofErr w:type="spellEnd"/>
      <w:r w:rsidRPr="00212718">
        <w:rPr>
          <w:rFonts w:asciiTheme="majorHAnsi" w:eastAsia="Times New Roman" w:hAnsiTheme="majorHAnsi" w:cs="Times New Roman"/>
        </w:rPr>
        <w:t>;</w:t>
      </w:r>
      <w:proofErr w:type="gramEnd"/>
      <w:r w:rsidRPr="00212718">
        <w:rPr>
          <w:rFonts w:asciiTheme="majorHAnsi" w:eastAsia="Times New Roman" w:hAnsiTheme="majorHAnsi" w:cs="Times New Roman"/>
          <w:spacing w:val="-6"/>
        </w:rPr>
        <w:t xml:space="preserve"> </w:t>
      </w:r>
      <w:r w:rsidRPr="00212718">
        <w:rPr>
          <w:rFonts w:asciiTheme="majorHAnsi" w:eastAsia="Times New Roman" w:hAnsiTheme="majorHAnsi" w:cs="Times New Roman"/>
        </w:rPr>
        <w:t>11) Omission</w:t>
      </w:r>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a</w:t>
      </w:r>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quantified</w:t>
      </w:r>
      <w:proofErr w:type="spellEnd"/>
      <w:r w:rsidRPr="00212718">
        <w:rPr>
          <w:rFonts w:asciiTheme="majorHAnsi" w:eastAsia="Times New Roman" w:hAnsiTheme="majorHAnsi" w:cs="Times New Roman"/>
          <w:spacing w:val="-2"/>
        </w:rPr>
        <w:t xml:space="preserve"> </w:t>
      </w:r>
      <w:proofErr w:type="spellStart"/>
      <w:r w:rsidRPr="00212718">
        <w:rPr>
          <w:rFonts w:asciiTheme="majorHAnsi" w:eastAsia="Times New Roman" w:hAnsiTheme="majorHAnsi" w:cs="Times New Roman"/>
        </w:rPr>
        <w:t>price</w:t>
      </w:r>
      <w:proofErr w:type="spellEnd"/>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in</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rPr>
        <w:t>financial</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offer</w:t>
      </w:r>
      <w:proofErr w:type="spellEnd"/>
      <w:r w:rsidRPr="00212718">
        <w:rPr>
          <w:rFonts w:asciiTheme="majorHAnsi" w:eastAsia="Times New Roman" w:hAnsiTheme="majorHAnsi" w:cs="Times New Roman"/>
        </w:rPr>
        <w:t xml:space="preserve">; 12) Failure to respect the </w:t>
      </w:r>
      <w:proofErr w:type="spellStart"/>
      <w:r w:rsidRPr="00212718">
        <w:rPr>
          <w:rFonts w:asciiTheme="majorHAnsi" w:eastAsia="Times New Roman" w:hAnsiTheme="majorHAnsi" w:cs="Times New Roman"/>
        </w:rPr>
        <w:t>models</w:t>
      </w:r>
      <w:proofErr w:type="spellEnd"/>
      <w:r w:rsidRPr="00212718">
        <w:rPr>
          <w:rFonts w:asciiTheme="majorHAnsi" w:eastAsia="Times New Roman" w:hAnsiTheme="majorHAnsi" w:cs="Times New Roman"/>
        </w:rPr>
        <w:t xml:space="preserve"> of the DAO parts.</w:t>
      </w:r>
    </w:p>
    <w:p w14:paraId="3B7B0712" w14:textId="77777777" w:rsidR="00AC09FC" w:rsidRPr="00212718" w:rsidRDefault="00AC09FC" w:rsidP="00420D7E">
      <w:pPr>
        <w:numPr>
          <w:ilvl w:val="0"/>
          <w:numId w:val="55"/>
        </w:numPr>
        <w:ind w:left="142" w:firstLine="0"/>
        <w:rPr>
          <w:rFonts w:asciiTheme="majorHAnsi" w:eastAsia="Times New Roman" w:hAnsiTheme="majorHAnsi" w:cs="Times New Roman"/>
          <w:b/>
        </w:rPr>
      </w:pPr>
      <w:r w:rsidRPr="00212718">
        <w:rPr>
          <w:rFonts w:asciiTheme="majorHAnsi" w:eastAsia="Times New Roman" w:hAnsiTheme="majorHAnsi" w:cs="Times New Roman"/>
          <w:b/>
        </w:rPr>
        <w:t>The</w:t>
      </w:r>
      <w:r w:rsidRPr="00212718">
        <w:rPr>
          <w:rFonts w:asciiTheme="majorHAnsi" w:eastAsia="Times New Roman" w:hAnsiTheme="majorHAnsi" w:cs="Times New Roman"/>
          <w:b/>
          <w:spacing w:val="-9"/>
        </w:rPr>
        <w:t xml:space="preserve"> </w:t>
      </w:r>
      <w:r w:rsidRPr="00212718">
        <w:rPr>
          <w:rFonts w:asciiTheme="majorHAnsi" w:eastAsia="Times New Roman" w:hAnsiTheme="majorHAnsi" w:cs="Times New Roman"/>
          <w:b/>
        </w:rPr>
        <w:t>main</w:t>
      </w:r>
      <w:r w:rsidRPr="00212718">
        <w:rPr>
          <w:rFonts w:asciiTheme="majorHAnsi" w:eastAsia="Times New Roman" w:hAnsiTheme="majorHAnsi" w:cs="Times New Roman"/>
          <w:b/>
          <w:spacing w:val="-5"/>
        </w:rPr>
        <w:t xml:space="preserve"> </w:t>
      </w:r>
      <w:r w:rsidRPr="00212718">
        <w:rPr>
          <w:rFonts w:asciiTheme="majorHAnsi" w:eastAsia="Times New Roman" w:hAnsiTheme="majorHAnsi" w:cs="Times New Roman"/>
          <w:b/>
        </w:rPr>
        <w:t>qualification</w:t>
      </w:r>
      <w:r w:rsidRPr="00212718">
        <w:rPr>
          <w:rFonts w:asciiTheme="majorHAnsi" w:eastAsia="Times New Roman" w:hAnsiTheme="majorHAnsi" w:cs="Times New Roman"/>
          <w:b/>
          <w:spacing w:val="-6"/>
        </w:rPr>
        <w:t xml:space="preserve"> </w:t>
      </w:r>
      <w:proofErr w:type="spellStart"/>
      <w:r w:rsidRPr="00212718">
        <w:rPr>
          <w:rFonts w:asciiTheme="majorHAnsi" w:eastAsia="Times New Roman" w:hAnsiTheme="majorHAnsi" w:cs="Times New Roman"/>
          <w:b/>
        </w:rPr>
        <w:t>criteria</w:t>
      </w:r>
      <w:proofErr w:type="spellEnd"/>
      <w:r w:rsidRPr="00212718">
        <w:rPr>
          <w:rFonts w:asciiTheme="majorHAnsi" w:eastAsia="Times New Roman" w:hAnsiTheme="majorHAnsi" w:cs="Times New Roman"/>
          <w:b/>
          <w:spacing w:val="-8"/>
        </w:rPr>
        <w:t xml:space="preserve"> </w:t>
      </w:r>
      <w:r w:rsidRPr="00212718">
        <w:rPr>
          <w:rFonts w:asciiTheme="majorHAnsi" w:eastAsia="Times New Roman" w:hAnsiTheme="majorHAnsi" w:cs="Times New Roman"/>
          <w:b/>
        </w:rPr>
        <w:t>(essential</w:t>
      </w:r>
      <w:r w:rsidRPr="00212718">
        <w:rPr>
          <w:rFonts w:asciiTheme="majorHAnsi" w:eastAsia="Times New Roman" w:hAnsiTheme="majorHAnsi" w:cs="Times New Roman"/>
          <w:b/>
          <w:spacing w:val="-4"/>
        </w:rPr>
        <w:t xml:space="preserve"> </w:t>
      </w:r>
      <w:proofErr w:type="spellStart"/>
      <w:r w:rsidRPr="00212718">
        <w:rPr>
          <w:rFonts w:asciiTheme="majorHAnsi" w:eastAsia="Times New Roman" w:hAnsiTheme="majorHAnsi" w:cs="Times New Roman"/>
          <w:b/>
          <w:spacing w:val="-2"/>
        </w:rPr>
        <w:t>criteria</w:t>
      </w:r>
      <w:proofErr w:type="spellEnd"/>
      <w:proofErr w:type="gramStart"/>
      <w:r w:rsidRPr="00212718">
        <w:rPr>
          <w:rFonts w:asciiTheme="majorHAnsi" w:eastAsia="Times New Roman" w:hAnsiTheme="majorHAnsi" w:cs="Times New Roman"/>
          <w:b/>
          <w:spacing w:val="-2"/>
        </w:rPr>
        <w:t>):</w:t>
      </w:r>
      <w:proofErr w:type="gramEnd"/>
    </w:p>
    <w:p w14:paraId="79CB14AD" w14:textId="77777777" w:rsidR="00AC09FC" w:rsidRPr="00212718" w:rsidRDefault="00AC09FC" w:rsidP="00420D7E">
      <w:pPr>
        <w:spacing w:before="30" w:line="244" w:lineRule="auto"/>
        <w:ind w:left="142" w:firstLine="410"/>
        <w:rPr>
          <w:rFonts w:asciiTheme="majorHAnsi" w:eastAsia="Times New Roman" w:hAnsiTheme="majorHAnsi" w:cs="Times New Roman"/>
        </w:rPr>
      </w:pPr>
      <w:r w:rsidRPr="00212718">
        <w:rPr>
          <w:rFonts w:asciiTheme="majorHAnsi" w:eastAsia="Times New Roman" w:hAnsiTheme="majorHAnsi" w:cs="Times New Roman"/>
          <w:b/>
        </w:rPr>
        <w:t xml:space="preserve">The essential </w:t>
      </w:r>
      <w:proofErr w:type="spellStart"/>
      <w:r w:rsidRPr="00212718">
        <w:rPr>
          <w:rFonts w:asciiTheme="majorHAnsi" w:eastAsia="Times New Roman" w:hAnsiTheme="majorHAnsi" w:cs="Times New Roman"/>
          <w:b/>
        </w:rPr>
        <w:t>criteria</w:t>
      </w:r>
      <w:proofErr w:type="spellEnd"/>
      <w:r w:rsidRPr="00212718">
        <w:rPr>
          <w:rFonts w:asciiTheme="majorHAnsi" w:eastAsia="Times New Roman" w:hAnsiTheme="majorHAnsi" w:cs="Times New Roman"/>
          <w:b/>
        </w:rPr>
        <w:t xml:space="preserve"> </w:t>
      </w:r>
      <w:proofErr w:type="spellStart"/>
      <w:r w:rsidRPr="00212718">
        <w:rPr>
          <w:rFonts w:asciiTheme="majorHAnsi" w:eastAsia="Times New Roman" w:hAnsiTheme="majorHAnsi" w:cs="Times New Roman"/>
          <w:b/>
        </w:rPr>
        <w:t>will</w:t>
      </w:r>
      <w:proofErr w:type="spellEnd"/>
      <w:r w:rsidRPr="00212718">
        <w:rPr>
          <w:rFonts w:asciiTheme="majorHAnsi" w:eastAsia="Times New Roman" w:hAnsiTheme="majorHAnsi" w:cs="Times New Roman"/>
          <w:b/>
        </w:rPr>
        <w:t xml:space="preserve"> </w:t>
      </w:r>
      <w:proofErr w:type="spellStart"/>
      <w:r w:rsidRPr="00212718">
        <w:rPr>
          <w:rFonts w:asciiTheme="majorHAnsi" w:eastAsia="Times New Roman" w:hAnsiTheme="majorHAnsi" w:cs="Times New Roman"/>
          <w:b/>
        </w:rPr>
        <w:t>be</w:t>
      </w:r>
      <w:proofErr w:type="spellEnd"/>
      <w:r w:rsidRPr="00212718">
        <w:rPr>
          <w:rFonts w:asciiTheme="majorHAnsi" w:eastAsia="Times New Roman" w:hAnsiTheme="majorHAnsi" w:cs="Times New Roman"/>
          <w:b/>
        </w:rPr>
        <w:t xml:space="preserve"> </w:t>
      </w:r>
      <w:proofErr w:type="spellStart"/>
      <w:r w:rsidRPr="00212718">
        <w:rPr>
          <w:rFonts w:asciiTheme="majorHAnsi" w:eastAsia="Times New Roman" w:hAnsiTheme="majorHAnsi" w:cs="Times New Roman"/>
          <w:b/>
        </w:rPr>
        <w:t>evaluated</w:t>
      </w:r>
      <w:proofErr w:type="spellEnd"/>
      <w:r w:rsidRPr="00212718">
        <w:rPr>
          <w:rFonts w:asciiTheme="majorHAnsi" w:eastAsia="Times New Roman" w:hAnsiTheme="majorHAnsi" w:cs="Times New Roman"/>
          <w:b/>
        </w:rPr>
        <w:t xml:space="preserve"> in a </w:t>
      </w:r>
      <w:proofErr w:type="spellStart"/>
      <w:r w:rsidRPr="00212718">
        <w:rPr>
          <w:rFonts w:asciiTheme="majorHAnsi" w:eastAsia="Times New Roman" w:hAnsiTheme="majorHAnsi" w:cs="Times New Roman"/>
          <w:b/>
        </w:rPr>
        <w:t>binary</w:t>
      </w:r>
      <w:proofErr w:type="spellEnd"/>
      <w:r w:rsidRPr="00212718">
        <w:rPr>
          <w:rFonts w:asciiTheme="majorHAnsi" w:eastAsia="Times New Roman" w:hAnsiTheme="majorHAnsi" w:cs="Times New Roman"/>
          <w:b/>
        </w:rPr>
        <w:t xml:space="preserve"> </w:t>
      </w:r>
      <w:proofErr w:type="spellStart"/>
      <w:r w:rsidRPr="00212718">
        <w:rPr>
          <w:rFonts w:asciiTheme="majorHAnsi" w:eastAsia="Times New Roman" w:hAnsiTheme="majorHAnsi" w:cs="Times New Roman"/>
          <w:b/>
        </w:rPr>
        <w:t>manner</w:t>
      </w:r>
      <w:proofErr w:type="spellEnd"/>
      <w:r w:rsidRPr="00212718">
        <w:rPr>
          <w:rFonts w:asciiTheme="majorHAnsi" w:eastAsia="Times New Roman" w:hAnsiTheme="majorHAnsi" w:cs="Times New Roman"/>
          <w:b/>
        </w:rPr>
        <w:t xml:space="preserve"> </w:t>
      </w:r>
      <w:r w:rsidRPr="00212718">
        <w:rPr>
          <w:rFonts w:asciiTheme="majorHAnsi" w:eastAsia="Times New Roman" w:hAnsiTheme="majorHAnsi" w:cs="Times New Roman"/>
        </w:rPr>
        <w:t>(satisfaction or not</w:t>
      </w:r>
      <w:proofErr w:type="gramStart"/>
      <w:r w:rsidRPr="00212718">
        <w:rPr>
          <w:rFonts w:asciiTheme="majorHAnsi" w:eastAsia="Times New Roman" w:hAnsiTheme="majorHAnsi" w:cs="Times New Roman"/>
        </w:rPr>
        <w:t>);</w:t>
      </w:r>
      <w:proofErr w:type="gram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thus</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several</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sub-criteria</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taken</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from</w:t>
      </w:r>
      <w:proofErr w:type="spellEnd"/>
      <w:r w:rsidRPr="00212718">
        <w:rPr>
          <w:rFonts w:asciiTheme="majorHAnsi" w:eastAsia="Times New Roman" w:hAnsiTheme="majorHAnsi" w:cs="Times New Roman"/>
        </w:rPr>
        <w:t xml:space="preserve"> the sections </w:t>
      </w:r>
      <w:proofErr w:type="spellStart"/>
      <w:r w:rsidRPr="00212718">
        <w:rPr>
          <w:rFonts w:asciiTheme="majorHAnsi" w:eastAsia="Times New Roman" w:hAnsiTheme="majorHAnsi" w:cs="Times New Roman"/>
        </w:rPr>
        <w:t>below</w:t>
      </w:r>
      <w:proofErr w:type="spellEnd"/>
      <w:r w:rsidRPr="00212718">
        <w:rPr>
          <w:rFonts w:asciiTheme="majorHAnsi" w:eastAsia="Times New Roman" w:hAnsiTheme="majorHAnsi" w:cs="Times New Roman"/>
        </w:rPr>
        <w:t xml:space="preserve"> of the </w:t>
      </w:r>
      <w:proofErr w:type="spellStart"/>
      <w:r w:rsidRPr="00212718">
        <w:rPr>
          <w:rFonts w:asciiTheme="majorHAnsi" w:eastAsia="Times New Roman" w:hAnsiTheme="majorHAnsi" w:cs="Times New Roman"/>
        </w:rPr>
        <w:t>submission</w:t>
      </w:r>
      <w:proofErr w:type="spellEnd"/>
      <w:r w:rsidRPr="00212718">
        <w:rPr>
          <w:rFonts w:asciiTheme="majorHAnsi" w:eastAsia="Times New Roman" w:hAnsiTheme="majorHAnsi" w:cs="Times New Roman"/>
        </w:rPr>
        <w:t xml:space="preserve"> file </w:t>
      </w:r>
      <w:proofErr w:type="spellStart"/>
      <w:r w:rsidRPr="00212718">
        <w:rPr>
          <w:rFonts w:asciiTheme="majorHAnsi" w:eastAsia="Times New Roman" w:hAnsiTheme="majorHAnsi" w:cs="Times New Roman"/>
        </w:rPr>
        <w:t>will</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be</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retained</w:t>
      </w:r>
      <w:proofErr w:type="spellEnd"/>
      <w:r w:rsidRPr="00212718">
        <w:rPr>
          <w:rFonts w:asciiTheme="majorHAnsi" w:eastAsia="Times New Roman" w:hAnsiTheme="majorHAnsi" w:cs="Times New Roman"/>
        </w:rPr>
        <w:t xml:space="preserve"> for the </w:t>
      </w:r>
      <w:proofErr w:type="spellStart"/>
      <w:r w:rsidRPr="00212718">
        <w:rPr>
          <w:rFonts w:asciiTheme="majorHAnsi" w:eastAsia="Times New Roman" w:hAnsiTheme="majorHAnsi" w:cs="Times New Roman"/>
        </w:rPr>
        <w:t>evaluation</w:t>
      </w:r>
      <w:proofErr w:type="spellEnd"/>
      <w:r w:rsidRPr="00212718">
        <w:rPr>
          <w:rFonts w:asciiTheme="majorHAnsi" w:eastAsia="Times New Roman" w:hAnsiTheme="majorHAnsi" w:cs="Times New Roman"/>
        </w:rPr>
        <w:t xml:space="preserve"> of the </w:t>
      </w:r>
      <w:proofErr w:type="spellStart"/>
      <w:r w:rsidRPr="00212718">
        <w:rPr>
          <w:rFonts w:asciiTheme="majorHAnsi" w:eastAsia="Times New Roman" w:hAnsiTheme="majorHAnsi" w:cs="Times New Roman"/>
        </w:rPr>
        <w:t>technical</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offer</w:t>
      </w:r>
      <w:proofErr w:type="spellEnd"/>
      <w:r w:rsidRPr="00212718">
        <w:rPr>
          <w:rFonts w:asciiTheme="majorHAnsi" w:eastAsia="Times New Roman" w:hAnsiTheme="majorHAnsi" w:cs="Times New Roman"/>
        </w:rPr>
        <w:t>:</w:t>
      </w:r>
    </w:p>
    <w:p w14:paraId="7EE53A90" w14:textId="77777777" w:rsidR="00AC09FC" w:rsidRPr="00212718" w:rsidRDefault="00AC09FC" w:rsidP="00420D7E">
      <w:pPr>
        <w:numPr>
          <w:ilvl w:val="0"/>
          <w:numId w:val="54"/>
        </w:numPr>
        <w:tabs>
          <w:tab w:val="left" w:pos="426"/>
          <w:tab w:val="left" w:pos="1733"/>
        </w:tabs>
        <w:spacing w:before="17" w:line="244" w:lineRule="auto"/>
        <w:ind w:left="142" w:hanging="142"/>
        <w:rPr>
          <w:rFonts w:asciiTheme="majorHAnsi" w:eastAsia="Times New Roman" w:hAnsiTheme="majorHAnsi" w:cs="Times New Roman"/>
        </w:rPr>
      </w:pPr>
      <w:r w:rsidRPr="00212718">
        <w:rPr>
          <w:rFonts w:asciiTheme="majorHAnsi" w:eastAsia="Times New Roman" w:hAnsiTheme="majorHAnsi" w:cs="Times New Roman"/>
        </w:rPr>
        <w:t xml:space="preserve">The </w:t>
      </w:r>
      <w:proofErr w:type="spellStart"/>
      <w:r w:rsidRPr="00212718">
        <w:rPr>
          <w:rFonts w:asciiTheme="majorHAnsi" w:eastAsia="Times New Roman" w:hAnsiTheme="majorHAnsi" w:cs="Times New Roman"/>
        </w:rPr>
        <w:t>experience</w:t>
      </w:r>
      <w:proofErr w:type="spellEnd"/>
      <w:r w:rsidRPr="00212718">
        <w:rPr>
          <w:rFonts w:asciiTheme="majorHAnsi" w:eastAsia="Times New Roman" w:hAnsiTheme="majorHAnsi" w:cs="Times New Roman"/>
        </w:rPr>
        <w:t xml:space="preserve"> of the management </w:t>
      </w:r>
      <w:proofErr w:type="gramStart"/>
      <w:r w:rsidRPr="00212718">
        <w:rPr>
          <w:rFonts w:asciiTheme="majorHAnsi" w:eastAsia="Times New Roman" w:hAnsiTheme="majorHAnsi" w:cs="Times New Roman"/>
        </w:rPr>
        <w:t>staff;</w:t>
      </w:r>
      <w:proofErr w:type="gramEnd"/>
      <w:r w:rsidRPr="00212718">
        <w:rPr>
          <w:rFonts w:asciiTheme="majorHAnsi" w:eastAsia="Times New Roman" w:hAnsiTheme="majorHAnsi" w:cs="Times New Roman"/>
        </w:rPr>
        <w:t xml:space="preserve"> vii) </w:t>
      </w:r>
      <w:proofErr w:type="spellStart"/>
      <w:r w:rsidRPr="00212718">
        <w:rPr>
          <w:rFonts w:asciiTheme="majorHAnsi" w:eastAsia="Times New Roman" w:hAnsiTheme="majorHAnsi" w:cs="Times New Roman"/>
        </w:rPr>
        <w:t>Company</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references</w:t>
      </w:r>
      <w:proofErr w:type="spellEnd"/>
      <w:r w:rsidRPr="00212718">
        <w:rPr>
          <w:rFonts w:asciiTheme="majorHAnsi" w:eastAsia="Times New Roman" w:hAnsiTheme="majorHAnsi" w:cs="Times New Roman"/>
        </w:rPr>
        <w:t>;</w:t>
      </w:r>
    </w:p>
    <w:p w14:paraId="3B04A11F" w14:textId="77777777" w:rsidR="00AC09FC" w:rsidRPr="00B35AFD" w:rsidRDefault="00AC09FC" w:rsidP="00420D7E">
      <w:pPr>
        <w:pStyle w:val="Paragraphedeliste"/>
        <w:numPr>
          <w:ilvl w:val="0"/>
          <w:numId w:val="54"/>
        </w:numPr>
        <w:tabs>
          <w:tab w:val="left" w:pos="426"/>
        </w:tabs>
        <w:spacing w:before="17" w:line="244" w:lineRule="auto"/>
        <w:ind w:left="142"/>
        <w:rPr>
          <w:rFonts w:asciiTheme="majorHAnsi" w:eastAsia="Times New Roman" w:hAnsiTheme="majorHAnsi" w:cs="Times New Roman"/>
          <w:spacing w:val="-3"/>
        </w:rPr>
      </w:pPr>
      <w:proofErr w:type="spellStart"/>
      <w:r w:rsidRPr="00B35AFD">
        <w:rPr>
          <w:rFonts w:asciiTheme="majorHAnsi" w:eastAsia="Times New Roman" w:hAnsiTheme="majorHAnsi" w:cs="Times New Roman"/>
        </w:rPr>
        <w:t>Availability</w:t>
      </w:r>
      <w:proofErr w:type="spellEnd"/>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of</w:t>
      </w:r>
      <w:r w:rsidRPr="00B35AFD">
        <w:rPr>
          <w:rFonts w:asciiTheme="majorHAnsi" w:eastAsia="Times New Roman" w:hAnsiTheme="majorHAnsi" w:cs="Times New Roman"/>
          <w:spacing w:val="-4"/>
        </w:rPr>
        <w:t xml:space="preserve"> </w:t>
      </w:r>
      <w:r w:rsidRPr="00B35AFD">
        <w:rPr>
          <w:rFonts w:asciiTheme="majorHAnsi" w:eastAsia="Times New Roman" w:hAnsiTheme="majorHAnsi" w:cs="Times New Roman"/>
        </w:rPr>
        <w:t>essential</w:t>
      </w:r>
      <w:r w:rsidRPr="00B35AFD">
        <w:rPr>
          <w:rFonts w:asciiTheme="majorHAnsi" w:eastAsia="Times New Roman" w:hAnsiTheme="majorHAnsi" w:cs="Times New Roman"/>
          <w:spacing w:val="-1"/>
        </w:rPr>
        <w:t xml:space="preserve"> </w:t>
      </w:r>
      <w:proofErr w:type="spellStart"/>
      <w:r w:rsidRPr="00B35AFD">
        <w:rPr>
          <w:rFonts w:asciiTheme="majorHAnsi" w:eastAsia="Times New Roman" w:hAnsiTheme="majorHAnsi" w:cs="Times New Roman"/>
        </w:rPr>
        <w:t>materials</w:t>
      </w:r>
      <w:proofErr w:type="spellEnd"/>
      <w:r w:rsidRPr="00B35AFD">
        <w:rPr>
          <w:rFonts w:asciiTheme="majorHAnsi" w:eastAsia="Times New Roman" w:hAnsiTheme="majorHAnsi" w:cs="Times New Roman"/>
          <w:spacing w:val="-2"/>
        </w:rPr>
        <w:t xml:space="preserve"> </w:t>
      </w:r>
      <w:r w:rsidRPr="00B35AFD">
        <w:rPr>
          <w:rFonts w:asciiTheme="majorHAnsi" w:eastAsia="Times New Roman" w:hAnsiTheme="majorHAnsi" w:cs="Times New Roman"/>
        </w:rPr>
        <w:t xml:space="preserve">and </w:t>
      </w:r>
      <w:proofErr w:type="spellStart"/>
      <w:proofErr w:type="gramStart"/>
      <w:r w:rsidRPr="00B35AFD">
        <w:rPr>
          <w:rFonts w:asciiTheme="majorHAnsi" w:eastAsia="Times New Roman" w:hAnsiTheme="majorHAnsi" w:cs="Times New Roman"/>
        </w:rPr>
        <w:t>equipment</w:t>
      </w:r>
      <w:proofErr w:type="spellEnd"/>
      <w:r w:rsidRPr="00B35AFD">
        <w:rPr>
          <w:rFonts w:asciiTheme="majorHAnsi" w:eastAsia="Times New Roman" w:hAnsiTheme="majorHAnsi" w:cs="Times New Roman"/>
        </w:rPr>
        <w:t>;</w:t>
      </w:r>
      <w:proofErr w:type="gramEnd"/>
      <w:r w:rsidRPr="00B35AFD">
        <w:rPr>
          <w:rFonts w:asciiTheme="majorHAnsi" w:eastAsia="Times New Roman" w:hAnsiTheme="majorHAnsi" w:cs="Times New Roman"/>
          <w:spacing w:val="-3"/>
        </w:rPr>
        <w:t xml:space="preserve"> </w:t>
      </w:r>
    </w:p>
    <w:p w14:paraId="3BA5F103" w14:textId="77777777" w:rsidR="00AC09FC" w:rsidRPr="00B35AFD" w:rsidRDefault="00AC09FC" w:rsidP="00420D7E">
      <w:pPr>
        <w:pStyle w:val="Paragraphedeliste"/>
        <w:numPr>
          <w:ilvl w:val="0"/>
          <w:numId w:val="54"/>
        </w:numPr>
        <w:tabs>
          <w:tab w:val="left" w:pos="426"/>
        </w:tabs>
        <w:spacing w:before="17" w:line="244" w:lineRule="auto"/>
        <w:ind w:left="142"/>
        <w:rPr>
          <w:rFonts w:asciiTheme="majorHAnsi" w:eastAsia="Times New Roman" w:hAnsiTheme="majorHAnsi" w:cs="Times New Roman"/>
        </w:rPr>
      </w:pPr>
      <w:r w:rsidRPr="00B35AFD">
        <w:rPr>
          <w:rFonts w:asciiTheme="majorHAnsi" w:eastAsia="Times New Roman" w:hAnsiTheme="majorHAnsi" w:cs="Times New Roman"/>
        </w:rPr>
        <w:t xml:space="preserve">ix) The </w:t>
      </w:r>
      <w:proofErr w:type="spellStart"/>
      <w:r w:rsidRPr="00B35AFD">
        <w:rPr>
          <w:rFonts w:asciiTheme="majorHAnsi" w:eastAsia="Times New Roman" w:hAnsiTheme="majorHAnsi" w:cs="Times New Roman"/>
        </w:rPr>
        <w:t>execution</w:t>
      </w:r>
      <w:proofErr w:type="spellEnd"/>
      <w:r w:rsidRPr="00B35AFD">
        <w:rPr>
          <w:rFonts w:asciiTheme="majorHAnsi" w:eastAsia="Times New Roman" w:hAnsiTheme="majorHAnsi" w:cs="Times New Roman"/>
        </w:rPr>
        <w:t xml:space="preserve"> </w:t>
      </w:r>
      <w:proofErr w:type="gramStart"/>
      <w:r w:rsidRPr="00B35AFD">
        <w:rPr>
          <w:rFonts w:asciiTheme="majorHAnsi" w:eastAsia="Times New Roman" w:hAnsiTheme="majorHAnsi" w:cs="Times New Roman"/>
        </w:rPr>
        <w:t>time;</w:t>
      </w:r>
      <w:proofErr w:type="gramEnd"/>
    </w:p>
    <w:p w14:paraId="681BD641" w14:textId="3C486AE5" w:rsidR="00AC09FC" w:rsidRPr="00AF0973" w:rsidRDefault="00AC09FC" w:rsidP="00AF0973">
      <w:pPr>
        <w:pStyle w:val="Paragraphedeliste"/>
        <w:numPr>
          <w:ilvl w:val="0"/>
          <w:numId w:val="54"/>
        </w:numPr>
        <w:tabs>
          <w:tab w:val="left" w:pos="426"/>
          <w:tab w:val="left" w:pos="6946"/>
        </w:tabs>
        <w:spacing w:before="17" w:line="244" w:lineRule="auto"/>
        <w:rPr>
          <w:rFonts w:asciiTheme="majorHAnsi" w:eastAsia="Times New Roman" w:hAnsiTheme="majorHAnsi" w:cs="Times New Roman"/>
        </w:rPr>
      </w:pPr>
      <w:r w:rsidRPr="00AF0973">
        <w:rPr>
          <w:rFonts w:asciiTheme="majorHAnsi" w:eastAsia="Times New Roman" w:hAnsiTheme="majorHAnsi" w:cs="Times New Roman"/>
        </w:rPr>
        <w:t xml:space="preserve">Access to a line of </w:t>
      </w:r>
      <w:proofErr w:type="spellStart"/>
      <w:r w:rsidRPr="00AF0973">
        <w:rPr>
          <w:rFonts w:asciiTheme="majorHAnsi" w:eastAsia="Times New Roman" w:hAnsiTheme="majorHAnsi" w:cs="Times New Roman"/>
        </w:rPr>
        <w:t>credit</w:t>
      </w:r>
      <w:proofErr w:type="spellEnd"/>
      <w:r w:rsidRPr="00AF0973">
        <w:rPr>
          <w:rFonts w:asciiTheme="majorHAnsi" w:eastAsia="Times New Roman" w:hAnsiTheme="majorHAnsi" w:cs="Times New Roman"/>
        </w:rPr>
        <w:t xml:space="preserve"> or </w:t>
      </w:r>
      <w:proofErr w:type="spellStart"/>
      <w:r w:rsidRPr="00AF0973">
        <w:rPr>
          <w:rFonts w:asciiTheme="majorHAnsi" w:eastAsia="Times New Roman" w:hAnsiTheme="majorHAnsi" w:cs="Times New Roman"/>
        </w:rPr>
        <w:t>other</w:t>
      </w:r>
      <w:proofErr w:type="spellEnd"/>
      <w:r w:rsidRPr="00AF0973">
        <w:rPr>
          <w:rFonts w:asciiTheme="majorHAnsi" w:eastAsia="Times New Roman" w:hAnsiTheme="majorHAnsi" w:cs="Times New Roman"/>
        </w:rPr>
        <w:t xml:space="preserve"> </w:t>
      </w:r>
      <w:proofErr w:type="spellStart"/>
      <w:r w:rsidRPr="00AF0973">
        <w:rPr>
          <w:rFonts w:asciiTheme="majorHAnsi" w:eastAsia="Times New Roman" w:hAnsiTheme="majorHAnsi" w:cs="Times New Roman"/>
        </w:rPr>
        <w:t>financial</w:t>
      </w:r>
      <w:proofErr w:type="spellEnd"/>
      <w:r w:rsidRPr="00AF0973">
        <w:rPr>
          <w:rFonts w:asciiTheme="majorHAnsi" w:eastAsia="Times New Roman" w:hAnsiTheme="majorHAnsi" w:cs="Times New Roman"/>
        </w:rPr>
        <w:t xml:space="preserve"> </w:t>
      </w:r>
      <w:proofErr w:type="spellStart"/>
      <w:r w:rsidRPr="00AF0973">
        <w:rPr>
          <w:rFonts w:asciiTheme="majorHAnsi" w:eastAsia="Times New Roman" w:hAnsiTheme="majorHAnsi" w:cs="Times New Roman"/>
        </w:rPr>
        <w:t>resources</w:t>
      </w:r>
      <w:proofErr w:type="spellEnd"/>
      <w:r w:rsidRPr="00AF0973">
        <w:rPr>
          <w:rFonts w:asciiTheme="majorHAnsi" w:eastAsia="Times New Roman" w:hAnsiTheme="majorHAnsi" w:cs="Times New Roman"/>
        </w:rPr>
        <w:t xml:space="preserve"> (</w:t>
      </w:r>
      <w:proofErr w:type="spellStart"/>
      <w:r w:rsidRPr="00AF0973">
        <w:rPr>
          <w:rFonts w:asciiTheme="majorHAnsi" w:eastAsia="Times New Roman" w:hAnsiTheme="majorHAnsi" w:cs="Times New Roman"/>
        </w:rPr>
        <w:t>financial</w:t>
      </w:r>
      <w:proofErr w:type="spellEnd"/>
      <w:r w:rsidRPr="00AF0973">
        <w:rPr>
          <w:rFonts w:asciiTheme="majorHAnsi" w:eastAsia="Times New Roman" w:hAnsiTheme="majorHAnsi" w:cs="Times New Roman"/>
        </w:rPr>
        <w:t xml:space="preserve"> </w:t>
      </w:r>
      <w:proofErr w:type="spellStart"/>
      <w:r w:rsidRPr="00AF0973">
        <w:rPr>
          <w:rFonts w:asciiTheme="majorHAnsi" w:eastAsia="Times New Roman" w:hAnsiTheme="majorHAnsi" w:cs="Times New Roman"/>
        </w:rPr>
        <w:t>capacity</w:t>
      </w:r>
      <w:proofErr w:type="spellEnd"/>
      <w:proofErr w:type="gramStart"/>
      <w:r w:rsidRPr="00AF0973">
        <w:rPr>
          <w:rFonts w:asciiTheme="majorHAnsi" w:eastAsia="Times New Roman" w:hAnsiTheme="majorHAnsi" w:cs="Times New Roman"/>
        </w:rPr>
        <w:t>);</w:t>
      </w:r>
      <w:proofErr w:type="gramEnd"/>
      <w:r w:rsidRPr="00AF0973">
        <w:rPr>
          <w:rFonts w:asciiTheme="majorHAnsi" w:eastAsia="Times New Roman" w:hAnsiTheme="majorHAnsi" w:cs="Times New Roman"/>
        </w:rPr>
        <w:t xml:space="preserve"> Failure to </w:t>
      </w:r>
      <w:proofErr w:type="spellStart"/>
      <w:r w:rsidRPr="00AF0973">
        <w:rPr>
          <w:rFonts w:asciiTheme="majorHAnsi" w:eastAsia="Times New Roman" w:hAnsiTheme="majorHAnsi" w:cs="Times New Roman"/>
        </w:rPr>
        <w:t>meet</w:t>
      </w:r>
      <w:proofErr w:type="spellEnd"/>
      <w:r w:rsidRPr="00AF0973">
        <w:rPr>
          <w:rFonts w:asciiTheme="majorHAnsi" w:eastAsia="Times New Roman" w:hAnsiTheme="majorHAnsi" w:cs="Times New Roman"/>
        </w:rPr>
        <w:t xml:space="preserve"> 70% of the </w:t>
      </w:r>
      <w:proofErr w:type="spellStart"/>
      <w:r w:rsidRPr="00AF0973">
        <w:rPr>
          <w:rFonts w:asciiTheme="majorHAnsi" w:eastAsia="Times New Roman" w:hAnsiTheme="majorHAnsi" w:cs="Times New Roman"/>
        </w:rPr>
        <w:t>above</w:t>
      </w:r>
      <w:proofErr w:type="spellEnd"/>
      <w:r w:rsidRPr="00AF0973">
        <w:rPr>
          <w:rFonts w:asciiTheme="majorHAnsi" w:eastAsia="Times New Roman" w:hAnsiTheme="majorHAnsi" w:cs="Times New Roman"/>
        </w:rPr>
        <w:t xml:space="preserve"> </w:t>
      </w:r>
      <w:proofErr w:type="spellStart"/>
      <w:r w:rsidRPr="00AF0973">
        <w:rPr>
          <w:rFonts w:asciiTheme="majorHAnsi" w:eastAsia="Times New Roman" w:hAnsiTheme="majorHAnsi" w:cs="Times New Roman"/>
        </w:rPr>
        <w:t>criteria</w:t>
      </w:r>
      <w:proofErr w:type="spellEnd"/>
      <w:r w:rsidRPr="00AF0973">
        <w:rPr>
          <w:rFonts w:asciiTheme="majorHAnsi" w:eastAsia="Times New Roman" w:hAnsiTheme="majorHAnsi" w:cs="Times New Roman"/>
        </w:rPr>
        <w:t xml:space="preserve"> </w:t>
      </w:r>
      <w:proofErr w:type="spellStart"/>
      <w:r w:rsidRPr="00AF0973">
        <w:rPr>
          <w:rFonts w:asciiTheme="majorHAnsi" w:eastAsia="Times New Roman" w:hAnsiTheme="majorHAnsi" w:cs="Times New Roman"/>
        </w:rPr>
        <w:t>will</w:t>
      </w:r>
      <w:proofErr w:type="spellEnd"/>
      <w:r w:rsidRPr="00AF0973">
        <w:rPr>
          <w:rFonts w:asciiTheme="majorHAnsi" w:eastAsia="Times New Roman" w:hAnsiTheme="majorHAnsi" w:cs="Times New Roman"/>
        </w:rPr>
        <w:t xml:space="preserve"> </w:t>
      </w:r>
      <w:proofErr w:type="spellStart"/>
      <w:r w:rsidRPr="00AF0973">
        <w:rPr>
          <w:rFonts w:asciiTheme="majorHAnsi" w:eastAsia="Times New Roman" w:hAnsiTheme="majorHAnsi" w:cs="Times New Roman"/>
        </w:rPr>
        <w:t>result</w:t>
      </w:r>
      <w:proofErr w:type="spellEnd"/>
      <w:r w:rsidRPr="00AF0973">
        <w:rPr>
          <w:rFonts w:asciiTheme="majorHAnsi" w:eastAsia="Times New Roman" w:hAnsiTheme="majorHAnsi" w:cs="Times New Roman"/>
        </w:rPr>
        <w:t xml:space="preserve"> in </w:t>
      </w:r>
      <w:proofErr w:type="spellStart"/>
      <w:r w:rsidRPr="00AF0973">
        <w:rPr>
          <w:rFonts w:asciiTheme="majorHAnsi" w:eastAsia="Times New Roman" w:hAnsiTheme="majorHAnsi" w:cs="Times New Roman"/>
        </w:rPr>
        <w:t>elimination</w:t>
      </w:r>
      <w:proofErr w:type="spellEnd"/>
      <w:r w:rsidRPr="00AF0973">
        <w:rPr>
          <w:rFonts w:asciiTheme="majorHAnsi" w:eastAsia="Times New Roman" w:hAnsiTheme="majorHAnsi" w:cs="Times New Roman"/>
        </w:rPr>
        <w:t xml:space="preserve"> of the </w:t>
      </w:r>
      <w:proofErr w:type="spellStart"/>
      <w:r w:rsidRPr="00AF0973">
        <w:rPr>
          <w:rFonts w:asciiTheme="majorHAnsi" w:eastAsia="Times New Roman" w:hAnsiTheme="majorHAnsi" w:cs="Times New Roman"/>
        </w:rPr>
        <w:t>offer</w:t>
      </w:r>
      <w:proofErr w:type="spellEnd"/>
      <w:r w:rsidRPr="00AF0973">
        <w:rPr>
          <w:rFonts w:asciiTheme="majorHAnsi" w:eastAsia="Times New Roman" w:hAnsiTheme="majorHAnsi" w:cs="Times New Roman"/>
        </w:rPr>
        <w:t>.</w:t>
      </w:r>
    </w:p>
    <w:p w14:paraId="0A92C97D" w14:textId="0663ED21" w:rsidR="00AF0973" w:rsidRPr="00AF0973" w:rsidRDefault="00AF0973" w:rsidP="00AF0973">
      <w:pPr>
        <w:pStyle w:val="Paragraphedeliste"/>
        <w:numPr>
          <w:ilvl w:val="0"/>
          <w:numId w:val="54"/>
        </w:numPr>
        <w:tabs>
          <w:tab w:val="left" w:pos="426"/>
          <w:tab w:val="left" w:pos="6946"/>
        </w:tabs>
        <w:spacing w:before="17" w:line="244" w:lineRule="auto"/>
        <w:rPr>
          <w:rFonts w:asciiTheme="majorHAnsi" w:eastAsia="Times New Roman" w:hAnsiTheme="majorHAnsi" w:cs="Times New Roman"/>
        </w:rPr>
      </w:pPr>
      <w:r w:rsidRPr="00AF0973">
        <w:rPr>
          <w:rFonts w:asciiTheme="majorHAnsi" w:eastAsia="Times New Roman" w:hAnsiTheme="majorHAnsi" w:cs="Times New Roman"/>
        </w:rPr>
        <w:t>Absence de l’attestation de catégorisation</w:t>
      </w:r>
    </w:p>
    <w:p w14:paraId="0EF77779" w14:textId="77777777" w:rsidR="00AC09FC" w:rsidRPr="00212718" w:rsidRDefault="00AC09FC" w:rsidP="00420D7E">
      <w:pPr>
        <w:numPr>
          <w:ilvl w:val="0"/>
          <w:numId w:val="55"/>
        </w:numPr>
        <w:tabs>
          <w:tab w:val="left" w:pos="1560"/>
        </w:tabs>
        <w:ind w:left="142" w:hanging="359"/>
        <w:rPr>
          <w:rFonts w:asciiTheme="majorHAnsi" w:eastAsia="Times New Roman" w:hAnsiTheme="majorHAnsi" w:cs="Times New Roman"/>
          <w:b/>
        </w:rPr>
      </w:pPr>
      <w:proofErr w:type="spellStart"/>
      <w:r w:rsidRPr="00212718">
        <w:rPr>
          <w:rFonts w:asciiTheme="majorHAnsi" w:eastAsia="Times New Roman" w:hAnsiTheme="majorHAnsi" w:cs="Times New Roman"/>
          <w:b/>
        </w:rPr>
        <w:t>Contract</w:t>
      </w:r>
      <w:proofErr w:type="spellEnd"/>
      <w:r w:rsidRPr="00212718">
        <w:rPr>
          <w:rFonts w:asciiTheme="majorHAnsi" w:eastAsia="Times New Roman" w:hAnsiTheme="majorHAnsi" w:cs="Times New Roman"/>
          <w:b/>
          <w:spacing w:val="-4"/>
        </w:rPr>
        <w:t xml:space="preserve"> </w:t>
      </w:r>
      <w:proofErr w:type="spellStart"/>
      <w:r w:rsidRPr="00212718">
        <w:rPr>
          <w:rFonts w:asciiTheme="majorHAnsi" w:eastAsia="Times New Roman" w:hAnsiTheme="majorHAnsi" w:cs="Times New Roman"/>
          <w:b/>
          <w:spacing w:val="-2"/>
        </w:rPr>
        <w:t>award</w:t>
      </w:r>
      <w:proofErr w:type="spellEnd"/>
    </w:p>
    <w:p w14:paraId="46AF1A19" w14:textId="77777777" w:rsidR="00AC09FC" w:rsidRPr="00212718" w:rsidRDefault="00AC09FC" w:rsidP="00420D7E">
      <w:pPr>
        <w:spacing w:before="28" w:line="247" w:lineRule="auto"/>
        <w:ind w:left="142" w:firstLine="410"/>
        <w:jc w:val="both"/>
        <w:rPr>
          <w:rFonts w:asciiTheme="majorHAnsi" w:eastAsia="Times New Roman" w:hAnsiTheme="majorHAnsi" w:cs="Times New Roman"/>
        </w:rPr>
      </w:pPr>
      <w:r w:rsidRPr="00212718">
        <w:rPr>
          <w:rFonts w:asciiTheme="majorHAnsi" w:eastAsia="Times New Roman" w:hAnsiTheme="majorHAnsi" w:cs="Times New Roman"/>
        </w:rPr>
        <w:t xml:space="preserve">The </w:t>
      </w:r>
      <w:proofErr w:type="spellStart"/>
      <w:r w:rsidRPr="00212718">
        <w:rPr>
          <w:rFonts w:asciiTheme="majorHAnsi" w:eastAsia="Times New Roman" w:hAnsiTheme="majorHAnsi" w:cs="Times New Roman"/>
        </w:rPr>
        <w:t>contracting</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authority</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will</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award</w:t>
      </w:r>
      <w:proofErr w:type="spellEnd"/>
      <w:r w:rsidRPr="00212718">
        <w:rPr>
          <w:rFonts w:asciiTheme="majorHAnsi" w:eastAsia="Times New Roman" w:hAnsiTheme="majorHAnsi" w:cs="Times New Roman"/>
        </w:rPr>
        <w:t xml:space="preserve"> the </w:t>
      </w:r>
      <w:proofErr w:type="spellStart"/>
      <w:r w:rsidRPr="00212718">
        <w:rPr>
          <w:rFonts w:asciiTheme="majorHAnsi" w:eastAsia="Times New Roman" w:hAnsiTheme="majorHAnsi" w:cs="Times New Roman"/>
        </w:rPr>
        <w:t>contract</w:t>
      </w:r>
      <w:proofErr w:type="spellEnd"/>
      <w:r w:rsidRPr="00212718">
        <w:rPr>
          <w:rFonts w:asciiTheme="majorHAnsi" w:eastAsia="Times New Roman" w:hAnsiTheme="majorHAnsi" w:cs="Times New Roman"/>
        </w:rPr>
        <w:t xml:space="preserve"> to the </w:t>
      </w:r>
      <w:proofErr w:type="spellStart"/>
      <w:r w:rsidRPr="00212718">
        <w:rPr>
          <w:rFonts w:asciiTheme="majorHAnsi" w:eastAsia="Times New Roman" w:hAnsiTheme="majorHAnsi" w:cs="Times New Roman"/>
        </w:rPr>
        <w:t>tenderer</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presenting</w:t>
      </w:r>
      <w:proofErr w:type="spellEnd"/>
      <w:r w:rsidRPr="00212718">
        <w:rPr>
          <w:rFonts w:asciiTheme="majorHAnsi" w:eastAsia="Times New Roman" w:hAnsiTheme="majorHAnsi" w:cs="Times New Roman"/>
        </w:rPr>
        <w:t xml:space="preserve"> the </w:t>
      </w:r>
      <w:proofErr w:type="spellStart"/>
      <w:r w:rsidRPr="00212718">
        <w:rPr>
          <w:rFonts w:asciiTheme="majorHAnsi" w:eastAsia="Times New Roman" w:hAnsiTheme="majorHAnsi" w:cs="Times New Roman"/>
        </w:rPr>
        <w:t>lowest</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evaluated</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offer</w:t>
      </w:r>
      <w:proofErr w:type="spellEnd"/>
      <w:r w:rsidRPr="00212718">
        <w:rPr>
          <w:rFonts w:asciiTheme="majorHAnsi" w:eastAsia="Times New Roman" w:hAnsiTheme="majorHAnsi" w:cs="Times New Roman"/>
        </w:rPr>
        <w:t xml:space="preserve"> and meeting the </w:t>
      </w:r>
      <w:proofErr w:type="spellStart"/>
      <w:r w:rsidRPr="00212718">
        <w:rPr>
          <w:rFonts w:asciiTheme="majorHAnsi" w:eastAsia="Times New Roman" w:hAnsiTheme="majorHAnsi" w:cs="Times New Roman"/>
        </w:rPr>
        <w:t>required</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financial</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technical</w:t>
      </w:r>
      <w:proofErr w:type="spellEnd"/>
      <w:r w:rsidRPr="00212718">
        <w:rPr>
          <w:rFonts w:asciiTheme="majorHAnsi" w:eastAsia="Times New Roman" w:hAnsiTheme="majorHAnsi" w:cs="Times New Roman"/>
        </w:rPr>
        <w:t xml:space="preserve"> and administrative </w:t>
      </w:r>
      <w:proofErr w:type="spellStart"/>
      <w:r w:rsidRPr="00212718">
        <w:rPr>
          <w:rFonts w:asciiTheme="majorHAnsi" w:eastAsia="Times New Roman" w:hAnsiTheme="majorHAnsi" w:cs="Times New Roman"/>
        </w:rPr>
        <w:t>capacities</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resulting</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from</w:t>
      </w:r>
      <w:proofErr w:type="spellEnd"/>
      <w:r w:rsidRPr="00212718">
        <w:rPr>
          <w:rFonts w:asciiTheme="majorHAnsi" w:eastAsia="Times New Roman" w:hAnsiTheme="majorHAnsi" w:cs="Times New Roman"/>
        </w:rPr>
        <w:t xml:space="preserve"> the </w:t>
      </w:r>
      <w:proofErr w:type="spellStart"/>
      <w:r w:rsidRPr="00212718">
        <w:rPr>
          <w:rFonts w:asciiTheme="majorHAnsi" w:eastAsia="Times New Roman" w:hAnsiTheme="majorHAnsi" w:cs="Times New Roman"/>
        </w:rPr>
        <w:t>so-called</w:t>
      </w:r>
      <w:proofErr w:type="spellEnd"/>
      <w:r w:rsidRPr="00212718">
        <w:rPr>
          <w:rFonts w:asciiTheme="majorHAnsi" w:eastAsia="Times New Roman" w:hAnsiTheme="majorHAnsi" w:cs="Times New Roman"/>
        </w:rPr>
        <w:t xml:space="preserve"> essential or </w:t>
      </w:r>
      <w:proofErr w:type="spellStart"/>
      <w:r w:rsidRPr="00212718">
        <w:rPr>
          <w:rFonts w:asciiTheme="majorHAnsi" w:eastAsia="Times New Roman" w:hAnsiTheme="majorHAnsi" w:cs="Times New Roman"/>
        </w:rPr>
        <w:t>eliminatory</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criteria</w:t>
      </w:r>
      <w:proofErr w:type="spellEnd"/>
      <w:r w:rsidRPr="00212718">
        <w:rPr>
          <w:rFonts w:asciiTheme="majorHAnsi" w:eastAsia="Times New Roman" w:hAnsiTheme="majorHAnsi" w:cs="Times New Roman"/>
        </w:rPr>
        <w:t>.</w:t>
      </w:r>
    </w:p>
    <w:p w14:paraId="46891350" w14:textId="77777777" w:rsidR="00AC09FC" w:rsidRPr="00212718" w:rsidRDefault="00AC09FC" w:rsidP="00420D7E">
      <w:pPr>
        <w:numPr>
          <w:ilvl w:val="0"/>
          <w:numId w:val="55"/>
        </w:numPr>
        <w:ind w:left="142" w:hanging="142"/>
        <w:rPr>
          <w:rFonts w:asciiTheme="majorHAnsi" w:eastAsia="Times New Roman" w:hAnsiTheme="majorHAnsi" w:cs="Times New Roman"/>
          <w:b/>
        </w:rPr>
      </w:pPr>
      <w:proofErr w:type="spellStart"/>
      <w:r w:rsidRPr="00212718">
        <w:rPr>
          <w:rFonts w:asciiTheme="majorHAnsi" w:eastAsia="Times New Roman" w:hAnsiTheme="majorHAnsi" w:cs="Times New Roman"/>
          <w:b/>
        </w:rPr>
        <w:t>Validity</w:t>
      </w:r>
      <w:proofErr w:type="spellEnd"/>
      <w:r w:rsidRPr="00212718">
        <w:rPr>
          <w:rFonts w:asciiTheme="majorHAnsi" w:eastAsia="Times New Roman" w:hAnsiTheme="majorHAnsi" w:cs="Times New Roman"/>
          <w:b/>
          <w:spacing w:val="-5"/>
        </w:rPr>
        <w:t xml:space="preserve"> </w:t>
      </w:r>
      <w:proofErr w:type="spellStart"/>
      <w:r w:rsidRPr="00212718">
        <w:rPr>
          <w:rFonts w:asciiTheme="majorHAnsi" w:eastAsia="Times New Roman" w:hAnsiTheme="majorHAnsi" w:cs="Times New Roman"/>
          <w:b/>
        </w:rPr>
        <w:t>period</w:t>
      </w:r>
      <w:proofErr w:type="spellEnd"/>
      <w:r w:rsidRPr="00212718">
        <w:rPr>
          <w:rFonts w:asciiTheme="majorHAnsi" w:eastAsia="Times New Roman" w:hAnsiTheme="majorHAnsi" w:cs="Times New Roman"/>
          <w:b/>
          <w:spacing w:val="-4"/>
        </w:rPr>
        <w:t xml:space="preserve"> </w:t>
      </w:r>
      <w:r w:rsidRPr="00212718">
        <w:rPr>
          <w:rFonts w:asciiTheme="majorHAnsi" w:eastAsia="Times New Roman" w:hAnsiTheme="majorHAnsi" w:cs="Times New Roman"/>
          <w:b/>
        </w:rPr>
        <w:t>of</w:t>
      </w:r>
      <w:r w:rsidRPr="00212718">
        <w:rPr>
          <w:rFonts w:asciiTheme="majorHAnsi" w:eastAsia="Times New Roman" w:hAnsiTheme="majorHAnsi" w:cs="Times New Roman"/>
          <w:b/>
          <w:spacing w:val="-4"/>
        </w:rPr>
        <w:t xml:space="preserve"> </w:t>
      </w:r>
      <w:proofErr w:type="spellStart"/>
      <w:r w:rsidRPr="00212718">
        <w:rPr>
          <w:rFonts w:asciiTheme="majorHAnsi" w:eastAsia="Times New Roman" w:hAnsiTheme="majorHAnsi" w:cs="Times New Roman"/>
          <w:b/>
          <w:spacing w:val="-2"/>
        </w:rPr>
        <w:t>offers</w:t>
      </w:r>
      <w:proofErr w:type="spellEnd"/>
    </w:p>
    <w:p w14:paraId="13B6C2ED" w14:textId="77777777" w:rsidR="00AC09FC" w:rsidRPr="00212718" w:rsidRDefault="00AC09FC" w:rsidP="00420D7E">
      <w:pPr>
        <w:spacing w:before="31"/>
        <w:ind w:left="142"/>
        <w:rPr>
          <w:rFonts w:asciiTheme="majorHAnsi" w:eastAsia="Times New Roman" w:hAnsiTheme="majorHAnsi" w:cs="Times New Roman"/>
        </w:rPr>
      </w:pPr>
      <w:proofErr w:type="spellStart"/>
      <w:r w:rsidRPr="00212718">
        <w:rPr>
          <w:rFonts w:asciiTheme="majorHAnsi" w:eastAsia="Times New Roman" w:hAnsiTheme="majorHAnsi" w:cs="Times New Roman"/>
        </w:rPr>
        <w:t>Bidders</w:t>
      </w:r>
      <w:proofErr w:type="spellEnd"/>
      <w:r w:rsidRPr="00212718">
        <w:rPr>
          <w:rFonts w:asciiTheme="majorHAnsi" w:eastAsia="Times New Roman" w:hAnsiTheme="majorHAnsi" w:cs="Times New Roman"/>
          <w:spacing w:val="-5"/>
        </w:rPr>
        <w:t xml:space="preserve"> </w:t>
      </w:r>
      <w:proofErr w:type="spellStart"/>
      <w:r w:rsidRPr="00212718">
        <w:rPr>
          <w:rFonts w:asciiTheme="majorHAnsi" w:eastAsia="Times New Roman" w:hAnsiTheme="majorHAnsi" w:cs="Times New Roman"/>
        </w:rPr>
        <w:t>remain</w:t>
      </w:r>
      <w:proofErr w:type="spellEnd"/>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committed</w:t>
      </w:r>
      <w:proofErr w:type="spellEnd"/>
      <w:r w:rsidRPr="00212718">
        <w:rPr>
          <w:rFonts w:asciiTheme="majorHAnsi" w:eastAsia="Times New Roman" w:hAnsiTheme="majorHAnsi" w:cs="Times New Roman"/>
          <w:spacing w:val="-5"/>
        </w:rPr>
        <w:t xml:space="preserve"> </w:t>
      </w:r>
      <w:r w:rsidRPr="00212718">
        <w:rPr>
          <w:rFonts w:asciiTheme="majorHAnsi" w:eastAsia="Times New Roman" w:hAnsiTheme="majorHAnsi" w:cs="Times New Roman"/>
        </w:rPr>
        <w:t>to</w:t>
      </w:r>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their</w:t>
      </w:r>
      <w:proofErr w:type="spellEnd"/>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offer</w:t>
      </w:r>
      <w:proofErr w:type="spellEnd"/>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for</w:t>
      </w:r>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ninety</w:t>
      </w:r>
      <w:proofErr w:type="spellEnd"/>
      <w:r w:rsidRPr="00212718">
        <w:rPr>
          <w:rFonts w:asciiTheme="majorHAnsi" w:eastAsia="Times New Roman" w:hAnsiTheme="majorHAnsi" w:cs="Times New Roman"/>
          <w:spacing w:val="-5"/>
        </w:rPr>
        <w:t xml:space="preserve"> </w:t>
      </w:r>
      <w:proofErr w:type="gramStart"/>
      <w:r w:rsidRPr="00212718">
        <w:rPr>
          <w:rFonts w:asciiTheme="majorHAnsi" w:eastAsia="Times New Roman" w:hAnsiTheme="majorHAnsi" w:cs="Times New Roman"/>
        </w:rPr>
        <w:t>(</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90</w:t>
      </w:r>
      <w:proofErr w:type="gramEnd"/>
      <w:r w:rsidRPr="00212718">
        <w:rPr>
          <w:rFonts w:asciiTheme="majorHAnsi" w:eastAsia="Times New Roman" w:hAnsiTheme="majorHAnsi" w:cs="Times New Roman"/>
        </w:rPr>
        <w:t>)</w:t>
      </w:r>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days</w:t>
      </w:r>
      <w:proofErr w:type="spellEnd"/>
      <w:r w:rsidRPr="00212718">
        <w:rPr>
          <w:rFonts w:asciiTheme="majorHAnsi" w:eastAsia="Times New Roman" w:hAnsiTheme="majorHAnsi" w:cs="Times New Roman"/>
          <w:spacing w:val="-3"/>
        </w:rPr>
        <w:t xml:space="preserve"> </w:t>
      </w:r>
      <w:proofErr w:type="spellStart"/>
      <w:r w:rsidRPr="00212718">
        <w:rPr>
          <w:rFonts w:asciiTheme="majorHAnsi" w:eastAsia="Times New Roman" w:hAnsiTheme="majorHAnsi" w:cs="Times New Roman"/>
        </w:rPr>
        <w:t>from</w:t>
      </w:r>
      <w:proofErr w:type="spellEnd"/>
      <w:r w:rsidRPr="00212718">
        <w:rPr>
          <w:rFonts w:asciiTheme="majorHAnsi" w:eastAsia="Times New Roman" w:hAnsiTheme="majorHAnsi" w:cs="Times New Roman"/>
          <w:spacing w:val="-7"/>
        </w:rPr>
        <w:t xml:space="preserve"> </w:t>
      </w:r>
      <w:r w:rsidRPr="00212718">
        <w:rPr>
          <w:rFonts w:asciiTheme="majorHAnsi" w:eastAsia="Times New Roman" w:hAnsiTheme="majorHAnsi" w:cs="Times New Roman"/>
        </w:rPr>
        <w:t>the</w:t>
      </w:r>
      <w:r w:rsidRPr="00212718">
        <w:rPr>
          <w:rFonts w:asciiTheme="majorHAnsi" w:eastAsia="Times New Roman" w:hAnsiTheme="majorHAnsi" w:cs="Times New Roman"/>
          <w:spacing w:val="-2"/>
        </w:rPr>
        <w:t xml:space="preserve"> </w:t>
      </w:r>
      <w:r w:rsidRPr="00212718">
        <w:rPr>
          <w:rFonts w:asciiTheme="majorHAnsi" w:eastAsia="Times New Roman" w:hAnsiTheme="majorHAnsi" w:cs="Times New Roman"/>
        </w:rPr>
        <w:t>deadline</w:t>
      </w:r>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set</w:t>
      </w:r>
      <w:r w:rsidRPr="00212718">
        <w:rPr>
          <w:rFonts w:asciiTheme="majorHAnsi" w:eastAsia="Times New Roman" w:hAnsiTheme="majorHAnsi" w:cs="Times New Roman"/>
          <w:spacing w:val="-4"/>
        </w:rPr>
        <w:t xml:space="preserve"> </w:t>
      </w:r>
      <w:r w:rsidRPr="00212718">
        <w:rPr>
          <w:rFonts w:asciiTheme="majorHAnsi" w:eastAsia="Times New Roman" w:hAnsiTheme="majorHAnsi" w:cs="Times New Roman"/>
        </w:rPr>
        <w:t>for</w:t>
      </w:r>
      <w:r w:rsidRPr="00212718">
        <w:rPr>
          <w:rFonts w:asciiTheme="majorHAnsi" w:eastAsia="Times New Roman" w:hAnsiTheme="majorHAnsi" w:cs="Times New Roman"/>
          <w:spacing w:val="-5"/>
        </w:rPr>
        <w:t xml:space="preserve"> </w:t>
      </w:r>
      <w:proofErr w:type="spellStart"/>
      <w:r w:rsidRPr="00212718">
        <w:rPr>
          <w:rFonts w:asciiTheme="majorHAnsi" w:eastAsia="Times New Roman" w:hAnsiTheme="majorHAnsi" w:cs="Times New Roman"/>
        </w:rPr>
        <w:t>submission</w:t>
      </w:r>
      <w:proofErr w:type="spellEnd"/>
      <w:r w:rsidRPr="00212718">
        <w:rPr>
          <w:rFonts w:asciiTheme="majorHAnsi" w:eastAsia="Times New Roman" w:hAnsiTheme="majorHAnsi" w:cs="Times New Roman"/>
          <w:spacing w:val="-3"/>
        </w:rPr>
        <w:t xml:space="preserve"> </w:t>
      </w:r>
      <w:r w:rsidRPr="00212718">
        <w:rPr>
          <w:rFonts w:asciiTheme="majorHAnsi" w:eastAsia="Times New Roman" w:hAnsiTheme="majorHAnsi" w:cs="Times New Roman"/>
        </w:rPr>
        <w:t>of</w:t>
      </w:r>
      <w:r w:rsidRPr="00212718">
        <w:rPr>
          <w:rFonts w:asciiTheme="majorHAnsi" w:eastAsia="Times New Roman" w:hAnsiTheme="majorHAnsi" w:cs="Times New Roman"/>
          <w:spacing w:val="-4"/>
        </w:rPr>
        <w:t xml:space="preserve"> </w:t>
      </w:r>
      <w:proofErr w:type="spellStart"/>
      <w:r w:rsidRPr="00212718">
        <w:rPr>
          <w:rFonts w:asciiTheme="majorHAnsi" w:eastAsia="Times New Roman" w:hAnsiTheme="majorHAnsi" w:cs="Times New Roman"/>
          <w:spacing w:val="-2"/>
        </w:rPr>
        <w:t>offers</w:t>
      </w:r>
      <w:proofErr w:type="spellEnd"/>
      <w:r w:rsidRPr="00212718">
        <w:rPr>
          <w:rFonts w:asciiTheme="majorHAnsi" w:eastAsia="Times New Roman" w:hAnsiTheme="majorHAnsi" w:cs="Times New Roman"/>
          <w:spacing w:val="-2"/>
        </w:rPr>
        <w:t>.</w:t>
      </w:r>
    </w:p>
    <w:p w14:paraId="6560AFEC" w14:textId="77777777" w:rsidR="00AC09FC" w:rsidRPr="00212718" w:rsidRDefault="00AC09FC" w:rsidP="00420D7E">
      <w:pPr>
        <w:numPr>
          <w:ilvl w:val="0"/>
          <w:numId w:val="55"/>
        </w:numPr>
        <w:tabs>
          <w:tab w:val="left" w:pos="1560"/>
        </w:tabs>
        <w:spacing w:before="18"/>
        <w:ind w:left="142" w:firstLine="0"/>
        <w:rPr>
          <w:rFonts w:asciiTheme="majorHAnsi" w:eastAsia="Times New Roman" w:hAnsiTheme="majorHAnsi" w:cs="Times New Roman"/>
          <w:b/>
        </w:rPr>
      </w:pPr>
      <w:proofErr w:type="spellStart"/>
      <w:r w:rsidRPr="00212718">
        <w:rPr>
          <w:rFonts w:asciiTheme="majorHAnsi" w:eastAsia="Times New Roman" w:hAnsiTheme="majorHAnsi" w:cs="Times New Roman"/>
          <w:b/>
        </w:rPr>
        <w:t>Further</w:t>
      </w:r>
      <w:proofErr w:type="spellEnd"/>
      <w:r w:rsidRPr="00212718">
        <w:rPr>
          <w:rFonts w:asciiTheme="majorHAnsi" w:eastAsia="Times New Roman" w:hAnsiTheme="majorHAnsi" w:cs="Times New Roman"/>
          <w:b/>
          <w:spacing w:val="-4"/>
        </w:rPr>
        <w:t xml:space="preserve"> </w:t>
      </w:r>
      <w:r w:rsidRPr="00212718">
        <w:rPr>
          <w:rFonts w:asciiTheme="majorHAnsi" w:eastAsia="Times New Roman" w:hAnsiTheme="majorHAnsi" w:cs="Times New Roman"/>
          <w:b/>
          <w:spacing w:val="-2"/>
        </w:rPr>
        <w:t>information</w:t>
      </w:r>
    </w:p>
    <w:p w14:paraId="4949E8EB" w14:textId="77777777" w:rsidR="00AC09FC" w:rsidRPr="00B35AFD" w:rsidRDefault="00AC09FC" w:rsidP="00420D7E">
      <w:pPr>
        <w:spacing w:before="27"/>
        <w:ind w:left="142" w:firstLine="401"/>
        <w:rPr>
          <w:rFonts w:asciiTheme="majorHAnsi" w:eastAsia="Times New Roman" w:hAnsiTheme="majorHAnsi" w:cs="Times New Roman"/>
        </w:rPr>
      </w:pPr>
      <w:proofErr w:type="spellStart"/>
      <w:r w:rsidRPr="00212718">
        <w:rPr>
          <w:rFonts w:asciiTheme="majorHAnsi" w:eastAsia="Times New Roman" w:hAnsiTheme="majorHAnsi" w:cs="Times New Roman"/>
        </w:rPr>
        <w:t>Additional</w:t>
      </w:r>
      <w:proofErr w:type="spellEnd"/>
      <w:r w:rsidRPr="00212718">
        <w:rPr>
          <w:rFonts w:asciiTheme="majorHAnsi" w:eastAsia="Times New Roman" w:hAnsiTheme="majorHAnsi" w:cs="Times New Roman"/>
        </w:rPr>
        <w:t xml:space="preserve"> information can </w:t>
      </w:r>
      <w:proofErr w:type="spellStart"/>
      <w:r w:rsidRPr="00212718">
        <w:rPr>
          <w:rFonts w:asciiTheme="majorHAnsi" w:eastAsia="Times New Roman" w:hAnsiTheme="majorHAnsi" w:cs="Times New Roman"/>
        </w:rPr>
        <w:t>be</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obtained</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during</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working</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hours</w:t>
      </w:r>
      <w:proofErr w:type="spellEnd"/>
      <w:r w:rsidRPr="00212718">
        <w:rPr>
          <w:rFonts w:asciiTheme="majorHAnsi" w:eastAsia="Times New Roman" w:hAnsiTheme="majorHAnsi" w:cs="Times New Roman"/>
        </w:rPr>
        <w:t xml:space="preserve"> in the MO / MOD services </w:t>
      </w:r>
      <w:proofErr w:type="spellStart"/>
      <w:r w:rsidRPr="00212718">
        <w:rPr>
          <w:rFonts w:asciiTheme="majorHAnsi" w:eastAsia="Times New Roman" w:hAnsiTheme="majorHAnsi" w:cs="Times New Roman"/>
        </w:rPr>
        <w:t>during</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working</w:t>
      </w:r>
      <w:proofErr w:type="spellEnd"/>
      <w:r w:rsidRPr="00212718">
        <w:rPr>
          <w:rFonts w:asciiTheme="majorHAnsi" w:eastAsia="Times New Roman" w:hAnsiTheme="majorHAnsi" w:cs="Times New Roman"/>
        </w:rPr>
        <w:t xml:space="preserve"> </w:t>
      </w:r>
      <w:proofErr w:type="spellStart"/>
      <w:r w:rsidRPr="00212718">
        <w:rPr>
          <w:rFonts w:asciiTheme="majorHAnsi" w:eastAsia="Times New Roman" w:hAnsiTheme="majorHAnsi" w:cs="Times New Roman"/>
        </w:rPr>
        <w:t>hours</w:t>
      </w:r>
      <w:proofErr w:type="spellEnd"/>
      <w:r w:rsidRPr="00212718">
        <w:rPr>
          <w:rFonts w:asciiTheme="majorHAnsi" w:eastAsia="Times New Roman" w:hAnsiTheme="majorHAnsi" w:cs="Times New Roman"/>
        </w:rPr>
        <w:t xml:space="preserve"> at the </w:t>
      </w:r>
      <w:r w:rsidRPr="00B35AFD">
        <w:rPr>
          <w:rFonts w:asciiTheme="majorHAnsi" w:eastAsia="Times New Roman" w:hAnsiTheme="majorHAnsi" w:cs="Times New Roman"/>
          <w:b/>
        </w:rPr>
        <w:t>ABONG-MBANG</w:t>
      </w:r>
      <w:r w:rsidRPr="00B35AFD">
        <w:rPr>
          <w:rFonts w:asciiTheme="majorHAnsi" w:eastAsia="Times New Roman" w:hAnsiTheme="majorHAnsi" w:cs="Times New Roman"/>
        </w:rPr>
        <w:t xml:space="preserve"> </w:t>
      </w:r>
      <w:r w:rsidRPr="00212718">
        <w:rPr>
          <w:rFonts w:asciiTheme="majorHAnsi" w:eastAsia="Times New Roman" w:hAnsiTheme="majorHAnsi" w:cs="Times New Roman"/>
        </w:rPr>
        <w:t xml:space="preserve">Town Hall in the </w:t>
      </w:r>
      <w:proofErr w:type="spellStart"/>
      <w:r w:rsidRPr="00212718">
        <w:rPr>
          <w:rFonts w:asciiTheme="majorHAnsi" w:eastAsia="Times New Roman" w:hAnsiTheme="majorHAnsi" w:cs="Times New Roman"/>
        </w:rPr>
        <w:t>technical</w:t>
      </w:r>
      <w:proofErr w:type="spellEnd"/>
      <w:r w:rsidRPr="00212718">
        <w:rPr>
          <w:rFonts w:asciiTheme="majorHAnsi" w:eastAsia="Times New Roman" w:hAnsiTheme="majorHAnsi" w:cs="Times New Roman"/>
        </w:rPr>
        <w:t xml:space="preserve"> </w:t>
      </w:r>
      <w:r w:rsidRPr="00B35AFD">
        <w:rPr>
          <w:rFonts w:asciiTheme="majorHAnsi" w:eastAsia="Times New Roman" w:hAnsiTheme="majorHAnsi" w:cs="Times New Roman"/>
        </w:rPr>
        <w:t>service</w:t>
      </w:r>
    </w:p>
    <w:p w14:paraId="337966B3" w14:textId="77777777" w:rsidR="00AC09FC" w:rsidRPr="00B35AFD" w:rsidRDefault="00AC09FC" w:rsidP="00420D7E">
      <w:pPr>
        <w:tabs>
          <w:tab w:val="left" w:pos="10201"/>
        </w:tabs>
        <w:ind w:left="142"/>
        <w:jc w:val="center"/>
        <w:rPr>
          <w:rFonts w:asciiTheme="majorHAnsi" w:hAnsiTheme="majorHAnsi"/>
        </w:rPr>
      </w:pPr>
      <w:r>
        <w:rPr>
          <w:rFonts w:asciiTheme="majorHAnsi" w:hAnsiTheme="majorHAnsi"/>
        </w:rPr>
        <w:t xml:space="preserve">                                                                                                                                             </w:t>
      </w:r>
      <w:proofErr w:type="spellStart"/>
      <w:r w:rsidRPr="00B35AFD">
        <w:rPr>
          <w:rFonts w:asciiTheme="majorHAnsi" w:hAnsiTheme="majorHAnsi"/>
        </w:rPr>
        <w:t>Abong-</w:t>
      </w:r>
      <w:proofErr w:type="gramStart"/>
      <w:r w:rsidRPr="00B35AFD">
        <w:rPr>
          <w:rFonts w:asciiTheme="majorHAnsi" w:hAnsiTheme="majorHAnsi"/>
        </w:rPr>
        <w:t>Mbang,th</w:t>
      </w:r>
      <w:proofErr w:type="spellEnd"/>
      <w:proofErr w:type="gramEnd"/>
    </w:p>
    <w:p w14:paraId="5365A702" w14:textId="77777777" w:rsidR="00AC09FC" w:rsidRPr="00B35AFD" w:rsidRDefault="00AC09FC" w:rsidP="00420D7E">
      <w:pPr>
        <w:tabs>
          <w:tab w:val="left" w:pos="10201"/>
        </w:tabs>
        <w:ind w:left="142"/>
        <w:jc w:val="right"/>
        <w:rPr>
          <w:rFonts w:asciiTheme="majorHAnsi" w:hAnsiTheme="majorHAnsi"/>
          <w:b/>
          <w:bCs/>
          <w:u w:val="single"/>
        </w:rPr>
      </w:pPr>
      <w:r>
        <w:rPr>
          <w:rFonts w:asciiTheme="majorHAnsi" w:hAnsiTheme="majorHAnsi"/>
          <w:b/>
          <w:bCs/>
          <w:u w:val="single"/>
        </w:rPr>
        <w:t>THE MAYOR</w:t>
      </w:r>
    </w:p>
    <w:p w14:paraId="7DC4EA97" w14:textId="77777777" w:rsidR="00AC09FC" w:rsidRPr="00B35AFD" w:rsidRDefault="00AC09FC" w:rsidP="00420D7E">
      <w:pPr>
        <w:spacing w:before="3" w:line="228" w:lineRule="exact"/>
        <w:ind w:left="142"/>
        <w:jc w:val="right"/>
        <w:rPr>
          <w:rFonts w:asciiTheme="majorHAnsi" w:hAnsiTheme="majorHAnsi"/>
          <w:b/>
          <w:i/>
        </w:rPr>
      </w:pPr>
      <w:r w:rsidRPr="00B35AFD">
        <w:rPr>
          <w:rFonts w:asciiTheme="majorHAnsi" w:hAnsiTheme="majorHAnsi"/>
          <w:b/>
          <w:i/>
        </w:rPr>
        <w:t xml:space="preserve">Project </w:t>
      </w:r>
      <w:proofErr w:type="spellStart"/>
      <w:r w:rsidRPr="00B35AFD">
        <w:rPr>
          <w:rFonts w:asciiTheme="majorHAnsi" w:hAnsiTheme="majorHAnsi"/>
          <w:b/>
          <w:i/>
        </w:rPr>
        <w:t>Owner</w:t>
      </w:r>
      <w:proofErr w:type="spellEnd"/>
      <w:r w:rsidRPr="00B35AFD">
        <w:rPr>
          <w:rFonts w:asciiTheme="majorHAnsi" w:hAnsiTheme="majorHAnsi"/>
          <w:b/>
          <w:i/>
          <w:spacing w:val="-2"/>
        </w:rPr>
        <w:t>.</w:t>
      </w:r>
    </w:p>
    <w:p w14:paraId="06688E28" w14:textId="77777777" w:rsidR="00AC09FC" w:rsidRPr="00B35AFD" w:rsidRDefault="00AC09FC" w:rsidP="00AC09FC">
      <w:pPr>
        <w:spacing w:line="182" w:lineRule="exact"/>
        <w:ind w:left="142"/>
        <w:rPr>
          <w:rFonts w:asciiTheme="majorHAnsi" w:hAnsiTheme="majorHAnsi"/>
          <w:b/>
        </w:rPr>
      </w:pPr>
      <w:proofErr w:type="gramStart"/>
      <w:r w:rsidRPr="00B35AFD">
        <w:rPr>
          <w:rFonts w:asciiTheme="majorHAnsi" w:hAnsiTheme="majorHAnsi"/>
          <w:b/>
          <w:spacing w:val="-2"/>
          <w:u w:val="single"/>
        </w:rPr>
        <w:t>Ampliations:</w:t>
      </w:r>
      <w:proofErr w:type="gramEnd"/>
    </w:p>
    <w:p w14:paraId="74224C33" w14:textId="77777777" w:rsidR="00AC09FC" w:rsidRPr="00B35AFD" w:rsidRDefault="00AC09FC" w:rsidP="00AC09FC">
      <w:pPr>
        <w:pStyle w:val="Paragraphedeliste"/>
        <w:numPr>
          <w:ilvl w:val="0"/>
          <w:numId w:val="51"/>
        </w:numPr>
        <w:tabs>
          <w:tab w:val="left" w:pos="991"/>
        </w:tabs>
        <w:spacing w:before="1"/>
        <w:ind w:left="142" w:firstLine="0"/>
        <w:rPr>
          <w:rFonts w:asciiTheme="majorHAnsi" w:hAnsiTheme="majorHAnsi"/>
        </w:rPr>
      </w:pPr>
      <w:r w:rsidRPr="00B35AFD">
        <w:rPr>
          <w:rFonts w:asciiTheme="majorHAnsi" w:hAnsiTheme="majorHAnsi"/>
        </w:rPr>
        <w:t>ARMP</w:t>
      </w:r>
      <w:r w:rsidRPr="00B35AFD">
        <w:rPr>
          <w:rFonts w:asciiTheme="majorHAnsi" w:hAnsiTheme="majorHAnsi"/>
          <w:spacing w:val="-1"/>
        </w:rPr>
        <w:t xml:space="preserve"> </w:t>
      </w:r>
      <w:r w:rsidRPr="00B35AFD">
        <w:rPr>
          <w:rFonts w:asciiTheme="majorHAnsi" w:hAnsiTheme="majorHAnsi"/>
          <w:spacing w:val="-10"/>
        </w:rPr>
        <w:t>;</w:t>
      </w:r>
    </w:p>
    <w:p w14:paraId="62D23F28" w14:textId="77777777" w:rsidR="00AC09FC" w:rsidRPr="00B35AFD" w:rsidRDefault="00AC09FC" w:rsidP="00AC09FC">
      <w:pPr>
        <w:pStyle w:val="Paragraphedeliste"/>
        <w:numPr>
          <w:ilvl w:val="0"/>
          <w:numId w:val="51"/>
        </w:numPr>
        <w:tabs>
          <w:tab w:val="left" w:pos="991"/>
        </w:tabs>
        <w:ind w:left="142" w:firstLine="0"/>
        <w:rPr>
          <w:rFonts w:asciiTheme="majorHAnsi" w:hAnsiTheme="majorHAnsi"/>
        </w:rPr>
      </w:pPr>
      <w:r w:rsidRPr="00B35AFD">
        <w:rPr>
          <w:rFonts w:asciiTheme="majorHAnsi" w:hAnsiTheme="majorHAnsi"/>
        </w:rPr>
        <w:t>DDMINMAP/HN</w:t>
      </w:r>
      <w:r w:rsidRPr="00B35AFD">
        <w:rPr>
          <w:rFonts w:asciiTheme="majorHAnsi" w:hAnsiTheme="majorHAnsi"/>
          <w:spacing w:val="-8"/>
        </w:rPr>
        <w:t xml:space="preserve"> </w:t>
      </w:r>
      <w:r w:rsidRPr="00B35AFD">
        <w:rPr>
          <w:rFonts w:asciiTheme="majorHAnsi" w:hAnsiTheme="majorHAnsi"/>
          <w:spacing w:val="-10"/>
        </w:rPr>
        <w:t>;</w:t>
      </w:r>
    </w:p>
    <w:p w14:paraId="36CDBA79" w14:textId="77777777" w:rsidR="00AC09FC" w:rsidRPr="00B35AFD" w:rsidRDefault="00AC09FC" w:rsidP="00AC09FC">
      <w:pPr>
        <w:pStyle w:val="Paragraphedeliste"/>
        <w:numPr>
          <w:ilvl w:val="0"/>
          <w:numId w:val="51"/>
        </w:numPr>
        <w:tabs>
          <w:tab w:val="left" w:pos="991"/>
        </w:tabs>
        <w:ind w:left="142" w:firstLine="0"/>
        <w:rPr>
          <w:rFonts w:asciiTheme="majorHAnsi" w:hAnsiTheme="majorHAnsi"/>
        </w:rPr>
      </w:pPr>
      <w:r w:rsidRPr="00B35AFD">
        <w:rPr>
          <w:rFonts w:asciiTheme="majorHAnsi" w:hAnsiTheme="majorHAnsi"/>
        </w:rPr>
        <w:t>PCIPM/ABGMBG</w:t>
      </w:r>
      <w:r w:rsidRPr="00B35AFD">
        <w:rPr>
          <w:rFonts w:asciiTheme="majorHAnsi" w:hAnsiTheme="majorHAnsi"/>
          <w:spacing w:val="-5"/>
        </w:rPr>
        <w:t xml:space="preserve"> </w:t>
      </w:r>
      <w:r w:rsidRPr="00B35AFD">
        <w:rPr>
          <w:rFonts w:asciiTheme="majorHAnsi" w:hAnsiTheme="majorHAnsi"/>
          <w:spacing w:val="-10"/>
        </w:rPr>
        <w:t>;</w:t>
      </w:r>
    </w:p>
    <w:p w14:paraId="0D777EBD" w14:textId="77777777" w:rsidR="00AC09FC" w:rsidRPr="00B35AFD" w:rsidRDefault="00AC09FC" w:rsidP="00AC09FC">
      <w:pPr>
        <w:pStyle w:val="Paragraphedeliste"/>
        <w:numPr>
          <w:ilvl w:val="0"/>
          <w:numId w:val="51"/>
        </w:numPr>
        <w:tabs>
          <w:tab w:val="left" w:pos="991"/>
        </w:tabs>
        <w:spacing w:before="1" w:line="183" w:lineRule="exact"/>
        <w:ind w:left="142" w:firstLine="0"/>
        <w:rPr>
          <w:rFonts w:asciiTheme="majorHAnsi" w:hAnsiTheme="majorHAnsi"/>
        </w:rPr>
      </w:pPr>
      <w:r w:rsidRPr="00B35AFD">
        <w:rPr>
          <w:rFonts w:asciiTheme="majorHAnsi" w:hAnsiTheme="majorHAnsi"/>
          <w:spacing w:val="-2"/>
        </w:rPr>
        <w:t>AFFICHAGE</w:t>
      </w:r>
    </w:p>
    <w:p w14:paraId="3C45D6C7" w14:textId="77777777" w:rsidR="00AC09FC" w:rsidRPr="00AC09FC" w:rsidRDefault="00AC09FC" w:rsidP="00AC09FC">
      <w:pPr>
        <w:pStyle w:val="Paragraphedeliste"/>
        <w:numPr>
          <w:ilvl w:val="0"/>
          <w:numId w:val="51"/>
        </w:numPr>
        <w:tabs>
          <w:tab w:val="left" w:pos="991"/>
        </w:tabs>
        <w:spacing w:line="183" w:lineRule="exact"/>
        <w:ind w:left="142" w:firstLine="0"/>
        <w:rPr>
          <w:rFonts w:asciiTheme="majorHAnsi" w:hAnsiTheme="majorHAnsi"/>
        </w:rPr>
      </w:pPr>
      <w:r w:rsidRPr="00B35AFD">
        <w:rPr>
          <w:rFonts w:asciiTheme="majorHAnsi" w:hAnsiTheme="majorHAnsi"/>
        </w:rPr>
        <w:t>CHRONO/ARCHIVES</w:t>
      </w:r>
      <w:r w:rsidRPr="00B35AFD">
        <w:rPr>
          <w:rFonts w:asciiTheme="majorHAnsi" w:hAnsiTheme="majorHAnsi"/>
          <w:spacing w:val="-10"/>
        </w:rPr>
        <w:t xml:space="preserve"> ;</w:t>
      </w:r>
    </w:p>
    <w:p w14:paraId="23EED431" w14:textId="77777777" w:rsidR="00AC09FC" w:rsidRDefault="00AC09FC" w:rsidP="00AC09FC">
      <w:pPr>
        <w:tabs>
          <w:tab w:val="left" w:pos="991"/>
        </w:tabs>
        <w:spacing w:line="183" w:lineRule="exact"/>
        <w:ind w:left="142"/>
        <w:rPr>
          <w:rFonts w:asciiTheme="majorHAnsi" w:hAnsiTheme="majorHAnsi"/>
        </w:rPr>
        <w:sectPr w:rsidR="00AC09FC" w:rsidSect="00AC09FC">
          <w:pgSz w:w="11900" w:h="16820"/>
          <w:pgMar w:top="1417" w:right="1417" w:bottom="1417" w:left="1417" w:header="0" w:footer="567" w:gutter="0"/>
          <w:pgNumType w:start="5"/>
          <w:cols w:space="720"/>
          <w:docGrid w:linePitch="299"/>
        </w:sectPr>
      </w:pPr>
    </w:p>
    <w:p w14:paraId="60BDD009" w14:textId="77777777" w:rsidR="00AC09FC" w:rsidRDefault="00AC09FC" w:rsidP="00AC09FC">
      <w:pPr>
        <w:tabs>
          <w:tab w:val="left" w:pos="991"/>
        </w:tabs>
        <w:spacing w:line="183" w:lineRule="exact"/>
        <w:ind w:left="142"/>
        <w:rPr>
          <w:rFonts w:asciiTheme="majorHAnsi" w:hAnsiTheme="majorHAnsi"/>
        </w:rPr>
      </w:pPr>
    </w:p>
    <w:p w14:paraId="217CB7C9" w14:textId="77777777" w:rsidR="00AC09FC" w:rsidRDefault="00AC09FC" w:rsidP="00AC09FC">
      <w:pPr>
        <w:tabs>
          <w:tab w:val="left" w:pos="991"/>
        </w:tabs>
        <w:spacing w:line="183" w:lineRule="exact"/>
        <w:ind w:left="142"/>
        <w:rPr>
          <w:rFonts w:asciiTheme="majorHAnsi" w:hAnsiTheme="majorHAnsi"/>
        </w:rPr>
      </w:pPr>
    </w:p>
    <w:p w14:paraId="60AE91FE" w14:textId="77777777" w:rsidR="00AC09FC" w:rsidRDefault="00AC09FC" w:rsidP="00AC09FC">
      <w:pPr>
        <w:pStyle w:val="Lgende"/>
        <w:jc w:val="center"/>
      </w:pPr>
    </w:p>
    <w:p w14:paraId="047484B2" w14:textId="77777777" w:rsidR="00AC09FC" w:rsidRDefault="00AC09FC" w:rsidP="00AC09FC">
      <w:pPr>
        <w:pStyle w:val="Lgende"/>
        <w:jc w:val="center"/>
      </w:pPr>
    </w:p>
    <w:p w14:paraId="4F0617FA" w14:textId="77777777" w:rsidR="00AC09FC" w:rsidRDefault="00AC09FC" w:rsidP="00AC09FC">
      <w:pPr>
        <w:pStyle w:val="Lgende"/>
        <w:jc w:val="center"/>
      </w:pPr>
    </w:p>
    <w:p w14:paraId="2997327B" w14:textId="77777777" w:rsidR="00AC09FC" w:rsidRDefault="00AC09FC" w:rsidP="00AC09FC">
      <w:pPr>
        <w:pStyle w:val="Lgende"/>
        <w:jc w:val="center"/>
      </w:pPr>
    </w:p>
    <w:p w14:paraId="2C3C397B" w14:textId="77777777" w:rsidR="00AC09FC" w:rsidRDefault="00AC09FC" w:rsidP="00AC09FC">
      <w:pPr>
        <w:pStyle w:val="Lgende"/>
        <w:jc w:val="center"/>
      </w:pPr>
    </w:p>
    <w:p w14:paraId="4DA687BD" w14:textId="77777777" w:rsidR="00AC09FC" w:rsidRDefault="00AC09FC" w:rsidP="00AC09FC">
      <w:pPr>
        <w:pStyle w:val="Lgende"/>
        <w:jc w:val="center"/>
      </w:pPr>
    </w:p>
    <w:p w14:paraId="370546D0" w14:textId="77777777" w:rsidR="00AC09FC" w:rsidRDefault="00AC09FC" w:rsidP="00AC09FC">
      <w:pPr>
        <w:pStyle w:val="Lgende"/>
        <w:jc w:val="center"/>
      </w:pPr>
    </w:p>
    <w:p w14:paraId="52B01EDA" w14:textId="77777777" w:rsidR="00AC09FC" w:rsidRDefault="00AC09FC" w:rsidP="00AC09FC">
      <w:pPr>
        <w:pStyle w:val="Lgende"/>
        <w:jc w:val="center"/>
      </w:pPr>
    </w:p>
    <w:p w14:paraId="1027D0EE" w14:textId="77777777" w:rsidR="00AC09FC" w:rsidRDefault="00AC09FC" w:rsidP="00AC09FC">
      <w:pPr>
        <w:pStyle w:val="Lgende"/>
        <w:jc w:val="center"/>
      </w:pPr>
    </w:p>
    <w:p w14:paraId="6C2C6FD3" w14:textId="77777777" w:rsidR="00AC09FC" w:rsidRDefault="00AC09FC" w:rsidP="00AC09FC">
      <w:pPr>
        <w:pStyle w:val="Lgende"/>
        <w:jc w:val="center"/>
      </w:pPr>
    </w:p>
    <w:p w14:paraId="25518B77" w14:textId="77777777" w:rsidR="00AC09FC" w:rsidRDefault="00AC09FC" w:rsidP="00AC09FC">
      <w:pPr>
        <w:pStyle w:val="Lgende"/>
        <w:jc w:val="center"/>
      </w:pPr>
    </w:p>
    <w:p w14:paraId="37478C0F" w14:textId="77777777" w:rsidR="00AC09FC" w:rsidRDefault="00AC09FC" w:rsidP="00AC09FC">
      <w:pPr>
        <w:pStyle w:val="Lgende"/>
        <w:jc w:val="center"/>
      </w:pPr>
    </w:p>
    <w:p w14:paraId="18984B7F" w14:textId="77777777" w:rsidR="00AC09FC" w:rsidRDefault="00AC09FC" w:rsidP="00AC09FC">
      <w:pPr>
        <w:pStyle w:val="Lgende"/>
        <w:jc w:val="center"/>
      </w:pPr>
    </w:p>
    <w:p w14:paraId="623F0999" w14:textId="77777777" w:rsidR="00AC09FC" w:rsidRDefault="00AC09FC" w:rsidP="00AC09FC">
      <w:pPr>
        <w:pStyle w:val="Lgende"/>
        <w:jc w:val="center"/>
      </w:pPr>
    </w:p>
    <w:p w14:paraId="649DC1B5" w14:textId="4A1BAF65" w:rsidR="00AC09FC" w:rsidRDefault="00AC09FC" w:rsidP="00AC09FC">
      <w:pPr>
        <w:pStyle w:val="Lgende"/>
        <w:jc w:val="center"/>
        <w:rPr>
          <w:rFonts w:ascii="Times New Roman" w:hAnsi="Times New Roman" w:cs="Times New Roman"/>
          <w:b/>
          <w:bCs/>
          <w:i w:val="0"/>
          <w:iCs w:val="0"/>
          <w:color w:val="auto"/>
          <w:sz w:val="40"/>
          <w:szCs w:val="40"/>
        </w:rPr>
      </w:pPr>
      <w:bookmarkStart w:id="13" w:name="_Toc219279479"/>
      <w:r w:rsidRPr="00AC09FC">
        <w:rPr>
          <w:rFonts w:ascii="Times New Roman" w:hAnsi="Times New Roman" w:cs="Times New Roman"/>
          <w:b/>
          <w:bCs/>
          <w:color w:val="auto"/>
          <w:sz w:val="40"/>
          <w:szCs w:val="40"/>
        </w:rPr>
        <w:t xml:space="preserve">PIECE </w:t>
      </w:r>
      <w:r w:rsidRPr="00AC09FC">
        <w:rPr>
          <w:rFonts w:ascii="Times New Roman" w:hAnsi="Times New Roman" w:cs="Times New Roman"/>
          <w:b/>
          <w:bCs/>
          <w:color w:val="auto"/>
          <w:sz w:val="40"/>
          <w:szCs w:val="40"/>
        </w:rPr>
        <w:fldChar w:fldCharType="begin"/>
      </w:r>
      <w:r w:rsidRPr="00AC09FC">
        <w:rPr>
          <w:rFonts w:ascii="Times New Roman" w:hAnsi="Times New Roman" w:cs="Times New Roman"/>
          <w:b/>
          <w:bCs/>
          <w:color w:val="auto"/>
          <w:sz w:val="40"/>
          <w:szCs w:val="40"/>
        </w:rPr>
        <w:instrText xml:space="preserve"> SEQ PIECE \* ARABIC </w:instrText>
      </w:r>
      <w:r w:rsidRPr="00AC09FC">
        <w:rPr>
          <w:rFonts w:ascii="Times New Roman" w:hAnsi="Times New Roman" w:cs="Times New Roman"/>
          <w:b/>
          <w:bCs/>
          <w:color w:val="auto"/>
          <w:sz w:val="40"/>
          <w:szCs w:val="40"/>
        </w:rPr>
        <w:fldChar w:fldCharType="separate"/>
      </w:r>
      <w:r w:rsidR="00EC7D41">
        <w:rPr>
          <w:rFonts w:ascii="Times New Roman" w:hAnsi="Times New Roman" w:cs="Times New Roman"/>
          <w:b/>
          <w:bCs/>
          <w:noProof/>
          <w:color w:val="auto"/>
          <w:sz w:val="40"/>
          <w:szCs w:val="40"/>
        </w:rPr>
        <w:t>2</w:t>
      </w:r>
      <w:r w:rsidRPr="00AC09FC">
        <w:rPr>
          <w:rFonts w:ascii="Times New Roman" w:hAnsi="Times New Roman" w:cs="Times New Roman"/>
          <w:b/>
          <w:bCs/>
          <w:color w:val="auto"/>
          <w:sz w:val="40"/>
          <w:szCs w:val="40"/>
        </w:rPr>
        <w:fldChar w:fldCharType="end"/>
      </w:r>
      <w:r w:rsidRPr="00AC09FC">
        <w:rPr>
          <w:rFonts w:ascii="Times New Roman" w:hAnsi="Times New Roman" w:cs="Times New Roman"/>
          <w:b/>
          <w:bCs/>
          <w:i w:val="0"/>
          <w:iCs w:val="0"/>
          <w:color w:val="auto"/>
          <w:sz w:val="40"/>
          <w:szCs w:val="40"/>
        </w:rPr>
        <w:t>: REGLEMENT</w:t>
      </w:r>
      <w:r w:rsidRPr="00AC09FC">
        <w:rPr>
          <w:rFonts w:ascii="Times New Roman" w:hAnsi="Times New Roman" w:cs="Times New Roman"/>
          <w:b/>
          <w:bCs/>
          <w:i w:val="0"/>
          <w:iCs w:val="0"/>
          <w:color w:val="auto"/>
          <w:spacing w:val="-5"/>
          <w:sz w:val="40"/>
          <w:szCs w:val="40"/>
        </w:rPr>
        <w:t xml:space="preserve"> </w:t>
      </w:r>
      <w:r w:rsidRPr="00AC09FC">
        <w:rPr>
          <w:rFonts w:ascii="Times New Roman" w:hAnsi="Times New Roman" w:cs="Times New Roman"/>
          <w:b/>
          <w:bCs/>
          <w:i w:val="0"/>
          <w:iCs w:val="0"/>
          <w:color w:val="auto"/>
          <w:sz w:val="40"/>
          <w:szCs w:val="40"/>
        </w:rPr>
        <w:t>GENERAL</w:t>
      </w:r>
      <w:r w:rsidRPr="00AC09FC">
        <w:rPr>
          <w:rFonts w:ascii="Times New Roman" w:hAnsi="Times New Roman" w:cs="Times New Roman"/>
          <w:b/>
          <w:bCs/>
          <w:i w:val="0"/>
          <w:iCs w:val="0"/>
          <w:color w:val="auto"/>
          <w:spacing w:val="-7"/>
          <w:sz w:val="40"/>
          <w:szCs w:val="40"/>
        </w:rPr>
        <w:t xml:space="preserve"> </w:t>
      </w:r>
      <w:r w:rsidRPr="00AC09FC">
        <w:rPr>
          <w:rFonts w:ascii="Times New Roman" w:hAnsi="Times New Roman" w:cs="Times New Roman"/>
          <w:b/>
          <w:bCs/>
          <w:i w:val="0"/>
          <w:iCs w:val="0"/>
          <w:color w:val="auto"/>
          <w:sz w:val="40"/>
          <w:szCs w:val="40"/>
        </w:rPr>
        <w:t>DE</w:t>
      </w:r>
      <w:r w:rsidRPr="00AC09FC">
        <w:rPr>
          <w:rFonts w:ascii="Times New Roman" w:hAnsi="Times New Roman" w:cs="Times New Roman"/>
          <w:b/>
          <w:bCs/>
          <w:i w:val="0"/>
          <w:iCs w:val="0"/>
          <w:color w:val="auto"/>
          <w:spacing w:val="-8"/>
          <w:sz w:val="40"/>
          <w:szCs w:val="40"/>
        </w:rPr>
        <w:t xml:space="preserve"> </w:t>
      </w:r>
      <w:r w:rsidRPr="00AC09FC">
        <w:rPr>
          <w:rFonts w:ascii="Times New Roman" w:hAnsi="Times New Roman" w:cs="Times New Roman"/>
          <w:b/>
          <w:bCs/>
          <w:i w:val="0"/>
          <w:iCs w:val="0"/>
          <w:color w:val="auto"/>
          <w:sz w:val="40"/>
          <w:szCs w:val="40"/>
        </w:rPr>
        <w:t>L’APPEL D’OFFRES (RGAO)</w:t>
      </w:r>
      <w:bookmarkEnd w:id="13"/>
    </w:p>
    <w:p w14:paraId="131957B4" w14:textId="77777777" w:rsidR="00AC09FC" w:rsidRDefault="00AC09FC" w:rsidP="00AC09FC"/>
    <w:p w14:paraId="4DC29CA7" w14:textId="77777777" w:rsidR="00AC09FC" w:rsidRDefault="00AC09FC" w:rsidP="00AC09FC">
      <w:pPr>
        <w:sectPr w:rsidR="00AC09FC" w:rsidSect="00AC09FC">
          <w:pgSz w:w="11900" w:h="16820"/>
          <w:pgMar w:top="1417" w:right="1417" w:bottom="1417" w:left="1417" w:header="0" w:footer="567" w:gutter="0"/>
          <w:pgNumType w:start="8"/>
          <w:cols w:space="720"/>
          <w:docGrid w:linePitch="299"/>
        </w:sectPr>
      </w:pPr>
    </w:p>
    <w:p w14:paraId="1F959E04" w14:textId="77777777" w:rsidR="00AC09FC" w:rsidRPr="00B35AFD" w:rsidRDefault="00AC09FC" w:rsidP="00AC09FC">
      <w:pPr>
        <w:pStyle w:val="Titre5"/>
        <w:spacing w:before="71"/>
        <w:ind w:left="142" w:right="488"/>
        <w:jc w:val="center"/>
        <w:rPr>
          <w:rFonts w:asciiTheme="majorHAnsi" w:hAnsiTheme="majorHAnsi"/>
          <w:sz w:val="22"/>
          <w:szCs w:val="22"/>
        </w:rPr>
      </w:pPr>
      <w:r w:rsidRPr="00B35AFD">
        <w:rPr>
          <w:rFonts w:asciiTheme="majorHAnsi" w:hAnsiTheme="majorHAnsi"/>
          <w:w w:val="80"/>
          <w:sz w:val="22"/>
          <w:szCs w:val="22"/>
        </w:rPr>
        <w:lastRenderedPageBreak/>
        <w:t>T</w:t>
      </w:r>
      <w:r w:rsidRPr="00B35AFD">
        <w:rPr>
          <w:rFonts w:asciiTheme="majorHAnsi" w:hAnsiTheme="majorHAnsi"/>
          <w:spacing w:val="-21"/>
          <w:w w:val="80"/>
          <w:sz w:val="22"/>
          <w:szCs w:val="22"/>
        </w:rPr>
        <w:t xml:space="preserve"> </w:t>
      </w:r>
      <w:r w:rsidRPr="00B35AFD">
        <w:rPr>
          <w:rFonts w:asciiTheme="majorHAnsi" w:hAnsiTheme="majorHAnsi"/>
          <w:w w:val="80"/>
          <w:sz w:val="22"/>
          <w:szCs w:val="22"/>
        </w:rPr>
        <w:t>a</w:t>
      </w:r>
      <w:r w:rsidRPr="00B35AFD">
        <w:rPr>
          <w:rFonts w:asciiTheme="majorHAnsi" w:hAnsiTheme="majorHAnsi"/>
          <w:spacing w:val="-21"/>
          <w:w w:val="80"/>
          <w:sz w:val="22"/>
          <w:szCs w:val="22"/>
        </w:rPr>
        <w:t xml:space="preserve"> </w:t>
      </w:r>
      <w:r w:rsidRPr="00B35AFD">
        <w:rPr>
          <w:rFonts w:asciiTheme="majorHAnsi" w:hAnsiTheme="majorHAnsi"/>
          <w:w w:val="80"/>
          <w:sz w:val="22"/>
          <w:szCs w:val="22"/>
        </w:rPr>
        <w:t>b</w:t>
      </w:r>
      <w:r w:rsidRPr="00B35AFD">
        <w:rPr>
          <w:rFonts w:asciiTheme="majorHAnsi" w:hAnsiTheme="majorHAnsi"/>
          <w:spacing w:val="-22"/>
          <w:w w:val="80"/>
          <w:sz w:val="22"/>
          <w:szCs w:val="22"/>
        </w:rPr>
        <w:t xml:space="preserve"> </w:t>
      </w:r>
      <w:r w:rsidRPr="00B35AFD">
        <w:rPr>
          <w:rFonts w:asciiTheme="majorHAnsi" w:hAnsiTheme="majorHAnsi"/>
          <w:w w:val="80"/>
          <w:sz w:val="22"/>
          <w:szCs w:val="22"/>
        </w:rPr>
        <w:t>l</w:t>
      </w:r>
      <w:r w:rsidRPr="00B35AFD">
        <w:rPr>
          <w:rFonts w:asciiTheme="majorHAnsi" w:hAnsiTheme="majorHAnsi"/>
          <w:spacing w:val="-20"/>
          <w:w w:val="80"/>
          <w:sz w:val="22"/>
          <w:szCs w:val="22"/>
        </w:rPr>
        <w:t xml:space="preserve"> </w:t>
      </w:r>
      <w:r w:rsidRPr="00B35AFD">
        <w:rPr>
          <w:rFonts w:asciiTheme="majorHAnsi" w:hAnsiTheme="majorHAnsi"/>
          <w:w w:val="80"/>
          <w:sz w:val="22"/>
          <w:szCs w:val="22"/>
        </w:rPr>
        <w:t>e</w:t>
      </w:r>
      <w:r w:rsidRPr="00B35AFD">
        <w:rPr>
          <w:rFonts w:asciiTheme="majorHAnsi" w:hAnsiTheme="majorHAnsi"/>
          <w:spacing w:val="50"/>
          <w:sz w:val="22"/>
          <w:szCs w:val="22"/>
        </w:rPr>
        <w:t xml:space="preserve"> </w:t>
      </w:r>
      <w:r w:rsidRPr="00B35AFD">
        <w:rPr>
          <w:rFonts w:asciiTheme="majorHAnsi" w:hAnsiTheme="majorHAnsi"/>
          <w:w w:val="80"/>
          <w:sz w:val="22"/>
          <w:szCs w:val="22"/>
        </w:rPr>
        <w:t>d</w:t>
      </w:r>
      <w:r w:rsidRPr="00B35AFD">
        <w:rPr>
          <w:rFonts w:asciiTheme="majorHAnsi" w:hAnsiTheme="majorHAnsi"/>
          <w:spacing w:val="-19"/>
          <w:w w:val="80"/>
          <w:sz w:val="22"/>
          <w:szCs w:val="22"/>
        </w:rPr>
        <w:t xml:space="preserve"> </w:t>
      </w:r>
      <w:r w:rsidRPr="00B35AFD">
        <w:rPr>
          <w:rFonts w:asciiTheme="majorHAnsi" w:hAnsiTheme="majorHAnsi"/>
          <w:w w:val="80"/>
          <w:sz w:val="22"/>
          <w:szCs w:val="22"/>
        </w:rPr>
        <w:t>e</w:t>
      </w:r>
      <w:r w:rsidRPr="00B35AFD">
        <w:rPr>
          <w:rFonts w:asciiTheme="majorHAnsi" w:hAnsiTheme="majorHAnsi"/>
          <w:spacing w:val="-22"/>
          <w:w w:val="80"/>
          <w:sz w:val="22"/>
          <w:szCs w:val="22"/>
        </w:rPr>
        <w:t xml:space="preserve"> </w:t>
      </w:r>
      <w:r w:rsidRPr="00B35AFD">
        <w:rPr>
          <w:rFonts w:asciiTheme="majorHAnsi" w:hAnsiTheme="majorHAnsi"/>
          <w:w w:val="80"/>
          <w:sz w:val="22"/>
          <w:szCs w:val="22"/>
        </w:rPr>
        <w:t>s</w:t>
      </w:r>
      <w:r w:rsidRPr="00B35AFD">
        <w:rPr>
          <w:rFonts w:asciiTheme="majorHAnsi" w:hAnsiTheme="majorHAnsi"/>
          <w:spacing w:val="77"/>
          <w:sz w:val="22"/>
          <w:szCs w:val="22"/>
        </w:rPr>
        <w:t xml:space="preserve"> </w:t>
      </w:r>
      <w:r w:rsidRPr="00B35AFD">
        <w:rPr>
          <w:rFonts w:asciiTheme="majorHAnsi" w:hAnsiTheme="majorHAnsi"/>
          <w:w w:val="80"/>
          <w:sz w:val="22"/>
          <w:szCs w:val="22"/>
        </w:rPr>
        <w:t>m</w:t>
      </w:r>
      <w:r w:rsidRPr="00B35AFD">
        <w:rPr>
          <w:rFonts w:asciiTheme="majorHAnsi" w:hAnsiTheme="majorHAnsi"/>
          <w:spacing w:val="-20"/>
          <w:w w:val="80"/>
          <w:sz w:val="22"/>
          <w:szCs w:val="22"/>
        </w:rPr>
        <w:t xml:space="preserve"> </w:t>
      </w:r>
      <w:r w:rsidRPr="00B35AFD">
        <w:rPr>
          <w:rFonts w:asciiTheme="majorHAnsi" w:hAnsiTheme="majorHAnsi"/>
          <w:w w:val="80"/>
          <w:sz w:val="22"/>
          <w:szCs w:val="22"/>
        </w:rPr>
        <w:t>a</w:t>
      </w:r>
      <w:r w:rsidRPr="00B35AFD">
        <w:rPr>
          <w:rFonts w:asciiTheme="majorHAnsi" w:hAnsiTheme="majorHAnsi"/>
          <w:spacing w:val="-21"/>
          <w:w w:val="80"/>
          <w:sz w:val="22"/>
          <w:szCs w:val="22"/>
        </w:rPr>
        <w:t xml:space="preserve"> </w:t>
      </w:r>
      <w:r w:rsidRPr="00B35AFD">
        <w:rPr>
          <w:rFonts w:asciiTheme="majorHAnsi" w:hAnsiTheme="majorHAnsi"/>
          <w:w w:val="80"/>
          <w:sz w:val="22"/>
          <w:szCs w:val="22"/>
        </w:rPr>
        <w:t>t</w:t>
      </w:r>
      <w:r w:rsidRPr="00B35AFD">
        <w:rPr>
          <w:rFonts w:asciiTheme="majorHAnsi" w:hAnsiTheme="majorHAnsi"/>
          <w:spacing w:val="-22"/>
          <w:w w:val="80"/>
          <w:sz w:val="22"/>
          <w:szCs w:val="22"/>
        </w:rPr>
        <w:t xml:space="preserve"> </w:t>
      </w:r>
      <w:r w:rsidRPr="00B35AFD">
        <w:rPr>
          <w:rFonts w:asciiTheme="majorHAnsi" w:hAnsiTheme="majorHAnsi"/>
          <w:w w:val="80"/>
          <w:sz w:val="22"/>
          <w:szCs w:val="22"/>
        </w:rPr>
        <w:t>i</w:t>
      </w:r>
      <w:r w:rsidRPr="00B35AFD">
        <w:rPr>
          <w:rFonts w:asciiTheme="majorHAnsi" w:hAnsiTheme="majorHAnsi"/>
          <w:spacing w:val="-20"/>
          <w:w w:val="80"/>
          <w:sz w:val="22"/>
          <w:szCs w:val="22"/>
        </w:rPr>
        <w:t xml:space="preserve"> </w:t>
      </w:r>
      <w:r w:rsidRPr="00B35AFD">
        <w:rPr>
          <w:rFonts w:asciiTheme="majorHAnsi" w:hAnsiTheme="majorHAnsi"/>
          <w:w w:val="80"/>
          <w:sz w:val="22"/>
          <w:szCs w:val="22"/>
        </w:rPr>
        <w:t>è</w:t>
      </w:r>
      <w:r w:rsidRPr="00B35AFD">
        <w:rPr>
          <w:rFonts w:asciiTheme="majorHAnsi" w:hAnsiTheme="majorHAnsi"/>
          <w:spacing w:val="-22"/>
          <w:w w:val="80"/>
          <w:sz w:val="22"/>
          <w:szCs w:val="22"/>
        </w:rPr>
        <w:t xml:space="preserve"> </w:t>
      </w:r>
      <w:r w:rsidRPr="00B35AFD">
        <w:rPr>
          <w:rFonts w:asciiTheme="majorHAnsi" w:hAnsiTheme="majorHAnsi"/>
          <w:w w:val="80"/>
          <w:sz w:val="22"/>
          <w:szCs w:val="22"/>
        </w:rPr>
        <w:t>r</w:t>
      </w:r>
      <w:r w:rsidRPr="00B35AFD">
        <w:rPr>
          <w:rFonts w:asciiTheme="majorHAnsi" w:hAnsiTheme="majorHAnsi"/>
          <w:spacing w:val="-21"/>
          <w:w w:val="80"/>
          <w:sz w:val="22"/>
          <w:szCs w:val="22"/>
        </w:rPr>
        <w:t xml:space="preserve"> </w:t>
      </w:r>
      <w:r w:rsidRPr="00B35AFD">
        <w:rPr>
          <w:rFonts w:asciiTheme="majorHAnsi" w:hAnsiTheme="majorHAnsi"/>
          <w:w w:val="80"/>
          <w:sz w:val="22"/>
          <w:szCs w:val="22"/>
        </w:rPr>
        <w:t>e</w:t>
      </w:r>
      <w:r w:rsidRPr="00B35AFD">
        <w:rPr>
          <w:rFonts w:asciiTheme="majorHAnsi" w:hAnsiTheme="majorHAnsi"/>
          <w:spacing w:val="-20"/>
          <w:w w:val="80"/>
          <w:sz w:val="22"/>
          <w:szCs w:val="22"/>
        </w:rPr>
        <w:t xml:space="preserve"> </w:t>
      </w:r>
      <w:r w:rsidRPr="00B35AFD">
        <w:rPr>
          <w:rFonts w:asciiTheme="majorHAnsi" w:hAnsiTheme="majorHAnsi"/>
          <w:spacing w:val="-10"/>
          <w:w w:val="80"/>
          <w:sz w:val="22"/>
          <w:szCs w:val="22"/>
        </w:rPr>
        <w:t>s</w:t>
      </w:r>
    </w:p>
    <w:p w14:paraId="49DBB121" w14:textId="2361C275" w:rsidR="00AC09FC" w:rsidRPr="00B35AFD" w:rsidRDefault="00AC09FC" w:rsidP="00AC09FC">
      <w:pPr>
        <w:pStyle w:val="Paragraphedeliste"/>
        <w:numPr>
          <w:ilvl w:val="0"/>
          <w:numId w:val="50"/>
        </w:numPr>
        <w:tabs>
          <w:tab w:val="left" w:pos="142"/>
        </w:tabs>
        <w:spacing w:before="243"/>
        <w:ind w:left="-142" w:firstLine="0"/>
        <w:rPr>
          <w:rFonts w:asciiTheme="majorHAnsi" w:hAnsiTheme="majorHAnsi"/>
        </w:rPr>
      </w:pPr>
      <w:r w:rsidRPr="00B35AFD">
        <w:rPr>
          <w:rFonts w:asciiTheme="majorHAnsi" w:hAnsiTheme="majorHAnsi"/>
          <w:b/>
        </w:rPr>
        <w:t>Généralités</w:t>
      </w:r>
      <w:r w:rsidRPr="00B35AFD">
        <w:rPr>
          <w:rFonts w:asciiTheme="majorHAnsi" w:hAnsiTheme="majorHAnsi"/>
          <w:spacing w:val="-2"/>
        </w:rPr>
        <w:t>………………………………………………………………</w:t>
      </w:r>
    </w:p>
    <w:tbl>
      <w:tblPr>
        <w:tblStyle w:val="TableNormal"/>
        <w:tblW w:w="0" w:type="auto"/>
        <w:tblInd w:w="1296" w:type="dxa"/>
        <w:tblLayout w:type="fixed"/>
        <w:tblLook w:val="01E0" w:firstRow="1" w:lastRow="1" w:firstColumn="1" w:lastColumn="1" w:noHBand="0" w:noVBand="0"/>
      </w:tblPr>
      <w:tblGrid>
        <w:gridCol w:w="938"/>
        <w:gridCol w:w="8187"/>
      </w:tblGrid>
      <w:tr w:rsidR="00AC09FC" w:rsidRPr="00B35AFD" w14:paraId="3E442562" w14:textId="77777777" w:rsidTr="00FC6ADD">
        <w:trPr>
          <w:trHeight w:val="288"/>
        </w:trPr>
        <w:tc>
          <w:tcPr>
            <w:tcW w:w="938" w:type="dxa"/>
          </w:tcPr>
          <w:p w14:paraId="0C27293D" w14:textId="77777777" w:rsidR="00AC09FC" w:rsidRPr="00B35AFD" w:rsidRDefault="00AC09FC" w:rsidP="00FC6ADD">
            <w:pPr>
              <w:pStyle w:val="TableParagraph"/>
              <w:tabs>
                <w:tab w:val="left" w:pos="142"/>
              </w:tabs>
              <w:spacing w:line="241" w:lineRule="exact"/>
              <w:ind w:left="-142"/>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10"/>
              </w:rPr>
              <w:t>1</w:t>
            </w:r>
          </w:p>
        </w:tc>
        <w:tc>
          <w:tcPr>
            <w:tcW w:w="8187" w:type="dxa"/>
          </w:tcPr>
          <w:p w14:paraId="5565D25D" w14:textId="178A049C" w:rsidR="00AC09FC" w:rsidRPr="00B35AFD" w:rsidRDefault="00AC09FC" w:rsidP="00FC6ADD">
            <w:pPr>
              <w:pStyle w:val="TableParagraph"/>
              <w:tabs>
                <w:tab w:val="left" w:pos="142"/>
              </w:tabs>
              <w:spacing w:line="241" w:lineRule="exact"/>
              <w:ind w:left="-142"/>
              <w:jc w:val="center"/>
              <w:rPr>
                <w:rFonts w:asciiTheme="majorHAnsi" w:hAnsiTheme="majorHAnsi"/>
              </w:rPr>
            </w:pPr>
            <w:r w:rsidRPr="00B35AFD">
              <w:rPr>
                <w:rFonts w:asciiTheme="majorHAnsi" w:hAnsiTheme="majorHAnsi"/>
              </w:rPr>
              <w:t>:</w:t>
            </w:r>
            <w:r w:rsidRPr="00B35AFD">
              <w:rPr>
                <w:rFonts w:asciiTheme="majorHAnsi" w:hAnsiTheme="majorHAnsi"/>
                <w:spacing w:val="6"/>
              </w:rPr>
              <w:t xml:space="preserve"> </w:t>
            </w:r>
            <w:r w:rsidRPr="00B35AFD">
              <w:rPr>
                <w:rFonts w:asciiTheme="majorHAnsi" w:hAnsiTheme="majorHAnsi"/>
              </w:rPr>
              <w:t>Portée</w:t>
            </w:r>
            <w:r w:rsidRPr="00B35AFD">
              <w:rPr>
                <w:rFonts w:asciiTheme="majorHAnsi" w:hAnsiTheme="majorHAnsi"/>
                <w:spacing w:val="10"/>
              </w:rPr>
              <w:t xml:space="preserve"> </w:t>
            </w:r>
            <w:r w:rsidRPr="00B35AFD">
              <w:rPr>
                <w:rFonts w:asciiTheme="majorHAnsi" w:hAnsiTheme="majorHAnsi"/>
              </w:rPr>
              <w:t>de</w:t>
            </w:r>
            <w:r w:rsidRPr="00B35AFD">
              <w:rPr>
                <w:rFonts w:asciiTheme="majorHAnsi" w:hAnsiTheme="majorHAnsi"/>
                <w:spacing w:val="9"/>
              </w:rPr>
              <w:t xml:space="preserve"> </w:t>
            </w:r>
            <w:r w:rsidRPr="00B35AFD">
              <w:rPr>
                <w:rFonts w:asciiTheme="majorHAnsi" w:hAnsiTheme="majorHAnsi"/>
              </w:rPr>
              <w:t>la</w:t>
            </w:r>
            <w:r w:rsidRPr="00B35AFD">
              <w:rPr>
                <w:rFonts w:asciiTheme="majorHAnsi" w:hAnsiTheme="majorHAnsi"/>
                <w:spacing w:val="9"/>
              </w:rPr>
              <w:t xml:space="preserve"> </w:t>
            </w:r>
            <w:r w:rsidRPr="00B35AFD">
              <w:rPr>
                <w:rFonts w:asciiTheme="majorHAnsi" w:hAnsiTheme="majorHAnsi"/>
              </w:rPr>
              <w:t>soumission</w:t>
            </w:r>
            <w:r w:rsidRPr="00B35AFD">
              <w:rPr>
                <w:rFonts w:asciiTheme="majorHAnsi" w:hAnsiTheme="majorHAnsi"/>
                <w:spacing w:val="-33"/>
              </w:rPr>
              <w:t xml:space="preserve"> </w:t>
            </w:r>
            <w:r>
              <w:rPr>
                <w:rFonts w:asciiTheme="majorHAnsi" w:hAnsiTheme="majorHAnsi"/>
                <w:spacing w:val="-33"/>
              </w:rPr>
              <w:t>………………………………………………………………………………………</w:t>
            </w:r>
          </w:p>
        </w:tc>
      </w:tr>
      <w:tr w:rsidR="00AC09FC" w:rsidRPr="00B35AFD" w14:paraId="40B516C6" w14:textId="77777777" w:rsidTr="00FC6ADD">
        <w:trPr>
          <w:trHeight w:val="484"/>
        </w:trPr>
        <w:tc>
          <w:tcPr>
            <w:tcW w:w="938" w:type="dxa"/>
          </w:tcPr>
          <w:p w14:paraId="575AF425" w14:textId="77777777" w:rsidR="00AC09FC" w:rsidRPr="00B35AFD" w:rsidRDefault="00AC09FC" w:rsidP="00FC6ADD">
            <w:pPr>
              <w:pStyle w:val="TableParagraph"/>
              <w:tabs>
                <w:tab w:val="left" w:pos="142"/>
              </w:tabs>
              <w:spacing w:before="47"/>
              <w:ind w:left="-142"/>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10"/>
              </w:rPr>
              <w:t>2</w:t>
            </w:r>
          </w:p>
        </w:tc>
        <w:tc>
          <w:tcPr>
            <w:tcW w:w="8187" w:type="dxa"/>
          </w:tcPr>
          <w:p w14:paraId="57551D96" w14:textId="4BB8E85A" w:rsidR="00AC09FC" w:rsidRPr="00B35AFD" w:rsidRDefault="00AC09FC" w:rsidP="00AC09FC">
            <w:pPr>
              <w:pStyle w:val="TableParagraph"/>
              <w:tabs>
                <w:tab w:val="left" w:pos="142"/>
              </w:tabs>
              <w:spacing w:before="47"/>
              <w:ind w:left="-142"/>
              <w:rPr>
                <w:rFonts w:asciiTheme="majorHAnsi" w:hAnsiTheme="majorHAnsi"/>
              </w:rPr>
            </w:pP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Financement</w:t>
            </w:r>
            <w:r w:rsidRPr="00B35AFD">
              <w:rPr>
                <w:rFonts w:asciiTheme="majorHAnsi" w:hAnsiTheme="majorHAnsi"/>
                <w:spacing w:val="-37"/>
              </w:rPr>
              <w:t xml:space="preserve"> </w:t>
            </w:r>
            <w:r>
              <w:rPr>
                <w:rFonts w:asciiTheme="majorHAnsi" w:hAnsiTheme="majorHAnsi"/>
                <w:spacing w:val="-33"/>
              </w:rPr>
              <w:t>…………………………………………………………………………………</w:t>
            </w:r>
          </w:p>
          <w:p w14:paraId="775CDDC7" w14:textId="24DF8813" w:rsidR="00AC09FC" w:rsidRPr="00B35AFD" w:rsidRDefault="00AC09FC" w:rsidP="00FC6ADD">
            <w:pPr>
              <w:pStyle w:val="TableParagraph"/>
              <w:tabs>
                <w:tab w:val="left" w:pos="142"/>
              </w:tabs>
              <w:spacing w:before="1" w:line="175" w:lineRule="exact"/>
              <w:ind w:left="-142"/>
              <w:rPr>
                <w:rFonts w:asciiTheme="majorHAnsi" w:hAnsiTheme="majorHAnsi"/>
              </w:rPr>
            </w:pPr>
          </w:p>
        </w:tc>
      </w:tr>
      <w:tr w:rsidR="00AC09FC" w:rsidRPr="00B35AFD" w14:paraId="481099E0" w14:textId="77777777" w:rsidTr="00FC6ADD">
        <w:trPr>
          <w:trHeight w:val="430"/>
        </w:trPr>
        <w:tc>
          <w:tcPr>
            <w:tcW w:w="938" w:type="dxa"/>
          </w:tcPr>
          <w:p w14:paraId="7E3790F4" w14:textId="77777777" w:rsidR="00AC09FC" w:rsidRPr="00B35AFD" w:rsidRDefault="00AC09FC" w:rsidP="00FC6ADD">
            <w:pPr>
              <w:pStyle w:val="TableParagraph"/>
              <w:tabs>
                <w:tab w:val="left" w:pos="142"/>
              </w:tabs>
              <w:spacing w:line="234" w:lineRule="exact"/>
              <w:ind w:left="-142"/>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10"/>
              </w:rPr>
              <w:t>3</w:t>
            </w:r>
          </w:p>
        </w:tc>
        <w:tc>
          <w:tcPr>
            <w:tcW w:w="8187" w:type="dxa"/>
          </w:tcPr>
          <w:p w14:paraId="65174074" w14:textId="7574A7A9" w:rsidR="00AC09FC" w:rsidRPr="00B35AFD" w:rsidRDefault="00AC09FC" w:rsidP="00FC6ADD">
            <w:pPr>
              <w:pStyle w:val="TableParagraph"/>
              <w:tabs>
                <w:tab w:val="left" w:pos="142"/>
              </w:tabs>
              <w:spacing w:before="1" w:line="175" w:lineRule="exact"/>
              <w:ind w:left="-142"/>
              <w:rPr>
                <w:rFonts w:asciiTheme="majorHAnsi" w:hAnsiTheme="majorHAnsi"/>
              </w:rPr>
            </w:pP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Fraude</w:t>
            </w:r>
            <w:r w:rsidRPr="00B35AFD">
              <w:rPr>
                <w:rFonts w:asciiTheme="majorHAnsi" w:hAnsiTheme="majorHAnsi"/>
                <w:spacing w:val="7"/>
              </w:rPr>
              <w:t xml:space="preserve"> </w:t>
            </w:r>
            <w:r w:rsidRPr="00B35AFD">
              <w:rPr>
                <w:rFonts w:asciiTheme="majorHAnsi" w:hAnsiTheme="majorHAnsi"/>
              </w:rPr>
              <w:t>et</w:t>
            </w:r>
            <w:r w:rsidRPr="00B35AFD">
              <w:rPr>
                <w:rFonts w:asciiTheme="majorHAnsi" w:hAnsiTheme="majorHAnsi"/>
                <w:spacing w:val="7"/>
              </w:rPr>
              <w:t xml:space="preserve"> </w:t>
            </w:r>
            <w:r w:rsidRPr="00B35AFD">
              <w:rPr>
                <w:rFonts w:asciiTheme="majorHAnsi" w:hAnsiTheme="majorHAnsi"/>
              </w:rPr>
              <w:t>corruption</w:t>
            </w:r>
            <w:r w:rsidRPr="00B35AFD">
              <w:rPr>
                <w:rFonts w:asciiTheme="majorHAnsi" w:hAnsiTheme="majorHAnsi"/>
                <w:spacing w:val="-27"/>
              </w:rPr>
              <w:t xml:space="preserve"> </w:t>
            </w:r>
            <w:r w:rsidR="00E9390C">
              <w:rPr>
                <w:rFonts w:asciiTheme="majorHAnsi" w:hAnsiTheme="majorHAnsi"/>
                <w:spacing w:val="-33"/>
              </w:rPr>
              <w:t>…………………………………………………………………………………</w:t>
            </w:r>
          </w:p>
        </w:tc>
      </w:tr>
      <w:tr w:rsidR="00AC09FC" w:rsidRPr="00B35AFD" w14:paraId="713B2FD8" w14:textId="77777777" w:rsidTr="00FC6ADD">
        <w:trPr>
          <w:trHeight w:val="432"/>
        </w:trPr>
        <w:tc>
          <w:tcPr>
            <w:tcW w:w="938" w:type="dxa"/>
          </w:tcPr>
          <w:p w14:paraId="3FEC0A41" w14:textId="77777777" w:rsidR="00AC09FC" w:rsidRPr="00B35AFD" w:rsidRDefault="00AC09FC" w:rsidP="00FC6ADD">
            <w:pPr>
              <w:pStyle w:val="TableParagraph"/>
              <w:tabs>
                <w:tab w:val="left" w:pos="142"/>
              </w:tabs>
              <w:spacing w:line="234" w:lineRule="exact"/>
              <w:ind w:left="-142"/>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10"/>
              </w:rPr>
              <w:t>4</w:t>
            </w:r>
          </w:p>
        </w:tc>
        <w:tc>
          <w:tcPr>
            <w:tcW w:w="8187" w:type="dxa"/>
          </w:tcPr>
          <w:p w14:paraId="372DC068" w14:textId="199481B6" w:rsidR="00AC09FC" w:rsidRPr="00B35AFD" w:rsidRDefault="00AC09FC" w:rsidP="00FC6ADD">
            <w:pPr>
              <w:pStyle w:val="TableParagraph"/>
              <w:tabs>
                <w:tab w:val="left" w:pos="142"/>
              </w:tabs>
              <w:spacing w:before="1" w:line="177" w:lineRule="exact"/>
              <w:ind w:left="-142"/>
              <w:rPr>
                <w:rFonts w:asciiTheme="majorHAnsi" w:hAnsiTheme="majorHAnsi"/>
              </w:rPr>
            </w:pP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Candidats</w:t>
            </w:r>
            <w:r w:rsidRPr="00B35AFD">
              <w:rPr>
                <w:rFonts w:asciiTheme="majorHAnsi" w:hAnsiTheme="majorHAnsi"/>
                <w:spacing w:val="7"/>
              </w:rPr>
              <w:t xml:space="preserve"> </w:t>
            </w:r>
            <w:r w:rsidRPr="00B35AFD">
              <w:rPr>
                <w:rFonts w:asciiTheme="majorHAnsi" w:hAnsiTheme="majorHAnsi"/>
              </w:rPr>
              <w:t>admis</w:t>
            </w:r>
            <w:r w:rsidRPr="00B35AFD">
              <w:rPr>
                <w:rFonts w:asciiTheme="majorHAnsi" w:hAnsiTheme="majorHAnsi"/>
                <w:spacing w:val="7"/>
              </w:rPr>
              <w:t xml:space="preserve"> </w:t>
            </w:r>
            <w:r w:rsidRPr="00B35AFD">
              <w:rPr>
                <w:rFonts w:asciiTheme="majorHAnsi" w:hAnsiTheme="majorHAnsi"/>
              </w:rPr>
              <w:t>à</w:t>
            </w:r>
            <w:r w:rsidRPr="00B35AFD">
              <w:rPr>
                <w:rFonts w:asciiTheme="majorHAnsi" w:hAnsiTheme="majorHAnsi"/>
                <w:spacing w:val="7"/>
              </w:rPr>
              <w:t xml:space="preserve"> </w:t>
            </w:r>
            <w:r w:rsidRPr="00B35AFD">
              <w:rPr>
                <w:rFonts w:asciiTheme="majorHAnsi" w:hAnsiTheme="majorHAnsi"/>
              </w:rPr>
              <w:t>concourir</w:t>
            </w:r>
            <w:r w:rsidRPr="00B35AFD">
              <w:rPr>
                <w:rFonts w:asciiTheme="majorHAnsi" w:hAnsiTheme="majorHAnsi"/>
                <w:spacing w:val="-23"/>
              </w:rPr>
              <w:t xml:space="preserve"> </w:t>
            </w:r>
            <w:r w:rsidR="00E9390C">
              <w:rPr>
                <w:rFonts w:asciiTheme="majorHAnsi" w:hAnsiTheme="majorHAnsi"/>
                <w:spacing w:val="-33"/>
              </w:rPr>
              <w:t>…………………………………………………………………………………</w:t>
            </w:r>
          </w:p>
        </w:tc>
      </w:tr>
      <w:tr w:rsidR="00AC09FC" w:rsidRPr="00B35AFD" w14:paraId="0F581882" w14:textId="77777777" w:rsidTr="00FC6ADD">
        <w:trPr>
          <w:trHeight w:val="430"/>
        </w:trPr>
        <w:tc>
          <w:tcPr>
            <w:tcW w:w="938" w:type="dxa"/>
          </w:tcPr>
          <w:p w14:paraId="06A7580D" w14:textId="77777777" w:rsidR="00AC09FC" w:rsidRPr="00B35AFD" w:rsidRDefault="00AC09FC" w:rsidP="00FC6ADD">
            <w:pPr>
              <w:pStyle w:val="TableParagraph"/>
              <w:tabs>
                <w:tab w:val="left" w:pos="142"/>
              </w:tabs>
              <w:spacing w:line="234" w:lineRule="exact"/>
              <w:ind w:left="-142"/>
              <w:rPr>
                <w:rFonts w:asciiTheme="majorHAnsi" w:hAnsiTheme="majorHAnsi"/>
              </w:rPr>
            </w:pPr>
            <w:r w:rsidRPr="00B35AFD">
              <w:rPr>
                <w:rFonts w:asciiTheme="majorHAnsi" w:hAnsiTheme="majorHAnsi"/>
                <w:spacing w:val="-4"/>
              </w:rPr>
              <w:t xml:space="preserve">Article </w:t>
            </w:r>
            <w:r w:rsidRPr="00B35AFD">
              <w:rPr>
                <w:rFonts w:asciiTheme="majorHAnsi" w:hAnsiTheme="majorHAnsi"/>
                <w:spacing w:val="-10"/>
              </w:rPr>
              <w:t>5</w:t>
            </w:r>
          </w:p>
        </w:tc>
        <w:tc>
          <w:tcPr>
            <w:tcW w:w="8187" w:type="dxa"/>
          </w:tcPr>
          <w:p w14:paraId="077E3230" w14:textId="6063EC28" w:rsidR="00AC09FC" w:rsidRPr="00B35AFD" w:rsidRDefault="00AC09FC" w:rsidP="00FC6ADD">
            <w:pPr>
              <w:pStyle w:val="TableParagraph"/>
              <w:tabs>
                <w:tab w:val="left" w:pos="142"/>
              </w:tabs>
              <w:spacing w:line="176" w:lineRule="exact"/>
              <w:ind w:left="-142"/>
              <w:rPr>
                <w:rFonts w:asciiTheme="majorHAnsi" w:hAnsiTheme="majorHAnsi"/>
              </w:rPr>
            </w:pPr>
            <w:r w:rsidRPr="00B35AFD">
              <w:rPr>
                <w:rFonts w:asciiTheme="majorHAnsi" w:hAnsiTheme="majorHAnsi"/>
              </w:rPr>
              <w:t>:</w:t>
            </w:r>
            <w:r w:rsidRPr="00B35AFD">
              <w:rPr>
                <w:rFonts w:asciiTheme="majorHAnsi" w:hAnsiTheme="majorHAnsi"/>
                <w:spacing w:val="-11"/>
              </w:rPr>
              <w:t xml:space="preserve"> </w:t>
            </w:r>
            <w:r w:rsidRPr="00B35AFD">
              <w:rPr>
                <w:rFonts w:asciiTheme="majorHAnsi" w:hAnsiTheme="majorHAnsi"/>
              </w:rPr>
              <w:t>Matériaux,</w:t>
            </w:r>
            <w:r w:rsidRPr="00B35AFD">
              <w:rPr>
                <w:rFonts w:asciiTheme="majorHAnsi" w:hAnsiTheme="majorHAnsi"/>
                <w:spacing w:val="-9"/>
              </w:rPr>
              <w:t xml:space="preserve"> </w:t>
            </w:r>
            <w:r w:rsidRPr="00B35AFD">
              <w:rPr>
                <w:rFonts w:asciiTheme="majorHAnsi" w:hAnsiTheme="majorHAnsi"/>
              </w:rPr>
              <w:t>matériels,</w:t>
            </w:r>
            <w:r w:rsidRPr="00B35AFD">
              <w:rPr>
                <w:rFonts w:asciiTheme="majorHAnsi" w:hAnsiTheme="majorHAnsi"/>
                <w:spacing w:val="-9"/>
              </w:rPr>
              <w:t xml:space="preserve"> </w:t>
            </w:r>
            <w:r w:rsidRPr="00B35AFD">
              <w:rPr>
                <w:rFonts w:asciiTheme="majorHAnsi" w:hAnsiTheme="majorHAnsi"/>
              </w:rPr>
              <w:t>fournitures,</w:t>
            </w:r>
            <w:r w:rsidRPr="00B35AFD">
              <w:rPr>
                <w:rFonts w:asciiTheme="majorHAnsi" w:hAnsiTheme="majorHAnsi"/>
                <w:spacing w:val="-8"/>
              </w:rPr>
              <w:t xml:space="preserve"> </w:t>
            </w:r>
            <w:r w:rsidRPr="00B35AFD">
              <w:rPr>
                <w:rFonts w:asciiTheme="majorHAnsi" w:hAnsiTheme="majorHAnsi"/>
              </w:rPr>
              <w:t>équipements</w:t>
            </w:r>
            <w:r w:rsidRPr="00B35AFD">
              <w:rPr>
                <w:rFonts w:asciiTheme="majorHAnsi" w:hAnsiTheme="majorHAnsi"/>
                <w:spacing w:val="-10"/>
              </w:rPr>
              <w:t xml:space="preserve"> </w:t>
            </w:r>
            <w:r w:rsidRPr="00B35AFD">
              <w:rPr>
                <w:rFonts w:asciiTheme="majorHAnsi" w:hAnsiTheme="majorHAnsi"/>
              </w:rPr>
              <w:t>et</w:t>
            </w:r>
            <w:r w:rsidRPr="00B35AFD">
              <w:rPr>
                <w:rFonts w:asciiTheme="majorHAnsi" w:hAnsiTheme="majorHAnsi"/>
                <w:spacing w:val="-10"/>
              </w:rPr>
              <w:t xml:space="preserve"> </w:t>
            </w:r>
            <w:r w:rsidRPr="00B35AFD">
              <w:rPr>
                <w:rFonts w:asciiTheme="majorHAnsi" w:hAnsiTheme="majorHAnsi"/>
              </w:rPr>
              <w:t>services</w:t>
            </w:r>
            <w:r w:rsidRPr="00B35AFD">
              <w:rPr>
                <w:rFonts w:asciiTheme="majorHAnsi" w:hAnsiTheme="majorHAnsi"/>
                <w:spacing w:val="-10"/>
              </w:rPr>
              <w:t xml:space="preserve"> </w:t>
            </w:r>
            <w:r w:rsidRPr="00B35AFD">
              <w:rPr>
                <w:rFonts w:asciiTheme="majorHAnsi" w:hAnsiTheme="majorHAnsi"/>
              </w:rPr>
              <w:t>autorisés</w:t>
            </w:r>
            <w:r w:rsidR="00E9390C">
              <w:rPr>
                <w:rFonts w:asciiTheme="majorHAnsi" w:hAnsiTheme="majorHAnsi"/>
                <w:spacing w:val="-33"/>
              </w:rPr>
              <w:t>…………………………………………………………………………………</w:t>
            </w:r>
          </w:p>
        </w:tc>
      </w:tr>
      <w:tr w:rsidR="00AC09FC" w:rsidRPr="00B35AFD" w14:paraId="27E450F8" w14:textId="77777777" w:rsidTr="00FC6ADD">
        <w:trPr>
          <w:trHeight w:val="430"/>
        </w:trPr>
        <w:tc>
          <w:tcPr>
            <w:tcW w:w="938" w:type="dxa"/>
          </w:tcPr>
          <w:p w14:paraId="41B0E820" w14:textId="77777777" w:rsidR="00AC09FC" w:rsidRPr="00B35AFD" w:rsidRDefault="00AC09FC" w:rsidP="00FC6ADD">
            <w:pPr>
              <w:pStyle w:val="TableParagraph"/>
              <w:tabs>
                <w:tab w:val="left" w:pos="142"/>
              </w:tabs>
              <w:spacing w:line="234" w:lineRule="exact"/>
              <w:ind w:left="-142"/>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10"/>
              </w:rPr>
              <w:t>6</w:t>
            </w:r>
          </w:p>
        </w:tc>
        <w:tc>
          <w:tcPr>
            <w:tcW w:w="8187" w:type="dxa"/>
          </w:tcPr>
          <w:p w14:paraId="57927020" w14:textId="45210D45" w:rsidR="00AC09FC" w:rsidRPr="00B35AFD" w:rsidRDefault="00AC09FC" w:rsidP="00FC6ADD">
            <w:pPr>
              <w:pStyle w:val="TableParagraph"/>
              <w:tabs>
                <w:tab w:val="left" w:pos="142"/>
              </w:tabs>
              <w:spacing w:line="176" w:lineRule="exact"/>
              <w:ind w:left="-142"/>
              <w:rPr>
                <w:rFonts w:asciiTheme="majorHAnsi" w:hAnsiTheme="majorHAnsi"/>
              </w:rPr>
            </w:pPr>
            <w:r w:rsidRPr="00B35AFD">
              <w:rPr>
                <w:rFonts w:asciiTheme="majorHAnsi" w:hAnsiTheme="majorHAnsi"/>
              </w:rPr>
              <w:t>:</w:t>
            </w:r>
            <w:r w:rsidRPr="00B35AFD">
              <w:rPr>
                <w:rFonts w:asciiTheme="majorHAnsi" w:hAnsiTheme="majorHAnsi"/>
                <w:spacing w:val="3"/>
              </w:rPr>
              <w:t xml:space="preserve"> </w:t>
            </w:r>
            <w:r w:rsidRPr="00B35AFD">
              <w:rPr>
                <w:rFonts w:asciiTheme="majorHAnsi" w:hAnsiTheme="majorHAnsi"/>
              </w:rPr>
              <w:t>Qualification</w:t>
            </w:r>
            <w:r w:rsidRPr="00B35AFD">
              <w:rPr>
                <w:rFonts w:asciiTheme="majorHAnsi" w:hAnsiTheme="majorHAnsi"/>
                <w:spacing w:val="7"/>
              </w:rPr>
              <w:t xml:space="preserve"> </w:t>
            </w:r>
            <w:r w:rsidRPr="00B35AFD">
              <w:rPr>
                <w:rFonts w:asciiTheme="majorHAnsi" w:hAnsiTheme="majorHAnsi"/>
              </w:rPr>
              <w:t>du</w:t>
            </w:r>
            <w:r w:rsidRPr="00B35AFD">
              <w:rPr>
                <w:rFonts w:asciiTheme="majorHAnsi" w:hAnsiTheme="majorHAnsi"/>
                <w:spacing w:val="5"/>
              </w:rPr>
              <w:t xml:space="preserve"> </w:t>
            </w:r>
            <w:r w:rsidRPr="00B35AFD">
              <w:rPr>
                <w:rFonts w:asciiTheme="majorHAnsi" w:hAnsiTheme="majorHAnsi"/>
              </w:rPr>
              <w:t>Soumissionnaire</w:t>
            </w:r>
            <w:r w:rsidRPr="00B35AFD">
              <w:rPr>
                <w:rFonts w:asciiTheme="majorHAnsi" w:hAnsiTheme="majorHAnsi"/>
                <w:spacing w:val="-22"/>
              </w:rPr>
              <w:t xml:space="preserve"> </w:t>
            </w:r>
            <w:r w:rsidR="00E9390C">
              <w:rPr>
                <w:rFonts w:asciiTheme="majorHAnsi" w:hAnsiTheme="majorHAnsi"/>
                <w:spacing w:val="-33"/>
              </w:rPr>
              <w:t>…………………………………………………………………………………</w:t>
            </w:r>
          </w:p>
        </w:tc>
      </w:tr>
      <w:tr w:rsidR="00AC09FC" w:rsidRPr="00B35AFD" w14:paraId="3F9A12D5" w14:textId="77777777" w:rsidTr="00FC6ADD">
        <w:trPr>
          <w:trHeight w:val="234"/>
        </w:trPr>
        <w:tc>
          <w:tcPr>
            <w:tcW w:w="938" w:type="dxa"/>
          </w:tcPr>
          <w:p w14:paraId="7D030FA9" w14:textId="77777777" w:rsidR="00AC09FC" w:rsidRPr="00B35AFD" w:rsidRDefault="00AC09FC" w:rsidP="00FC6ADD">
            <w:pPr>
              <w:pStyle w:val="TableParagraph"/>
              <w:tabs>
                <w:tab w:val="left" w:pos="142"/>
              </w:tabs>
              <w:spacing w:line="214" w:lineRule="exact"/>
              <w:ind w:left="-142"/>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10"/>
              </w:rPr>
              <w:t>7</w:t>
            </w:r>
          </w:p>
        </w:tc>
        <w:tc>
          <w:tcPr>
            <w:tcW w:w="8187" w:type="dxa"/>
          </w:tcPr>
          <w:p w14:paraId="797CB0DD" w14:textId="74D6A146" w:rsidR="00AC09FC" w:rsidRPr="00B35AFD" w:rsidRDefault="00AC09FC" w:rsidP="00FC6ADD">
            <w:pPr>
              <w:pStyle w:val="TableParagraph"/>
              <w:tabs>
                <w:tab w:val="left" w:pos="142"/>
              </w:tabs>
              <w:spacing w:line="214" w:lineRule="exact"/>
              <w:ind w:left="-142" w:right="1"/>
              <w:jc w:val="center"/>
              <w:rPr>
                <w:rFonts w:asciiTheme="majorHAnsi" w:hAnsiTheme="majorHAnsi"/>
              </w:rPr>
            </w:pPr>
            <w:r w:rsidRPr="00B35AFD">
              <w:rPr>
                <w:rFonts w:asciiTheme="majorHAnsi" w:hAnsiTheme="majorHAnsi"/>
              </w:rPr>
              <w:t>:</w:t>
            </w:r>
            <w:r w:rsidRPr="00B35AFD">
              <w:rPr>
                <w:rFonts w:asciiTheme="majorHAnsi" w:hAnsiTheme="majorHAnsi"/>
                <w:spacing w:val="2"/>
              </w:rPr>
              <w:t xml:space="preserve"> </w:t>
            </w:r>
            <w:r w:rsidRPr="00B35AFD">
              <w:rPr>
                <w:rFonts w:asciiTheme="majorHAnsi" w:hAnsiTheme="majorHAnsi"/>
              </w:rPr>
              <w:t>Visite</w:t>
            </w:r>
            <w:r w:rsidRPr="00B35AFD">
              <w:rPr>
                <w:rFonts w:asciiTheme="majorHAnsi" w:hAnsiTheme="majorHAnsi"/>
                <w:spacing w:val="8"/>
              </w:rPr>
              <w:t xml:space="preserve"> </w:t>
            </w:r>
            <w:r w:rsidRPr="00B35AFD">
              <w:rPr>
                <w:rFonts w:asciiTheme="majorHAnsi" w:hAnsiTheme="majorHAnsi"/>
              </w:rPr>
              <w:t>du</w:t>
            </w:r>
            <w:r w:rsidRPr="00B35AFD">
              <w:rPr>
                <w:rFonts w:asciiTheme="majorHAnsi" w:hAnsiTheme="majorHAnsi"/>
                <w:spacing w:val="6"/>
              </w:rPr>
              <w:t xml:space="preserve"> </w:t>
            </w:r>
            <w:r w:rsidRPr="00B35AFD">
              <w:rPr>
                <w:rFonts w:asciiTheme="majorHAnsi" w:hAnsiTheme="majorHAnsi"/>
              </w:rPr>
              <w:t>site</w:t>
            </w:r>
            <w:r w:rsidRPr="00B35AFD">
              <w:rPr>
                <w:rFonts w:asciiTheme="majorHAnsi" w:hAnsiTheme="majorHAnsi"/>
                <w:spacing w:val="9"/>
              </w:rPr>
              <w:t xml:space="preserve"> </w:t>
            </w:r>
            <w:r w:rsidRPr="00B35AFD">
              <w:rPr>
                <w:rFonts w:asciiTheme="majorHAnsi" w:hAnsiTheme="majorHAnsi"/>
              </w:rPr>
              <w:t>des</w:t>
            </w:r>
            <w:r w:rsidRPr="00B35AFD">
              <w:rPr>
                <w:rFonts w:asciiTheme="majorHAnsi" w:hAnsiTheme="majorHAnsi"/>
                <w:spacing w:val="6"/>
              </w:rPr>
              <w:t xml:space="preserve"> </w:t>
            </w:r>
            <w:r w:rsidRPr="00B35AFD">
              <w:rPr>
                <w:rFonts w:asciiTheme="majorHAnsi" w:hAnsiTheme="majorHAnsi"/>
              </w:rPr>
              <w:t>travaux</w:t>
            </w:r>
            <w:r w:rsidRPr="00B35AFD">
              <w:rPr>
                <w:rFonts w:asciiTheme="majorHAnsi" w:hAnsiTheme="majorHAnsi"/>
                <w:spacing w:val="-11"/>
              </w:rPr>
              <w:t xml:space="preserve"> </w:t>
            </w:r>
            <w:r w:rsidR="00E9390C">
              <w:rPr>
                <w:rFonts w:asciiTheme="majorHAnsi" w:hAnsiTheme="majorHAnsi"/>
                <w:spacing w:val="-33"/>
              </w:rPr>
              <w:t>…………………………………………………………………………………</w:t>
            </w:r>
            <w:r w:rsidRPr="00B35AFD">
              <w:rPr>
                <w:rFonts w:asciiTheme="majorHAnsi" w:hAnsiTheme="majorHAnsi"/>
              </w:rPr>
              <w:t xml:space="preserve">. </w:t>
            </w:r>
          </w:p>
        </w:tc>
      </w:tr>
    </w:tbl>
    <w:p w14:paraId="14D15BA9" w14:textId="77777777" w:rsidR="00AC09FC" w:rsidRPr="00B35AFD" w:rsidRDefault="00AC09FC" w:rsidP="00AC09FC">
      <w:pPr>
        <w:pStyle w:val="Paragraphedeliste"/>
        <w:numPr>
          <w:ilvl w:val="0"/>
          <w:numId w:val="50"/>
        </w:numPr>
        <w:tabs>
          <w:tab w:val="left" w:pos="142"/>
          <w:tab w:val="left" w:pos="1114"/>
        </w:tabs>
        <w:spacing w:before="94" w:after="3"/>
        <w:ind w:left="-142" w:firstLine="0"/>
        <w:rPr>
          <w:rFonts w:asciiTheme="majorHAnsi" w:hAnsiTheme="majorHAnsi"/>
        </w:rPr>
      </w:pPr>
      <w:r w:rsidRPr="00B35AFD">
        <w:rPr>
          <w:rFonts w:asciiTheme="majorHAnsi" w:hAnsiTheme="majorHAnsi"/>
          <w:b/>
        </w:rPr>
        <w:t>Dossier</w:t>
      </w:r>
      <w:r w:rsidRPr="00B35AFD">
        <w:rPr>
          <w:rFonts w:asciiTheme="majorHAnsi" w:hAnsiTheme="majorHAnsi"/>
          <w:b/>
          <w:spacing w:val="2"/>
        </w:rPr>
        <w:t xml:space="preserve"> </w:t>
      </w:r>
      <w:r w:rsidRPr="00B35AFD">
        <w:rPr>
          <w:rFonts w:asciiTheme="majorHAnsi" w:hAnsiTheme="majorHAnsi"/>
          <w:b/>
        </w:rPr>
        <w:t>d’Appel</w:t>
      </w:r>
      <w:r w:rsidRPr="00B35AFD">
        <w:rPr>
          <w:rFonts w:asciiTheme="majorHAnsi" w:hAnsiTheme="majorHAnsi"/>
          <w:b/>
          <w:spacing w:val="4"/>
        </w:rPr>
        <w:t xml:space="preserve"> </w:t>
      </w:r>
      <w:r w:rsidRPr="00B35AFD">
        <w:rPr>
          <w:rFonts w:asciiTheme="majorHAnsi" w:hAnsiTheme="majorHAnsi"/>
          <w:b/>
        </w:rPr>
        <w:t>d’Offres</w:t>
      </w:r>
      <w:r w:rsidRPr="00B35AFD">
        <w:rPr>
          <w:rFonts w:asciiTheme="majorHAnsi" w:hAnsiTheme="majorHAnsi"/>
          <w:b/>
          <w:spacing w:val="-9"/>
        </w:rPr>
        <w:t xml:space="preserve"> </w:t>
      </w:r>
      <w:r w:rsidRPr="00B35AFD">
        <w:rPr>
          <w:rFonts w:asciiTheme="majorHAnsi" w:hAnsiTheme="majorHAnsi"/>
        </w:rPr>
        <w:t>.</w:t>
      </w:r>
      <w:r w:rsidRPr="00B35AFD">
        <w:rPr>
          <w:rFonts w:asciiTheme="majorHAnsi" w:hAnsiTheme="majorHAnsi"/>
          <w:spacing w:val="-5"/>
        </w:rPr>
        <w:t xml:space="preserve"> </w:t>
      </w: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w:t>
      </w:r>
      <w:r w:rsidRPr="00B35AFD">
        <w:rPr>
          <w:rFonts w:asciiTheme="majorHAnsi" w:hAnsiTheme="majorHAnsi"/>
          <w:spacing w:val="64"/>
        </w:rPr>
        <w:t xml:space="preserve"> </w:t>
      </w:r>
      <w:r w:rsidRPr="00B35AFD">
        <w:rPr>
          <w:rFonts w:asciiTheme="majorHAnsi" w:hAnsiTheme="majorHAnsi"/>
          <w:spacing w:val="-2"/>
        </w:rPr>
        <w:t>………………………………………………………………</w:t>
      </w:r>
    </w:p>
    <w:tbl>
      <w:tblPr>
        <w:tblStyle w:val="TableNormal"/>
        <w:tblW w:w="0" w:type="auto"/>
        <w:tblInd w:w="1296" w:type="dxa"/>
        <w:tblLayout w:type="fixed"/>
        <w:tblLook w:val="01E0" w:firstRow="1" w:lastRow="1" w:firstColumn="1" w:lastColumn="1" w:noHBand="0" w:noVBand="0"/>
      </w:tblPr>
      <w:tblGrid>
        <w:gridCol w:w="1024"/>
        <w:gridCol w:w="8098"/>
      </w:tblGrid>
      <w:tr w:rsidR="00AC09FC" w:rsidRPr="00B35AFD" w14:paraId="52CB895A" w14:textId="77777777" w:rsidTr="00FC6ADD">
        <w:trPr>
          <w:trHeight w:val="288"/>
        </w:trPr>
        <w:tc>
          <w:tcPr>
            <w:tcW w:w="1024" w:type="dxa"/>
          </w:tcPr>
          <w:p w14:paraId="3EB6138C" w14:textId="77777777" w:rsidR="00AC09FC" w:rsidRPr="00B35AFD" w:rsidRDefault="00AC09FC" w:rsidP="00FC6ADD">
            <w:pPr>
              <w:pStyle w:val="TableParagraph"/>
              <w:tabs>
                <w:tab w:val="left" w:pos="142"/>
              </w:tabs>
              <w:spacing w:line="241" w:lineRule="exact"/>
              <w:ind w:left="-142" w:right="195"/>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10"/>
              </w:rPr>
              <w:t>8</w:t>
            </w:r>
          </w:p>
        </w:tc>
        <w:tc>
          <w:tcPr>
            <w:tcW w:w="8098" w:type="dxa"/>
          </w:tcPr>
          <w:p w14:paraId="6A18C1B1" w14:textId="40ED3B64" w:rsidR="00AC09FC" w:rsidRPr="00B35AFD" w:rsidRDefault="00AC09FC" w:rsidP="00FC6ADD">
            <w:pPr>
              <w:pStyle w:val="TableParagraph"/>
              <w:tabs>
                <w:tab w:val="left" w:pos="142"/>
              </w:tabs>
              <w:spacing w:line="241" w:lineRule="exact"/>
              <w:ind w:left="-142" w:right="5"/>
              <w:jc w:val="center"/>
              <w:rPr>
                <w:rFonts w:asciiTheme="majorHAnsi" w:hAnsiTheme="majorHAnsi"/>
              </w:rPr>
            </w:pPr>
            <w:r w:rsidRPr="00B35AFD">
              <w:rPr>
                <w:rFonts w:asciiTheme="majorHAnsi" w:hAnsiTheme="majorHAnsi"/>
              </w:rPr>
              <w:t>:</w:t>
            </w:r>
            <w:r w:rsidRPr="00B35AFD">
              <w:rPr>
                <w:rFonts w:asciiTheme="majorHAnsi" w:hAnsiTheme="majorHAnsi"/>
                <w:spacing w:val="3"/>
              </w:rPr>
              <w:t xml:space="preserve"> </w:t>
            </w:r>
            <w:r w:rsidRPr="00B35AFD">
              <w:rPr>
                <w:rFonts w:asciiTheme="majorHAnsi" w:hAnsiTheme="majorHAnsi"/>
              </w:rPr>
              <w:t>Contenu</w:t>
            </w:r>
            <w:r w:rsidRPr="00B35AFD">
              <w:rPr>
                <w:rFonts w:asciiTheme="majorHAnsi" w:hAnsiTheme="majorHAnsi"/>
                <w:spacing w:val="9"/>
              </w:rPr>
              <w:t xml:space="preserve"> </w:t>
            </w:r>
            <w:r w:rsidRPr="00B35AFD">
              <w:rPr>
                <w:rFonts w:asciiTheme="majorHAnsi" w:hAnsiTheme="majorHAnsi"/>
              </w:rPr>
              <w:t>du</w:t>
            </w:r>
            <w:r w:rsidRPr="00B35AFD">
              <w:rPr>
                <w:rFonts w:asciiTheme="majorHAnsi" w:hAnsiTheme="majorHAnsi"/>
                <w:spacing w:val="6"/>
              </w:rPr>
              <w:t xml:space="preserve"> </w:t>
            </w:r>
            <w:r w:rsidRPr="00B35AFD">
              <w:rPr>
                <w:rFonts w:asciiTheme="majorHAnsi" w:hAnsiTheme="majorHAnsi"/>
              </w:rPr>
              <w:t>Dossier</w:t>
            </w:r>
            <w:r w:rsidRPr="00B35AFD">
              <w:rPr>
                <w:rFonts w:asciiTheme="majorHAnsi" w:hAnsiTheme="majorHAnsi"/>
                <w:spacing w:val="8"/>
              </w:rPr>
              <w:t xml:space="preserve"> </w:t>
            </w:r>
            <w:r w:rsidRPr="00B35AFD">
              <w:rPr>
                <w:rFonts w:asciiTheme="majorHAnsi" w:hAnsiTheme="majorHAnsi"/>
              </w:rPr>
              <w:t>d’Appel</w:t>
            </w:r>
            <w:r w:rsidRPr="00B35AFD">
              <w:rPr>
                <w:rFonts w:asciiTheme="majorHAnsi" w:hAnsiTheme="majorHAnsi"/>
                <w:spacing w:val="7"/>
              </w:rPr>
              <w:t xml:space="preserve"> </w:t>
            </w:r>
            <w:r w:rsidRPr="00B35AFD">
              <w:rPr>
                <w:rFonts w:asciiTheme="majorHAnsi" w:hAnsiTheme="majorHAnsi"/>
              </w:rPr>
              <w:t>d’Offres</w:t>
            </w:r>
            <w:r w:rsidRPr="00B35AFD">
              <w:rPr>
                <w:rFonts w:asciiTheme="majorHAnsi" w:hAnsiTheme="majorHAnsi"/>
                <w:spacing w:val="-38"/>
              </w:rPr>
              <w:t xml:space="preserve"> </w:t>
            </w:r>
            <w:r w:rsidR="00E9390C">
              <w:rPr>
                <w:rFonts w:asciiTheme="majorHAnsi" w:hAnsiTheme="majorHAnsi"/>
                <w:spacing w:val="-33"/>
              </w:rPr>
              <w:t>…………………………………………………………………………………</w:t>
            </w:r>
          </w:p>
        </w:tc>
      </w:tr>
      <w:tr w:rsidR="00AC09FC" w:rsidRPr="00B35AFD" w14:paraId="66B8163C" w14:textId="77777777" w:rsidTr="00FC6ADD">
        <w:trPr>
          <w:trHeight w:val="484"/>
        </w:trPr>
        <w:tc>
          <w:tcPr>
            <w:tcW w:w="1024" w:type="dxa"/>
          </w:tcPr>
          <w:p w14:paraId="65612AAB" w14:textId="13FC9356" w:rsidR="00AC09FC" w:rsidRPr="00B35AFD" w:rsidRDefault="00AC09FC" w:rsidP="00FC6ADD">
            <w:pPr>
              <w:pStyle w:val="TableParagraph"/>
              <w:tabs>
                <w:tab w:val="left" w:pos="142"/>
              </w:tabs>
              <w:spacing w:before="47"/>
              <w:ind w:left="-142" w:right="195"/>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10"/>
              </w:rPr>
              <w:t>9</w:t>
            </w:r>
            <w:r w:rsidR="00E9390C">
              <w:rPr>
                <w:rFonts w:asciiTheme="majorHAnsi" w:hAnsiTheme="majorHAnsi"/>
                <w:spacing w:val="-10"/>
              </w:rPr>
              <w:t xml:space="preserve"> </w:t>
            </w:r>
          </w:p>
        </w:tc>
        <w:tc>
          <w:tcPr>
            <w:tcW w:w="8098" w:type="dxa"/>
          </w:tcPr>
          <w:p w14:paraId="5BAECE51" w14:textId="5663D85F" w:rsidR="00E9390C" w:rsidRPr="00B35AFD" w:rsidRDefault="00AC09FC" w:rsidP="00E9390C">
            <w:pPr>
              <w:pStyle w:val="TableParagraph"/>
              <w:tabs>
                <w:tab w:val="left" w:pos="142"/>
              </w:tabs>
              <w:spacing w:before="47" w:line="241" w:lineRule="exact"/>
              <w:ind w:left="-142"/>
              <w:rPr>
                <w:rFonts w:asciiTheme="majorHAnsi" w:hAnsiTheme="majorHAnsi"/>
              </w:rPr>
            </w:pPr>
            <w:r w:rsidRPr="00B35AFD">
              <w:rPr>
                <w:rFonts w:asciiTheme="majorHAnsi" w:hAnsiTheme="majorHAnsi"/>
              </w:rPr>
              <w:t>:</w:t>
            </w:r>
            <w:r w:rsidRPr="00B35AFD">
              <w:rPr>
                <w:rFonts w:asciiTheme="majorHAnsi" w:hAnsiTheme="majorHAnsi"/>
                <w:spacing w:val="5"/>
              </w:rPr>
              <w:t xml:space="preserve"> </w:t>
            </w:r>
            <w:r w:rsidR="00E9390C">
              <w:rPr>
                <w:rFonts w:asciiTheme="majorHAnsi" w:hAnsiTheme="majorHAnsi"/>
                <w:spacing w:val="5"/>
              </w:rPr>
              <w:t xml:space="preserve">    </w:t>
            </w:r>
            <w:r w:rsidRPr="00B35AFD">
              <w:rPr>
                <w:rFonts w:asciiTheme="majorHAnsi" w:hAnsiTheme="majorHAnsi"/>
              </w:rPr>
              <w:t>Eclaircissements</w:t>
            </w:r>
            <w:r w:rsidRPr="00B35AFD">
              <w:rPr>
                <w:rFonts w:asciiTheme="majorHAnsi" w:hAnsiTheme="majorHAnsi"/>
                <w:spacing w:val="9"/>
              </w:rPr>
              <w:t xml:space="preserve"> </w:t>
            </w:r>
            <w:r w:rsidRPr="00B35AFD">
              <w:rPr>
                <w:rFonts w:asciiTheme="majorHAnsi" w:hAnsiTheme="majorHAnsi"/>
              </w:rPr>
              <w:t>apportés</w:t>
            </w:r>
            <w:r w:rsidRPr="00B35AFD">
              <w:rPr>
                <w:rFonts w:asciiTheme="majorHAnsi" w:hAnsiTheme="majorHAnsi"/>
                <w:spacing w:val="11"/>
              </w:rPr>
              <w:t xml:space="preserve"> </w:t>
            </w:r>
            <w:r w:rsidRPr="00B35AFD">
              <w:rPr>
                <w:rFonts w:asciiTheme="majorHAnsi" w:hAnsiTheme="majorHAnsi"/>
              </w:rPr>
              <w:t>au</w:t>
            </w:r>
            <w:r w:rsidRPr="00B35AFD">
              <w:rPr>
                <w:rFonts w:asciiTheme="majorHAnsi" w:hAnsiTheme="majorHAnsi"/>
                <w:spacing w:val="8"/>
              </w:rPr>
              <w:t xml:space="preserve"> </w:t>
            </w:r>
            <w:r w:rsidRPr="00B35AFD">
              <w:rPr>
                <w:rFonts w:asciiTheme="majorHAnsi" w:hAnsiTheme="majorHAnsi"/>
              </w:rPr>
              <w:t>Dossier</w:t>
            </w:r>
            <w:r w:rsidRPr="00B35AFD">
              <w:rPr>
                <w:rFonts w:asciiTheme="majorHAnsi" w:hAnsiTheme="majorHAnsi"/>
                <w:spacing w:val="9"/>
              </w:rPr>
              <w:t xml:space="preserve"> </w:t>
            </w:r>
            <w:r w:rsidRPr="00B35AFD">
              <w:rPr>
                <w:rFonts w:asciiTheme="majorHAnsi" w:hAnsiTheme="majorHAnsi"/>
              </w:rPr>
              <w:t>d’Appel</w:t>
            </w:r>
            <w:r w:rsidRPr="00B35AFD">
              <w:rPr>
                <w:rFonts w:asciiTheme="majorHAnsi" w:hAnsiTheme="majorHAnsi"/>
                <w:spacing w:val="8"/>
              </w:rPr>
              <w:t xml:space="preserve"> </w:t>
            </w:r>
            <w:r w:rsidRPr="00B35AFD">
              <w:rPr>
                <w:rFonts w:asciiTheme="majorHAnsi" w:hAnsiTheme="majorHAnsi"/>
              </w:rPr>
              <w:t>d’Offres</w:t>
            </w:r>
            <w:r w:rsidRPr="00B35AFD">
              <w:rPr>
                <w:rFonts w:asciiTheme="majorHAnsi" w:hAnsiTheme="majorHAnsi"/>
                <w:spacing w:val="9"/>
              </w:rPr>
              <w:t xml:space="preserve"> </w:t>
            </w:r>
            <w:r w:rsidRPr="00B35AFD">
              <w:rPr>
                <w:rFonts w:asciiTheme="majorHAnsi" w:hAnsiTheme="majorHAnsi"/>
              </w:rPr>
              <w:t>et</w:t>
            </w:r>
            <w:r w:rsidRPr="00B35AFD">
              <w:rPr>
                <w:rFonts w:asciiTheme="majorHAnsi" w:hAnsiTheme="majorHAnsi"/>
                <w:spacing w:val="8"/>
              </w:rPr>
              <w:t xml:space="preserve"> </w:t>
            </w:r>
            <w:r w:rsidRPr="00B35AFD">
              <w:rPr>
                <w:rFonts w:asciiTheme="majorHAnsi" w:hAnsiTheme="majorHAnsi"/>
              </w:rPr>
              <w:t>recours</w:t>
            </w:r>
            <w:r w:rsidRPr="00B35AFD">
              <w:rPr>
                <w:rFonts w:asciiTheme="majorHAnsi" w:hAnsiTheme="majorHAnsi"/>
                <w:spacing w:val="-16"/>
              </w:rPr>
              <w:t xml:space="preserve"> </w:t>
            </w:r>
            <w:r w:rsidR="00E9390C">
              <w:rPr>
                <w:rFonts w:asciiTheme="majorHAnsi" w:hAnsiTheme="majorHAnsi"/>
              </w:rPr>
              <w:t>…….</w:t>
            </w:r>
          </w:p>
          <w:p w14:paraId="5C2DDE5A" w14:textId="69FB3ADE" w:rsidR="00AC09FC" w:rsidRPr="00B35AFD" w:rsidRDefault="00AC09FC" w:rsidP="00FC6ADD">
            <w:pPr>
              <w:pStyle w:val="TableParagraph"/>
              <w:tabs>
                <w:tab w:val="left" w:pos="142"/>
              </w:tabs>
              <w:spacing w:line="176" w:lineRule="exact"/>
              <w:ind w:left="-142"/>
              <w:rPr>
                <w:rFonts w:asciiTheme="majorHAnsi" w:hAnsiTheme="majorHAnsi"/>
              </w:rPr>
            </w:pPr>
          </w:p>
        </w:tc>
      </w:tr>
      <w:tr w:rsidR="00AC09FC" w:rsidRPr="00B35AFD" w14:paraId="113AA7D4" w14:textId="77777777" w:rsidTr="00FC6ADD">
        <w:trPr>
          <w:trHeight w:val="234"/>
        </w:trPr>
        <w:tc>
          <w:tcPr>
            <w:tcW w:w="1024" w:type="dxa"/>
          </w:tcPr>
          <w:p w14:paraId="3F39D915" w14:textId="77777777" w:rsidR="00AC09FC" w:rsidRPr="00B35AFD" w:rsidRDefault="00AC09FC" w:rsidP="00FC6ADD">
            <w:pPr>
              <w:pStyle w:val="TableParagraph"/>
              <w:tabs>
                <w:tab w:val="left" w:pos="142"/>
              </w:tabs>
              <w:spacing w:line="214"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10</w:t>
            </w:r>
          </w:p>
        </w:tc>
        <w:tc>
          <w:tcPr>
            <w:tcW w:w="8098" w:type="dxa"/>
          </w:tcPr>
          <w:p w14:paraId="2949D9F0" w14:textId="7641F8A9" w:rsidR="00AC09FC" w:rsidRPr="00B35AFD" w:rsidRDefault="00AC09FC" w:rsidP="00FC6ADD">
            <w:pPr>
              <w:pStyle w:val="TableParagraph"/>
              <w:tabs>
                <w:tab w:val="left" w:pos="142"/>
              </w:tabs>
              <w:spacing w:line="214" w:lineRule="exact"/>
              <w:ind w:left="-142"/>
              <w:jc w:val="center"/>
              <w:rPr>
                <w:rFonts w:asciiTheme="majorHAnsi" w:hAnsiTheme="majorHAnsi"/>
              </w:rPr>
            </w:pP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Modification</w:t>
            </w:r>
            <w:r w:rsidRPr="00B35AFD">
              <w:rPr>
                <w:rFonts w:asciiTheme="majorHAnsi" w:hAnsiTheme="majorHAnsi"/>
                <w:spacing w:val="8"/>
              </w:rPr>
              <w:t xml:space="preserve"> </w:t>
            </w:r>
            <w:r w:rsidRPr="00B35AFD">
              <w:rPr>
                <w:rFonts w:asciiTheme="majorHAnsi" w:hAnsiTheme="majorHAnsi"/>
              </w:rPr>
              <w:t>du</w:t>
            </w:r>
            <w:r w:rsidRPr="00B35AFD">
              <w:rPr>
                <w:rFonts w:asciiTheme="majorHAnsi" w:hAnsiTheme="majorHAnsi"/>
                <w:spacing w:val="7"/>
              </w:rPr>
              <w:t xml:space="preserve"> </w:t>
            </w:r>
            <w:r w:rsidRPr="00B35AFD">
              <w:rPr>
                <w:rFonts w:asciiTheme="majorHAnsi" w:hAnsiTheme="majorHAnsi"/>
              </w:rPr>
              <w:t>Dossier</w:t>
            </w:r>
            <w:r w:rsidRPr="00B35AFD">
              <w:rPr>
                <w:rFonts w:asciiTheme="majorHAnsi" w:hAnsiTheme="majorHAnsi"/>
                <w:spacing w:val="5"/>
              </w:rPr>
              <w:t xml:space="preserve"> </w:t>
            </w:r>
            <w:r w:rsidRPr="00B35AFD">
              <w:rPr>
                <w:rFonts w:asciiTheme="majorHAnsi" w:hAnsiTheme="majorHAnsi"/>
              </w:rPr>
              <w:t>d’Appel</w:t>
            </w:r>
            <w:r w:rsidRPr="00B35AFD">
              <w:rPr>
                <w:rFonts w:asciiTheme="majorHAnsi" w:hAnsiTheme="majorHAnsi"/>
                <w:spacing w:val="5"/>
              </w:rPr>
              <w:t xml:space="preserve"> </w:t>
            </w:r>
            <w:r w:rsidRPr="00B35AFD">
              <w:rPr>
                <w:rFonts w:asciiTheme="majorHAnsi" w:hAnsiTheme="majorHAnsi"/>
              </w:rPr>
              <w:t>d’Offres</w:t>
            </w:r>
            <w:r w:rsidRPr="00B35AFD">
              <w:rPr>
                <w:rFonts w:asciiTheme="majorHAnsi" w:hAnsiTheme="majorHAnsi"/>
                <w:spacing w:val="-10"/>
              </w:rPr>
              <w:t xml:space="preserve"> </w:t>
            </w:r>
            <w:r w:rsidR="00E9390C">
              <w:rPr>
                <w:rFonts w:asciiTheme="majorHAnsi" w:hAnsiTheme="majorHAnsi"/>
                <w:spacing w:val="-33"/>
              </w:rPr>
              <w:t>………………………………………………………………………</w:t>
            </w:r>
          </w:p>
        </w:tc>
      </w:tr>
    </w:tbl>
    <w:p w14:paraId="1245291D" w14:textId="77777777" w:rsidR="00AC09FC" w:rsidRPr="00B35AFD" w:rsidRDefault="00AC09FC" w:rsidP="00AC09FC">
      <w:pPr>
        <w:pStyle w:val="Paragraphedeliste"/>
        <w:numPr>
          <w:ilvl w:val="0"/>
          <w:numId w:val="50"/>
        </w:numPr>
        <w:tabs>
          <w:tab w:val="left" w:pos="142"/>
          <w:tab w:val="left" w:pos="1110"/>
          <w:tab w:val="left" w:pos="4033"/>
        </w:tabs>
        <w:spacing w:before="94"/>
        <w:ind w:left="-142" w:firstLine="0"/>
        <w:rPr>
          <w:rFonts w:asciiTheme="majorHAnsi" w:hAnsiTheme="majorHAnsi"/>
        </w:rPr>
      </w:pPr>
      <w:r w:rsidRPr="00B35AFD">
        <w:rPr>
          <w:rFonts w:asciiTheme="majorHAnsi" w:hAnsiTheme="majorHAnsi"/>
          <w:b/>
        </w:rPr>
        <w:t>Préparation des offres</w:t>
      </w:r>
      <w:r w:rsidRPr="00B35AFD">
        <w:rPr>
          <w:rFonts w:asciiTheme="majorHAnsi" w:hAnsiTheme="majorHAnsi"/>
          <w:b/>
          <w:spacing w:val="-13"/>
        </w:rPr>
        <w:t xml:space="preserve"> </w:t>
      </w:r>
      <w:r w:rsidRPr="00B35AFD">
        <w:rPr>
          <w:rFonts w:asciiTheme="majorHAnsi" w:hAnsiTheme="majorHAnsi"/>
          <w:spacing w:val="-5"/>
        </w:rPr>
        <w:t>...</w:t>
      </w:r>
      <w:r w:rsidRPr="00B35AFD">
        <w:rPr>
          <w:rFonts w:asciiTheme="majorHAnsi" w:hAnsiTheme="majorHAnsi"/>
        </w:rPr>
        <w:tab/>
      </w:r>
      <w:r w:rsidRPr="00B35AFD">
        <w:rPr>
          <w:rFonts w:asciiTheme="majorHAnsi" w:hAnsiTheme="majorHAnsi"/>
          <w:spacing w:val="-2"/>
        </w:rPr>
        <w:t>………………………………………………………………</w:t>
      </w:r>
    </w:p>
    <w:tbl>
      <w:tblPr>
        <w:tblStyle w:val="TableNormal"/>
        <w:tblW w:w="0" w:type="auto"/>
        <w:tblInd w:w="1296" w:type="dxa"/>
        <w:tblLayout w:type="fixed"/>
        <w:tblLook w:val="01E0" w:firstRow="1" w:lastRow="1" w:firstColumn="1" w:lastColumn="1" w:noHBand="0" w:noVBand="0"/>
      </w:tblPr>
      <w:tblGrid>
        <w:gridCol w:w="1024"/>
        <w:gridCol w:w="8099"/>
      </w:tblGrid>
      <w:tr w:rsidR="00AC09FC" w:rsidRPr="00B35AFD" w14:paraId="5576DC45" w14:textId="77777777" w:rsidTr="00FC6ADD">
        <w:trPr>
          <w:trHeight w:val="288"/>
        </w:trPr>
        <w:tc>
          <w:tcPr>
            <w:tcW w:w="1024" w:type="dxa"/>
          </w:tcPr>
          <w:p w14:paraId="024700C0" w14:textId="77777777" w:rsidR="00AC09FC" w:rsidRPr="00B35AFD" w:rsidRDefault="00AC09FC" w:rsidP="00FC6ADD">
            <w:pPr>
              <w:pStyle w:val="TableParagraph"/>
              <w:tabs>
                <w:tab w:val="left" w:pos="142"/>
              </w:tabs>
              <w:spacing w:line="241"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11</w:t>
            </w:r>
          </w:p>
        </w:tc>
        <w:tc>
          <w:tcPr>
            <w:tcW w:w="8099" w:type="dxa"/>
          </w:tcPr>
          <w:p w14:paraId="78F4769A" w14:textId="2D5F555E" w:rsidR="00AC09FC" w:rsidRPr="00B35AFD" w:rsidRDefault="00AC09FC" w:rsidP="00FC6ADD">
            <w:pPr>
              <w:pStyle w:val="TableParagraph"/>
              <w:tabs>
                <w:tab w:val="left" w:pos="142"/>
              </w:tabs>
              <w:spacing w:line="241" w:lineRule="exact"/>
              <w:ind w:left="-142" w:right="6"/>
              <w:jc w:val="center"/>
              <w:rPr>
                <w:rFonts w:asciiTheme="majorHAnsi" w:hAnsiTheme="majorHAnsi"/>
              </w:rPr>
            </w:pP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Frais</w:t>
            </w:r>
            <w:r w:rsidRPr="00B35AFD">
              <w:rPr>
                <w:rFonts w:asciiTheme="majorHAnsi" w:hAnsiTheme="majorHAnsi"/>
                <w:spacing w:val="6"/>
              </w:rPr>
              <w:t xml:space="preserve"> </w:t>
            </w:r>
            <w:r w:rsidRPr="00B35AFD">
              <w:rPr>
                <w:rFonts w:asciiTheme="majorHAnsi" w:hAnsiTheme="majorHAnsi"/>
              </w:rPr>
              <w:t>de</w:t>
            </w:r>
            <w:r w:rsidRPr="00B35AFD">
              <w:rPr>
                <w:rFonts w:asciiTheme="majorHAnsi" w:hAnsiTheme="majorHAnsi"/>
                <w:spacing w:val="7"/>
              </w:rPr>
              <w:t xml:space="preserve"> </w:t>
            </w:r>
            <w:r w:rsidRPr="00B35AFD">
              <w:rPr>
                <w:rFonts w:asciiTheme="majorHAnsi" w:hAnsiTheme="majorHAnsi"/>
              </w:rPr>
              <w:t>soumission</w:t>
            </w:r>
            <w:r w:rsidRPr="00B35AFD">
              <w:rPr>
                <w:rFonts w:asciiTheme="majorHAnsi" w:hAnsiTheme="majorHAnsi"/>
                <w:spacing w:val="-27"/>
              </w:rPr>
              <w:t xml:space="preserve"> </w:t>
            </w:r>
            <w:r w:rsidR="00E9390C">
              <w:rPr>
                <w:rFonts w:asciiTheme="majorHAnsi" w:hAnsiTheme="majorHAnsi"/>
                <w:spacing w:val="-33"/>
              </w:rPr>
              <w:t>…………………………………………………………………………………</w:t>
            </w:r>
          </w:p>
        </w:tc>
      </w:tr>
      <w:tr w:rsidR="00AC09FC" w:rsidRPr="00B35AFD" w14:paraId="0EABD03A" w14:textId="77777777" w:rsidTr="00FC6ADD">
        <w:trPr>
          <w:trHeight w:val="484"/>
        </w:trPr>
        <w:tc>
          <w:tcPr>
            <w:tcW w:w="1024" w:type="dxa"/>
          </w:tcPr>
          <w:p w14:paraId="4BED2A3E" w14:textId="77777777" w:rsidR="00AC09FC" w:rsidRPr="00B35AFD" w:rsidRDefault="00AC09FC" w:rsidP="00FC6ADD">
            <w:pPr>
              <w:pStyle w:val="TableParagraph"/>
              <w:tabs>
                <w:tab w:val="left" w:pos="142"/>
              </w:tabs>
              <w:spacing w:before="47"/>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12</w:t>
            </w:r>
          </w:p>
        </w:tc>
        <w:tc>
          <w:tcPr>
            <w:tcW w:w="8099" w:type="dxa"/>
          </w:tcPr>
          <w:p w14:paraId="647A6AEE" w14:textId="320544D7" w:rsidR="00E9390C" w:rsidRPr="00B35AFD" w:rsidRDefault="00AC09FC" w:rsidP="00E9390C">
            <w:pPr>
              <w:pStyle w:val="TableParagraph"/>
              <w:tabs>
                <w:tab w:val="left" w:pos="142"/>
              </w:tabs>
              <w:spacing w:before="47" w:line="241" w:lineRule="exact"/>
              <w:ind w:left="-142"/>
              <w:rPr>
                <w:rFonts w:asciiTheme="majorHAnsi" w:hAnsiTheme="majorHAnsi"/>
              </w:rPr>
            </w:pPr>
            <w:r w:rsidRPr="00B35AFD">
              <w:rPr>
                <w:rFonts w:asciiTheme="majorHAnsi" w:hAnsiTheme="majorHAnsi"/>
              </w:rPr>
              <w:t>:</w:t>
            </w:r>
            <w:r w:rsidRPr="00B35AFD">
              <w:rPr>
                <w:rFonts w:asciiTheme="majorHAnsi" w:hAnsiTheme="majorHAnsi"/>
                <w:spacing w:val="6"/>
              </w:rPr>
              <w:t xml:space="preserve"> </w:t>
            </w:r>
            <w:r w:rsidRPr="00B35AFD">
              <w:rPr>
                <w:rFonts w:asciiTheme="majorHAnsi" w:hAnsiTheme="majorHAnsi"/>
              </w:rPr>
              <w:t>Langue</w:t>
            </w:r>
            <w:r w:rsidRPr="00B35AFD">
              <w:rPr>
                <w:rFonts w:asciiTheme="majorHAnsi" w:hAnsiTheme="majorHAnsi"/>
                <w:spacing w:val="10"/>
              </w:rPr>
              <w:t xml:space="preserve"> </w:t>
            </w:r>
            <w:r w:rsidRPr="00B35AFD">
              <w:rPr>
                <w:rFonts w:asciiTheme="majorHAnsi" w:hAnsiTheme="majorHAnsi"/>
              </w:rPr>
              <w:t>de</w:t>
            </w:r>
            <w:r w:rsidRPr="00B35AFD">
              <w:rPr>
                <w:rFonts w:asciiTheme="majorHAnsi" w:hAnsiTheme="majorHAnsi"/>
                <w:spacing w:val="9"/>
              </w:rPr>
              <w:t xml:space="preserve"> </w:t>
            </w:r>
            <w:r w:rsidRPr="00B35AFD">
              <w:rPr>
                <w:rFonts w:asciiTheme="majorHAnsi" w:hAnsiTheme="majorHAnsi"/>
              </w:rPr>
              <w:t>l’offre</w:t>
            </w:r>
            <w:r w:rsidRPr="00B35AFD">
              <w:rPr>
                <w:rFonts w:asciiTheme="majorHAnsi" w:hAnsiTheme="majorHAnsi"/>
                <w:spacing w:val="-6"/>
              </w:rPr>
              <w:t xml:space="preserve"> </w:t>
            </w:r>
            <w:r w:rsidR="00E9390C">
              <w:rPr>
                <w:rFonts w:asciiTheme="majorHAnsi" w:hAnsiTheme="majorHAnsi"/>
                <w:spacing w:val="-6"/>
              </w:rPr>
              <w:t>………………………………………….</w:t>
            </w:r>
          </w:p>
          <w:p w14:paraId="47652791" w14:textId="0075C01E" w:rsidR="00AC09FC" w:rsidRPr="00B35AFD" w:rsidRDefault="00AC09FC" w:rsidP="00FC6ADD">
            <w:pPr>
              <w:pStyle w:val="TableParagraph"/>
              <w:tabs>
                <w:tab w:val="left" w:pos="142"/>
              </w:tabs>
              <w:spacing w:line="176" w:lineRule="exact"/>
              <w:ind w:left="-142"/>
              <w:rPr>
                <w:rFonts w:asciiTheme="majorHAnsi" w:hAnsiTheme="majorHAnsi"/>
              </w:rPr>
            </w:pPr>
          </w:p>
        </w:tc>
      </w:tr>
      <w:tr w:rsidR="00AC09FC" w:rsidRPr="00B35AFD" w14:paraId="0D3560C1" w14:textId="77777777" w:rsidTr="00FC6ADD">
        <w:trPr>
          <w:trHeight w:val="430"/>
        </w:trPr>
        <w:tc>
          <w:tcPr>
            <w:tcW w:w="1024" w:type="dxa"/>
          </w:tcPr>
          <w:p w14:paraId="705FFFC8" w14:textId="77777777" w:rsidR="00AC09FC" w:rsidRPr="00B35AFD" w:rsidRDefault="00AC09FC" w:rsidP="00FC6ADD">
            <w:pPr>
              <w:pStyle w:val="TableParagraph"/>
              <w:tabs>
                <w:tab w:val="left" w:pos="142"/>
              </w:tabs>
              <w:spacing w:line="234"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13</w:t>
            </w:r>
          </w:p>
        </w:tc>
        <w:tc>
          <w:tcPr>
            <w:tcW w:w="8099" w:type="dxa"/>
          </w:tcPr>
          <w:p w14:paraId="366CF665" w14:textId="0FA92F62" w:rsidR="00AC09FC" w:rsidRPr="00B35AFD" w:rsidRDefault="00AC09FC" w:rsidP="00FC6ADD">
            <w:pPr>
              <w:pStyle w:val="TableParagraph"/>
              <w:tabs>
                <w:tab w:val="left" w:pos="142"/>
              </w:tabs>
              <w:spacing w:line="176" w:lineRule="exact"/>
              <w:ind w:left="-142"/>
              <w:rPr>
                <w:rFonts w:asciiTheme="majorHAnsi" w:hAnsiTheme="majorHAnsi"/>
              </w:rPr>
            </w:pP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Documents</w:t>
            </w:r>
            <w:r w:rsidRPr="00B35AFD">
              <w:rPr>
                <w:rFonts w:asciiTheme="majorHAnsi" w:hAnsiTheme="majorHAnsi"/>
                <w:spacing w:val="10"/>
              </w:rPr>
              <w:t xml:space="preserve"> </w:t>
            </w:r>
            <w:r w:rsidRPr="00B35AFD">
              <w:rPr>
                <w:rFonts w:asciiTheme="majorHAnsi" w:hAnsiTheme="majorHAnsi"/>
              </w:rPr>
              <w:t>constituants</w:t>
            </w:r>
            <w:r w:rsidRPr="00B35AFD">
              <w:rPr>
                <w:rFonts w:asciiTheme="majorHAnsi" w:hAnsiTheme="majorHAnsi"/>
                <w:spacing w:val="6"/>
              </w:rPr>
              <w:t xml:space="preserve"> </w:t>
            </w:r>
            <w:r w:rsidRPr="00B35AFD">
              <w:rPr>
                <w:rFonts w:asciiTheme="majorHAnsi" w:hAnsiTheme="majorHAnsi"/>
              </w:rPr>
              <w:t>l’offre</w:t>
            </w:r>
            <w:r w:rsidRPr="00B35AFD">
              <w:rPr>
                <w:rFonts w:asciiTheme="majorHAnsi" w:hAnsiTheme="majorHAnsi"/>
                <w:spacing w:val="-12"/>
              </w:rPr>
              <w:t xml:space="preserve"> </w:t>
            </w:r>
            <w:r w:rsidR="00E9390C">
              <w:rPr>
                <w:rFonts w:asciiTheme="majorHAnsi" w:hAnsiTheme="majorHAnsi"/>
                <w:spacing w:val="-33"/>
              </w:rPr>
              <w:t>…………………………………………………………………………………</w:t>
            </w:r>
          </w:p>
        </w:tc>
      </w:tr>
      <w:tr w:rsidR="00AC09FC" w:rsidRPr="00B35AFD" w14:paraId="5B75C35B" w14:textId="77777777" w:rsidTr="00FC6ADD">
        <w:trPr>
          <w:trHeight w:val="430"/>
        </w:trPr>
        <w:tc>
          <w:tcPr>
            <w:tcW w:w="1024" w:type="dxa"/>
          </w:tcPr>
          <w:p w14:paraId="53CD7A58" w14:textId="77777777" w:rsidR="00AC09FC" w:rsidRPr="00B35AFD" w:rsidRDefault="00AC09FC" w:rsidP="00FC6ADD">
            <w:pPr>
              <w:pStyle w:val="TableParagraph"/>
              <w:tabs>
                <w:tab w:val="left" w:pos="142"/>
              </w:tabs>
              <w:spacing w:line="234"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14</w:t>
            </w:r>
          </w:p>
        </w:tc>
        <w:tc>
          <w:tcPr>
            <w:tcW w:w="8099" w:type="dxa"/>
          </w:tcPr>
          <w:p w14:paraId="56C84116" w14:textId="4AECDB8A" w:rsidR="00AC09FC" w:rsidRPr="00B35AFD" w:rsidRDefault="00AC09FC" w:rsidP="00FC6ADD">
            <w:pPr>
              <w:pStyle w:val="TableParagraph"/>
              <w:tabs>
                <w:tab w:val="left" w:pos="142"/>
              </w:tabs>
              <w:spacing w:line="176" w:lineRule="exact"/>
              <w:ind w:left="-142"/>
              <w:rPr>
                <w:rFonts w:asciiTheme="majorHAnsi" w:hAnsiTheme="majorHAnsi"/>
              </w:rPr>
            </w:pP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Montant</w:t>
            </w:r>
            <w:r w:rsidRPr="00B35AFD">
              <w:rPr>
                <w:rFonts w:asciiTheme="majorHAnsi" w:hAnsiTheme="majorHAnsi"/>
                <w:spacing w:val="8"/>
              </w:rPr>
              <w:t xml:space="preserve"> </w:t>
            </w:r>
            <w:r w:rsidRPr="00B35AFD">
              <w:rPr>
                <w:rFonts w:asciiTheme="majorHAnsi" w:hAnsiTheme="majorHAnsi"/>
              </w:rPr>
              <w:t>de</w:t>
            </w:r>
            <w:r w:rsidRPr="00B35AFD">
              <w:rPr>
                <w:rFonts w:asciiTheme="majorHAnsi" w:hAnsiTheme="majorHAnsi"/>
                <w:spacing w:val="9"/>
              </w:rPr>
              <w:t xml:space="preserve"> </w:t>
            </w:r>
            <w:r w:rsidRPr="00B35AFD">
              <w:rPr>
                <w:rFonts w:asciiTheme="majorHAnsi" w:hAnsiTheme="majorHAnsi"/>
              </w:rPr>
              <w:t>l’offre</w:t>
            </w:r>
            <w:r w:rsidRPr="00B35AFD">
              <w:rPr>
                <w:rFonts w:asciiTheme="majorHAnsi" w:hAnsiTheme="majorHAnsi"/>
                <w:spacing w:val="-28"/>
              </w:rPr>
              <w:t xml:space="preserve"> </w:t>
            </w:r>
            <w:r w:rsidR="00E9390C">
              <w:rPr>
                <w:rFonts w:asciiTheme="majorHAnsi" w:hAnsiTheme="majorHAnsi"/>
                <w:spacing w:val="-33"/>
              </w:rPr>
              <w:t>…………………………………………………………………………………</w:t>
            </w:r>
          </w:p>
        </w:tc>
      </w:tr>
      <w:tr w:rsidR="00AC09FC" w:rsidRPr="00B35AFD" w14:paraId="1861F52E" w14:textId="77777777" w:rsidTr="00FC6ADD">
        <w:trPr>
          <w:trHeight w:val="430"/>
        </w:trPr>
        <w:tc>
          <w:tcPr>
            <w:tcW w:w="1024" w:type="dxa"/>
          </w:tcPr>
          <w:p w14:paraId="4FD45625" w14:textId="77777777" w:rsidR="00AC09FC" w:rsidRPr="00B35AFD" w:rsidRDefault="00AC09FC" w:rsidP="00FC6ADD">
            <w:pPr>
              <w:pStyle w:val="TableParagraph"/>
              <w:tabs>
                <w:tab w:val="left" w:pos="142"/>
              </w:tabs>
              <w:spacing w:line="234"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15</w:t>
            </w:r>
          </w:p>
        </w:tc>
        <w:tc>
          <w:tcPr>
            <w:tcW w:w="8099" w:type="dxa"/>
          </w:tcPr>
          <w:p w14:paraId="4855A32E" w14:textId="456023A2" w:rsidR="00AC09FC" w:rsidRPr="00B35AFD" w:rsidRDefault="00AC09FC" w:rsidP="00FC6ADD">
            <w:pPr>
              <w:pStyle w:val="TableParagraph"/>
              <w:tabs>
                <w:tab w:val="left" w:pos="142"/>
              </w:tabs>
              <w:spacing w:before="1" w:line="175" w:lineRule="exact"/>
              <w:ind w:left="-142"/>
              <w:rPr>
                <w:rFonts w:asciiTheme="majorHAnsi" w:hAnsiTheme="majorHAnsi"/>
              </w:rPr>
            </w:pPr>
            <w:r w:rsidRPr="00B35AFD">
              <w:rPr>
                <w:rFonts w:asciiTheme="majorHAnsi" w:hAnsiTheme="majorHAnsi"/>
              </w:rPr>
              <w:t>:</w:t>
            </w:r>
            <w:r w:rsidRPr="00B35AFD">
              <w:rPr>
                <w:rFonts w:asciiTheme="majorHAnsi" w:hAnsiTheme="majorHAnsi"/>
                <w:spacing w:val="3"/>
              </w:rPr>
              <w:t xml:space="preserve"> </w:t>
            </w:r>
            <w:r w:rsidRPr="00B35AFD">
              <w:rPr>
                <w:rFonts w:asciiTheme="majorHAnsi" w:hAnsiTheme="majorHAnsi"/>
              </w:rPr>
              <w:t>Monnaies</w:t>
            </w:r>
            <w:r w:rsidRPr="00B35AFD">
              <w:rPr>
                <w:rFonts w:asciiTheme="majorHAnsi" w:hAnsiTheme="majorHAnsi"/>
                <w:spacing w:val="9"/>
              </w:rPr>
              <w:t xml:space="preserve"> </w:t>
            </w:r>
            <w:r w:rsidRPr="00B35AFD">
              <w:rPr>
                <w:rFonts w:asciiTheme="majorHAnsi" w:hAnsiTheme="majorHAnsi"/>
              </w:rPr>
              <w:t>de</w:t>
            </w:r>
            <w:r w:rsidRPr="00B35AFD">
              <w:rPr>
                <w:rFonts w:asciiTheme="majorHAnsi" w:hAnsiTheme="majorHAnsi"/>
                <w:spacing w:val="8"/>
              </w:rPr>
              <w:t xml:space="preserve"> </w:t>
            </w:r>
            <w:r w:rsidRPr="00B35AFD">
              <w:rPr>
                <w:rFonts w:asciiTheme="majorHAnsi" w:hAnsiTheme="majorHAnsi"/>
              </w:rPr>
              <w:t>soumission</w:t>
            </w:r>
            <w:r w:rsidRPr="00B35AFD">
              <w:rPr>
                <w:rFonts w:asciiTheme="majorHAnsi" w:hAnsiTheme="majorHAnsi"/>
                <w:spacing w:val="10"/>
              </w:rPr>
              <w:t xml:space="preserve"> </w:t>
            </w:r>
            <w:r w:rsidRPr="00B35AFD">
              <w:rPr>
                <w:rFonts w:asciiTheme="majorHAnsi" w:hAnsiTheme="majorHAnsi"/>
              </w:rPr>
              <w:t>et</w:t>
            </w:r>
            <w:r w:rsidRPr="00B35AFD">
              <w:rPr>
                <w:rFonts w:asciiTheme="majorHAnsi" w:hAnsiTheme="majorHAnsi"/>
                <w:spacing w:val="8"/>
              </w:rPr>
              <w:t xml:space="preserve"> </w:t>
            </w:r>
            <w:r w:rsidRPr="00B35AFD">
              <w:rPr>
                <w:rFonts w:asciiTheme="majorHAnsi" w:hAnsiTheme="majorHAnsi"/>
              </w:rPr>
              <w:t>de</w:t>
            </w:r>
            <w:r w:rsidRPr="00B35AFD">
              <w:rPr>
                <w:rFonts w:asciiTheme="majorHAnsi" w:hAnsiTheme="majorHAnsi"/>
                <w:spacing w:val="8"/>
              </w:rPr>
              <w:t xml:space="preserve"> </w:t>
            </w:r>
            <w:r w:rsidRPr="00B35AFD">
              <w:rPr>
                <w:rFonts w:asciiTheme="majorHAnsi" w:hAnsiTheme="majorHAnsi"/>
              </w:rPr>
              <w:t>règlement</w:t>
            </w:r>
            <w:r w:rsidRPr="00B35AFD">
              <w:rPr>
                <w:rFonts w:asciiTheme="majorHAnsi" w:hAnsiTheme="majorHAnsi"/>
                <w:spacing w:val="-34"/>
              </w:rPr>
              <w:t xml:space="preserve"> </w:t>
            </w:r>
            <w:r w:rsidR="00E9390C">
              <w:rPr>
                <w:rFonts w:asciiTheme="majorHAnsi" w:hAnsiTheme="majorHAnsi"/>
                <w:spacing w:val="-33"/>
              </w:rPr>
              <w:t>……………………………………………………………………</w:t>
            </w:r>
          </w:p>
        </w:tc>
      </w:tr>
      <w:tr w:rsidR="00AC09FC" w:rsidRPr="00B35AFD" w14:paraId="01155879" w14:textId="77777777" w:rsidTr="00FC6ADD">
        <w:trPr>
          <w:trHeight w:val="430"/>
        </w:trPr>
        <w:tc>
          <w:tcPr>
            <w:tcW w:w="1024" w:type="dxa"/>
          </w:tcPr>
          <w:p w14:paraId="0107948C" w14:textId="77777777" w:rsidR="00AC09FC" w:rsidRPr="00B35AFD" w:rsidRDefault="00AC09FC" w:rsidP="00FC6ADD">
            <w:pPr>
              <w:pStyle w:val="TableParagraph"/>
              <w:tabs>
                <w:tab w:val="left" w:pos="142"/>
              </w:tabs>
              <w:spacing w:line="234"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16</w:t>
            </w:r>
          </w:p>
        </w:tc>
        <w:tc>
          <w:tcPr>
            <w:tcW w:w="8099" w:type="dxa"/>
          </w:tcPr>
          <w:p w14:paraId="46A69E57" w14:textId="52B7E93A" w:rsidR="00AC09FC" w:rsidRPr="00B35AFD" w:rsidRDefault="00AC09FC" w:rsidP="00FC6ADD">
            <w:pPr>
              <w:pStyle w:val="TableParagraph"/>
              <w:tabs>
                <w:tab w:val="left" w:pos="142"/>
              </w:tabs>
              <w:spacing w:before="1" w:line="175" w:lineRule="exact"/>
              <w:ind w:left="-142"/>
              <w:rPr>
                <w:rFonts w:asciiTheme="majorHAnsi" w:hAnsiTheme="majorHAnsi"/>
              </w:rPr>
            </w:pP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Validité</w:t>
            </w:r>
            <w:r w:rsidRPr="00B35AFD">
              <w:rPr>
                <w:rFonts w:asciiTheme="majorHAnsi" w:hAnsiTheme="majorHAnsi"/>
                <w:spacing w:val="9"/>
              </w:rPr>
              <w:t xml:space="preserve"> </w:t>
            </w:r>
            <w:r w:rsidRPr="00B35AFD">
              <w:rPr>
                <w:rFonts w:asciiTheme="majorHAnsi" w:hAnsiTheme="majorHAnsi"/>
              </w:rPr>
              <w:t>des</w:t>
            </w:r>
            <w:r w:rsidRPr="00B35AFD">
              <w:rPr>
                <w:rFonts w:asciiTheme="majorHAnsi" w:hAnsiTheme="majorHAnsi"/>
                <w:spacing w:val="6"/>
              </w:rPr>
              <w:t xml:space="preserve"> </w:t>
            </w:r>
            <w:r w:rsidRPr="00B35AFD">
              <w:rPr>
                <w:rFonts w:asciiTheme="majorHAnsi" w:hAnsiTheme="majorHAnsi"/>
              </w:rPr>
              <w:t>offres</w:t>
            </w:r>
            <w:r w:rsidRPr="00B35AFD">
              <w:rPr>
                <w:rFonts w:asciiTheme="majorHAnsi" w:hAnsiTheme="majorHAnsi"/>
                <w:spacing w:val="-38"/>
              </w:rPr>
              <w:t xml:space="preserve"> </w:t>
            </w:r>
            <w:r w:rsidR="00E9390C">
              <w:rPr>
                <w:rFonts w:asciiTheme="majorHAnsi" w:hAnsiTheme="majorHAnsi"/>
                <w:spacing w:val="-33"/>
              </w:rPr>
              <w:t>…………………………………………………………………………………</w:t>
            </w:r>
          </w:p>
        </w:tc>
      </w:tr>
      <w:tr w:rsidR="00AC09FC" w:rsidRPr="00B35AFD" w14:paraId="1B8DE444" w14:textId="77777777" w:rsidTr="00FC6ADD">
        <w:trPr>
          <w:trHeight w:val="432"/>
        </w:trPr>
        <w:tc>
          <w:tcPr>
            <w:tcW w:w="1024" w:type="dxa"/>
          </w:tcPr>
          <w:p w14:paraId="2AEFC21F" w14:textId="77777777" w:rsidR="00AC09FC" w:rsidRPr="00B35AFD" w:rsidRDefault="00AC09FC" w:rsidP="00FC6ADD">
            <w:pPr>
              <w:pStyle w:val="TableParagraph"/>
              <w:tabs>
                <w:tab w:val="left" w:pos="142"/>
              </w:tabs>
              <w:spacing w:line="234"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17</w:t>
            </w:r>
          </w:p>
        </w:tc>
        <w:tc>
          <w:tcPr>
            <w:tcW w:w="8099" w:type="dxa"/>
          </w:tcPr>
          <w:p w14:paraId="7C106209" w14:textId="3698FBEB" w:rsidR="00AC09FC" w:rsidRPr="00B35AFD" w:rsidRDefault="00AC09FC" w:rsidP="00FC6ADD">
            <w:pPr>
              <w:pStyle w:val="TableParagraph"/>
              <w:tabs>
                <w:tab w:val="left" w:pos="142"/>
              </w:tabs>
              <w:spacing w:before="1" w:line="177" w:lineRule="exact"/>
              <w:ind w:left="-142"/>
              <w:rPr>
                <w:rFonts w:asciiTheme="majorHAnsi" w:hAnsiTheme="majorHAnsi"/>
              </w:rPr>
            </w:pPr>
            <w:r w:rsidRPr="00B35AFD">
              <w:rPr>
                <w:rFonts w:asciiTheme="majorHAnsi" w:hAnsiTheme="majorHAnsi"/>
              </w:rPr>
              <w:t>:</w:t>
            </w:r>
            <w:r w:rsidRPr="00B35AFD">
              <w:rPr>
                <w:rFonts w:asciiTheme="majorHAnsi" w:hAnsiTheme="majorHAnsi"/>
                <w:spacing w:val="6"/>
              </w:rPr>
              <w:t xml:space="preserve"> </w:t>
            </w:r>
            <w:r w:rsidRPr="00B35AFD">
              <w:rPr>
                <w:rFonts w:asciiTheme="majorHAnsi" w:hAnsiTheme="majorHAnsi"/>
              </w:rPr>
              <w:t>Caution</w:t>
            </w:r>
            <w:r w:rsidRPr="00B35AFD">
              <w:rPr>
                <w:rFonts w:asciiTheme="majorHAnsi" w:hAnsiTheme="majorHAnsi"/>
                <w:spacing w:val="8"/>
              </w:rPr>
              <w:t xml:space="preserve"> </w:t>
            </w:r>
            <w:r w:rsidRPr="00B35AFD">
              <w:rPr>
                <w:rFonts w:asciiTheme="majorHAnsi" w:hAnsiTheme="majorHAnsi"/>
              </w:rPr>
              <w:t>de</w:t>
            </w:r>
            <w:r w:rsidRPr="00B35AFD">
              <w:rPr>
                <w:rFonts w:asciiTheme="majorHAnsi" w:hAnsiTheme="majorHAnsi"/>
                <w:spacing w:val="9"/>
              </w:rPr>
              <w:t xml:space="preserve"> </w:t>
            </w:r>
            <w:r w:rsidRPr="00B35AFD">
              <w:rPr>
                <w:rFonts w:asciiTheme="majorHAnsi" w:hAnsiTheme="majorHAnsi"/>
              </w:rPr>
              <w:t>Soumission</w:t>
            </w:r>
            <w:r w:rsidRPr="00B35AFD">
              <w:rPr>
                <w:rFonts w:asciiTheme="majorHAnsi" w:hAnsiTheme="majorHAnsi"/>
                <w:spacing w:val="-20"/>
              </w:rPr>
              <w:t xml:space="preserve"> </w:t>
            </w:r>
            <w:r w:rsidR="00E9390C">
              <w:rPr>
                <w:rFonts w:asciiTheme="majorHAnsi" w:hAnsiTheme="majorHAnsi"/>
                <w:spacing w:val="-33"/>
              </w:rPr>
              <w:t>…………………………………………………………………………………</w:t>
            </w:r>
          </w:p>
        </w:tc>
      </w:tr>
      <w:tr w:rsidR="00AC09FC" w:rsidRPr="00B35AFD" w14:paraId="7E42FB93" w14:textId="77777777" w:rsidTr="00FC6ADD">
        <w:trPr>
          <w:trHeight w:val="430"/>
        </w:trPr>
        <w:tc>
          <w:tcPr>
            <w:tcW w:w="1024" w:type="dxa"/>
          </w:tcPr>
          <w:p w14:paraId="2D7AB4E2" w14:textId="77777777" w:rsidR="00AC09FC" w:rsidRPr="00B35AFD" w:rsidRDefault="00AC09FC" w:rsidP="00FC6ADD">
            <w:pPr>
              <w:pStyle w:val="TableParagraph"/>
              <w:tabs>
                <w:tab w:val="left" w:pos="142"/>
              </w:tabs>
              <w:spacing w:line="234"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18</w:t>
            </w:r>
          </w:p>
        </w:tc>
        <w:tc>
          <w:tcPr>
            <w:tcW w:w="8099" w:type="dxa"/>
          </w:tcPr>
          <w:p w14:paraId="0160EBCE" w14:textId="2C8354FC" w:rsidR="00AC09FC" w:rsidRPr="00B35AFD" w:rsidRDefault="00AC09FC" w:rsidP="00FC6ADD">
            <w:pPr>
              <w:pStyle w:val="TableParagraph"/>
              <w:tabs>
                <w:tab w:val="left" w:pos="142"/>
              </w:tabs>
              <w:spacing w:line="176" w:lineRule="exact"/>
              <w:ind w:left="-142"/>
              <w:rPr>
                <w:rFonts w:asciiTheme="majorHAnsi" w:hAnsiTheme="majorHAnsi"/>
              </w:rPr>
            </w:pPr>
            <w:r w:rsidRPr="00B35AFD">
              <w:rPr>
                <w:rFonts w:asciiTheme="majorHAnsi" w:hAnsiTheme="majorHAnsi"/>
              </w:rPr>
              <w:t>:</w:t>
            </w:r>
            <w:r w:rsidRPr="00B35AFD">
              <w:rPr>
                <w:rFonts w:asciiTheme="majorHAnsi" w:hAnsiTheme="majorHAnsi"/>
                <w:spacing w:val="5"/>
              </w:rPr>
              <w:t xml:space="preserve"> </w:t>
            </w:r>
            <w:r w:rsidRPr="00B35AFD">
              <w:rPr>
                <w:rFonts w:asciiTheme="majorHAnsi" w:hAnsiTheme="majorHAnsi"/>
              </w:rPr>
              <w:t>Propositions</w:t>
            </w:r>
            <w:r w:rsidRPr="00B35AFD">
              <w:rPr>
                <w:rFonts w:asciiTheme="majorHAnsi" w:hAnsiTheme="majorHAnsi"/>
                <w:spacing w:val="11"/>
              </w:rPr>
              <w:t xml:space="preserve"> </w:t>
            </w:r>
            <w:r w:rsidRPr="00B35AFD">
              <w:rPr>
                <w:rFonts w:asciiTheme="majorHAnsi" w:hAnsiTheme="majorHAnsi"/>
              </w:rPr>
              <w:t>variantes</w:t>
            </w:r>
            <w:r w:rsidRPr="00B35AFD">
              <w:rPr>
                <w:rFonts w:asciiTheme="majorHAnsi" w:hAnsiTheme="majorHAnsi"/>
                <w:spacing w:val="8"/>
              </w:rPr>
              <w:t xml:space="preserve"> </w:t>
            </w:r>
            <w:r w:rsidRPr="00B35AFD">
              <w:rPr>
                <w:rFonts w:asciiTheme="majorHAnsi" w:hAnsiTheme="majorHAnsi"/>
              </w:rPr>
              <w:t>des</w:t>
            </w:r>
            <w:r w:rsidRPr="00B35AFD">
              <w:rPr>
                <w:rFonts w:asciiTheme="majorHAnsi" w:hAnsiTheme="majorHAnsi"/>
                <w:spacing w:val="7"/>
              </w:rPr>
              <w:t xml:space="preserve"> </w:t>
            </w:r>
            <w:r w:rsidRPr="00B35AFD">
              <w:rPr>
                <w:rFonts w:asciiTheme="majorHAnsi" w:hAnsiTheme="majorHAnsi"/>
              </w:rPr>
              <w:t>soumissionnaires</w:t>
            </w:r>
            <w:r w:rsidRPr="00B35AFD">
              <w:rPr>
                <w:rFonts w:asciiTheme="majorHAnsi" w:hAnsiTheme="majorHAnsi"/>
                <w:spacing w:val="-25"/>
              </w:rPr>
              <w:t xml:space="preserve"> </w:t>
            </w:r>
            <w:r w:rsidR="00E9390C">
              <w:rPr>
                <w:rFonts w:asciiTheme="majorHAnsi" w:hAnsiTheme="majorHAnsi"/>
                <w:spacing w:val="-33"/>
              </w:rPr>
              <w:t>………………………………………………………………</w:t>
            </w:r>
          </w:p>
        </w:tc>
      </w:tr>
      <w:tr w:rsidR="00AC09FC" w:rsidRPr="00B35AFD" w14:paraId="46C7DF9E" w14:textId="77777777" w:rsidTr="00FC6ADD">
        <w:trPr>
          <w:trHeight w:val="430"/>
        </w:trPr>
        <w:tc>
          <w:tcPr>
            <w:tcW w:w="1024" w:type="dxa"/>
          </w:tcPr>
          <w:p w14:paraId="6ABA2A04" w14:textId="77777777" w:rsidR="00AC09FC" w:rsidRPr="00B35AFD" w:rsidRDefault="00AC09FC" w:rsidP="00FC6ADD">
            <w:pPr>
              <w:pStyle w:val="TableParagraph"/>
              <w:tabs>
                <w:tab w:val="left" w:pos="142"/>
              </w:tabs>
              <w:spacing w:line="234"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19</w:t>
            </w:r>
          </w:p>
        </w:tc>
        <w:tc>
          <w:tcPr>
            <w:tcW w:w="8099" w:type="dxa"/>
          </w:tcPr>
          <w:p w14:paraId="0486E9E6" w14:textId="374F950A" w:rsidR="00AC09FC" w:rsidRPr="00B35AFD" w:rsidRDefault="00AC09FC" w:rsidP="00E9390C">
            <w:pPr>
              <w:pStyle w:val="TableParagraph"/>
              <w:tabs>
                <w:tab w:val="left" w:pos="142"/>
              </w:tabs>
              <w:spacing w:line="234" w:lineRule="exact"/>
              <w:ind w:left="-142"/>
              <w:rPr>
                <w:rFonts w:asciiTheme="majorHAnsi" w:hAnsiTheme="majorHAnsi"/>
              </w:rPr>
            </w:pPr>
            <w:r w:rsidRPr="00B35AFD">
              <w:rPr>
                <w:rFonts w:asciiTheme="majorHAnsi" w:hAnsiTheme="majorHAnsi"/>
              </w:rPr>
              <w:t>:</w:t>
            </w:r>
            <w:r w:rsidRPr="00B35AFD">
              <w:rPr>
                <w:rFonts w:asciiTheme="majorHAnsi" w:hAnsiTheme="majorHAnsi"/>
                <w:spacing w:val="5"/>
              </w:rPr>
              <w:t xml:space="preserve"> </w:t>
            </w:r>
            <w:r w:rsidRPr="00B35AFD">
              <w:rPr>
                <w:rFonts w:asciiTheme="majorHAnsi" w:hAnsiTheme="majorHAnsi"/>
              </w:rPr>
              <w:t>Réunion</w:t>
            </w:r>
            <w:r w:rsidRPr="00B35AFD">
              <w:rPr>
                <w:rFonts w:asciiTheme="majorHAnsi" w:hAnsiTheme="majorHAnsi"/>
                <w:spacing w:val="8"/>
              </w:rPr>
              <w:t xml:space="preserve"> </w:t>
            </w:r>
            <w:r w:rsidRPr="00B35AFD">
              <w:rPr>
                <w:rFonts w:asciiTheme="majorHAnsi" w:hAnsiTheme="majorHAnsi"/>
              </w:rPr>
              <w:t>préparatoire</w:t>
            </w:r>
            <w:r w:rsidRPr="00B35AFD">
              <w:rPr>
                <w:rFonts w:asciiTheme="majorHAnsi" w:hAnsiTheme="majorHAnsi"/>
                <w:spacing w:val="9"/>
              </w:rPr>
              <w:t xml:space="preserve"> </w:t>
            </w:r>
            <w:r w:rsidRPr="00B35AFD">
              <w:rPr>
                <w:rFonts w:asciiTheme="majorHAnsi" w:hAnsiTheme="majorHAnsi"/>
              </w:rPr>
              <w:t>à</w:t>
            </w:r>
            <w:r w:rsidRPr="00B35AFD">
              <w:rPr>
                <w:rFonts w:asciiTheme="majorHAnsi" w:hAnsiTheme="majorHAnsi"/>
                <w:spacing w:val="7"/>
              </w:rPr>
              <w:t xml:space="preserve"> </w:t>
            </w:r>
            <w:r w:rsidRPr="00B35AFD">
              <w:rPr>
                <w:rFonts w:asciiTheme="majorHAnsi" w:hAnsiTheme="majorHAnsi"/>
              </w:rPr>
              <w:t>l’établissement</w:t>
            </w:r>
            <w:r w:rsidRPr="00B35AFD">
              <w:rPr>
                <w:rFonts w:asciiTheme="majorHAnsi" w:hAnsiTheme="majorHAnsi"/>
                <w:spacing w:val="9"/>
              </w:rPr>
              <w:t xml:space="preserve"> </w:t>
            </w:r>
            <w:r w:rsidRPr="00B35AFD">
              <w:rPr>
                <w:rFonts w:asciiTheme="majorHAnsi" w:hAnsiTheme="majorHAnsi"/>
              </w:rPr>
              <w:t>des</w:t>
            </w:r>
            <w:r w:rsidRPr="00B35AFD">
              <w:rPr>
                <w:rFonts w:asciiTheme="majorHAnsi" w:hAnsiTheme="majorHAnsi"/>
                <w:spacing w:val="7"/>
              </w:rPr>
              <w:t xml:space="preserve"> </w:t>
            </w:r>
            <w:r w:rsidRPr="00B35AFD">
              <w:rPr>
                <w:rFonts w:asciiTheme="majorHAnsi" w:hAnsiTheme="majorHAnsi"/>
              </w:rPr>
              <w:t>offres</w:t>
            </w:r>
            <w:r w:rsidRPr="00B35AFD">
              <w:rPr>
                <w:rFonts w:asciiTheme="majorHAnsi" w:hAnsiTheme="majorHAnsi"/>
                <w:spacing w:val="-2"/>
              </w:rPr>
              <w:t xml:space="preserve"> </w:t>
            </w:r>
            <w:r w:rsidR="00E9390C">
              <w:rPr>
                <w:rFonts w:asciiTheme="majorHAnsi" w:hAnsiTheme="majorHAnsi"/>
              </w:rPr>
              <w:t>……………</w:t>
            </w:r>
            <w:proofErr w:type="gramStart"/>
            <w:r w:rsidR="00E9390C">
              <w:rPr>
                <w:rFonts w:asciiTheme="majorHAnsi" w:hAnsiTheme="majorHAnsi"/>
              </w:rPr>
              <w:t>…….</w:t>
            </w:r>
            <w:proofErr w:type="gramEnd"/>
            <w:r w:rsidR="00E9390C">
              <w:rPr>
                <w:rFonts w:asciiTheme="majorHAnsi" w:hAnsiTheme="majorHAnsi"/>
              </w:rPr>
              <w:t>.</w:t>
            </w:r>
          </w:p>
        </w:tc>
      </w:tr>
      <w:tr w:rsidR="00AC09FC" w:rsidRPr="00B35AFD" w14:paraId="07DAD12E" w14:textId="77777777" w:rsidTr="00FC6ADD">
        <w:trPr>
          <w:trHeight w:val="234"/>
        </w:trPr>
        <w:tc>
          <w:tcPr>
            <w:tcW w:w="1024" w:type="dxa"/>
          </w:tcPr>
          <w:p w14:paraId="7CDA90AB" w14:textId="77777777" w:rsidR="00AC09FC" w:rsidRPr="00B35AFD" w:rsidRDefault="00AC09FC" w:rsidP="00FC6ADD">
            <w:pPr>
              <w:pStyle w:val="TableParagraph"/>
              <w:tabs>
                <w:tab w:val="left" w:pos="142"/>
              </w:tabs>
              <w:spacing w:line="214"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20</w:t>
            </w:r>
          </w:p>
        </w:tc>
        <w:tc>
          <w:tcPr>
            <w:tcW w:w="8099" w:type="dxa"/>
          </w:tcPr>
          <w:p w14:paraId="67ECF0B2" w14:textId="67D4DEFA" w:rsidR="00AC09FC" w:rsidRPr="00B35AFD" w:rsidRDefault="00AC09FC" w:rsidP="00FC6ADD">
            <w:pPr>
              <w:pStyle w:val="TableParagraph"/>
              <w:tabs>
                <w:tab w:val="left" w:pos="142"/>
              </w:tabs>
              <w:spacing w:line="214" w:lineRule="exact"/>
              <w:ind w:left="-142"/>
              <w:jc w:val="center"/>
              <w:rPr>
                <w:rFonts w:asciiTheme="majorHAnsi" w:hAnsiTheme="majorHAnsi"/>
              </w:rPr>
            </w:pPr>
            <w:r w:rsidRPr="00B35AFD">
              <w:rPr>
                <w:rFonts w:asciiTheme="majorHAnsi" w:hAnsiTheme="majorHAnsi"/>
              </w:rPr>
              <w:t>:</w:t>
            </w:r>
            <w:r w:rsidRPr="00B35AFD">
              <w:rPr>
                <w:rFonts w:asciiTheme="majorHAnsi" w:hAnsiTheme="majorHAnsi"/>
                <w:spacing w:val="5"/>
              </w:rPr>
              <w:t xml:space="preserve"> </w:t>
            </w:r>
            <w:r w:rsidRPr="00B35AFD">
              <w:rPr>
                <w:rFonts w:asciiTheme="majorHAnsi" w:hAnsiTheme="majorHAnsi"/>
              </w:rPr>
              <w:t>Forme</w:t>
            </w:r>
            <w:r w:rsidRPr="00B35AFD">
              <w:rPr>
                <w:rFonts w:asciiTheme="majorHAnsi" w:hAnsiTheme="majorHAnsi"/>
                <w:spacing w:val="9"/>
              </w:rPr>
              <w:t xml:space="preserve"> </w:t>
            </w:r>
            <w:r w:rsidRPr="00B35AFD">
              <w:rPr>
                <w:rFonts w:asciiTheme="majorHAnsi" w:hAnsiTheme="majorHAnsi"/>
              </w:rPr>
              <w:t>et</w:t>
            </w:r>
            <w:r w:rsidRPr="00B35AFD">
              <w:rPr>
                <w:rFonts w:asciiTheme="majorHAnsi" w:hAnsiTheme="majorHAnsi"/>
                <w:spacing w:val="9"/>
              </w:rPr>
              <w:t xml:space="preserve"> </w:t>
            </w:r>
            <w:r w:rsidRPr="00B35AFD">
              <w:rPr>
                <w:rFonts w:asciiTheme="majorHAnsi" w:hAnsiTheme="majorHAnsi"/>
              </w:rPr>
              <w:t>signature</w:t>
            </w:r>
            <w:r w:rsidRPr="00B35AFD">
              <w:rPr>
                <w:rFonts w:asciiTheme="majorHAnsi" w:hAnsiTheme="majorHAnsi"/>
                <w:spacing w:val="9"/>
              </w:rPr>
              <w:t xml:space="preserve"> </w:t>
            </w:r>
            <w:r w:rsidRPr="00B35AFD">
              <w:rPr>
                <w:rFonts w:asciiTheme="majorHAnsi" w:hAnsiTheme="majorHAnsi"/>
              </w:rPr>
              <w:t>de</w:t>
            </w:r>
            <w:r w:rsidRPr="00B35AFD">
              <w:rPr>
                <w:rFonts w:asciiTheme="majorHAnsi" w:hAnsiTheme="majorHAnsi"/>
                <w:spacing w:val="9"/>
              </w:rPr>
              <w:t xml:space="preserve"> </w:t>
            </w:r>
            <w:r w:rsidRPr="00B35AFD">
              <w:rPr>
                <w:rFonts w:asciiTheme="majorHAnsi" w:hAnsiTheme="majorHAnsi"/>
              </w:rPr>
              <w:t>l’offre</w:t>
            </w:r>
            <w:r w:rsidRPr="00B35AFD">
              <w:rPr>
                <w:rFonts w:asciiTheme="majorHAnsi" w:hAnsiTheme="majorHAnsi"/>
                <w:spacing w:val="-33"/>
              </w:rPr>
              <w:t xml:space="preserve"> </w:t>
            </w:r>
            <w:r w:rsidR="00E9390C">
              <w:rPr>
                <w:rFonts w:asciiTheme="majorHAnsi" w:hAnsiTheme="majorHAnsi"/>
                <w:spacing w:val="-33"/>
              </w:rPr>
              <w:t>…………………………………………………………………………………</w:t>
            </w:r>
          </w:p>
        </w:tc>
      </w:tr>
    </w:tbl>
    <w:p w14:paraId="7097967E" w14:textId="77777777" w:rsidR="00AC09FC" w:rsidRPr="00B35AFD" w:rsidRDefault="00AC09FC" w:rsidP="00AC09FC">
      <w:pPr>
        <w:pStyle w:val="Paragraphedeliste"/>
        <w:numPr>
          <w:ilvl w:val="0"/>
          <w:numId w:val="50"/>
        </w:numPr>
        <w:tabs>
          <w:tab w:val="left" w:pos="142"/>
          <w:tab w:val="left" w:pos="1128"/>
          <w:tab w:val="left" w:pos="3579"/>
        </w:tabs>
        <w:spacing w:before="95" w:after="2"/>
        <w:ind w:left="-142" w:firstLine="0"/>
        <w:rPr>
          <w:rFonts w:asciiTheme="majorHAnsi" w:hAnsiTheme="majorHAnsi"/>
        </w:rPr>
      </w:pPr>
      <w:r w:rsidRPr="00B35AFD">
        <w:rPr>
          <w:rFonts w:asciiTheme="majorHAnsi" w:hAnsiTheme="majorHAnsi"/>
          <w:b/>
        </w:rPr>
        <w:t>Dépôt</w:t>
      </w:r>
      <w:r w:rsidRPr="00B35AFD">
        <w:rPr>
          <w:rFonts w:asciiTheme="majorHAnsi" w:hAnsiTheme="majorHAnsi"/>
          <w:b/>
          <w:spacing w:val="-4"/>
        </w:rPr>
        <w:t xml:space="preserve"> </w:t>
      </w:r>
      <w:r w:rsidRPr="00B35AFD">
        <w:rPr>
          <w:rFonts w:asciiTheme="majorHAnsi" w:hAnsiTheme="majorHAnsi"/>
          <w:b/>
        </w:rPr>
        <w:t>des</w:t>
      </w:r>
      <w:r w:rsidRPr="00B35AFD">
        <w:rPr>
          <w:rFonts w:asciiTheme="majorHAnsi" w:hAnsiTheme="majorHAnsi"/>
          <w:b/>
          <w:spacing w:val="3"/>
        </w:rPr>
        <w:t xml:space="preserve"> </w:t>
      </w:r>
      <w:r w:rsidRPr="00B35AFD">
        <w:rPr>
          <w:rFonts w:asciiTheme="majorHAnsi" w:hAnsiTheme="majorHAnsi"/>
          <w:b/>
        </w:rPr>
        <w:t>offres</w:t>
      </w:r>
      <w:r w:rsidRPr="00B35AFD">
        <w:rPr>
          <w:rFonts w:asciiTheme="majorHAnsi" w:hAnsiTheme="majorHAnsi"/>
          <w:b/>
          <w:spacing w:val="-20"/>
        </w:rPr>
        <w:t xml:space="preserve"> </w:t>
      </w:r>
      <w:proofErr w:type="gramStart"/>
      <w:r w:rsidRPr="00B35AFD">
        <w:rPr>
          <w:rFonts w:asciiTheme="majorHAnsi" w:hAnsiTheme="majorHAnsi"/>
        </w:rPr>
        <w:t>...</w:t>
      </w:r>
      <w:r w:rsidRPr="00B35AFD">
        <w:rPr>
          <w:rFonts w:asciiTheme="majorHAnsi" w:hAnsiTheme="majorHAnsi"/>
          <w:spacing w:val="-7"/>
        </w:rPr>
        <w:t xml:space="preserve"> </w:t>
      </w:r>
      <w:r w:rsidRPr="00B35AFD">
        <w:rPr>
          <w:rFonts w:asciiTheme="majorHAnsi" w:hAnsiTheme="majorHAnsi"/>
          <w:spacing w:val="-10"/>
        </w:rPr>
        <w:t>.</w:t>
      </w:r>
      <w:proofErr w:type="gramEnd"/>
      <w:r w:rsidRPr="00B35AFD">
        <w:rPr>
          <w:rFonts w:asciiTheme="majorHAnsi" w:hAnsiTheme="majorHAnsi"/>
        </w:rPr>
        <w:tab/>
      </w:r>
      <w:r w:rsidRPr="00B35AFD">
        <w:rPr>
          <w:rFonts w:asciiTheme="majorHAnsi" w:hAnsiTheme="majorHAnsi"/>
          <w:spacing w:val="-2"/>
        </w:rPr>
        <w:t>………………………………………………………………………</w:t>
      </w:r>
    </w:p>
    <w:tbl>
      <w:tblPr>
        <w:tblStyle w:val="TableNormal"/>
        <w:tblW w:w="0" w:type="auto"/>
        <w:tblInd w:w="1296" w:type="dxa"/>
        <w:tblLayout w:type="fixed"/>
        <w:tblLook w:val="01E0" w:firstRow="1" w:lastRow="1" w:firstColumn="1" w:lastColumn="1" w:noHBand="0" w:noVBand="0"/>
      </w:tblPr>
      <w:tblGrid>
        <w:gridCol w:w="1024"/>
        <w:gridCol w:w="8096"/>
      </w:tblGrid>
      <w:tr w:rsidR="00AC09FC" w:rsidRPr="00B35AFD" w14:paraId="699F943F" w14:textId="77777777" w:rsidTr="00FC6ADD">
        <w:trPr>
          <w:trHeight w:val="288"/>
        </w:trPr>
        <w:tc>
          <w:tcPr>
            <w:tcW w:w="1024" w:type="dxa"/>
          </w:tcPr>
          <w:p w14:paraId="0275563D" w14:textId="77777777" w:rsidR="00AC09FC" w:rsidRPr="00B35AFD" w:rsidRDefault="00AC09FC" w:rsidP="00FC6ADD">
            <w:pPr>
              <w:pStyle w:val="TableParagraph"/>
              <w:tabs>
                <w:tab w:val="left" w:pos="142"/>
              </w:tabs>
              <w:spacing w:line="241"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21</w:t>
            </w:r>
          </w:p>
        </w:tc>
        <w:tc>
          <w:tcPr>
            <w:tcW w:w="8096" w:type="dxa"/>
          </w:tcPr>
          <w:p w14:paraId="6A7A1C61" w14:textId="6D461EE6" w:rsidR="00AC09FC" w:rsidRPr="00B35AFD" w:rsidRDefault="00AC09FC" w:rsidP="00FC6ADD">
            <w:pPr>
              <w:pStyle w:val="TableParagraph"/>
              <w:tabs>
                <w:tab w:val="left" w:pos="142"/>
              </w:tabs>
              <w:spacing w:line="241" w:lineRule="exact"/>
              <w:ind w:left="-142" w:right="2"/>
              <w:jc w:val="center"/>
              <w:rPr>
                <w:rFonts w:asciiTheme="majorHAnsi" w:hAnsiTheme="majorHAnsi"/>
              </w:rPr>
            </w:pPr>
            <w:r w:rsidRPr="00B35AFD">
              <w:rPr>
                <w:rFonts w:asciiTheme="majorHAnsi" w:hAnsiTheme="majorHAnsi"/>
              </w:rPr>
              <w:t>:</w:t>
            </w:r>
            <w:r w:rsidRPr="00B35AFD">
              <w:rPr>
                <w:rFonts w:asciiTheme="majorHAnsi" w:hAnsiTheme="majorHAnsi"/>
                <w:spacing w:val="1"/>
              </w:rPr>
              <w:t xml:space="preserve"> </w:t>
            </w:r>
            <w:r w:rsidRPr="00B35AFD">
              <w:rPr>
                <w:rFonts w:asciiTheme="majorHAnsi" w:hAnsiTheme="majorHAnsi"/>
              </w:rPr>
              <w:t>Cachetage</w:t>
            </w:r>
            <w:r w:rsidRPr="00B35AFD">
              <w:rPr>
                <w:rFonts w:asciiTheme="majorHAnsi" w:hAnsiTheme="majorHAnsi"/>
                <w:spacing w:val="8"/>
              </w:rPr>
              <w:t xml:space="preserve"> </w:t>
            </w:r>
            <w:r w:rsidRPr="00B35AFD">
              <w:rPr>
                <w:rFonts w:asciiTheme="majorHAnsi" w:hAnsiTheme="majorHAnsi"/>
              </w:rPr>
              <w:t>et</w:t>
            </w:r>
            <w:r w:rsidRPr="00B35AFD">
              <w:rPr>
                <w:rFonts w:asciiTheme="majorHAnsi" w:hAnsiTheme="majorHAnsi"/>
                <w:spacing w:val="5"/>
              </w:rPr>
              <w:t xml:space="preserve"> </w:t>
            </w:r>
            <w:r w:rsidRPr="00B35AFD">
              <w:rPr>
                <w:rFonts w:asciiTheme="majorHAnsi" w:hAnsiTheme="majorHAnsi"/>
              </w:rPr>
              <w:t>marquage</w:t>
            </w:r>
            <w:r w:rsidRPr="00B35AFD">
              <w:rPr>
                <w:rFonts w:asciiTheme="majorHAnsi" w:hAnsiTheme="majorHAnsi"/>
                <w:spacing w:val="10"/>
              </w:rPr>
              <w:t xml:space="preserve"> </w:t>
            </w:r>
            <w:r w:rsidRPr="00B35AFD">
              <w:rPr>
                <w:rFonts w:asciiTheme="majorHAnsi" w:hAnsiTheme="majorHAnsi"/>
              </w:rPr>
              <w:t>des</w:t>
            </w:r>
            <w:r w:rsidRPr="00B35AFD">
              <w:rPr>
                <w:rFonts w:asciiTheme="majorHAnsi" w:hAnsiTheme="majorHAnsi"/>
                <w:spacing w:val="5"/>
              </w:rPr>
              <w:t xml:space="preserve"> </w:t>
            </w:r>
            <w:r w:rsidRPr="00B35AFD">
              <w:rPr>
                <w:rFonts w:asciiTheme="majorHAnsi" w:hAnsiTheme="majorHAnsi"/>
              </w:rPr>
              <w:t>offres</w:t>
            </w:r>
            <w:r w:rsidRPr="00B35AFD">
              <w:rPr>
                <w:rFonts w:asciiTheme="majorHAnsi" w:hAnsiTheme="majorHAnsi"/>
                <w:spacing w:val="-16"/>
              </w:rPr>
              <w:t xml:space="preserve"> </w:t>
            </w:r>
            <w:r w:rsidR="00E9390C">
              <w:rPr>
                <w:rFonts w:asciiTheme="majorHAnsi" w:hAnsiTheme="majorHAnsi"/>
                <w:spacing w:val="-33"/>
              </w:rPr>
              <w:t>…………………………………………………………………</w:t>
            </w:r>
          </w:p>
        </w:tc>
      </w:tr>
      <w:tr w:rsidR="00AC09FC" w:rsidRPr="00B35AFD" w14:paraId="188764BD" w14:textId="77777777" w:rsidTr="00FC6ADD">
        <w:trPr>
          <w:trHeight w:val="484"/>
        </w:trPr>
        <w:tc>
          <w:tcPr>
            <w:tcW w:w="1024" w:type="dxa"/>
          </w:tcPr>
          <w:p w14:paraId="2A073205" w14:textId="77777777" w:rsidR="00AC09FC" w:rsidRPr="00B35AFD" w:rsidRDefault="00AC09FC" w:rsidP="00FC6ADD">
            <w:pPr>
              <w:pStyle w:val="TableParagraph"/>
              <w:tabs>
                <w:tab w:val="left" w:pos="142"/>
              </w:tabs>
              <w:spacing w:before="47"/>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22</w:t>
            </w:r>
          </w:p>
        </w:tc>
        <w:tc>
          <w:tcPr>
            <w:tcW w:w="8096" w:type="dxa"/>
          </w:tcPr>
          <w:p w14:paraId="0D91416B" w14:textId="6ED8605C" w:rsidR="00AC09FC" w:rsidRPr="00B35AFD" w:rsidRDefault="00AC09FC" w:rsidP="00E9390C">
            <w:pPr>
              <w:pStyle w:val="TableParagraph"/>
              <w:tabs>
                <w:tab w:val="left" w:pos="142"/>
              </w:tabs>
              <w:spacing w:before="47" w:line="241" w:lineRule="exact"/>
              <w:ind w:left="-142"/>
              <w:rPr>
                <w:rFonts w:asciiTheme="majorHAnsi" w:hAnsiTheme="majorHAnsi"/>
              </w:rPr>
            </w:pP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Date</w:t>
            </w:r>
            <w:r w:rsidRPr="00B35AFD">
              <w:rPr>
                <w:rFonts w:asciiTheme="majorHAnsi" w:hAnsiTheme="majorHAnsi"/>
                <w:spacing w:val="6"/>
              </w:rPr>
              <w:t xml:space="preserve"> </w:t>
            </w:r>
            <w:r w:rsidRPr="00B35AFD">
              <w:rPr>
                <w:rFonts w:asciiTheme="majorHAnsi" w:hAnsiTheme="majorHAnsi"/>
              </w:rPr>
              <w:t>et</w:t>
            </w:r>
            <w:r w:rsidRPr="00B35AFD">
              <w:rPr>
                <w:rFonts w:asciiTheme="majorHAnsi" w:hAnsiTheme="majorHAnsi"/>
                <w:spacing w:val="7"/>
              </w:rPr>
              <w:t xml:space="preserve"> </w:t>
            </w:r>
            <w:r w:rsidRPr="00B35AFD">
              <w:rPr>
                <w:rFonts w:asciiTheme="majorHAnsi" w:hAnsiTheme="majorHAnsi"/>
              </w:rPr>
              <w:t>heure</w:t>
            </w:r>
            <w:r w:rsidRPr="00B35AFD">
              <w:rPr>
                <w:rFonts w:asciiTheme="majorHAnsi" w:hAnsiTheme="majorHAnsi"/>
                <w:spacing w:val="6"/>
              </w:rPr>
              <w:t xml:space="preserve"> </w:t>
            </w:r>
            <w:r w:rsidRPr="00B35AFD">
              <w:rPr>
                <w:rFonts w:asciiTheme="majorHAnsi" w:hAnsiTheme="majorHAnsi"/>
              </w:rPr>
              <w:t>limite</w:t>
            </w:r>
            <w:r w:rsidRPr="00B35AFD">
              <w:rPr>
                <w:rFonts w:asciiTheme="majorHAnsi" w:hAnsiTheme="majorHAnsi"/>
                <w:spacing w:val="6"/>
              </w:rPr>
              <w:t xml:space="preserve"> </w:t>
            </w:r>
            <w:r w:rsidRPr="00B35AFD">
              <w:rPr>
                <w:rFonts w:asciiTheme="majorHAnsi" w:hAnsiTheme="majorHAnsi"/>
              </w:rPr>
              <w:t>de</w:t>
            </w:r>
            <w:r w:rsidRPr="00B35AFD">
              <w:rPr>
                <w:rFonts w:asciiTheme="majorHAnsi" w:hAnsiTheme="majorHAnsi"/>
                <w:spacing w:val="7"/>
              </w:rPr>
              <w:t xml:space="preserve"> </w:t>
            </w:r>
            <w:r w:rsidRPr="00B35AFD">
              <w:rPr>
                <w:rFonts w:asciiTheme="majorHAnsi" w:hAnsiTheme="majorHAnsi"/>
              </w:rPr>
              <w:t>dépôt</w:t>
            </w:r>
            <w:r w:rsidRPr="00B35AFD">
              <w:rPr>
                <w:rFonts w:asciiTheme="majorHAnsi" w:hAnsiTheme="majorHAnsi"/>
                <w:spacing w:val="6"/>
              </w:rPr>
              <w:t xml:space="preserve"> </w:t>
            </w:r>
            <w:r w:rsidRPr="00B35AFD">
              <w:rPr>
                <w:rFonts w:asciiTheme="majorHAnsi" w:hAnsiTheme="majorHAnsi"/>
              </w:rPr>
              <w:t>des</w:t>
            </w:r>
            <w:r w:rsidRPr="00B35AFD">
              <w:rPr>
                <w:rFonts w:asciiTheme="majorHAnsi" w:hAnsiTheme="majorHAnsi"/>
                <w:spacing w:val="6"/>
              </w:rPr>
              <w:t xml:space="preserve"> </w:t>
            </w:r>
            <w:r w:rsidRPr="00B35AFD">
              <w:rPr>
                <w:rFonts w:asciiTheme="majorHAnsi" w:hAnsiTheme="majorHAnsi"/>
              </w:rPr>
              <w:t>offres</w:t>
            </w:r>
            <w:r w:rsidRPr="00B35AFD">
              <w:rPr>
                <w:rFonts w:asciiTheme="majorHAnsi" w:hAnsiTheme="majorHAnsi"/>
                <w:spacing w:val="-12"/>
              </w:rPr>
              <w:t xml:space="preserve"> </w:t>
            </w:r>
            <w:r w:rsidR="00E9390C">
              <w:rPr>
                <w:rFonts w:asciiTheme="majorHAnsi" w:hAnsiTheme="majorHAnsi"/>
              </w:rPr>
              <w:t>…………………………………</w:t>
            </w:r>
            <w:proofErr w:type="gramStart"/>
            <w:r w:rsidR="00E9390C">
              <w:rPr>
                <w:rFonts w:asciiTheme="majorHAnsi" w:hAnsiTheme="majorHAnsi"/>
              </w:rPr>
              <w:t>…….</w:t>
            </w:r>
            <w:proofErr w:type="gramEnd"/>
            <w:r w:rsidR="00E9390C">
              <w:rPr>
                <w:rFonts w:asciiTheme="majorHAnsi" w:hAnsiTheme="majorHAnsi"/>
              </w:rPr>
              <w:t>.</w:t>
            </w:r>
          </w:p>
        </w:tc>
      </w:tr>
      <w:tr w:rsidR="00AC09FC" w:rsidRPr="00B35AFD" w14:paraId="3AE6EF72" w14:textId="77777777" w:rsidTr="00FC6ADD">
        <w:trPr>
          <w:trHeight w:val="430"/>
        </w:trPr>
        <w:tc>
          <w:tcPr>
            <w:tcW w:w="1024" w:type="dxa"/>
          </w:tcPr>
          <w:p w14:paraId="1D306959" w14:textId="77777777" w:rsidR="00AC09FC" w:rsidRPr="00B35AFD" w:rsidRDefault="00AC09FC" w:rsidP="00FC6ADD">
            <w:pPr>
              <w:pStyle w:val="TableParagraph"/>
              <w:tabs>
                <w:tab w:val="left" w:pos="142"/>
              </w:tabs>
              <w:spacing w:line="235"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23</w:t>
            </w:r>
          </w:p>
        </w:tc>
        <w:tc>
          <w:tcPr>
            <w:tcW w:w="8096" w:type="dxa"/>
          </w:tcPr>
          <w:p w14:paraId="544A2128" w14:textId="686BFFDF" w:rsidR="00AC09FC" w:rsidRPr="00B35AFD" w:rsidRDefault="00AC09FC" w:rsidP="00E9390C">
            <w:pPr>
              <w:pStyle w:val="TableParagraph"/>
              <w:tabs>
                <w:tab w:val="left" w:pos="142"/>
              </w:tabs>
              <w:spacing w:line="234" w:lineRule="exact"/>
              <w:ind w:left="-142"/>
              <w:rPr>
                <w:rFonts w:asciiTheme="majorHAnsi" w:hAnsiTheme="majorHAnsi"/>
              </w:rPr>
            </w:pP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Offres</w:t>
            </w:r>
            <w:r w:rsidRPr="00B35AFD">
              <w:rPr>
                <w:rFonts w:asciiTheme="majorHAnsi" w:hAnsiTheme="majorHAnsi"/>
                <w:spacing w:val="9"/>
              </w:rPr>
              <w:t xml:space="preserve"> </w:t>
            </w:r>
            <w:r w:rsidRPr="00B35AFD">
              <w:rPr>
                <w:rFonts w:asciiTheme="majorHAnsi" w:hAnsiTheme="majorHAnsi"/>
              </w:rPr>
              <w:t>hors</w:t>
            </w:r>
            <w:r w:rsidRPr="00B35AFD">
              <w:rPr>
                <w:rFonts w:asciiTheme="majorHAnsi" w:hAnsiTheme="majorHAnsi"/>
                <w:spacing w:val="6"/>
              </w:rPr>
              <w:t xml:space="preserve"> </w:t>
            </w:r>
            <w:r w:rsidRPr="00B35AFD">
              <w:rPr>
                <w:rFonts w:asciiTheme="majorHAnsi" w:hAnsiTheme="majorHAnsi"/>
              </w:rPr>
              <w:t>délai</w:t>
            </w:r>
            <w:r w:rsidRPr="00B35AFD">
              <w:rPr>
                <w:rFonts w:asciiTheme="majorHAnsi" w:hAnsiTheme="majorHAnsi"/>
                <w:spacing w:val="-24"/>
              </w:rPr>
              <w:t xml:space="preserve"> </w:t>
            </w:r>
            <w:r w:rsidR="00E9390C">
              <w:rPr>
                <w:rFonts w:asciiTheme="majorHAnsi" w:hAnsiTheme="majorHAnsi"/>
              </w:rPr>
              <w:t>………………………………………………………………………</w:t>
            </w:r>
            <w:proofErr w:type="gramStart"/>
            <w:r w:rsidR="00E9390C">
              <w:rPr>
                <w:rFonts w:asciiTheme="majorHAnsi" w:hAnsiTheme="majorHAnsi"/>
              </w:rPr>
              <w:t>…….</w:t>
            </w:r>
            <w:proofErr w:type="gramEnd"/>
            <w:r w:rsidR="00E9390C">
              <w:rPr>
                <w:rFonts w:asciiTheme="majorHAnsi" w:hAnsiTheme="majorHAnsi"/>
              </w:rPr>
              <w:t>.</w:t>
            </w:r>
          </w:p>
        </w:tc>
      </w:tr>
      <w:tr w:rsidR="00AC09FC" w:rsidRPr="00B35AFD" w14:paraId="206BA505" w14:textId="77777777" w:rsidTr="00FC6ADD">
        <w:trPr>
          <w:trHeight w:val="234"/>
        </w:trPr>
        <w:tc>
          <w:tcPr>
            <w:tcW w:w="1024" w:type="dxa"/>
          </w:tcPr>
          <w:p w14:paraId="487CC22E" w14:textId="77777777" w:rsidR="00AC09FC" w:rsidRPr="00B35AFD" w:rsidRDefault="00AC09FC" w:rsidP="00FC6ADD">
            <w:pPr>
              <w:pStyle w:val="TableParagraph"/>
              <w:tabs>
                <w:tab w:val="left" w:pos="142"/>
              </w:tabs>
              <w:spacing w:line="214" w:lineRule="exact"/>
              <w:ind w:left="-142" w:right="88"/>
              <w:jc w:val="center"/>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24</w:t>
            </w:r>
          </w:p>
        </w:tc>
        <w:tc>
          <w:tcPr>
            <w:tcW w:w="8096" w:type="dxa"/>
          </w:tcPr>
          <w:p w14:paraId="75322969" w14:textId="026E3A8A" w:rsidR="00AC09FC" w:rsidRPr="00B35AFD" w:rsidRDefault="00AC09FC" w:rsidP="00FC6ADD">
            <w:pPr>
              <w:pStyle w:val="TableParagraph"/>
              <w:tabs>
                <w:tab w:val="left" w:pos="142"/>
              </w:tabs>
              <w:spacing w:line="214" w:lineRule="exact"/>
              <w:ind w:left="-142"/>
              <w:jc w:val="center"/>
              <w:rPr>
                <w:rFonts w:asciiTheme="majorHAnsi" w:hAnsiTheme="majorHAnsi"/>
              </w:rPr>
            </w:pPr>
            <w:r w:rsidRPr="00B35AFD">
              <w:rPr>
                <w:rFonts w:asciiTheme="majorHAnsi" w:hAnsiTheme="majorHAnsi"/>
              </w:rPr>
              <w:t>:</w:t>
            </w:r>
            <w:r w:rsidRPr="00B35AFD">
              <w:rPr>
                <w:rFonts w:asciiTheme="majorHAnsi" w:hAnsiTheme="majorHAnsi"/>
                <w:spacing w:val="5"/>
              </w:rPr>
              <w:t xml:space="preserve"> </w:t>
            </w:r>
            <w:r w:rsidRPr="00B35AFD">
              <w:rPr>
                <w:rFonts w:asciiTheme="majorHAnsi" w:hAnsiTheme="majorHAnsi"/>
              </w:rPr>
              <w:t>Modification,</w:t>
            </w:r>
            <w:r w:rsidRPr="00B35AFD">
              <w:rPr>
                <w:rFonts w:asciiTheme="majorHAnsi" w:hAnsiTheme="majorHAnsi"/>
                <w:spacing w:val="9"/>
              </w:rPr>
              <w:t xml:space="preserve"> </w:t>
            </w:r>
            <w:r w:rsidRPr="00B35AFD">
              <w:rPr>
                <w:rFonts w:asciiTheme="majorHAnsi" w:hAnsiTheme="majorHAnsi"/>
              </w:rPr>
              <w:t>substitution</w:t>
            </w:r>
            <w:r w:rsidRPr="00B35AFD">
              <w:rPr>
                <w:rFonts w:asciiTheme="majorHAnsi" w:hAnsiTheme="majorHAnsi"/>
                <w:spacing w:val="11"/>
              </w:rPr>
              <w:t xml:space="preserve"> </w:t>
            </w:r>
            <w:r w:rsidRPr="00B35AFD">
              <w:rPr>
                <w:rFonts w:asciiTheme="majorHAnsi" w:hAnsiTheme="majorHAnsi"/>
              </w:rPr>
              <w:t>et</w:t>
            </w:r>
            <w:r w:rsidRPr="00B35AFD">
              <w:rPr>
                <w:rFonts w:asciiTheme="majorHAnsi" w:hAnsiTheme="majorHAnsi"/>
                <w:spacing w:val="8"/>
              </w:rPr>
              <w:t xml:space="preserve"> </w:t>
            </w:r>
            <w:r w:rsidRPr="00B35AFD">
              <w:rPr>
                <w:rFonts w:asciiTheme="majorHAnsi" w:hAnsiTheme="majorHAnsi"/>
              </w:rPr>
              <w:t>retrait</w:t>
            </w:r>
            <w:r w:rsidRPr="00B35AFD">
              <w:rPr>
                <w:rFonts w:asciiTheme="majorHAnsi" w:hAnsiTheme="majorHAnsi"/>
                <w:spacing w:val="9"/>
              </w:rPr>
              <w:t xml:space="preserve"> </w:t>
            </w:r>
            <w:r w:rsidRPr="00B35AFD">
              <w:rPr>
                <w:rFonts w:asciiTheme="majorHAnsi" w:hAnsiTheme="majorHAnsi"/>
              </w:rPr>
              <w:t>des</w:t>
            </w:r>
            <w:r w:rsidRPr="00B35AFD">
              <w:rPr>
                <w:rFonts w:asciiTheme="majorHAnsi" w:hAnsiTheme="majorHAnsi"/>
                <w:spacing w:val="5"/>
              </w:rPr>
              <w:t xml:space="preserve"> </w:t>
            </w:r>
            <w:r w:rsidRPr="00B35AFD">
              <w:rPr>
                <w:rFonts w:asciiTheme="majorHAnsi" w:hAnsiTheme="majorHAnsi"/>
              </w:rPr>
              <w:t>offres</w:t>
            </w:r>
            <w:r w:rsidRPr="00B35AFD">
              <w:rPr>
                <w:rFonts w:asciiTheme="majorHAnsi" w:hAnsiTheme="majorHAnsi"/>
                <w:spacing w:val="-2"/>
              </w:rPr>
              <w:t xml:space="preserve"> </w:t>
            </w:r>
            <w:r w:rsidR="00E9390C">
              <w:rPr>
                <w:rFonts w:asciiTheme="majorHAnsi" w:hAnsiTheme="majorHAnsi"/>
              </w:rPr>
              <w:t>…………………………………</w:t>
            </w:r>
          </w:p>
        </w:tc>
      </w:tr>
    </w:tbl>
    <w:p w14:paraId="5CA67EAA" w14:textId="77777777" w:rsidR="00AC09FC" w:rsidRPr="00B35AFD" w:rsidRDefault="00AC09FC" w:rsidP="00AC09FC">
      <w:pPr>
        <w:pStyle w:val="Paragraphedeliste"/>
        <w:numPr>
          <w:ilvl w:val="0"/>
          <w:numId w:val="50"/>
        </w:numPr>
        <w:tabs>
          <w:tab w:val="left" w:pos="142"/>
          <w:tab w:val="left" w:pos="1100"/>
        </w:tabs>
        <w:spacing w:before="97"/>
        <w:ind w:left="-142" w:firstLine="0"/>
        <w:rPr>
          <w:rFonts w:asciiTheme="majorHAnsi" w:hAnsiTheme="majorHAnsi"/>
        </w:rPr>
      </w:pPr>
      <w:r w:rsidRPr="00B35AFD">
        <w:rPr>
          <w:rFonts w:asciiTheme="majorHAnsi" w:hAnsiTheme="majorHAnsi"/>
          <w:b/>
        </w:rPr>
        <w:t>Ouverture</w:t>
      </w:r>
      <w:r w:rsidRPr="00B35AFD">
        <w:rPr>
          <w:rFonts w:asciiTheme="majorHAnsi" w:hAnsiTheme="majorHAnsi"/>
          <w:b/>
          <w:spacing w:val="-2"/>
        </w:rPr>
        <w:t xml:space="preserve"> </w:t>
      </w:r>
      <w:r w:rsidRPr="00B35AFD">
        <w:rPr>
          <w:rFonts w:asciiTheme="majorHAnsi" w:hAnsiTheme="majorHAnsi"/>
          <w:b/>
        </w:rPr>
        <w:t>des</w:t>
      </w:r>
      <w:r w:rsidRPr="00B35AFD">
        <w:rPr>
          <w:rFonts w:asciiTheme="majorHAnsi" w:hAnsiTheme="majorHAnsi"/>
          <w:b/>
          <w:spacing w:val="4"/>
        </w:rPr>
        <w:t xml:space="preserve"> </w:t>
      </w:r>
      <w:r w:rsidRPr="00B35AFD">
        <w:rPr>
          <w:rFonts w:asciiTheme="majorHAnsi" w:hAnsiTheme="majorHAnsi"/>
          <w:b/>
        </w:rPr>
        <w:t>plis</w:t>
      </w:r>
      <w:r w:rsidRPr="00B35AFD">
        <w:rPr>
          <w:rFonts w:asciiTheme="majorHAnsi" w:hAnsiTheme="majorHAnsi"/>
          <w:b/>
          <w:spacing w:val="5"/>
        </w:rPr>
        <w:t xml:space="preserve"> </w:t>
      </w:r>
      <w:r w:rsidRPr="00B35AFD">
        <w:rPr>
          <w:rFonts w:asciiTheme="majorHAnsi" w:hAnsiTheme="majorHAnsi"/>
          <w:b/>
        </w:rPr>
        <w:t>et</w:t>
      </w:r>
      <w:r w:rsidRPr="00B35AFD">
        <w:rPr>
          <w:rFonts w:asciiTheme="majorHAnsi" w:hAnsiTheme="majorHAnsi"/>
          <w:b/>
          <w:spacing w:val="5"/>
        </w:rPr>
        <w:t xml:space="preserve"> </w:t>
      </w:r>
      <w:r w:rsidRPr="00B35AFD">
        <w:rPr>
          <w:rFonts w:asciiTheme="majorHAnsi" w:hAnsiTheme="majorHAnsi"/>
          <w:b/>
        </w:rPr>
        <w:t>évaluation</w:t>
      </w:r>
      <w:r w:rsidRPr="00B35AFD">
        <w:rPr>
          <w:rFonts w:asciiTheme="majorHAnsi" w:hAnsiTheme="majorHAnsi"/>
          <w:b/>
          <w:spacing w:val="2"/>
        </w:rPr>
        <w:t xml:space="preserve"> </w:t>
      </w:r>
      <w:r w:rsidRPr="00B35AFD">
        <w:rPr>
          <w:rFonts w:asciiTheme="majorHAnsi" w:hAnsiTheme="majorHAnsi"/>
          <w:b/>
        </w:rPr>
        <w:t>des</w:t>
      </w:r>
      <w:r w:rsidRPr="00B35AFD">
        <w:rPr>
          <w:rFonts w:asciiTheme="majorHAnsi" w:hAnsiTheme="majorHAnsi"/>
          <w:b/>
          <w:spacing w:val="3"/>
        </w:rPr>
        <w:t xml:space="preserve"> </w:t>
      </w:r>
      <w:r w:rsidRPr="00B35AFD">
        <w:rPr>
          <w:rFonts w:asciiTheme="majorHAnsi" w:hAnsiTheme="majorHAnsi"/>
          <w:b/>
        </w:rPr>
        <w:t>offres</w:t>
      </w:r>
      <w:r w:rsidRPr="00B35AFD">
        <w:rPr>
          <w:rFonts w:asciiTheme="majorHAnsi" w:hAnsiTheme="majorHAnsi"/>
          <w:b/>
          <w:spacing w:val="-17"/>
        </w:rPr>
        <w:t xml:space="preserve"> </w:t>
      </w:r>
      <w:r w:rsidRPr="00B35AFD">
        <w:rPr>
          <w:rFonts w:asciiTheme="majorHAnsi" w:hAnsiTheme="majorHAnsi"/>
        </w:rPr>
        <w:t>.</w:t>
      </w:r>
      <w:r w:rsidRPr="00B35AFD">
        <w:rPr>
          <w:rFonts w:asciiTheme="majorHAnsi" w:hAnsiTheme="majorHAnsi"/>
          <w:spacing w:val="-5"/>
        </w:rPr>
        <w:t xml:space="preserve"> </w:t>
      </w:r>
      <w:r w:rsidRPr="00B35AFD">
        <w:rPr>
          <w:rFonts w:asciiTheme="majorHAnsi" w:hAnsiTheme="majorHAnsi"/>
        </w:rPr>
        <w:t>.</w:t>
      </w:r>
      <w:r w:rsidRPr="00B35AFD">
        <w:rPr>
          <w:rFonts w:asciiTheme="majorHAnsi" w:hAnsiTheme="majorHAnsi"/>
          <w:spacing w:val="-3"/>
        </w:rPr>
        <w:t xml:space="preserve"> </w:t>
      </w:r>
      <w:r w:rsidRPr="00B35AFD">
        <w:rPr>
          <w:rFonts w:asciiTheme="majorHAnsi" w:hAnsiTheme="majorHAnsi"/>
        </w:rPr>
        <w:t>.</w:t>
      </w:r>
      <w:r w:rsidRPr="00B35AFD">
        <w:rPr>
          <w:rFonts w:asciiTheme="majorHAnsi" w:hAnsiTheme="majorHAnsi"/>
          <w:spacing w:val="25"/>
        </w:rPr>
        <w:t xml:space="preserve"> </w:t>
      </w:r>
      <w:r w:rsidRPr="00B35AFD">
        <w:rPr>
          <w:rFonts w:asciiTheme="majorHAnsi" w:hAnsiTheme="majorHAnsi"/>
          <w:spacing w:val="-2"/>
        </w:rPr>
        <w:t>………………………………………</w:t>
      </w:r>
    </w:p>
    <w:tbl>
      <w:tblPr>
        <w:tblStyle w:val="TableNormal"/>
        <w:tblW w:w="8619" w:type="dxa"/>
        <w:tblInd w:w="1304" w:type="dxa"/>
        <w:tblLayout w:type="fixed"/>
        <w:tblLook w:val="01E0" w:firstRow="1" w:lastRow="1" w:firstColumn="1" w:lastColumn="1" w:noHBand="0" w:noVBand="0"/>
      </w:tblPr>
      <w:tblGrid>
        <w:gridCol w:w="1024"/>
        <w:gridCol w:w="7595"/>
      </w:tblGrid>
      <w:tr w:rsidR="00AC09FC" w:rsidRPr="00B35AFD" w14:paraId="0A915EB0" w14:textId="77777777" w:rsidTr="00FC6ADD">
        <w:trPr>
          <w:trHeight w:val="407"/>
        </w:trPr>
        <w:tc>
          <w:tcPr>
            <w:tcW w:w="1024" w:type="dxa"/>
          </w:tcPr>
          <w:p w14:paraId="7A563564" w14:textId="77777777" w:rsidR="00AC09FC" w:rsidRPr="00B35AFD" w:rsidRDefault="00AC09FC" w:rsidP="00FC6ADD">
            <w:pPr>
              <w:pStyle w:val="TableParagraph"/>
              <w:tabs>
                <w:tab w:val="left" w:pos="142"/>
              </w:tabs>
              <w:spacing w:line="241" w:lineRule="exact"/>
              <w:ind w:left="-142"/>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25</w:t>
            </w:r>
          </w:p>
        </w:tc>
        <w:tc>
          <w:tcPr>
            <w:tcW w:w="7595" w:type="dxa"/>
          </w:tcPr>
          <w:p w14:paraId="5A871083" w14:textId="0EF03D09" w:rsidR="00AC09FC" w:rsidRPr="00B35AFD" w:rsidRDefault="00AC09FC" w:rsidP="00E9390C">
            <w:pPr>
              <w:pStyle w:val="TableParagraph"/>
              <w:tabs>
                <w:tab w:val="left" w:pos="142"/>
              </w:tabs>
              <w:spacing w:line="241" w:lineRule="exact"/>
              <w:ind w:left="-142"/>
              <w:rPr>
                <w:rFonts w:asciiTheme="majorHAnsi" w:hAnsiTheme="majorHAnsi"/>
              </w:rPr>
            </w:pP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Ouverture</w:t>
            </w:r>
            <w:r w:rsidRPr="00B35AFD">
              <w:rPr>
                <w:rFonts w:asciiTheme="majorHAnsi" w:hAnsiTheme="majorHAnsi"/>
                <w:spacing w:val="7"/>
              </w:rPr>
              <w:t xml:space="preserve"> </w:t>
            </w:r>
            <w:r w:rsidRPr="00B35AFD">
              <w:rPr>
                <w:rFonts w:asciiTheme="majorHAnsi" w:hAnsiTheme="majorHAnsi"/>
              </w:rPr>
              <w:t>des</w:t>
            </w:r>
            <w:r w:rsidRPr="00B35AFD">
              <w:rPr>
                <w:rFonts w:asciiTheme="majorHAnsi" w:hAnsiTheme="majorHAnsi"/>
                <w:spacing w:val="6"/>
              </w:rPr>
              <w:t xml:space="preserve"> </w:t>
            </w:r>
            <w:r w:rsidRPr="00B35AFD">
              <w:rPr>
                <w:rFonts w:asciiTheme="majorHAnsi" w:hAnsiTheme="majorHAnsi"/>
              </w:rPr>
              <w:t>plis</w:t>
            </w:r>
            <w:r w:rsidRPr="00B35AFD">
              <w:rPr>
                <w:rFonts w:asciiTheme="majorHAnsi" w:hAnsiTheme="majorHAnsi"/>
                <w:spacing w:val="6"/>
              </w:rPr>
              <w:t xml:space="preserve"> </w:t>
            </w:r>
            <w:r w:rsidRPr="00B35AFD">
              <w:rPr>
                <w:rFonts w:asciiTheme="majorHAnsi" w:hAnsiTheme="majorHAnsi"/>
              </w:rPr>
              <w:t>et</w:t>
            </w:r>
            <w:r w:rsidRPr="00B35AFD">
              <w:rPr>
                <w:rFonts w:asciiTheme="majorHAnsi" w:hAnsiTheme="majorHAnsi"/>
                <w:spacing w:val="6"/>
              </w:rPr>
              <w:t xml:space="preserve"> </w:t>
            </w:r>
            <w:r w:rsidRPr="00B35AFD">
              <w:rPr>
                <w:rFonts w:asciiTheme="majorHAnsi" w:hAnsiTheme="majorHAnsi"/>
              </w:rPr>
              <w:t>recours</w:t>
            </w:r>
            <w:r w:rsidRPr="00B35AFD">
              <w:rPr>
                <w:rFonts w:asciiTheme="majorHAnsi" w:hAnsiTheme="majorHAnsi"/>
                <w:spacing w:val="-26"/>
              </w:rPr>
              <w:t xml:space="preserve"> </w:t>
            </w:r>
            <w:r w:rsidR="00E9390C">
              <w:rPr>
                <w:rFonts w:asciiTheme="majorHAnsi" w:hAnsiTheme="majorHAnsi"/>
              </w:rPr>
              <w:t>…………………………………………………</w:t>
            </w:r>
          </w:p>
        </w:tc>
      </w:tr>
      <w:tr w:rsidR="00AC09FC" w:rsidRPr="00B35AFD" w14:paraId="52845B55" w14:textId="77777777" w:rsidTr="00FC6ADD">
        <w:trPr>
          <w:trHeight w:val="425"/>
        </w:trPr>
        <w:tc>
          <w:tcPr>
            <w:tcW w:w="1024" w:type="dxa"/>
          </w:tcPr>
          <w:p w14:paraId="05EA4B66" w14:textId="77777777" w:rsidR="00AC09FC" w:rsidRPr="00B35AFD" w:rsidRDefault="00AC09FC" w:rsidP="00FC6ADD">
            <w:pPr>
              <w:pStyle w:val="TableParagraph"/>
              <w:tabs>
                <w:tab w:val="left" w:pos="142"/>
              </w:tabs>
              <w:spacing w:line="230" w:lineRule="exact"/>
              <w:ind w:left="-142"/>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26</w:t>
            </w:r>
          </w:p>
        </w:tc>
        <w:tc>
          <w:tcPr>
            <w:tcW w:w="7595" w:type="dxa"/>
          </w:tcPr>
          <w:p w14:paraId="313828DC" w14:textId="5C66EEB5" w:rsidR="00AC09FC" w:rsidRPr="00B35AFD" w:rsidRDefault="00AC09FC" w:rsidP="00E9390C">
            <w:pPr>
              <w:pStyle w:val="TableParagraph"/>
              <w:tabs>
                <w:tab w:val="left" w:pos="142"/>
              </w:tabs>
              <w:spacing w:line="229" w:lineRule="exact"/>
              <w:ind w:left="-142"/>
              <w:rPr>
                <w:rFonts w:asciiTheme="majorHAnsi" w:hAnsiTheme="majorHAnsi"/>
              </w:rPr>
            </w:pPr>
            <w:r w:rsidRPr="00B35AFD">
              <w:rPr>
                <w:rFonts w:asciiTheme="majorHAnsi" w:hAnsiTheme="majorHAnsi"/>
              </w:rPr>
              <w:t>:</w:t>
            </w:r>
            <w:r w:rsidRPr="00B35AFD">
              <w:rPr>
                <w:rFonts w:asciiTheme="majorHAnsi" w:hAnsiTheme="majorHAnsi"/>
                <w:spacing w:val="5"/>
              </w:rPr>
              <w:t xml:space="preserve"> </w:t>
            </w:r>
            <w:r w:rsidRPr="00B35AFD">
              <w:rPr>
                <w:rFonts w:asciiTheme="majorHAnsi" w:hAnsiTheme="majorHAnsi"/>
              </w:rPr>
              <w:t>Caractère</w:t>
            </w:r>
            <w:r w:rsidRPr="00B35AFD">
              <w:rPr>
                <w:rFonts w:asciiTheme="majorHAnsi" w:hAnsiTheme="majorHAnsi"/>
                <w:spacing w:val="9"/>
              </w:rPr>
              <w:t xml:space="preserve"> </w:t>
            </w:r>
            <w:r w:rsidRPr="00B35AFD">
              <w:rPr>
                <w:rFonts w:asciiTheme="majorHAnsi" w:hAnsiTheme="majorHAnsi"/>
              </w:rPr>
              <w:t>confidentiel</w:t>
            </w:r>
            <w:r w:rsidRPr="00B35AFD">
              <w:rPr>
                <w:rFonts w:asciiTheme="majorHAnsi" w:hAnsiTheme="majorHAnsi"/>
                <w:spacing w:val="10"/>
              </w:rPr>
              <w:t xml:space="preserve"> </w:t>
            </w:r>
            <w:r w:rsidRPr="00B35AFD">
              <w:rPr>
                <w:rFonts w:asciiTheme="majorHAnsi" w:hAnsiTheme="majorHAnsi"/>
              </w:rPr>
              <w:t>de</w:t>
            </w:r>
            <w:r w:rsidRPr="00B35AFD">
              <w:rPr>
                <w:rFonts w:asciiTheme="majorHAnsi" w:hAnsiTheme="majorHAnsi"/>
                <w:spacing w:val="10"/>
              </w:rPr>
              <w:t xml:space="preserve"> </w:t>
            </w:r>
            <w:r w:rsidRPr="00B35AFD">
              <w:rPr>
                <w:rFonts w:asciiTheme="majorHAnsi" w:hAnsiTheme="majorHAnsi"/>
              </w:rPr>
              <w:t>la</w:t>
            </w:r>
            <w:r w:rsidRPr="00B35AFD">
              <w:rPr>
                <w:rFonts w:asciiTheme="majorHAnsi" w:hAnsiTheme="majorHAnsi"/>
                <w:spacing w:val="8"/>
              </w:rPr>
              <w:t xml:space="preserve"> </w:t>
            </w:r>
            <w:r w:rsidRPr="00B35AFD">
              <w:rPr>
                <w:rFonts w:asciiTheme="majorHAnsi" w:hAnsiTheme="majorHAnsi"/>
              </w:rPr>
              <w:t>procédure</w:t>
            </w:r>
            <w:r w:rsidRPr="00B35AFD">
              <w:rPr>
                <w:rFonts w:asciiTheme="majorHAnsi" w:hAnsiTheme="majorHAnsi"/>
                <w:spacing w:val="-33"/>
              </w:rPr>
              <w:t xml:space="preserve"> </w:t>
            </w:r>
            <w:r w:rsidRPr="00B35AFD">
              <w:rPr>
                <w:rFonts w:asciiTheme="majorHAnsi" w:hAnsiTheme="majorHAnsi"/>
              </w:rPr>
              <w:t xml:space="preserve">. </w:t>
            </w:r>
            <w:r w:rsidR="00E9390C">
              <w:rPr>
                <w:rFonts w:asciiTheme="majorHAnsi" w:hAnsiTheme="majorHAnsi"/>
              </w:rPr>
              <w:t>……………………………………</w:t>
            </w:r>
          </w:p>
        </w:tc>
      </w:tr>
      <w:tr w:rsidR="00AC09FC" w:rsidRPr="00B35AFD" w14:paraId="2B90B6A6" w14:textId="77777777" w:rsidTr="00FC6ADD">
        <w:trPr>
          <w:trHeight w:val="470"/>
        </w:trPr>
        <w:tc>
          <w:tcPr>
            <w:tcW w:w="1024" w:type="dxa"/>
          </w:tcPr>
          <w:p w14:paraId="3AB0BCCC" w14:textId="77777777" w:rsidR="00AC09FC" w:rsidRPr="00B35AFD" w:rsidRDefault="00AC09FC" w:rsidP="00FC6ADD">
            <w:pPr>
              <w:pStyle w:val="TableParagraph"/>
              <w:tabs>
                <w:tab w:val="left" w:pos="142"/>
              </w:tabs>
              <w:spacing w:line="234" w:lineRule="exact"/>
              <w:ind w:left="-142"/>
              <w:rPr>
                <w:rFonts w:asciiTheme="majorHAnsi" w:hAnsiTheme="majorHAnsi"/>
              </w:rPr>
            </w:pPr>
            <w:r w:rsidRPr="00B35AFD">
              <w:rPr>
                <w:rFonts w:asciiTheme="majorHAnsi" w:hAnsiTheme="majorHAnsi"/>
              </w:rPr>
              <w:t>Article</w:t>
            </w:r>
            <w:r w:rsidRPr="00B35AFD">
              <w:rPr>
                <w:rFonts w:asciiTheme="majorHAnsi" w:hAnsiTheme="majorHAnsi"/>
                <w:spacing w:val="-10"/>
              </w:rPr>
              <w:t xml:space="preserve"> </w:t>
            </w:r>
            <w:r w:rsidRPr="00B35AFD">
              <w:rPr>
                <w:rFonts w:asciiTheme="majorHAnsi" w:hAnsiTheme="majorHAnsi"/>
                <w:spacing w:val="-5"/>
              </w:rPr>
              <w:t>27</w:t>
            </w:r>
          </w:p>
        </w:tc>
        <w:tc>
          <w:tcPr>
            <w:tcW w:w="7595" w:type="dxa"/>
          </w:tcPr>
          <w:p w14:paraId="3DDEE8AB" w14:textId="6E10897A" w:rsidR="00AC09FC" w:rsidRPr="00B35AFD" w:rsidRDefault="00AC09FC" w:rsidP="00E9390C">
            <w:pPr>
              <w:pStyle w:val="TableParagraph"/>
              <w:tabs>
                <w:tab w:val="left" w:pos="142"/>
              </w:tabs>
              <w:spacing w:line="234" w:lineRule="exact"/>
              <w:ind w:left="-142"/>
              <w:rPr>
                <w:rFonts w:asciiTheme="majorHAnsi" w:hAnsiTheme="majorHAnsi"/>
              </w:rPr>
            </w:pPr>
            <w:r w:rsidRPr="00B35AFD">
              <w:rPr>
                <w:rFonts w:asciiTheme="majorHAnsi" w:hAnsiTheme="majorHAnsi"/>
              </w:rPr>
              <w:t>:</w:t>
            </w:r>
            <w:r w:rsidRPr="00B35AFD">
              <w:rPr>
                <w:rFonts w:asciiTheme="majorHAnsi" w:hAnsiTheme="majorHAnsi"/>
                <w:spacing w:val="-1"/>
              </w:rPr>
              <w:t xml:space="preserve"> </w:t>
            </w:r>
            <w:r w:rsidRPr="00B35AFD">
              <w:rPr>
                <w:rFonts w:asciiTheme="majorHAnsi" w:hAnsiTheme="majorHAnsi"/>
              </w:rPr>
              <w:t>Eclaircissements sur les offres et</w:t>
            </w:r>
            <w:r w:rsidRPr="00B35AFD">
              <w:rPr>
                <w:rFonts w:asciiTheme="majorHAnsi" w:hAnsiTheme="majorHAnsi"/>
                <w:spacing w:val="3"/>
              </w:rPr>
              <w:t xml:space="preserve"> </w:t>
            </w:r>
            <w:r w:rsidRPr="00B35AFD">
              <w:rPr>
                <w:rFonts w:asciiTheme="majorHAnsi" w:hAnsiTheme="majorHAnsi"/>
              </w:rPr>
              <w:t>contacts</w:t>
            </w:r>
            <w:r w:rsidRPr="00B35AFD">
              <w:rPr>
                <w:rFonts w:asciiTheme="majorHAnsi" w:hAnsiTheme="majorHAnsi"/>
                <w:spacing w:val="3"/>
              </w:rPr>
              <w:t xml:space="preserve"> </w:t>
            </w:r>
            <w:r w:rsidRPr="00B35AFD">
              <w:rPr>
                <w:rFonts w:asciiTheme="majorHAnsi" w:hAnsiTheme="majorHAnsi"/>
              </w:rPr>
              <w:t>avec</w:t>
            </w:r>
            <w:r w:rsidRPr="00B35AFD">
              <w:rPr>
                <w:rFonts w:asciiTheme="majorHAnsi" w:hAnsiTheme="majorHAnsi"/>
                <w:spacing w:val="-1"/>
              </w:rPr>
              <w:t xml:space="preserve"> </w:t>
            </w:r>
            <w:r w:rsidRPr="00B35AFD">
              <w:rPr>
                <w:rFonts w:asciiTheme="majorHAnsi" w:hAnsiTheme="majorHAnsi"/>
              </w:rPr>
              <w:t>l’Autorité</w:t>
            </w:r>
            <w:r w:rsidRPr="00B35AFD">
              <w:rPr>
                <w:rFonts w:asciiTheme="majorHAnsi" w:hAnsiTheme="majorHAnsi"/>
                <w:spacing w:val="1"/>
              </w:rPr>
              <w:t xml:space="preserve"> </w:t>
            </w:r>
            <w:r w:rsidRPr="00B35AFD">
              <w:rPr>
                <w:rFonts w:asciiTheme="majorHAnsi" w:hAnsiTheme="majorHAnsi"/>
              </w:rPr>
              <w:t>Contractante</w:t>
            </w:r>
            <w:r w:rsidRPr="00B35AFD">
              <w:rPr>
                <w:rFonts w:asciiTheme="majorHAnsi" w:hAnsiTheme="majorHAnsi"/>
                <w:spacing w:val="1"/>
              </w:rPr>
              <w:t xml:space="preserve"> </w:t>
            </w:r>
            <w:proofErr w:type="gramStart"/>
            <w:r w:rsidR="00E9390C">
              <w:rPr>
                <w:rFonts w:asciiTheme="majorHAnsi" w:hAnsiTheme="majorHAnsi"/>
              </w:rPr>
              <w:t>…….</w:t>
            </w:r>
            <w:proofErr w:type="gramEnd"/>
            <w:r w:rsidR="00E9390C">
              <w:rPr>
                <w:rFonts w:asciiTheme="majorHAnsi" w:hAnsiTheme="majorHAnsi"/>
              </w:rPr>
              <w:t>.</w:t>
            </w:r>
          </w:p>
        </w:tc>
      </w:tr>
      <w:tr w:rsidR="00AC09FC" w:rsidRPr="00B35AFD" w14:paraId="506D99D1" w14:textId="77777777" w:rsidTr="00FC6ADD">
        <w:trPr>
          <w:trHeight w:val="435"/>
        </w:trPr>
        <w:tc>
          <w:tcPr>
            <w:tcW w:w="1024" w:type="dxa"/>
          </w:tcPr>
          <w:p w14:paraId="69BBBF91" w14:textId="77777777" w:rsidR="00AC09FC" w:rsidRPr="00B35AFD" w:rsidRDefault="00AC09FC" w:rsidP="00FC6ADD">
            <w:pPr>
              <w:pStyle w:val="TableParagraph"/>
              <w:tabs>
                <w:tab w:val="left" w:pos="142"/>
              </w:tabs>
              <w:spacing w:line="240" w:lineRule="exact"/>
              <w:ind w:left="-142"/>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28</w:t>
            </w:r>
          </w:p>
        </w:tc>
        <w:tc>
          <w:tcPr>
            <w:tcW w:w="7595" w:type="dxa"/>
          </w:tcPr>
          <w:p w14:paraId="3B47E6CA" w14:textId="37D23BE9" w:rsidR="00AC09FC" w:rsidRPr="00B35AFD" w:rsidRDefault="00AC09FC" w:rsidP="00E9390C">
            <w:pPr>
              <w:pStyle w:val="TableParagraph"/>
              <w:tabs>
                <w:tab w:val="left" w:pos="142"/>
              </w:tabs>
              <w:spacing w:line="240" w:lineRule="exact"/>
              <w:ind w:left="-142"/>
              <w:rPr>
                <w:rFonts w:asciiTheme="majorHAnsi" w:hAnsiTheme="majorHAnsi"/>
              </w:rPr>
            </w:pPr>
            <w:r w:rsidRPr="00B35AFD">
              <w:rPr>
                <w:rFonts w:asciiTheme="majorHAnsi" w:hAnsiTheme="majorHAnsi"/>
              </w:rPr>
              <w:t>:</w:t>
            </w:r>
            <w:r w:rsidRPr="00B35AFD">
              <w:rPr>
                <w:rFonts w:asciiTheme="majorHAnsi" w:hAnsiTheme="majorHAnsi"/>
                <w:spacing w:val="6"/>
              </w:rPr>
              <w:t xml:space="preserve"> </w:t>
            </w:r>
            <w:r w:rsidRPr="00B35AFD">
              <w:rPr>
                <w:rFonts w:asciiTheme="majorHAnsi" w:hAnsiTheme="majorHAnsi"/>
              </w:rPr>
              <w:t>Détermination</w:t>
            </w:r>
            <w:r w:rsidRPr="00B35AFD">
              <w:rPr>
                <w:rFonts w:asciiTheme="majorHAnsi" w:hAnsiTheme="majorHAnsi"/>
                <w:spacing w:val="9"/>
              </w:rPr>
              <w:t xml:space="preserve"> </w:t>
            </w:r>
            <w:r w:rsidRPr="00B35AFD">
              <w:rPr>
                <w:rFonts w:asciiTheme="majorHAnsi" w:hAnsiTheme="majorHAnsi"/>
              </w:rPr>
              <w:t>de</w:t>
            </w:r>
            <w:r w:rsidRPr="00B35AFD">
              <w:rPr>
                <w:rFonts w:asciiTheme="majorHAnsi" w:hAnsiTheme="majorHAnsi"/>
                <w:spacing w:val="8"/>
              </w:rPr>
              <w:t xml:space="preserve"> </w:t>
            </w:r>
            <w:r w:rsidRPr="00B35AFD">
              <w:rPr>
                <w:rFonts w:asciiTheme="majorHAnsi" w:hAnsiTheme="majorHAnsi"/>
              </w:rPr>
              <w:t>la</w:t>
            </w:r>
            <w:r w:rsidRPr="00B35AFD">
              <w:rPr>
                <w:rFonts w:asciiTheme="majorHAnsi" w:hAnsiTheme="majorHAnsi"/>
                <w:spacing w:val="9"/>
              </w:rPr>
              <w:t xml:space="preserve"> </w:t>
            </w:r>
            <w:r w:rsidRPr="00B35AFD">
              <w:rPr>
                <w:rFonts w:asciiTheme="majorHAnsi" w:hAnsiTheme="majorHAnsi"/>
              </w:rPr>
              <w:t>conformité</w:t>
            </w:r>
            <w:r w:rsidRPr="00B35AFD">
              <w:rPr>
                <w:rFonts w:asciiTheme="majorHAnsi" w:hAnsiTheme="majorHAnsi"/>
                <w:spacing w:val="9"/>
              </w:rPr>
              <w:t xml:space="preserve"> </w:t>
            </w:r>
            <w:r w:rsidRPr="00B35AFD">
              <w:rPr>
                <w:rFonts w:asciiTheme="majorHAnsi" w:hAnsiTheme="majorHAnsi"/>
              </w:rPr>
              <w:t>des</w:t>
            </w:r>
            <w:r w:rsidRPr="00B35AFD">
              <w:rPr>
                <w:rFonts w:asciiTheme="majorHAnsi" w:hAnsiTheme="majorHAnsi"/>
                <w:spacing w:val="8"/>
              </w:rPr>
              <w:t xml:space="preserve"> </w:t>
            </w:r>
            <w:r w:rsidRPr="00B35AFD">
              <w:rPr>
                <w:rFonts w:asciiTheme="majorHAnsi" w:hAnsiTheme="majorHAnsi"/>
              </w:rPr>
              <w:t>offres</w:t>
            </w:r>
            <w:r w:rsidRPr="00B35AFD">
              <w:rPr>
                <w:rFonts w:asciiTheme="majorHAnsi" w:hAnsiTheme="majorHAnsi"/>
                <w:spacing w:val="-6"/>
              </w:rPr>
              <w:t xml:space="preserve"> </w:t>
            </w:r>
            <w:r w:rsidR="00E9390C">
              <w:rPr>
                <w:rFonts w:asciiTheme="majorHAnsi" w:hAnsiTheme="majorHAnsi"/>
              </w:rPr>
              <w:t>………………………………</w:t>
            </w:r>
            <w:proofErr w:type="gramStart"/>
            <w:r w:rsidR="00E9390C">
              <w:rPr>
                <w:rFonts w:asciiTheme="majorHAnsi" w:hAnsiTheme="majorHAnsi"/>
              </w:rPr>
              <w:t>…….</w:t>
            </w:r>
            <w:proofErr w:type="gramEnd"/>
            <w:r w:rsidR="00E9390C">
              <w:rPr>
                <w:rFonts w:asciiTheme="majorHAnsi" w:hAnsiTheme="majorHAnsi"/>
              </w:rPr>
              <w:t>.</w:t>
            </w:r>
          </w:p>
        </w:tc>
      </w:tr>
      <w:tr w:rsidR="00AC09FC" w:rsidRPr="00B35AFD" w14:paraId="5176C4AA" w14:textId="77777777" w:rsidTr="00FC6ADD">
        <w:trPr>
          <w:trHeight w:val="432"/>
        </w:trPr>
        <w:tc>
          <w:tcPr>
            <w:tcW w:w="1024" w:type="dxa"/>
          </w:tcPr>
          <w:p w14:paraId="17B2B6E1" w14:textId="77777777" w:rsidR="00AC09FC" w:rsidRPr="00B35AFD" w:rsidRDefault="00AC09FC" w:rsidP="00FC6ADD">
            <w:pPr>
              <w:pStyle w:val="TableParagraph"/>
              <w:tabs>
                <w:tab w:val="left" w:pos="142"/>
              </w:tabs>
              <w:spacing w:line="234" w:lineRule="exact"/>
              <w:ind w:left="-142"/>
              <w:rPr>
                <w:rFonts w:asciiTheme="majorHAnsi" w:hAnsiTheme="majorHAnsi"/>
              </w:rPr>
            </w:pPr>
            <w:r w:rsidRPr="00B35AFD">
              <w:rPr>
                <w:rFonts w:asciiTheme="majorHAnsi" w:hAnsiTheme="majorHAnsi"/>
              </w:rPr>
              <w:t>Article</w:t>
            </w:r>
            <w:r w:rsidRPr="00B35AFD">
              <w:rPr>
                <w:rFonts w:asciiTheme="majorHAnsi" w:hAnsiTheme="majorHAnsi"/>
                <w:spacing w:val="-2"/>
              </w:rPr>
              <w:t xml:space="preserve"> </w:t>
            </w:r>
            <w:r w:rsidRPr="00B35AFD">
              <w:rPr>
                <w:rFonts w:asciiTheme="majorHAnsi" w:hAnsiTheme="majorHAnsi"/>
                <w:spacing w:val="-5"/>
              </w:rPr>
              <w:t>29</w:t>
            </w:r>
          </w:p>
        </w:tc>
        <w:tc>
          <w:tcPr>
            <w:tcW w:w="7595" w:type="dxa"/>
          </w:tcPr>
          <w:p w14:paraId="336C0133" w14:textId="5D6743D5" w:rsidR="00AC09FC" w:rsidRPr="00B35AFD" w:rsidRDefault="00AC09FC" w:rsidP="00E9390C">
            <w:pPr>
              <w:pStyle w:val="TableParagraph"/>
              <w:tabs>
                <w:tab w:val="left" w:pos="142"/>
              </w:tabs>
              <w:spacing w:line="234" w:lineRule="exact"/>
              <w:ind w:left="-142"/>
              <w:rPr>
                <w:rFonts w:asciiTheme="majorHAnsi" w:hAnsiTheme="majorHAnsi"/>
              </w:rPr>
            </w:pPr>
            <w:r w:rsidRPr="00B35AFD">
              <w:rPr>
                <w:rFonts w:asciiTheme="majorHAnsi" w:hAnsiTheme="majorHAnsi"/>
              </w:rPr>
              <w:t>:</w:t>
            </w:r>
            <w:r w:rsidRPr="00B35AFD">
              <w:rPr>
                <w:rFonts w:asciiTheme="majorHAnsi" w:hAnsiTheme="majorHAnsi"/>
                <w:spacing w:val="3"/>
              </w:rPr>
              <w:t xml:space="preserve"> </w:t>
            </w:r>
            <w:r w:rsidRPr="00B35AFD">
              <w:rPr>
                <w:rFonts w:asciiTheme="majorHAnsi" w:hAnsiTheme="majorHAnsi"/>
              </w:rPr>
              <w:t>Qualification</w:t>
            </w:r>
            <w:r w:rsidRPr="00B35AFD">
              <w:rPr>
                <w:rFonts w:asciiTheme="majorHAnsi" w:hAnsiTheme="majorHAnsi"/>
                <w:spacing w:val="7"/>
              </w:rPr>
              <w:t xml:space="preserve"> </w:t>
            </w:r>
            <w:r w:rsidRPr="00B35AFD">
              <w:rPr>
                <w:rFonts w:asciiTheme="majorHAnsi" w:hAnsiTheme="majorHAnsi"/>
              </w:rPr>
              <w:t>du</w:t>
            </w:r>
            <w:r w:rsidRPr="00B35AFD">
              <w:rPr>
                <w:rFonts w:asciiTheme="majorHAnsi" w:hAnsiTheme="majorHAnsi"/>
                <w:spacing w:val="5"/>
              </w:rPr>
              <w:t xml:space="preserve"> </w:t>
            </w:r>
            <w:r w:rsidRPr="00B35AFD">
              <w:rPr>
                <w:rFonts w:asciiTheme="majorHAnsi" w:hAnsiTheme="majorHAnsi"/>
              </w:rPr>
              <w:t>soumissionnaire</w:t>
            </w:r>
            <w:r w:rsidRPr="00B35AFD">
              <w:rPr>
                <w:rFonts w:asciiTheme="majorHAnsi" w:hAnsiTheme="majorHAnsi"/>
                <w:spacing w:val="-30"/>
              </w:rPr>
              <w:t xml:space="preserve"> </w:t>
            </w:r>
            <w:r w:rsidR="00E9390C">
              <w:rPr>
                <w:rFonts w:asciiTheme="majorHAnsi" w:hAnsiTheme="majorHAnsi"/>
              </w:rPr>
              <w:t>………………………………………………</w:t>
            </w:r>
            <w:proofErr w:type="gramStart"/>
            <w:r w:rsidR="00E9390C">
              <w:rPr>
                <w:rFonts w:asciiTheme="majorHAnsi" w:hAnsiTheme="majorHAnsi"/>
              </w:rPr>
              <w:t>…….</w:t>
            </w:r>
            <w:proofErr w:type="gramEnd"/>
          </w:p>
        </w:tc>
      </w:tr>
      <w:tr w:rsidR="00AC09FC" w:rsidRPr="00B35AFD" w14:paraId="07014FA3" w14:textId="77777777" w:rsidTr="00FC6ADD">
        <w:trPr>
          <w:trHeight w:val="430"/>
        </w:trPr>
        <w:tc>
          <w:tcPr>
            <w:tcW w:w="1024" w:type="dxa"/>
          </w:tcPr>
          <w:p w14:paraId="54637E01" w14:textId="77777777" w:rsidR="00AC09FC" w:rsidRPr="00B35AFD" w:rsidRDefault="00AC09FC" w:rsidP="00FC6ADD">
            <w:pPr>
              <w:pStyle w:val="TableParagraph"/>
              <w:tabs>
                <w:tab w:val="left" w:pos="142"/>
              </w:tabs>
              <w:spacing w:line="235" w:lineRule="exact"/>
              <w:ind w:left="-142"/>
              <w:rPr>
                <w:rFonts w:asciiTheme="majorHAnsi" w:hAnsiTheme="majorHAnsi"/>
              </w:rPr>
            </w:pPr>
            <w:r w:rsidRPr="00B35AFD">
              <w:rPr>
                <w:rFonts w:asciiTheme="majorHAnsi" w:hAnsiTheme="majorHAnsi"/>
              </w:rPr>
              <w:lastRenderedPageBreak/>
              <w:t>Article</w:t>
            </w:r>
            <w:r w:rsidRPr="00B35AFD">
              <w:rPr>
                <w:rFonts w:asciiTheme="majorHAnsi" w:hAnsiTheme="majorHAnsi"/>
                <w:spacing w:val="-2"/>
              </w:rPr>
              <w:t xml:space="preserve"> </w:t>
            </w:r>
            <w:r w:rsidRPr="00B35AFD">
              <w:rPr>
                <w:rFonts w:asciiTheme="majorHAnsi" w:hAnsiTheme="majorHAnsi"/>
                <w:spacing w:val="-5"/>
              </w:rPr>
              <w:t>30</w:t>
            </w:r>
          </w:p>
        </w:tc>
        <w:tc>
          <w:tcPr>
            <w:tcW w:w="7595" w:type="dxa"/>
          </w:tcPr>
          <w:p w14:paraId="18080700" w14:textId="14342C0F" w:rsidR="00AC09FC" w:rsidRPr="00B35AFD" w:rsidRDefault="00AC09FC" w:rsidP="00E9390C">
            <w:pPr>
              <w:pStyle w:val="TableParagraph"/>
              <w:tabs>
                <w:tab w:val="left" w:pos="142"/>
              </w:tabs>
              <w:spacing w:line="234" w:lineRule="exact"/>
              <w:ind w:left="-142"/>
              <w:rPr>
                <w:rFonts w:asciiTheme="majorHAnsi" w:hAnsiTheme="majorHAnsi"/>
              </w:rPr>
            </w:pP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Correction</w:t>
            </w:r>
            <w:r w:rsidRPr="00B35AFD">
              <w:rPr>
                <w:rFonts w:asciiTheme="majorHAnsi" w:hAnsiTheme="majorHAnsi"/>
                <w:spacing w:val="7"/>
              </w:rPr>
              <w:t xml:space="preserve"> </w:t>
            </w:r>
            <w:r w:rsidRPr="00B35AFD">
              <w:rPr>
                <w:rFonts w:asciiTheme="majorHAnsi" w:hAnsiTheme="majorHAnsi"/>
              </w:rPr>
              <w:t>des</w:t>
            </w:r>
            <w:r w:rsidRPr="00B35AFD">
              <w:rPr>
                <w:rFonts w:asciiTheme="majorHAnsi" w:hAnsiTheme="majorHAnsi"/>
                <w:spacing w:val="6"/>
              </w:rPr>
              <w:t xml:space="preserve"> </w:t>
            </w:r>
            <w:r w:rsidRPr="00B35AFD">
              <w:rPr>
                <w:rFonts w:asciiTheme="majorHAnsi" w:hAnsiTheme="majorHAnsi"/>
              </w:rPr>
              <w:t>erreurs</w:t>
            </w:r>
            <w:r w:rsidRPr="00B35AFD">
              <w:rPr>
                <w:rFonts w:asciiTheme="majorHAnsi" w:hAnsiTheme="majorHAnsi"/>
                <w:spacing w:val="-29"/>
              </w:rPr>
              <w:t xml:space="preserve"> </w:t>
            </w:r>
            <w:r w:rsidR="00E9390C">
              <w:rPr>
                <w:rFonts w:asciiTheme="majorHAnsi" w:hAnsiTheme="majorHAnsi"/>
              </w:rPr>
              <w:t>……………………………………………………</w:t>
            </w:r>
          </w:p>
        </w:tc>
      </w:tr>
      <w:tr w:rsidR="00AC09FC" w:rsidRPr="00B35AFD" w14:paraId="429C0DCD" w14:textId="77777777" w:rsidTr="00FC6ADD">
        <w:trPr>
          <w:trHeight w:val="474"/>
        </w:trPr>
        <w:tc>
          <w:tcPr>
            <w:tcW w:w="1024" w:type="dxa"/>
          </w:tcPr>
          <w:p w14:paraId="5858E260" w14:textId="6AFB026A" w:rsidR="00AC09FC" w:rsidRPr="00B35AFD" w:rsidRDefault="00AC09FC" w:rsidP="00E9390C">
            <w:pPr>
              <w:pStyle w:val="TableParagraph"/>
              <w:spacing w:line="234" w:lineRule="exact"/>
              <w:rPr>
                <w:rFonts w:asciiTheme="majorHAnsi" w:hAnsiTheme="majorHAnsi"/>
              </w:rPr>
            </w:pPr>
            <w:r w:rsidRPr="00B35AFD">
              <w:rPr>
                <w:rFonts w:asciiTheme="majorHAnsi" w:hAnsiTheme="majorHAnsi"/>
              </w:rPr>
              <w:t>Article</w:t>
            </w:r>
            <w:r w:rsidR="00E9390C">
              <w:rPr>
                <w:rFonts w:asciiTheme="majorHAnsi" w:hAnsiTheme="majorHAnsi"/>
                <w:spacing w:val="-2"/>
              </w:rPr>
              <w:t xml:space="preserve"> </w:t>
            </w:r>
            <w:r w:rsidRPr="00B35AFD">
              <w:rPr>
                <w:rFonts w:asciiTheme="majorHAnsi" w:hAnsiTheme="majorHAnsi"/>
                <w:spacing w:val="-5"/>
              </w:rPr>
              <w:t>31</w:t>
            </w:r>
          </w:p>
        </w:tc>
        <w:tc>
          <w:tcPr>
            <w:tcW w:w="7595" w:type="dxa"/>
          </w:tcPr>
          <w:p w14:paraId="1BD4826B" w14:textId="54F248A6" w:rsidR="00AC09FC" w:rsidRPr="00B35AFD" w:rsidRDefault="00AC09FC" w:rsidP="00E9390C">
            <w:pPr>
              <w:pStyle w:val="TableParagraph"/>
              <w:spacing w:line="234" w:lineRule="exact"/>
              <w:ind w:left="142"/>
              <w:rPr>
                <w:rFonts w:asciiTheme="majorHAnsi" w:hAnsiTheme="majorHAnsi"/>
              </w:rPr>
            </w:pPr>
            <w:r w:rsidRPr="00B35AFD">
              <w:rPr>
                <w:rFonts w:asciiTheme="majorHAnsi" w:hAnsiTheme="majorHAnsi"/>
              </w:rPr>
              <w:t>:</w:t>
            </w:r>
            <w:r w:rsidRPr="00B35AFD">
              <w:rPr>
                <w:rFonts w:asciiTheme="majorHAnsi" w:hAnsiTheme="majorHAnsi"/>
                <w:spacing w:val="6"/>
              </w:rPr>
              <w:t xml:space="preserve"> </w:t>
            </w:r>
            <w:r w:rsidRPr="00B35AFD">
              <w:rPr>
                <w:rFonts w:asciiTheme="majorHAnsi" w:hAnsiTheme="majorHAnsi"/>
              </w:rPr>
              <w:t>Conversion</w:t>
            </w:r>
            <w:r w:rsidRPr="00B35AFD">
              <w:rPr>
                <w:rFonts w:asciiTheme="majorHAnsi" w:hAnsiTheme="majorHAnsi"/>
                <w:spacing w:val="8"/>
              </w:rPr>
              <w:t xml:space="preserve"> </w:t>
            </w:r>
            <w:r w:rsidRPr="00B35AFD">
              <w:rPr>
                <w:rFonts w:asciiTheme="majorHAnsi" w:hAnsiTheme="majorHAnsi"/>
              </w:rPr>
              <w:t>en</w:t>
            </w:r>
            <w:r w:rsidRPr="00B35AFD">
              <w:rPr>
                <w:rFonts w:asciiTheme="majorHAnsi" w:hAnsiTheme="majorHAnsi"/>
                <w:spacing w:val="6"/>
              </w:rPr>
              <w:t xml:space="preserve"> </w:t>
            </w:r>
            <w:r w:rsidRPr="00B35AFD">
              <w:rPr>
                <w:rFonts w:asciiTheme="majorHAnsi" w:hAnsiTheme="majorHAnsi"/>
              </w:rPr>
              <w:t>une</w:t>
            </w:r>
            <w:r w:rsidRPr="00B35AFD">
              <w:rPr>
                <w:rFonts w:asciiTheme="majorHAnsi" w:hAnsiTheme="majorHAnsi"/>
                <w:spacing w:val="9"/>
              </w:rPr>
              <w:t xml:space="preserve"> </w:t>
            </w:r>
            <w:r w:rsidRPr="00B35AFD">
              <w:rPr>
                <w:rFonts w:asciiTheme="majorHAnsi" w:hAnsiTheme="majorHAnsi"/>
              </w:rPr>
              <w:t>seule</w:t>
            </w:r>
            <w:r w:rsidRPr="00B35AFD">
              <w:rPr>
                <w:rFonts w:asciiTheme="majorHAnsi" w:hAnsiTheme="majorHAnsi"/>
                <w:spacing w:val="11"/>
              </w:rPr>
              <w:t xml:space="preserve"> </w:t>
            </w:r>
            <w:r w:rsidRPr="00B35AFD">
              <w:rPr>
                <w:rFonts w:asciiTheme="majorHAnsi" w:hAnsiTheme="majorHAnsi"/>
              </w:rPr>
              <w:t>monnaie</w:t>
            </w:r>
            <w:r w:rsidRPr="00B35AFD">
              <w:rPr>
                <w:rFonts w:asciiTheme="majorHAnsi" w:hAnsiTheme="majorHAnsi"/>
                <w:spacing w:val="-8"/>
              </w:rPr>
              <w:t xml:space="preserve"> </w:t>
            </w:r>
            <w:r w:rsidR="00E9390C">
              <w:rPr>
                <w:rFonts w:asciiTheme="majorHAnsi" w:hAnsiTheme="majorHAnsi"/>
              </w:rPr>
              <w:t>…………………</w:t>
            </w:r>
            <w:proofErr w:type="gramStart"/>
            <w:r w:rsidR="00E9390C">
              <w:rPr>
                <w:rFonts w:asciiTheme="majorHAnsi" w:hAnsiTheme="majorHAnsi"/>
              </w:rPr>
              <w:t>…….</w:t>
            </w:r>
            <w:proofErr w:type="gramEnd"/>
            <w:r w:rsidR="00E9390C">
              <w:rPr>
                <w:rFonts w:asciiTheme="majorHAnsi" w:hAnsiTheme="majorHAnsi"/>
              </w:rPr>
              <w:t>………….</w:t>
            </w:r>
          </w:p>
        </w:tc>
      </w:tr>
    </w:tbl>
    <w:p w14:paraId="24A72588" w14:textId="6F7327E9" w:rsidR="00AC09FC" w:rsidRPr="000B2849" w:rsidRDefault="00AC09FC" w:rsidP="00E9390C">
      <w:pPr>
        <w:pStyle w:val="Corpsdetexte"/>
        <w:spacing w:before="80"/>
        <w:ind w:left="142"/>
        <w:rPr>
          <w:rFonts w:asciiTheme="majorHAnsi" w:hAnsiTheme="majorHAnsi"/>
          <w:sz w:val="22"/>
          <w:szCs w:val="22"/>
        </w:rPr>
      </w:pPr>
      <w:r w:rsidRPr="000B2849">
        <w:rPr>
          <w:rFonts w:asciiTheme="majorHAnsi" w:hAnsiTheme="majorHAnsi"/>
          <w:sz w:val="22"/>
          <w:szCs w:val="22"/>
        </w:rPr>
        <w:t>Article 32</w:t>
      </w:r>
      <w:r w:rsidRPr="000B2849">
        <w:rPr>
          <w:rFonts w:asciiTheme="majorHAnsi" w:hAnsiTheme="majorHAnsi"/>
          <w:sz w:val="22"/>
          <w:szCs w:val="22"/>
        </w:rPr>
        <w:tab/>
        <w:t xml:space="preserve">: Evaluation des offres au plan financier </w:t>
      </w:r>
      <w:r w:rsidR="00E9390C">
        <w:rPr>
          <w:rFonts w:asciiTheme="majorHAnsi" w:hAnsiTheme="majorHAnsi"/>
          <w:sz w:val="22"/>
          <w:szCs w:val="22"/>
        </w:rPr>
        <w:t>…………………………………………….</w:t>
      </w:r>
    </w:p>
    <w:p w14:paraId="3B57A2F4" w14:textId="625F3B81" w:rsidR="00AC09FC" w:rsidRPr="000B2849" w:rsidRDefault="00AC09FC" w:rsidP="00AC09FC">
      <w:pPr>
        <w:pStyle w:val="Corpsdetexte"/>
        <w:spacing w:before="80"/>
        <w:ind w:left="142"/>
        <w:rPr>
          <w:rFonts w:asciiTheme="majorHAnsi" w:hAnsiTheme="majorHAnsi"/>
          <w:sz w:val="22"/>
          <w:szCs w:val="22"/>
        </w:rPr>
      </w:pPr>
      <w:r w:rsidRPr="000B2849">
        <w:rPr>
          <w:rFonts w:asciiTheme="majorHAnsi" w:hAnsiTheme="majorHAnsi"/>
          <w:sz w:val="22"/>
          <w:szCs w:val="22"/>
        </w:rPr>
        <w:t>Article 33</w:t>
      </w:r>
      <w:r w:rsidRPr="000B2849">
        <w:rPr>
          <w:rFonts w:asciiTheme="majorHAnsi" w:hAnsiTheme="majorHAnsi"/>
          <w:sz w:val="22"/>
          <w:szCs w:val="22"/>
        </w:rPr>
        <w:tab/>
        <w:t xml:space="preserve">: Préférence accordée aux soumissionnaires nationaux </w:t>
      </w:r>
      <w:r w:rsidR="00E9390C">
        <w:rPr>
          <w:rFonts w:asciiTheme="majorHAnsi" w:hAnsiTheme="majorHAnsi"/>
          <w:sz w:val="22"/>
          <w:szCs w:val="22"/>
        </w:rPr>
        <w:t>…………………</w:t>
      </w:r>
      <w:proofErr w:type="gramStart"/>
      <w:r w:rsidR="00E9390C">
        <w:rPr>
          <w:rFonts w:asciiTheme="majorHAnsi" w:hAnsiTheme="majorHAnsi"/>
          <w:sz w:val="22"/>
          <w:szCs w:val="22"/>
        </w:rPr>
        <w:t>…….</w:t>
      </w:r>
      <w:proofErr w:type="gramEnd"/>
      <w:r w:rsidR="00E9390C">
        <w:rPr>
          <w:rFonts w:asciiTheme="majorHAnsi" w:hAnsiTheme="majorHAnsi"/>
          <w:sz w:val="22"/>
          <w:szCs w:val="22"/>
        </w:rPr>
        <w:t>.</w:t>
      </w:r>
    </w:p>
    <w:p w14:paraId="2C134E99" w14:textId="77777777" w:rsidR="00AC09FC" w:rsidRPr="000B2849" w:rsidRDefault="00AC09FC" w:rsidP="00AC09FC">
      <w:pPr>
        <w:pStyle w:val="Corpsdetexte"/>
        <w:spacing w:before="80"/>
        <w:ind w:left="142"/>
        <w:rPr>
          <w:rFonts w:asciiTheme="majorHAnsi" w:hAnsiTheme="majorHAnsi"/>
          <w:sz w:val="22"/>
          <w:szCs w:val="22"/>
        </w:rPr>
      </w:pPr>
      <w:r w:rsidRPr="000B2849">
        <w:rPr>
          <w:rFonts w:asciiTheme="majorHAnsi" w:hAnsiTheme="majorHAnsi"/>
          <w:sz w:val="22"/>
          <w:szCs w:val="22"/>
        </w:rPr>
        <w:t>A.</w:t>
      </w:r>
      <w:r w:rsidRPr="000B2849">
        <w:rPr>
          <w:rFonts w:asciiTheme="majorHAnsi" w:hAnsiTheme="majorHAnsi"/>
          <w:sz w:val="22"/>
          <w:szCs w:val="22"/>
        </w:rPr>
        <w:tab/>
        <w:t xml:space="preserve">Attribution du </w:t>
      </w:r>
      <w:proofErr w:type="gramStart"/>
      <w:r w:rsidRPr="000B2849">
        <w:rPr>
          <w:rFonts w:asciiTheme="majorHAnsi" w:hAnsiTheme="majorHAnsi"/>
          <w:sz w:val="22"/>
          <w:szCs w:val="22"/>
        </w:rPr>
        <w:t>Marché .</w:t>
      </w:r>
      <w:proofErr w:type="gramEnd"/>
      <w:r w:rsidRPr="000B2849">
        <w:rPr>
          <w:rFonts w:asciiTheme="majorHAnsi" w:hAnsiTheme="majorHAnsi"/>
          <w:sz w:val="22"/>
          <w:szCs w:val="22"/>
        </w:rPr>
        <w:t xml:space="preserve"> ………………………………………………………………</w:t>
      </w:r>
    </w:p>
    <w:p w14:paraId="7BBB02E5" w14:textId="4D2D72CC" w:rsidR="00AC09FC" w:rsidRPr="000B2849" w:rsidRDefault="00AC09FC" w:rsidP="00AC09FC">
      <w:pPr>
        <w:pStyle w:val="Corpsdetexte"/>
        <w:spacing w:before="80"/>
        <w:ind w:left="142"/>
        <w:rPr>
          <w:rFonts w:asciiTheme="majorHAnsi" w:hAnsiTheme="majorHAnsi"/>
          <w:sz w:val="22"/>
          <w:szCs w:val="22"/>
        </w:rPr>
      </w:pPr>
      <w:r w:rsidRPr="000B2849">
        <w:rPr>
          <w:rFonts w:asciiTheme="majorHAnsi" w:hAnsiTheme="majorHAnsi"/>
          <w:sz w:val="22"/>
          <w:szCs w:val="22"/>
        </w:rPr>
        <w:t>Article 34</w:t>
      </w:r>
      <w:r w:rsidRPr="000B2849">
        <w:rPr>
          <w:rFonts w:asciiTheme="majorHAnsi" w:hAnsiTheme="majorHAnsi"/>
          <w:sz w:val="22"/>
          <w:szCs w:val="22"/>
        </w:rPr>
        <w:tab/>
        <w:t xml:space="preserve">: Attribution du marché </w:t>
      </w:r>
      <w:r w:rsidR="00E9390C">
        <w:rPr>
          <w:rFonts w:asciiTheme="majorHAnsi" w:hAnsiTheme="majorHAnsi"/>
          <w:sz w:val="22"/>
          <w:szCs w:val="22"/>
        </w:rPr>
        <w:t>…………………………………………………………</w:t>
      </w:r>
      <w:proofErr w:type="gramStart"/>
      <w:r w:rsidR="00E9390C">
        <w:rPr>
          <w:rFonts w:asciiTheme="majorHAnsi" w:hAnsiTheme="majorHAnsi"/>
          <w:sz w:val="22"/>
          <w:szCs w:val="22"/>
        </w:rPr>
        <w:t>…….</w:t>
      </w:r>
      <w:proofErr w:type="gramEnd"/>
      <w:r w:rsidR="00E9390C">
        <w:rPr>
          <w:rFonts w:asciiTheme="majorHAnsi" w:hAnsiTheme="majorHAnsi"/>
          <w:sz w:val="22"/>
          <w:szCs w:val="22"/>
        </w:rPr>
        <w:t>.</w:t>
      </w:r>
    </w:p>
    <w:p w14:paraId="506AF7B0" w14:textId="77777777" w:rsidR="00AC09FC" w:rsidRPr="000B2849" w:rsidRDefault="00AC09FC" w:rsidP="00AC09FC">
      <w:pPr>
        <w:pStyle w:val="Corpsdetexte"/>
        <w:spacing w:before="80"/>
        <w:ind w:left="142"/>
        <w:rPr>
          <w:rFonts w:asciiTheme="majorHAnsi" w:hAnsiTheme="majorHAnsi"/>
          <w:sz w:val="22"/>
          <w:szCs w:val="22"/>
        </w:rPr>
      </w:pPr>
      <w:r w:rsidRPr="000B2849">
        <w:rPr>
          <w:rFonts w:asciiTheme="majorHAnsi" w:hAnsiTheme="majorHAnsi"/>
          <w:sz w:val="22"/>
          <w:szCs w:val="22"/>
        </w:rPr>
        <w:t>Article 35</w:t>
      </w:r>
      <w:r w:rsidRPr="000B2849">
        <w:rPr>
          <w:rFonts w:asciiTheme="majorHAnsi" w:hAnsiTheme="majorHAnsi"/>
          <w:sz w:val="22"/>
          <w:szCs w:val="22"/>
        </w:rPr>
        <w:tab/>
        <w:t>: Droit de l’Autorité Contractante de déclarer un Appel d’Offres infructueux</w:t>
      </w:r>
    </w:p>
    <w:p w14:paraId="32ACF561" w14:textId="0D1C6B76" w:rsidR="00AC09FC" w:rsidRPr="000B2849" w:rsidRDefault="00AC09FC" w:rsidP="00AC09FC">
      <w:pPr>
        <w:pStyle w:val="Corpsdetexte"/>
        <w:spacing w:before="80"/>
        <w:ind w:left="142"/>
        <w:rPr>
          <w:rFonts w:asciiTheme="majorHAnsi" w:hAnsiTheme="majorHAnsi"/>
          <w:sz w:val="22"/>
          <w:szCs w:val="22"/>
        </w:rPr>
      </w:pPr>
      <w:r w:rsidRPr="000B2849">
        <w:rPr>
          <w:rFonts w:asciiTheme="majorHAnsi" w:hAnsiTheme="majorHAnsi"/>
          <w:sz w:val="22"/>
          <w:szCs w:val="22"/>
        </w:rPr>
        <w:tab/>
      </w:r>
      <w:proofErr w:type="gramStart"/>
      <w:r w:rsidRPr="000B2849">
        <w:rPr>
          <w:rFonts w:asciiTheme="majorHAnsi" w:hAnsiTheme="majorHAnsi"/>
          <w:sz w:val="22"/>
          <w:szCs w:val="22"/>
        </w:rPr>
        <w:t>ou</w:t>
      </w:r>
      <w:proofErr w:type="gramEnd"/>
      <w:r w:rsidRPr="000B2849">
        <w:rPr>
          <w:rFonts w:asciiTheme="majorHAnsi" w:hAnsiTheme="majorHAnsi"/>
          <w:sz w:val="22"/>
          <w:szCs w:val="22"/>
        </w:rPr>
        <w:t xml:space="preserve"> d’annuler une procédure </w:t>
      </w:r>
      <w:r w:rsidR="00E9390C">
        <w:rPr>
          <w:rFonts w:asciiTheme="majorHAnsi" w:hAnsiTheme="majorHAnsi"/>
          <w:sz w:val="22"/>
          <w:szCs w:val="22"/>
        </w:rPr>
        <w:t>………………………………………………………………………</w:t>
      </w:r>
    </w:p>
    <w:p w14:paraId="4603F73F" w14:textId="074E30D7" w:rsidR="00AC09FC" w:rsidRPr="000B2849" w:rsidRDefault="00AC09FC" w:rsidP="00E9390C">
      <w:pPr>
        <w:pStyle w:val="Corpsdetexte"/>
        <w:spacing w:before="80"/>
        <w:ind w:left="142"/>
        <w:rPr>
          <w:rFonts w:asciiTheme="majorHAnsi" w:hAnsiTheme="majorHAnsi"/>
          <w:sz w:val="22"/>
          <w:szCs w:val="22"/>
        </w:rPr>
      </w:pPr>
      <w:r w:rsidRPr="000B2849">
        <w:rPr>
          <w:rFonts w:asciiTheme="majorHAnsi" w:hAnsiTheme="majorHAnsi"/>
          <w:sz w:val="22"/>
          <w:szCs w:val="22"/>
        </w:rPr>
        <w:t>Article 36</w:t>
      </w:r>
      <w:r w:rsidRPr="000B2849">
        <w:rPr>
          <w:rFonts w:asciiTheme="majorHAnsi" w:hAnsiTheme="majorHAnsi"/>
          <w:sz w:val="22"/>
          <w:szCs w:val="22"/>
        </w:rPr>
        <w:tab/>
        <w:t xml:space="preserve">: Notification de l’attribution du marché </w:t>
      </w:r>
      <w:r w:rsidR="00E9390C">
        <w:rPr>
          <w:rFonts w:asciiTheme="majorHAnsi" w:hAnsiTheme="majorHAnsi"/>
          <w:sz w:val="22"/>
          <w:szCs w:val="22"/>
        </w:rPr>
        <w:t>………………………………………………</w:t>
      </w:r>
    </w:p>
    <w:p w14:paraId="6F6AF11D" w14:textId="682281E6" w:rsidR="00AC09FC" w:rsidRPr="000B2849" w:rsidRDefault="00AC09FC" w:rsidP="00E9390C">
      <w:pPr>
        <w:pStyle w:val="Corpsdetexte"/>
        <w:spacing w:before="80"/>
        <w:ind w:left="142"/>
        <w:rPr>
          <w:rFonts w:asciiTheme="majorHAnsi" w:hAnsiTheme="majorHAnsi"/>
          <w:sz w:val="22"/>
          <w:szCs w:val="22"/>
        </w:rPr>
      </w:pPr>
      <w:r w:rsidRPr="000B2849">
        <w:rPr>
          <w:rFonts w:asciiTheme="majorHAnsi" w:hAnsiTheme="majorHAnsi"/>
          <w:sz w:val="22"/>
          <w:szCs w:val="22"/>
        </w:rPr>
        <w:t>Article 37</w:t>
      </w:r>
      <w:r w:rsidRPr="000B2849">
        <w:rPr>
          <w:rFonts w:asciiTheme="majorHAnsi" w:hAnsiTheme="majorHAnsi"/>
          <w:sz w:val="22"/>
          <w:szCs w:val="22"/>
        </w:rPr>
        <w:tab/>
        <w:t xml:space="preserve">: Publication des résultats d’attribution du marché et recours </w:t>
      </w:r>
      <w:r w:rsidR="00E9390C">
        <w:rPr>
          <w:rFonts w:asciiTheme="majorHAnsi" w:hAnsiTheme="majorHAnsi"/>
          <w:sz w:val="22"/>
          <w:szCs w:val="22"/>
        </w:rPr>
        <w:t>……………………</w:t>
      </w:r>
    </w:p>
    <w:p w14:paraId="3DA1A111" w14:textId="139067A1" w:rsidR="00AC09FC" w:rsidRPr="000B2849" w:rsidRDefault="00AC09FC" w:rsidP="00E9390C">
      <w:pPr>
        <w:pStyle w:val="Corpsdetexte"/>
        <w:spacing w:before="80"/>
        <w:ind w:left="142"/>
        <w:rPr>
          <w:rFonts w:asciiTheme="majorHAnsi" w:hAnsiTheme="majorHAnsi"/>
          <w:sz w:val="22"/>
          <w:szCs w:val="22"/>
        </w:rPr>
      </w:pPr>
      <w:r w:rsidRPr="000B2849">
        <w:rPr>
          <w:rFonts w:asciiTheme="majorHAnsi" w:hAnsiTheme="majorHAnsi"/>
          <w:sz w:val="22"/>
          <w:szCs w:val="22"/>
        </w:rPr>
        <w:t>Article 38</w:t>
      </w:r>
      <w:r w:rsidRPr="000B2849">
        <w:rPr>
          <w:rFonts w:asciiTheme="majorHAnsi" w:hAnsiTheme="majorHAnsi"/>
          <w:sz w:val="22"/>
          <w:szCs w:val="22"/>
        </w:rPr>
        <w:tab/>
        <w:t xml:space="preserve">: Signature du marché . </w:t>
      </w:r>
      <w:r w:rsidR="00E9390C">
        <w:rPr>
          <w:rFonts w:asciiTheme="majorHAnsi" w:hAnsiTheme="majorHAnsi"/>
          <w:sz w:val="22"/>
          <w:szCs w:val="22"/>
        </w:rPr>
        <w:t>………………………………………………….</w:t>
      </w:r>
    </w:p>
    <w:p w14:paraId="0FDE9F11" w14:textId="77777777" w:rsidR="00E9390C" w:rsidRDefault="00AC09FC" w:rsidP="00AC09FC">
      <w:pPr>
        <w:pStyle w:val="Corpsdetexte"/>
        <w:spacing w:before="80"/>
        <w:ind w:left="142"/>
        <w:rPr>
          <w:rFonts w:asciiTheme="majorHAnsi" w:hAnsiTheme="majorHAnsi"/>
          <w:sz w:val="22"/>
          <w:szCs w:val="22"/>
        </w:rPr>
        <w:sectPr w:rsidR="00E9390C" w:rsidSect="00E9390C">
          <w:pgSz w:w="11900" w:h="16820"/>
          <w:pgMar w:top="1417" w:right="1417" w:bottom="1417" w:left="1417" w:header="0" w:footer="567" w:gutter="0"/>
          <w:pgNumType w:start="9"/>
          <w:cols w:space="720"/>
          <w:docGrid w:linePitch="299"/>
        </w:sectPr>
      </w:pPr>
      <w:r w:rsidRPr="000B2849">
        <w:rPr>
          <w:rFonts w:asciiTheme="majorHAnsi" w:hAnsiTheme="majorHAnsi"/>
          <w:sz w:val="22"/>
          <w:szCs w:val="22"/>
        </w:rPr>
        <w:t>Article 39</w:t>
      </w:r>
      <w:r w:rsidRPr="000B2849">
        <w:rPr>
          <w:rFonts w:asciiTheme="majorHAnsi" w:hAnsiTheme="majorHAnsi"/>
          <w:sz w:val="22"/>
          <w:szCs w:val="22"/>
        </w:rPr>
        <w:tab/>
        <w:t xml:space="preserve">: Cautionnement définitif </w:t>
      </w:r>
      <w:r w:rsidR="00E9390C">
        <w:rPr>
          <w:rFonts w:asciiTheme="majorHAnsi" w:hAnsiTheme="majorHAnsi"/>
          <w:sz w:val="22"/>
          <w:szCs w:val="22"/>
        </w:rPr>
        <w:t>……………………………………………………</w:t>
      </w:r>
      <w:proofErr w:type="gramStart"/>
      <w:r w:rsidR="00E9390C">
        <w:rPr>
          <w:rFonts w:asciiTheme="majorHAnsi" w:hAnsiTheme="majorHAnsi"/>
          <w:sz w:val="22"/>
          <w:szCs w:val="22"/>
        </w:rPr>
        <w:t>…….</w:t>
      </w:r>
      <w:proofErr w:type="gramEnd"/>
      <w:r w:rsidR="00E9390C">
        <w:rPr>
          <w:rFonts w:asciiTheme="majorHAnsi" w:hAnsiTheme="majorHAnsi"/>
          <w:sz w:val="22"/>
          <w:szCs w:val="22"/>
        </w:rPr>
        <w:t>.</w:t>
      </w:r>
    </w:p>
    <w:p w14:paraId="6A891861" w14:textId="77777777" w:rsidR="00E9390C" w:rsidRPr="00B35AFD" w:rsidRDefault="00E9390C" w:rsidP="00420D7E">
      <w:pPr>
        <w:spacing w:before="72" w:line="241" w:lineRule="exact"/>
        <w:ind w:left="142" w:right="709"/>
        <w:jc w:val="both"/>
        <w:rPr>
          <w:rFonts w:asciiTheme="majorHAnsi" w:hAnsiTheme="majorHAnsi"/>
          <w:b/>
        </w:rPr>
      </w:pPr>
      <w:r w:rsidRPr="00B35AFD">
        <w:rPr>
          <w:rFonts w:asciiTheme="majorHAnsi" w:hAnsiTheme="majorHAnsi"/>
          <w:b/>
        </w:rPr>
        <w:lastRenderedPageBreak/>
        <w:t>Règlement</w:t>
      </w:r>
      <w:r w:rsidRPr="00B35AFD">
        <w:rPr>
          <w:rFonts w:asciiTheme="majorHAnsi" w:hAnsiTheme="majorHAnsi"/>
          <w:b/>
          <w:spacing w:val="2"/>
        </w:rPr>
        <w:t xml:space="preserve"> </w:t>
      </w:r>
      <w:r w:rsidRPr="00B35AFD">
        <w:rPr>
          <w:rFonts w:asciiTheme="majorHAnsi" w:hAnsiTheme="majorHAnsi"/>
          <w:b/>
        </w:rPr>
        <w:t>Général</w:t>
      </w:r>
      <w:r w:rsidRPr="00B35AFD">
        <w:rPr>
          <w:rFonts w:asciiTheme="majorHAnsi" w:hAnsiTheme="majorHAnsi"/>
          <w:b/>
          <w:spacing w:val="4"/>
        </w:rPr>
        <w:t xml:space="preserve"> </w:t>
      </w:r>
      <w:r w:rsidRPr="00B35AFD">
        <w:rPr>
          <w:rFonts w:asciiTheme="majorHAnsi" w:hAnsiTheme="majorHAnsi"/>
          <w:b/>
        </w:rPr>
        <w:t>de l'Appel</w:t>
      </w:r>
      <w:r w:rsidRPr="00B35AFD">
        <w:rPr>
          <w:rFonts w:asciiTheme="majorHAnsi" w:hAnsiTheme="majorHAnsi"/>
          <w:b/>
          <w:spacing w:val="5"/>
        </w:rPr>
        <w:t xml:space="preserve"> </w:t>
      </w:r>
      <w:r w:rsidRPr="00B35AFD">
        <w:rPr>
          <w:rFonts w:asciiTheme="majorHAnsi" w:hAnsiTheme="majorHAnsi"/>
          <w:b/>
          <w:spacing w:val="-2"/>
        </w:rPr>
        <w:t>d'Offres</w:t>
      </w:r>
    </w:p>
    <w:p w14:paraId="28792CD6" w14:textId="77777777" w:rsidR="00E9390C" w:rsidRPr="00B35AFD" w:rsidRDefault="00E9390C" w:rsidP="00420D7E">
      <w:pPr>
        <w:pStyle w:val="Paragraphedeliste"/>
        <w:numPr>
          <w:ilvl w:val="0"/>
          <w:numId w:val="49"/>
        </w:numPr>
        <w:tabs>
          <w:tab w:val="left" w:pos="834"/>
        </w:tabs>
        <w:spacing w:line="241" w:lineRule="exact"/>
        <w:ind w:left="142" w:right="709" w:firstLine="0"/>
        <w:jc w:val="both"/>
        <w:rPr>
          <w:rFonts w:asciiTheme="majorHAnsi" w:hAnsiTheme="majorHAnsi"/>
          <w:b/>
        </w:rPr>
      </w:pPr>
      <w:r w:rsidRPr="00B35AFD">
        <w:rPr>
          <w:rFonts w:asciiTheme="majorHAnsi" w:hAnsiTheme="majorHAnsi"/>
          <w:b/>
          <w:spacing w:val="-2"/>
        </w:rPr>
        <w:t>Généralités</w:t>
      </w:r>
    </w:p>
    <w:p w14:paraId="4BB9E149" w14:textId="77777777" w:rsidR="00E9390C" w:rsidRPr="00B35AFD" w:rsidRDefault="00E9390C" w:rsidP="00420D7E">
      <w:pPr>
        <w:spacing w:before="1" w:line="241" w:lineRule="exact"/>
        <w:ind w:left="142" w:right="709"/>
        <w:jc w:val="both"/>
        <w:rPr>
          <w:rFonts w:asciiTheme="majorHAnsi" w:hAnsiTheme="majorHAnsi"/>
          <w:b/>
        </w:rPr>
      </w:pPr>
      <w:r w:rsidRPr="00B35AFD">
        <w:rPr>
          <w:rFonts w:asciiTheme="majorHAnsi" w:hAnsiTheme="majorHAnsi"/>
          <w:b/>
        </w:rPr>
        <w:t>Article</w:t>
      </w:r>
      <w:r w:rsidRPr="00B35AFD">
        <w:rPr>
          <w:rFonts w:asciiTheme="majorHAnsi" w:hAnsiTheme="majorHAnsi"/>
          <w:b/>
          <w:spacing w:val="2"/>
        </w:rPr>
        <w:t xml:space="preserve"> </w:t>
      </w:r>
      <w:r w:rsidRPr="00B35AFD">
        <w:rPr>
          <w:rFonts w:asciiTheme="majorHAnsi" w:hAnsiTheme="majorHAnsi"/>
          <w:b/>
        </w:rPr>
        <w:t>1</w:t>
      </w:r>
      <w:r w:rsidRPr="00B35AFD">
        <w:rPr>
          <w:rFonts w:asciiTheme="majorHAnsi" w:hAnsiTheme="majorHAnsi"/>
          <w:b/>
          <w:spacing w:val="3"/>
        </w:rPr>
        <w:t xml:space="preserve"> </w:t>
      </w:r>
      <w:r w:rsidRPr="00B35AFD">
        <w:rPr>
          <w:rFonts w:asciiTheme="majorHAnsi" w:hAnsiTheme="majorHAnsi"/>
          <w:b/>
        </w:rPr>
        <w:t>:</w:t>
      </w:r>
      <w:r w:rsidRPr="00B35AFD">
        <w:rPr>
          <w:rFonts w:asciiTheme="majorHAnsi" w:hAnsiTheme="majorHAnsi"/>
          <w:b/>
          <w:spacing w:val="1"/>
        </w:rPr>
        <w:t xml:space="preserve"> </w:t>
      </w:r>
      <w:r w:rsidRPr="00B35AFD">
        <w:rPr>
          <w:rFonts w:asciiTheme="majorHAnsi" w:hAnsiTheme="majorHAnsi"/>
          <w:b/>
        </w:rPr>
        <w:t>Portée</w:t>
      </w:r>
      <w:r w:rsidRPr="00B35AFD">
        <w:rPr>
          <w:rFonts w:asciiTheme="majorHAnsi" w:hAnsiTheme="majorHAnsi"/>
          <w:b/>
          <w:spacing w:val="2"/>
        </w:rPr>
        <w:t xml:space="preserve"> </w:t>
      </w:r>
      <w:r w:rsidRPr="00B35AFD">
        <w:rPr>
          <w:rFonts w:asciiTheme="majorHAnsi" w:hAnsiTheme="majorHAnsi"/>
          <w:b/>
        </w:rPr>
        <w:t>de</w:t>
      </w:r>
      <w:r w:rsidRPr="00B35AFD">
        <w:rPr>
          <w:rFonts w:asciiTheme="majorHAnsi" w:hAnsiTheme="majorHAnsi"/>
          <w:b/>
          <w:spacing w:val="2"/>
        </w:rPr>
        <w:t xml:space="preserve"> </w:t>
      </w:r>
      <w:r w:rsidRPr="00B35AFD">
        <w:rPr>
          <w:rFonts w:asciiTheme="majorHAnsi" w:hAnsiTheme="majorHAnsi"/>
          <w:b/>
        </w:rPr>
        <w:t>la</w:t>
      </w:r>
      <w:r w:rsidRPr="00B35AFD">
        <w:rPr>
          <w:rFonts w:asciiTheme="majorHAnsi" w:hAnsiTheme="majorHAnsi"/>
          <w:b/>
          <w:spacing w:val="2"/>
        </w:rPr>
        <w:t xml:space="preserve"> </w:t>
      </w:r>
      <w:r w:rsidRPr="00B35AFD">
        <w:rPr>
          <w:rFonts w:asciiTheme="majorHAnsi" w:hAnsiTheme="majorHAnsi"/>
          <w:b/>
          <w:spacing w:val="-2"/>
        </w:rPr>
        <w:t>soumission</w:t>
      </w:r>
    </w:p>
    <w:p w14:paraId="35049BAA" w14:textId="77777777" w:rsidR="00E9390C" w:rsidRPr="00B35AFD" w:rsidRDefault="00E9390C" w:rsidP="00420D7E">
      <w:pPr>
        <w:pStyle w:val="Paragraphedeliste"/>
        <w:numPr>
          <w:ilvl w:val="1"/>
          <w:numId w:val="48"/>
        </w:numPr>
        <w:tabs>
          <w:tab w:val="left" w:pos="693"/>
          <w:tab w:val="left" w:pos="1275"/>
        </w:tabs>
        <w:ind w:left="142" w:right="-6" w:firstLine="0"/>
        <w:jc w:val="both"/>
        <w:rPr>
          <w:rFonts w:asciiTheme="majorHAnsi" w:hAnsiTheme="majorHAnsi"/>
        </w:rPr>
      </w:pPr>
      <w:r w:rsidRPr="00B35AFD">
        <w:rPr>
          <w:rFonts w:asciiTheme="majorHAnsi" w:hAnsiTheme="majorHAnsi"/>
        </w:rPr>
        <w:t xml:space="preserve">L’Autorité Contractante, définie dans le Règlement Particulier de l’Appel d’Offres (RPAO), lance un Appel d’Offres pour la réhabilitation des travaux décrits dans le Dossier d’Appel d’Offres et brièvement définis dans le </w:t>
      </w:r>
      <w:r w:rsidRPr="00B35AFD">
        <w:rPr>
          <w:rFonts w:asciiTheme="majorHAnsi" w:hAnsiTheme="majorHAnsi"/>
          <w:spacing w:val="-2"/>
        </w:rPr>
        <w:t>RPAO.</w:t>
      </w:r>
    </w:p>
    <w:p w14:paraId="0CD4A30D" w14:textId="77777777" w:rsidR="00E9390C" w:rsidRPr="00B35AFD" w:rsidRDefault="00E9390C" w:rsidP="00420D7E">
      <w:pPr>
        <w:pStyle w:val="Corpsdetexte"/>
        <w:ind w:left="142" w:right="-6"/>
        <w:jc w:val="both"/>
        <w:rPr>
          <w:rFonts w:asciiTheme="majorHAnsi" w:hAnsiTheme="majorHAnsi"/>
          <w:sz w:val="22"/>
          <w:szCs w:val="22"/>
        </w:rPr>
      </w:pPr>
      <w:r w:rsidRPr="00B35AFD">
        <w:rPr>
          <w:rFonts w:asciiTheme="majorHAnsi" w:hAnsiTheme="majorHAnsi"/>
          <w:sz w:val="22"/>
          <w:szCs w:val="22"/>
        </w:rPr>
        <w:t>Le</w:t>
      </w:r>
      <w:r w:rsidRPr="00B35AFD">
        <w:rPr>
          <w:rFonts w:asciiTheme="majorHAnsi" w:hAnsiTheme="majorHAnsi"/>
          <w:spacing w:val="-6"/>
          <w:sz w:val="22"/>
          <w:szCs w:val="22"/>
        </w:rPr>
        <w:t xml:space="preserve"> </w:t>
      </w:r>
      <w:r w:rsidRPr="00B35AFD">
        <w:rPr>
          <w:rFonts w:asciiTheme="majorHAnsi" w:hAnsiTheme="majorHAnsi"/>
          <w:sz w:val="22"/>
          <w:szCs w:val="22"/>
        </w:rPr>
        <w:t>nom,</w:t>
      </w:r>
      <w:r w:rsidRPr="00B35AFD">
        <w:rPr>
          <w:rFonts w:asciiTheme="majorHAnsi" w:hAnsiTheme="majorHAnsi"/>
          <w:spacing w:val="-7"/>
          <w:sz w:val="22"/>
          <w:szCs w:val="22"/>
        </w:rPr>
        <w:t xml:space="preserve"> </w:t>
      </w:r>
      <w:r w:rsidRPr="00B35AFD">
        <w:rPr>
          <w:rFonts w:asciiTheme="majorHAnsi" w:hAnsiTheme="majorHAnsi"/>
          <w:sz w:val="22"/>
          <w:szCs w:val="22"/>
        </w:rPr>
        <w:t>le</w:t>
      </w:r>
      <w:r w:rsidRPr="00B35AFD">
        <w:rPr>
          <w:rFonts w:asciiTheme="majorHAnsi" w:hAnsiTheme="majorHAnsi"/>
          <w:spacing w:val="-4"/>
          <w:sz w:val="22"/>
          <w:szCs w:val="22"/>
        </w:rPr>
        <w:t xml:space="preserve"> </w:t>
      </w:r>
      <w:r w:rsidRPr="00B35AFD">
        <w:rPr>
          <w:rFonts w:asciiTheme="majorHAnsi" w:hAnsiTheme="majorHAnsi"/>
          <w:sz w:val="22"/>
          <w:szCs w:val="22"/>
        </w:rPr>
        <w:t>numéro</w:t>
      </w:r>
      <w:r w:rsidRPr="00B35AFD">
        <w:rPr>
          <w:rFonts w:asciiTheme="majorHAnsi" w:hAnsiTheme="majorHAnsi"/>
          <w:spacing w:val="-4"/>
          <w:sz w:val="22"/>
          <w:szCs w:val="22"/>
        </w:rPr>
        <w:t xml:space="preserve"> </w:t>
      </w:r>
      <w:r w:rsidRPr="00B35AFD">
        <w:rPr>
          <w:rFonts w:asciiTheme="majorHAnsi" w:hAnsiTheme="majorHAnsi"/>
          <w:sz w:val="22"/>
          <w:szCs w:val="22"/>
        </w:rPr>
        <w:t>d’identification</w:t>
      </w:r>
      <w:r w:rsidRPr="00B35AFD">
        <w:rPr>
          <w:rFonts w:asciiTheme="majorHAnsi" w:hAnsiTheme="majorHAnsi"/>
          <w:spacing w:val="-7"/>
          <w:sz w:val="22"/>
          <w:szCs w:val="22"/>
        </w:rPr>
        <w:t xml:space="preserve"> </w:t>
      </w:r>
      <w:r w:rsidRPr="00B35AFD">
        <w:rPr>
          <w:rFonts w:asciiTheme="majorHAnsi" w:hAnsiTheme="majorHAnsi"/>
          <w:sz w:val="22"/>
          <w:szCs w:val="22"/>
        </w:rPr>
        <w:t>et</w:t>
      </w:r>
      <w:r w:rsidRPr="00B35AFD">
        <w:rPr>
          <w:rFonts w:asciiTheme="majorHAnsi" w:hAnsiTheme="majorHAnsi"/>
          <w:spacing w:val="-6"/>
          <w:sz w:val="22"/>
          <w:szCs w:val="22"/>
        </w:rPr>
        <w:t xml:space="preserve"> </w:t>
      </w:r>
      <w:r w:rsidRPr="00B35AFD">
        <w:rPr>
          <w:rFonts w:asciiTheme="majorHAnsi" w:hAnsiTheme="majorHAnsi"/>
          <w:sz w:val="22"/>
          <w:szCs w:val="22"/>
        </w:rPr>
        <w:t>le</w:t>
      </w:r>
      <w:r w:rsidRPr="00B35AFD">
        <w:rPr>
          <w:rFonts w:asciiTheme="majorHAnsi" w:hAnsiTheme="majorHAnsi"/>
          <w:spacing w:val="-6"/>
          <w:sz w:val="22"/>
          <w:szCs w:val="22"/>
        </w:rPr>
        <w:t xml:space="preserve"> </w:t>
      </w:r>
      <w:r w:rsidRPr="00B35AFD">
        <w:rPr>
          <w:rFonts w:asciiTheme="majorHAnsi" w:hAnsiTheme="majorHAnsi"/>
          <w:sz w:val="22"/>
          <w:szCs w:val="22"/>
        </w:rPr>
        <w:t>nombre</w:t>
      </w:r>
      <w:r w:rsidRPr="00B35AFD">
        <w:rPr>
          <w:rFonts w:asciiTheme="majorHAnsi" w:hAnsiTheme="majorHAnsi"/>
          <w:spacing w:val="-5"/>
          <w:sz w:val="22"/>
          <w:szCs w:val="22"/>
        </w:rPr>
        <w:t xml:space="preserve"> </w:t>
      </w:r>
      <w:r w:rsidRPr="00B35AFD">
        <w:rPr>
          <w:rFonts w:asciiTheme="majorHAnsi" w:hAnsiTheme="majorHAnsi"/>
          <w:sz w:val="22"/>
          <w:szCs w:val="22"/>
        </w:rPr>
        <w:t>de</w:t>
      </w:r>
      <w:r w:rsidRPr="00B35AFD">
        <w:rPr>
          <w:rFonts w:asciiTheme="majorHAnsi" w:hAnsiTheme="majorHAnsi"/>
          <w:spacing w:val="-6"/>
          <w:sz w:val="22"/>
          <w:szCs w:val="22"/>
        </w:rPr>
        <w:t xml:space="preserve"> </w:t>
      </w:r>
      <w:r w:rsidRPr="00B35AFD">
        <w:rPr>
          <w:rFonts w:asciiTheme="majorHAnsi" w:hAnsiTheme="majorHAnsi"/>
          <w:sz w:val="22"/>
          <w:szCs w:val="22"/>
        </w:rPr>
        <w:t>lots</w:t>
      </w:r>
      <w:r w:rsidRPr="00B35AFD">
        <w:rPr>
          <w:rFonts w:asciiTheme="majorHAnsi" w:hAnsiTheme="majorHAnsi"/>
          <w:spacing w:val="-4"/>
          <w:sz w:val="22"/>
          <w:szCs w:val="22"/>
        </w:rPr>
        <w:t xml:space="preserve"> </w:t>
      </w:r>
      <w:r w:rsidRPr="00B35AFD">
        <w:rPr>
          <w:rFonts w:asciiTheme="majorHAnsi" w:hAnsiTheme="majorHAnsi"/>
          <w:sz w:val="22"/>
          <w:szCs w:val="22"/>
        </w:rPr>
        <w:t>faisant</w:t>
      </w:r>
      <w:r w:rsidRPr="00B35AFD">
        <w:rPr>
          <w:rFonts w:asciiTheme="majorHAnsi" w:hAnsiTheme="majorHAnsi"/>
          <w:spacing w:val="-6"/>
          <w:sz w:val="22"/>
          <w:szCs w:val="22"/>
        </w:rPr>
        <w:t xml:space="preserve"> </w:t>
      </w:r>
      <w:r w:rsidRPr="00B35AFD">
        <w:rPr>
          <w:rFonts w:asciiTheme="majorHAnsi" w:hAnsiTheme="majorHAnsi"/>
          <w:sz w:val="22"/>
          <w:szCs w:val="22"/>
        </w:rPr>
        <w:t>l’objet</w:t>
      </w:r>
      <w:r w:rsidRPr="00B35AFD">
        <w:rPr>
          <w:rFonts w:asciiTheme="majorHAnsi" w:hAnsiTheme="majorHAnsi"/>
          <w:spacing w:val="-6"/>
          <w:sz w:val="22"/>
          <w:szCs w:val="22"/>
        </w:rPr>
        <w:t xml:space="preserve"> </w:t>
      </w:r>
      <w:r w:rsidRPr="00B35AFD">
        <w:rPr>
          <w:rFonts w:asciiTheme="majorHAnsi" w:hAnsiTheme="majorHAnsi"/>
          <w:sz w:val="22"/>
          <w:szCs w:val="22"/>
        </w:rPr>
        <w:t>de</w:t>
      </w:r>
      <w:r w:rsidRPr="00B35AFD">
        <w:rPr>
          <w:rFonts w:asciiTheme="majorHAnsi" w:hAnsiTheme="majorHAnsi"/>
          <w:spacing w:val="-5"/>
          <w:sz w:val="22"/>
          <w:szCs w:val="22"/>
        </w:rPr>
        <w:t xml:space="preserve"> </w:t>
      </w:r>
      <w:r w:rsidRPr="00B35AFD">
        <w:rPr>
          <w:rFonts w:asciiTheme="majorHAnsi" w:hAnsiTheme="majorHAnsi"/>
          <w:sz w:val="22"/>
          <w:szCs w:val="22"/>
        </w:rPr>
        <w:t>l’appel</w:t>
      </w:r>
      <w:r w:rsidRPr="00B35AFD">
        <w:rPr>
          <w:rFonts w:asciiTheme="majorHAnsi" w:hAnsiTheme="majorHAnsi"/>
          <w:spacing w:val="-7"/>
          <w:sz w:val="22"/>
          <w:szCs w:val="22"/>
        </w:rPr>
        <w:t xml:space="preserve"> </w:t>
      </w:r>
      <w:r w:rsidRPr="00B35AFD">
        <w:rPr>
          <w:rFonts w:asciiTheme="majorHAnsi" w:hAnsiTheme="majorHAnsi"/>
          <w:sz w:val="22"/>
          <w:szCs w:val="22"/>
        </w:rPr>
        <w:t>d’offres</w:t>
      </w:r>
      <w:r w:rsidRPr="00B35AFD">
        <w:rPr>
          <w:rFonts w:asciiTheme="majorHAnsi" w:hAnsiTheme="majorHAnsi"/>
          <w:spacing w:val="-5"/>
          <w:sz w:val="22"/>
          <w:szCs w:val="22"/>
        </w:rPr>
        <w:t xml:space="preserve"> </w:t>
      </w:r>
      <w:r w:rsidRPr="00B35AFD">
        <w:rPr>
          <w:rFonts w:asciiTheme="majorHAnsi" w:hAnsiTheme="majorHAnsi"/>
          <w:sz w:val="22"/>
          <w:szCs w:val="22"/>
        </w:rPr>
        <w:t>figurent</w:t>
      </w:r>
      <w:r w:rsidRPr="00B35AFD">
        <w:rPr>
          <w:rFonts w:asciiTheme="majorHAnsi" w:hAnsiTheme="majorHAnsi"/>
          <w:spacing w:val="-6"/>
          <w:sz w:val="22"/>
          <w:szCs w:val="22"/>
        </w:rPr>
        <w:t xml:space="preserve"> </w:t>
      </w:r>
      <w:r w:rsidRPr="00B35AFD">
        <w:rPr>
          <w:rFonts w:asciiTheme="majorHAnsi" w:hAnsiTheme="majorHAnsi"/>
          <w:sz w:val="22"/>
          <w:szCs w:val="22"/>
        </w:rPr>
        <w:t>dans</w:t>
      </w:r>
      <w:r w:rsidRPr="00B35AFD">
        <w:rPr>
          <w:rFonts w:asciiTheme="majorHAnsi" w:hAnsiTheme="majorHAnsi"/>
          <w:spacing w:val="12"/>
          <w:sz w:val="22"/>
          <w:szCs w:val="22"/>
        </w:rPr>
        <w:t xml:space="preserve"> </w:t>
      </w:r>
      <w:r w:rsidRPr="00B35AFD">
        <w:rPr>
          <w:rFonts w:asciiTheme="majorHAnsi" w:hAnsiTheme="majorHAnsi"/>
          <w:sz w:val="22"/>
          <w:szCs w:val="22"/>
        </w:rPr>
        <w:t>le</w:t>
      </w:r>
      <w:r w:rsidRPr="00B35AFD">
        <w:rPr>
          <w:rFonts w:asciiTheme="majorHAnsi" w:hAnsiTheme="majorHAnsi"/>
          <w:spacing w:val="2"/>
          <w:sz w:val="22"/>
          <w:szCs w:val="22"/>
        </w:rPr>
        <w:t xml:space="preserve"> </w:t>
      </w:r>
      <w:r w:rsidRPr="00B35AFD">
        <w:rPr>
          <w:rFonts w:asciiTheme="majorHAnsi" w:hAnsiTheme="majorHAnsi"/>
          <w:spacing w:val="-2"/>
          <w:sz w:val="22"/>
          <w:szCs w:val="22"/>
        </w:rPr>
        <w:t>RPAO.</w:t>
      </w:r>
    </w:p>
    <w:p w14:paraId="547FD87A" w14:textId="77777777" w:rsidR="00E9390C" w:rsidRPr="00B35AFD" w:rsidRDefault="00E9390C" w:rsidP="00420D7E">
      <w:pPr>
        <w:pStyle w:val="Paragraphedeliste"/>
        <w:numPr>
          <w:ilvl w:val="1"/>
          <w:numId w:val="48"/>
        </w:numPr>
        <w:tabs>
          <w:tab w:val="left" w:pos="693"/>
          <w:tab w:val="left" w:pos="1020"/>
        </w:tabs>
        <w:spacing w:before="1"/>
        <w:ind w:left="142" w:right="-6" w:firstLine="0"/>
        <w:jc w:val="both"/>
        <w:rPr>
          <w:rFonts w:asciiTheme="majorHAnsi" w:hAnsiTheme="majorHAnsi"/>
        </w:rPr>
      </w:pPr>
      <w:r w:rsidRPr="00B35AFD">
        <w:rPr>
          <w:rFonts w:asciiTheme="majorHAnsi" w:hAnsiTheme="majorHAnsi"/>
        </w:rPr>
        <w:t>Le Soumissionnaire retenu, ou attributaire, doit achever les Travaux dans le délai indiqué dans le RPAO, et qui court sauf stipulation contraire du</w:t>
      </w:r>
      <w:r w:rsidRPr="00B35AFD">
        <w:rPr>
          <w:rFonts w:asciiTheme="majorHAnsi" w:hAnsiTheme="majorHAnsi"/>
          <w:spacing w:val="19"/>
        </w:rPr>
        <w:t xml:space="preserve"> </w:t>
      </w:r>
      <w:r w:rsidRPr="00B35AFD">
        <w:rPr>
          <w:rFonts w:asciiTheme="majorHAnsi" w:hAnsiTheme="majorHAnsi"/>
        </w:rPr>
        <w:t>CCAP, à</w:t>
      </w:r>
      <w:r w:rsidRPr="00B35AFD">
        <w:rPr>
          <w:rFonts w:asciiTheme="majorHAnsi" w:hAnsiTheme="majorHAnsi"/>
          <w:spacing w:val="18"/>
        </w:rPr>
        <w:t xml:space="preserve"> </w:t>
      </w:r>
      <w:r w:rsidRPr="00B35AFD">
        <w:rPr>
          <w:rFonts w:asciiTheme="majorHAnsi" w:hAnsiTheme="majorHAnsi"/>
        </w:rPr>
        <w:t>compter</w:t>
      </w:r>
      <w:r w:rsidRPr="00B35AFD">
        <w:rPr>
          <w:rFonts w:asciiTheme="majorHAnsi" w:hAnsiTheme="majorHAnsi"/>
          <w:spacing w:val="18"/>
        </w:rPr>
        <w:t xml:space="preserve"> </w:t>
      </w:r>
      <w:r w:rsidRPr="00B35AFD">
        <w:rPr>
          <w:rFonts w:asciiTheme="majorHAnsi" w:hAnsiTheme="majorHAnsi"/>
        </w:rPr>
        <w:t>de</w:t>
      </w:r>
      <w:r w:rsidRPr="00B35AFD">
        <w:rPr>
          <w:rFonts w:asciiTheme="majorHAnsi" w:hAnsiTheme="majorHAnsi"/>
          <w:spacing w:val="18"/>
        </w:rPr>
        <w:t xml:space="preserve"> </w:t>
      </w:r>
      <w:r w:rsidRPr="00B35AFD">
        <w:rPr>
          <w:rFonts w:asciiTheme="majorHAnsi" w:hAnsiTheme="majorHAnsi"/>
        </w:rPr>
        <w:t>la</w:t>
      </w:r>
      <w:r w:rsidRPr="00B35AFD">
        <w:rPr>
          <w:rFonts w:asciiTheme="majorHAnsi" w:hAnsiTheme="majorHAnsi"/>
          <w:spacing w:val="18"/>
        </w:rPr>
        <w:t xml:space="preserve"> </w:t>
      </w:r>
      <w:r w:rsidRPr="00B35AFD">
        <w:rPr>
          <w:rFonts w:asciiTheme="majorHAnsi" w:hAnsiTheme="majorHAnsi"/>
        </w:rPr>
        <w:t>date</w:t>
      </w:r>
      <w:r w:rsidRPr="00B35AFD">
        <w:rPr>
          <w:rFonts w:asciiTheme="majorHAnsi" w:hAnsiTheme="majorHAnsi"/>
          <w:spacing w:val="19"/>
        </w:rPr>
        <w:t xml:space="preserve"> </w:t>
      </w:r>
      <w:r w:rsidRPr="00B35AFD">
        <w:rPr>
          <w:rFonts w:asciiTheme="majorHAnsi" w:hAnsiTheme="majorHAnsi"/>
        </w:rPr>
        <w:t>de notification de l’ordre</w:t>
      </w:r>
      <w:r w:rsidRPr="00B35AFD">
        <w:rPr>
          <w:rFonts w:asciiTheme="majorHAnsi" w:hAnsiTheme="majorHAnsi"/>
          <w:spacing w:val="-2"/>
        </w:rPr>
        <w:t xml:space="preserve"> </w:t>
      </w:r>
      <w:r w:rsidRPr="00B35AFD">
        <w:rPr>
          <w:rFonts w:asciiTheme="majorHAnsi" w:hAnsiTheme="majorHAnsi"/>
        </w:rPr>
        <w:t>de</w:t>
      </w:r>
      <w:r w:rsidRPr="00B35AFD">
        <w:rPr>
          <w:rFonts w:asciiTheme="majorHAnsi" w:hAnsiTheme="majorHAnsi"/>
          <w:spacing w:val="-3"/>
        </w:rPr>
        <w:t xml:space="preserve"> </w:t>
      </w:r>
      <w:r w:rsidRPr="00B35AFD">
        <w:rPr>
          <w:rFonts w:asciiTheme="majorHAnsi" w:hAnsiTheme="majorHAnsi"/>
        </w:rPr>
        <w:t>service</w:t>
      </w:r>
      <w:r w:rsidRPr="00B35AFD">
        <w:rPr>
          <w:rFonts w:asciiTheme="majorHAnsi" w:hAnsiTheme="majorHAnsi"/>
          <w:spacing w:val="-2"/>
        </w:rPr>
        <w:t xml:space="preserve"> </w:t>
      </w:r>
      <w:r w:rsidRPr="00B35AFD">
        <w:rPr>
          <w:rFonts w:asciiTheme="majorHAnsi" w:hAnsiTheme="majorHAnsi"/>
        </w:rPr>
        <w:t>de</w:t>
      </w:r>
      <w:r w:rsidRPr="00B35AFD">
        <w:rPr>
          <w:rFonts w:asciiTheme="majorHAnsi" w:hAnsiTheme="majorHAnsi"/>
          <w:spacing w:val="-3"/>
        </w:rPr>
        <w:t xml:space="preserve"> </w:t>
      </w:r>
      <w:r w:rsidRPr="00B35AFD">
        <w:rPr>
          <w:rFonts w:asciiTheme="majorHAnsi" w:hAnsiTheme="majorHAnsi"/>
        </w:rPr>
        <w:t>commencer les travaux ou dans celle fixée dans ledit ordre de service.</w:t>
      </w:r>
    </w:p>
    <w:p w14:paraId="47A0A759" w14:textId="77777777" w:rsidR="00E9390C" w:rsidRPr="00B35AFD" w:rsidRDefault="00E9390C" w:rsidP="00420D7E">
      <w:pPr>
        <w:pStyle w:val="Paragraphedeliste"/>
        <w:numPr>
          <w:ilvl w:val="1"/>
          <w:numId w:val="48"/>
        </w:numPr>
        <w:tabs>
          <w:tab w:val="left" w:pos="1021"/>
        </w:tabs>
        <w:spacing w:line="240" w:lineRule="exact"/>
        <w:ind w:left="142" w:right="-6" w:firstLine="0"/>
        <w:jc w:val="both"/>
        <w:rPr>
          <w:rFonts w:asciiTheme="majorHAnsi" w:hAnsiTheme="majorHAnsi"/>
        </w:rPr>
      </w:pPr>
      <w:r w:rsidRPr="00B35AFD">
        <w:rPr>
          <w:rFonts w:asciiTheme="majorHAnsi" w:hAnsiTheme="majorHAnsi"/>
        </w:rPr>
        <w:t>Dans</w:t>
      </w:r>
      <w:r w:rsidRPr="00B35AFD">
        <w:rPr>
          <w:rFonts w:asciiTheme="majorHAnsi" w:hAnsiTheme="majorHAnsi"/>
          <w:spacing w:val="-8"/>
        </w:rPr>
        <w:t xml:space="preserve"> </w:t>
      </w:r>
      <w:r w:rsidRPr="00B35AFD">
        <w:rPr>
          <w:rFonts w:asciiTheme="majorHAnsi" w:hAnsiTheme="majorHAnsi"/>
        </w:rPr>
        <w:t>le</w:t>
      </w:r>
      <w:r w:rsidRPr="00B35AFD">
        <w:rPr>
          <w:rFonts w:asciiTheme="majorHAnsi" w:hAnsiTheme="majorHAnsi"/>
          <w:spacing w:val="-6"/>
        </w:rPr>
        <w:t xml:space="preserve"> </w:t>
      </w:r>
      <w:r w:rsidRPr="00B35AFD">
        <w:rPr>
          <w:rFonts w:asciiTheme="majorHAnsi" w:hAnsiTheme="majorHAnsi"/>
        </w:rPr>
        <w:t>présent</w:t>
      </w:r>
      <w:r w:rsidRPr="00B35AFD">
        <w:rPr>
          <w:rFonts w:asciiTheme="majorHAnsi" w:hAnsiTheme="majorHAnsi"/>
          <w:spacing w:val="-4"/>
        </w:rPr>
        <w:t xml:space="preserve"> </w:t>
      </w:r>
      <w:r w:rsidRPr="00B35AFD">
        <w:rPr>
          <w:rFonts w:asciiTheme="majorHAnsi" w:hAnsiTheme="majorHAnsi"/>
        </w:rPr>
        <w:t>Dossier</w:t>
      </w:r>
      <w:r w:rsidRPr="00B35AFD">
        <w:rPr>
          <w:rFonts w:asciiTheme="majorHAnsi" w:hAnsiTheme="majorHAnsi"/>
          <w:spacing w:val="-7"/>
        </w:rPr>
        <w:t xml:space="preserve"> </w:t>
      </w:r>
      <w:r w:rsidRPr="00B35AFD">
        <w:rPr>
          <w:rFonts w:asciiTheme="majorHAnsi" w:hAnsiTheme="majorHAnsi"/>
        </w:rPr>
        <w:t>d’Appel</w:t>
      </w:r>
      <w:r w:rsidRPr="00B35AFD">
        <w:rPr>
          <w:rFonts w:asciiTheme="majorHAnsi" w:hAnsiTheme="majorHAnsi"/>
          <w:spacing w:val="-8"/>
        </w:rPr>
        <w:t xml:space="preserve"> </w:t>
      </w:r>
      <w:r w:rsidRPr="00B35AFD">
        <w:rPr>
          <w:rFonts w:asciiTheme="majorHAnsi" w:hAnsiTheme="majorHAnsi"/>
        </w:rPr>
        <w:t>d’Offres,</w:t>
      </w:r>
      <w:r w:rsidRPr="00B35AFD">
        <w:rPr>
          <w:rFonts w:asciiTheme="majorHAnsi" w:hAnsiTheme="majorHAnsi"/>
          <w:spacing w:val="-7"/>
        </w:rPr>
        <w:t xml:space="preserve"> </w:t>
      </w:r>
      <w:r w:rsidRPr="00B35AFD">
        <w:rPr>
          <w:rFonts w:asciiTheme="majorHAnsi" w:hAnsiTheme="majorHAnsi"/>
        </w:rPr>
        <w:t>le</w:t>
      </w:r>
      <w:r w:rsidRPr="00B35AFD">
        <w:rPr>
          <w:rFonts w:asciiTheme="majorHAnsi" w:hAnsiTheme="majorHAnsi"/>
          <w:spacing w:val="4"/>
        </w:rPr>
        <w:t xml:space="preserve"> </w:t>
      </w:r>
      <w:r w:rsidRPr="00B35AFD">
        <w:rPr>
          <w:rFonts w:asciiTheme="majorHAnsi" w:hAnsiTheme="majorHAnsi"/>
        </w:rPr>
        <w:t>terme</w:t>
      </w:r>
      <w:r w:rsidRPr="00B35AFD">
        <w:rPr>
          <w:rFonts w:asciiTheme="majorHAnsi" w:hAnsiTheme="majorHAnsi"/>
          <w:spacing w:val="1"/>
        </w:rPr>
        <w:t xml:space="preserve"> </w:t>
      </w:r>
      <w:r w:rsidRPr="00B35AFD">
        <w:rPr>
          <w:rFonts w:asciiTheme="majorHAnsi" w:hAnsiTheme="majorHAnsi"/>
        </w:rPr>
        <w:t>“jour” désigne</w:t>
      </w:r>
      <w:r w:rsidRPr="00B35AFD">
        <w:rPr>
          <w:rFonts w:asciiTheme="majorHAnsi" w:hAnsiTheme="majorHAnsi"/>
          <w:spacing w:val="1"/>
        </w:rPr>
        <w:t xml:space="preserve"> </w:t>
      </w:r>
      <w:r w:rsidRPr="00B35AFD">
        <w:rPr>
          <w:rFonts w:asciiTheme="majorHAnsi" w:hAnsiTheme="majorHAnsi"/>
        </w:rPr>
        <w:t>un</w:t>
      </w:r>
      <w:r w:rsidRPr="00B35AFD">
        <w:rPr>
          <w:rFonts w:asciiTheme="majorHAnsi" w:hAnsiTheme="majorHAnsi"/>
          <w:spacing w:val="-1"/>
        </w:rPr>
        <w:t xml:space="preserve"> </w:t>
      </w:r>
      <w:r w:rsidRPr="00B35AFD">
        <w:rPr>
          <w:rFonts w:asciiTheme="majorHAnsi" w:hAnsiTheme="majorHAnsi"/>
        </w:rPr>
        <w:t xml:space="preserve">jour </w:t>
      </w:r>
      <w:r w:rsidRPr="00B35AFD">
        <w:rPr>
          <w:rFonts w:asciiTheme="majorHAnsi" w:hAnsiTheme="majorHAnsi"/>
          <w:spacing w:val="-2"/>
        </w:rPr>
        <w:t>calendaire.</w:t>
      </w:r>
    </w:p>
    <w:p w14:paraId="7940D1CD" w14:textId="77777777" w:rsidR="00E9390C" w:rsidRPr="00B35AFD" w:rsidRDefault="00E9390C" w:rsidP="00420D7E">
      <w:pPr>
        <w:spacing w:before="1"/>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3"/>
        </w:rPr>
        <w:t xml:space="preserve"> </w:t>
      </w:r>
      <w:r w:rsidRPr="00B35AFD">
        <w:rPr>
          <w:rFonts w:asciiTheme="majorHAnsi" w:hAnsiTheme="majorHAnsi"/>
          <w:b/>
        </w:rPr>
        <w:t>2</w:t>
      </w:r>
      <w:r w:rsidRPr="00B35AFD">
        <w:rPr>
          <w:rFonts w:asciiTheme="majorHAnsi" w:hAnsiTheme="majorHAnsi"/>
          <w:b/>
          <w:spacing w:val="3"/>
        </w:rPr>
        <w:t xml:space="preserve"> </w:t>
      </w:r>
      <w:r w:rsidRPr="00B35AFD">
        <w:rPr>
          <w:rFonts w:asciiTheme="majorHAnsi" w:hAnsiTheme="majorHAnsi"/>
          <w:b/>
        </w:rPr>
        <w:t>:</w:t>
      </w:r>
      <w:r w:rsidRPr="00B35AFD">
        <w:rPr>
          <w:rFonts w:asciiTheme="majorHAnsi" w:hAnsiTheme="majorHAnsi"/>
          <w:b/>
          <w:spacing w:val="3"/>
        </w:rPr>
        <w:t xml:space="preserve"> </w:t>
      </w:r>
      <w:r w:rsidRPr="00B35AFD">
        <w:rPr>
          <w:rFonts w:asciiTheme="majorHAnsi" w:hAnsiTheme="majorHAnsi"/>
          <w:b/>
          <w:spacing w:val="-2"/>
        </w:rPr>
        <w:t>Financement</w:t>
      </w:r>
    </w:p>
    <w:p w14:paraId="46BDA8D2" w14:textId="77777777" w:rsidR="00E9390C" w:rsidRPr="00B35AFD" w:rsidRDefault="00E9390C" w:rsidP="00420D7E">
      <w:pPr>
        <w:pStyle w:val="Corpsdetexte"/>
        <w:spacing w:before="1" w:line="241" w:lineRule="exact"/>
        <w:ind w:left="142" w:right="-6"/>
        <w:jc w:val="both"/>
        <w:rPr>
          <w:rFonts w:asciiTheme="majorHAnsi" w:hAnsiTheme="majorHAnsi"/>
          <w:sz w:val="22"/>
          <w:szCs w:val="22"/>
        </w:rPr>
      </w:pPr>
      <w:r w:rsidRPr="00B35AFD">
        <w:rPr>
          <w:rFonts w:asciiTheme="majorHAnsi" w:hAnsiTheme="majorHAnsi"/>
          <w:sz w:val="22"/>
          <w:szCs w:val="22"/>
        </w:rPr>
        <w:t>La</w:t>
      </w:r>
      <w:r w:rsidRPr="00B35AFD">
        <w:rPr>
          <w:rFonts w:asciiTheme="majorHAnsi" w:hAnsiTheme="majorHAnsi"/>
          <w:spacing w:val="-6"/>
          <w:sz w:val="22"/>
          <w:szCs w:val="22"/>
        </w:rPr>
        <w:t xml:space="preserve"> </w:t>
      </w:r>
      <w:r w:rsidRPr="00B35AFD">
        <w:rPr>
          <w:rFonts w:asciiTheme="majorHAnsi" w:hAnsiTheme="majorHAnsi"/>
          <w:sz w:val="22"/>
          <w:szCs w:val="22"/>
        </w:rPr>
        <w:t>source</w:t>
      </w:r>
      <w:r w:rsidRPr="00B35AFD">
        <w:rPr>
          <w:rFonts w:asciiTheme="majorHAnsi" w:hAnsiTheme="majorHAnsi"/>
          <w:spacing w:val="-6"/>
          <w:sz w:val="22"/>
          <w:szCs w:val="22"/>
        </w:rPr>
        <w:t xml:space="preserve"> </w:t>
      </w:r>
      <w:r w:rsidRPr="00B35AFD">
        <w:rPr>
          <w:rFonts w:asciiTheme="majorHAnsi" w:hAnsiTheme="majorHAnsi"/>
          <w:sz w:val="22"/>
          <w:szCs w:val="22"/>
        </w:rPr>
        <w:t>de</w:t>
      </w:r>
      <w:r w:rsidRPr="00B35AFD">
        <w:rPr>
          <w:rFonts w:asciiTheme="majorHAnsi" w:hAnsiTheme="majorHAnsi"/>
          <w:spacing w:val="-5"/>
          <w:sz w:val="22"/>
          <w:szCs w:val="22"/>
        </w:rPr>
        <w:t xml:space="preserve"> </w:t>
      </w:r>
      <w:r w:rsidRPr="00B35AFD">
        <w:rPr>
          <w:rFonts w:asciiTheme="majorHAnsi" w:hAnsiTheme="majorHAnsi"/>
          <w:sz w:val="22"/>
          <w:szCs w:val="22"/>
        </w:rPr>
        <w:t>financement</w:t>
      </w:r>
      <w:r w:rsidRPr="00B35AFD">
        <w:rPr>
          <w:rFonts w:asciiTheme="majorHAnsi" w:hAnsiTheme="majorHAnsi"/>
          <w:spacing w:val="-6"/>
          <w:sz w:val="22"/>
          <w:szCs w:val="22"/>
        </w:rPr>
        <w:t xml:space="preserve"> </w:t>
      </w:r>
      <w:r w:rsidRPr="00B35AFD">
        <w:rPr>
          <w:rFonts w:asciiTheme="majorHAnsi" w:hAnsiTheme="majorHAnsi"/>
          <w:sz w:val="22"/>
          <w:szCs w:val="22"/>
        </w:rPr>
        <w:t>des</w:t>
      </w:r>
      <w:r w:rsidRPr="00B35AFD">
        <w:rPr>
          <w:rFonts w:asciiTheme="majorHAnsi" w:hAnsiTheme="majorHAnsi"/>
          <w:spacing w:val="-7"/>
          <w:sz w:val="22"/>
          <w:szCs w:val="22"/>
        </w:rPr>
        <w:t xml:space="preserve"> </w:t>
      </w:r>
      <w:r w:rsidRPr="00B35AFD">
        <w:rPr>
          <w:rFonts w:asciiTheme="majorHAnsi" w:hAnsiTheme="majorHAnsi"/>
          <w:sz w:val="22"/>
          <w:szCs w:val="22"/>
        </w:rPr>
        <w:t>travaux</w:t>
      </w:r>
      <w:r w:rsidRPr="00B35AFD">
        <w:rPr>
          <w:rFonts w:asciiTheme="majorHAnsi" w:hAnsiTheme="majorHAnsi"/>
          <w:spacing w:val="-6"/>
          <w:sz w:val="22"/>
          <w:szCs w:val="22"/>
        </w:rPr>
        <w:t xml:space="preserve"> </w:t>
      </w:r>
      <w:r w:rsidRPr="00B35AFD">
        <w:rPr>
          <w:rFonts w:asciiTheme="majorHAnsi" w:hAnsiTheme="majorHAnsi"/>
          <w:sz w:val="22"/>
          <w:szCs w:val="22"/>
        </w:rPr>
        <w:t>objet</w:t>
      </w:r>
      <w:r w:rsidRPr="00B35AFD">
        <w:rPr>
          <w:rFonts w:asciiTheme="majorHAnsi" w:hAnsiTheme="majorHAnsi"/>
          <w:spacing w:val="-6"/>
          <w:sz w:val="22"/>
          <w:szCs w:val="22"/>
        </w:rPr>
        <w:t xml:space="preserve"> </w:t>
      </w:r>
      <w:r w:rsidRPr="00B35AFD">
        <w:rPr>
          <w:rFonts w:asciiTheme="majorHAnsi" w:hAnsiTheme="majorHAnsi"/>
          <w:sz w:val="22"/>
          <w:szCs w:val="22"/>
        </w:rPr>
        <w:t>du</w:t>
      </w:r>
      <w:r w:rsidRPr="00B35AFD">
        <w:rPr>
          <w:rFonts w:asciiTheme="majorHAnsi" w:hAnsiTheme="majorHAnsi"/>
          <w:spacing w:val="-6"/>
          <w:sz w:val="22"/>
          <w:szCs w:val="22"/>
        </w:rPr>
        <w:t xml:space="preserve"> </w:t>
      </w:r>
      <w:r w:rsidRPr="00B35AFD">
        <w:rPr>
          <w:rFonts w:asciiTheme="majorHAnsi" w:hAnsiTheme="majorHAnsi"/>
          <w:sz w:val="22"/>
          <w:szCs w:val="22"/>
        </w:rPr>
        <w:t>présent</w:t>
      </w:r>
      <w:r w:rsidRPr="00B35AFD">
        <w:rPr>
          <w:rFonts w:asciiTheme="majorHAnsi" w:hAnsiTheme="majorHAnsi"/>
          <w:spacing w:val="8"/>
          <w:sz w:val="22"/>
          <w:szCs w:val="22"/>
        </w:rPr>
        <w:t xml:space="preserve"> </w:t>
      </w:r>
      <w:r w:rsidRPr="00B35AFD">
        <w:rPr>
          <w:rFonts w:asciiTheme="majorHAnsi" w:hAnsiTheme="majorHAnsi"/>
          <w:sz w:val="22"/>
          <w:szCs w:val="22"/>
        </w:rPr>
        <w:t>appel</w:t>
      </w:r>
      <w:r w:rsidRPr="00B35AFD">
        <w:rPr>
          <w:rFonts w:asciiTheme="majorHAnsi" w:hAnsiTheme="majorHAnsi"/>
          <w:spacing w:val="1"/>
          <w:sz w:val="22"/>
          <w:szCs w:val="22"/>
        </w:rPr>
        <w:t xml:space="preserve"> </w:t>
      </w:r>
      <w:r w:rsidRPr="00B35AFD">
        <w:rPr>
          <w:rFonts w:asciiTheme="majorHAnsi" w:hAnsiTheme="majorHAnsi"/>
          <w:sz w:val="22"/>
          <w:szCs w:val="22"/>
        </w:rPr>
        <w:t>d’offres</w:t>
      </w:r>
      <w:r w:rsidRPr="00B35AFD">
        <w:rPr>
          <w:rFonts w:asciiTheme="majorHAnsi" w:hAnsiTheme="majorHAnsi"/>
          <w:spacing w:val="1"/>
          <w:sz w:val="22"/>
          <w:szCs w:val="22"/>
        </w:rPr>
        <w:t xml:space="preserve"> </w:t>
      </w:r>
      <w:r w:rsidRPr="00B35AFD">
        <w:rPr>
          <w:rFonts w:asciiTheme="majorHAnsi" w:hAnsiTheme="majorHAnsi"/>
          <w:sz w:val="22"/>
          <w:szCs w:val="22"/>
        </w:rPr>
        <w:t>est</w:t>
      </w:r>
      <w:r w:rsidRPr="00B35AFD">
        <w:rPr>
          <w:rFonts w:asciiTheme="majorHAnsi" w:hAnsiTheme="majorHAnsi"/>
          <w:spacing w:val="1"/>
          <w:sz w:val="22"/>
          <w:szCs w:val="22"/>
        </w:rPr>
        <w:t xml:space="preserve"> </w:t>
      </w:r>
      <w:proofErr w:type="gramStart"/>
      <w:r w:rsidRPr="00B35AFD">
        <w:rPr>
          <w:rFonts w:asciiTheme="majorHAnsi" w:hAnsiTheme="majorHAnsi"/>
          <w:sz w:val="22"/>
          <w:szCs w:val="22"/>
        </w:rPr>
        <w:t>précisée</w:t>
      </w:r>
      <w:proofErr w:type="gramEnd"/>
      <w:r w:rsidRPr="00B35AFD">
        <w:rPr>
          <w:rFonts w:asciiTheme="majorHAnsi" w:hAnsiTheme="majorHAnsi"/>
          <w:spacing w:val="-1"/>
          <w:sz w:val="22"/>
          <w:szCs w:val="22"/>
        </w:rPr>
        <w:t xml:space="preserve"> </w:t>
      </w:r>
      <w:r w:rsidRPr="00B35AFD">
        <w:rPr>
          <w:rFonts w:asciiTheme="majorHAnsi" w:hAnsiTheme="majorHAnsi"/>
          <w:sz w:val="22"/>
          <w:szCs w:val="22"/>
        </w:rPr>
        <w:t>dans</w:t>
      </w:r>
      <w:r w:rsidRPr="00B35AFD">
        <w:rPr>
          <w:rFonts w:asciiTheme="majorHAnsi" w:hAnsiTheme="majorHAnsi"/>
          <w:spacing w:val="1"/>
          <w:sz w:val="22"/>
          <w:szCs w:val="22"/>
        </w:rPr>
        <w:t xml:space="preserve"> </w:t>
      </w:r>
      <w:r w:rsidRPr="00B35AFD">
        <w:rPr>
          <w:rFonts w:asciiTheme="majorHAnsi" w:hAnsiTheme="majorHAnsi"/>
          <w:sz w:val="22"/>
          <w:szCs w:val="22"/>
        </w:rPr>
        <w:t>le</w:t>
      </w:r>
      <w:r w:rsidRPr="00B35AFD">
        <w:rPr>
          <w:rFonts w:asciiTheme="majorHAnsi" w:hAnsiTheme="majorHAnsi"/>
          <w:spacing w:val="2"/>
          <w:sz w:val="22"/>
          <w:szCs w:val="22"/>
        </w:rPr>
        <w:t xml:space="preserve"> </w:t>
      </w:r>
      <w:r w:rsidRPr="00B35AFD">
        <w:rPr>
          <w:rFonts w:asciiTheme="majorHAnsi" w:hAnsiTheme="majorHAnsi"/>
          <w:spacing w:val="-2"/>
          <w:sz w:val="22"/>
          <w:szCs w:val="22"/>
        </w:rPr>
        <w:t>RPAO.</w:t>
      </w:r>
    </w:p>
    <w:p w14:paraId="75026A29" w14:textId="77777777" w:rsidR="00E9390C" w:rsidRPr="00B35AFD" w:rsidRDefault="00E9390C" w:rsidP="00420D7E">
      <w:pPr>
        <w:spacing w:line="241" w:lineRule="exact"/>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2"/>
        </w:rPr>
        <w:t xml:space="preserve"> </w:t>
      </w:r>
      <w:r w:rsidRPr="00B35AFD">
        <w:rPr>
          <w:rFonts w:asciiTheme="majorHAnsi" w:hAnsiTheme="majorHAnsi"/>
          <w:b/>
        </w:rPr>
        <w:t>3</w:t>
      </w:r>
      <w:r w:rsidRPr="00B35AFD">
        <w:rPr>
          <w:rFonts w:asciiTheme="majorHAnsi" w:hAnsiTheme="majorHAnsi"/>
          <w:b/>
          <w:spacing w:val="2"/>
        </w:rPr>
        <w:t xml:space="preserve"> </w:t>
      </w:r>
      <w:r w:rsidRPr="00B35AFD">
        <w:rPr>
          <w:rFonts w:asciiTheme="majorHAnsi" w:hAnsiTheme="majorHAnsi"/>
          <w:b/>
        </w:rPr>
        <w:t>:</w:t>
      </w:r>
      <w:r w:rsidRPr="00B35AFD">
        <w:rPr>
          <w:rFonts w:asciiTheme="majorHAnsi" w:hAnsiTheme="majorHAnsi"/>
          <w:b/>
          <w:spacing w:val="1"/>
        </w:rPr>
        <w:t xml:space="preserve"> </w:t>
      </w:r>
      <w:r w:rsidRPr="00B35AFD">
        <w:rPr>
          <w:rFonts w:asciiTheme="majorHAnsi" w:hAnsiTheme="majorHAnsi"/>
          <w:b/>
        </w:rPr>
        <w:t>Fraude</w:t>
      </w:r>
      <w:r w:rsidRPr="00B35AFD">
        <w:rPr>
          <w:rFonts w:asciiTheme="majorHAnsi" w:hAnsiTheme="majorHAnsi"/>
          <w:b/>
          <w:spacing w:val="3"/>
        </w:rPr>
        <w:t xml:space="preserve"> </w:t>
      </w:r>
      <w:r w:rsidRPr="00B35AFD">
        <w:rPr>
          <w:rFonts w:asciiTheme="majorHAnsi" w:hAnsiTheme="majorHAnsi"/>
          <w:b/>
        </w:rPr>
        <w:t xml:space="preserve">et </w:t>
      </w:r>
      <w:r w:rsidRPr="00B35AFD">
        <w:rPr>
          <w:rFonts w:asciiTheme="majorHAnsi" w:hAnsiTheme="majorHAnsi"/>
          <w:b/>
          <w:spacing w:val="-2"/>
        </w:rPr>
        <w:t>corruption</w:t>
      </w:r>
    </w:p>
    <w:p w14:paraId="78AF99FB" w14:textId="77777777" w:rsidR="00E9390C" w:rsidRPr="00B35AFD" w:rsidRDefault="00E9390C" w:rsidP="00420D7E">
      <w:pPr>
        <w:pStyle w:val="Paragraphedeliste"/>
        <w:numPr>
          <w:ilvl w:val="1"/>
          <w:numId w:val="47"/>
        </w:numPr>
        <w:tabs>
          <w:tab w:val="left" w:pos="986"/>
        </w:tabs>
        <w:spacing w:before="1"/>
        <w:ind w:left="142" w:right="-6" w:firstLine="0"/>
        <w:jc w:val="both"/>
        <w:rPr>
          <w:rFonts w:asciiTheme="majorHAnsi" w:hAnsiTheme="majorHAnsi"/>
        </w:rPr>
      </w:pPr>
      <w:r w:rsidRPr="00B35AFD">
        <w:rPr>
          <w:rFonts w:asciiTheme="majorHAnsi" w:hAnsiTheme="majorHAnsi"/>
        </w:rPr>
        <w:t>Les soumissionnaires et les entrepreneurs, sont tenus au respect des règles d’éthique professionnelle les plus strictes durant la passation et l’exécution des marchés.</w:t>
      </w:r>
    </w:p>
    <w:p w14:paraId="03B33264" w14:textId="77777777" w:rsidR="00E9390C" w:rsidRPr="00B35AFD" w:rsidRDefault="00E9390C" w:rsidP="00420D7E">
      <w:pPr>
        <w:pStyle w:val="Corpsdetexte"/>
        <w:spacing w:before="1"/>
        <w:ind w:left="142" w:right="-6"/>
        <w:jc w:val="both"/>
        <w:rPr>
          <w:rFonts w:asciiTheme="majorHAnsi" w:hAnsiTheme="majorHAnsi"/>
          <w:sz w:val="22"/>
          <w:szCs w:val="22"/>
        </w:rPr>
      </w:pPr>
      <w:r w:rsidRPr="00B35AFD">
        <w:rPr>
          <w:rFonts w:asciiTheme="majorHAnsi" w:hAnsiTheme="majorHAnsi"/>
          <w:sz w:val="22"/>
          <w:szCs w:val="22"/>
        </w:rPr>
        <w:t>En</w:t>
      </w:r>
      <w:r w:rsidRPr="00B35AFD">
        <w:rPr>
          <w:rFonts w:asciiTheme="majorHAnsi" w:hAnsiTheme="majorHAnsi"/>
          <w:spacing w:val="-9"/>
          <w:sz w:val="22"/>
          <w:szCs w:val="22"/>
        </w:rPr>
        <w:t xml:space="preserve"> </w:t>
      </w:r>
      <w:r w:rsidRPr="00B35AFD">
        <w:rPr>
          <w:rFonts w:asciiTheme="majorHAnsi" w:hAnsiTheme="majorHAnsi"/>
          <w:sz w:val="22"/>
          <w:szCs w:val="22"/>
        </w:rPr>
        <w:t>vertu</w:t>
      </w:r>
      <w:r w:rsidRPr="00B35AFD">
        <w:rPr>
          <w:rFonts w:asciiTheme="majorHAnsi" w:hAnsiTheme="majorHAnsi"/>
          <w:spacing w:val="-8"/>
          <w:sz w:val="22"/>
          <w:szCs w:val="22"/>
        </w:rPr>
        <w:t xml:space="preserve"> </w:t>
      </w:r>
      <w:r w:rsidRPr="00B35AFD">
        <w:rPr>
          <w:rFonts w:asciiTheme="majorHAnsi" w:hAnsiTheme="majorHAnsi"/>
          <w:sz w:val="22"/>
          <w:szCs w:val="22"/>
        </w:rPr>
        <w:t>de</w:t>
      </w:r>
      <w:r w:rsidRPr="00B35AFD">
        <w:rPr>
          <w:rFonts w:asciiTheme="majorHAnsi" w:hAnsiTheme="majorHAnsi"/>
          <w:spacing w:val="-7"/>
          <w:sz w:val="22"/>
          <w:szCs w:val="22"/>
        </w:rPr>
        <w:t xml:space="preserve"> </w:t>
      </w:r>
      <w:r w:rsidRPr="00B35AFD">
        <w:rPr>
          <w:rFonts w:asciiTheme="majorHAnsi" w:hAnsiTheme="majorHAnsi"/>
          <w:sz w:val="22"/>
          <w:szCs w:val="22"/>
        </w:rPr>
        <w:t>ce</w:t>
      </w:r>
      <w:r w:rsidRPr="00B35AFD">
        <w:rPr>
          <w:rFonts w:asciiTheme="majorHAnsi" w:hAnsiTheme="majorHAnsi"/>
          <w:spacing w:val="-7"/>
          <w:sz w:val="22"/>
          <w:szCs w:val="22"/>
        </w:rPr>
        <w:t xml:space="preserve"> </w:t>
      </w:r>
      <w:r w:rsidRPr="00B35AFD">
        <w:rPr>
          <w:rFonts w:asciiTheme="majorHAnsi" w:hAnsiTheme="majorHAnsi"/>
          <w:sz w:val="22"/>
          <w:szCs w:val="22"/>
        </w:rPr>
        <w:t>principe</w:t>
      </w:r>
      <w:r w:rsidRPr="00B35AFD">
        <w:rPr>
          <w:rFonts w:asciiTheme="majorHAnsi" w:hAnsiTheme="majorHAnsi"/>
          <w:spacing w:val="-4"/>
          <w:sz w:val="22"/>
          <w:szCs w:val="22"/>
        </w:rPr>
        <w:t xml:space="preserve"> </w:t>
      </w:r>
      <w:r w:rsidRPr="00B35AFD">
        <w:rPr>
          <w:rFonts w:asciiTheme="majorHAnsi" w:hAnsiTheme="majorHAnsi"/>
          <w:spacing w:val="-10"/>
          <w:sz w:val="22"/>
          <w:szCs w:val="22"/>
        </w:rPr>
        <w:t>:</w:t>
      </w:r>
    </w:p>
    <w:p w14:paraId="0CA0D1B7" w14:textId="77777777" w:rsidR="00E9390C" w:rsidRPr="00B35AFD" w:rsidRDefault="00E9390C" w:rsidP="00420D7E">
      <w:pPr>
        <w:pStyle w:val="Paragraphedeliste"/>
        <w:numPr>
          <w:ilvl w:val="0"/>
          <w:numId w:val="46"/>
        </w:numPr>
        <w:tabs>
          <w:tab w:val="left" w:pos="795"/>
        </w:tabs>
        <w:spacing w:before="1" w:line="241" w:lineRule="exact"/>
        <w:ind w:left="142" w:right="-6" w:firstLine="0"/>
        <w:jc w:val="both"/>
        <w:rPr>
          <w:rFonts w:asciiTheme="majorHAnsi" w:hAnsiTheme="majorHAnsi"/>
        </w:rPr>
      </w:pPr>
      <w:r w:rsidRPr="00B35AFD">
        <w:rPr>
          <w:rFonts w:asciiTheme="majorHAnsi" w:hAnsiTheme="majorHAnsi"/>
        </w:rPr>
        <w:t>Les</w:t>
      </w:r>
      <w:r w:rsidRPr="00B35AFD">
        <w:rPr>
          <w:rFonts w:asciiTheme="majorHAnsi" w:hAnsiTheme="majorHAnsi"/>
          <w:spacing w:val="37"/>
        </w:rPr>
        <w:t xml:space="preserve"> </w:t>
      </w:r>
      <w:r w:rsidRPr="00B35AFD">
        <w:rPr>
          <w:rFonts w:asciiTheme="majorHAnsi" w:hAnsiTheme="majorHAnsi"/>
        </w:rPr>
        <w:t>définitions</w:t>
      </w:r>
      <w:r w:rsidRPr="00B35AFD">
        <w:rPr>
          <w:rFonts w:asciiTheme="majorHAnsi" w:hAnsiTheme="majorHAnsi"/>
          <w:spacing w:val="37"/>
        </w:rPr>
        <w:t xml:space="preserve"> </w:t>
      </w:r>
      <w:r w:rsidRPr="00B35AFD">
        <w:rPr>
          <w:rFonts w:asciiTheme="majorHAnsi" w:hAnsiTheme="majorHAnsi"/>
        </w:rPr>
        <w:t>ci-après</w:t>
      </w:r>
      <w:r w:rsidRPr="00B35AFD">
        <w:rPr>
          <w:rFonts w:asciiTheme="majorHAnsi" w:hAnsiTheme="majorHAnsi"/>
          <w:spacing w:val="37"/>
        </w:rPr>
        <w:t xml:space="preserve"> </w:t>
      </w:r>
      <w:r w:rsidRPr="00B35AFD">
        <w:rPr>
          <w:rFonts w:asciiTheme="majorHAnsi" w:hAnsiTheme="majorHAnsi"/>
        </w:rPr>
        <w:t>sont</w:t>
      </w:r>
      <w:r w:rsidRPr="00B35AFD">
        <w:rPr>
          <w:rFonts w:asciiTheme="majorHAnsi" w:hAnsiTheme="majorHAnsi"/>
          <w:spacing w:val="42"/>
        </w:rPr>
        <w:t xml:space="preserve"> </w:t>
      </w:r>
      <w:r w:rsidRPr="00B35AFD">
        <w:rPr>
          <w:rFonts w:asciiTheme="majorHAnsi" w:hAnsiTheme="majorHAnsi"/>
        </w:rPr>
        <w:t>admises</w:t>
      </w:r>
      <w:r w:rsidRPr="00B35AFD">
        <w:rPr>
          <w:rFonts w:asciiTheme="majorHAnsi" w:hAnsiTheme="majorHAnsi"/>
          <w:spacing w:val="33"/>
        </w:rPr>
        <w:t xml:space="preserve"> </w:t>
      </w:r>
      <w:r w:rsidRPr="00B35AFD">
        <w:rPr>
          <w:rFonts w:asciiTheme="majorHAnsi" w:hAnsiTheme="majorHAnsi"/>
          <w:spacing w:val="-10"/>
        </w:rPr>
        <w:t>:</w:t>
      </w:r>
    </w:p>
    <w:p w14:paraId="109A137A" w14:textId="77777777" w:rsidR="00E9390C" w:rsidRPr="00B35AFD" w:rsidRDefault="00E9390C" w:rsidP="00420D7E">
      <w:pPr>
        <w:pStyle w:val="Paragraphedeliste"/>
        <w:numPr>
          <w:ilvl w:val="0"/>
          <w:numId w:val="45"/>
        </w:numPr>
        <w:tabs>
          <w:tab w:val="left" w:pos="662"/>
          <w:tab w:val="left" w:pos="710"/>
        </w:tabs>
        <w:ind w:left="142" w:right="-6" w:firstLine="0"/>
        <w:jc w:val="both"/>
        <w:rPr>
          <w:rFonts w:asciiTheme="majorHAnsi" w:hAnsiTheme="majorHAnsi"/>
        </w:rPr>
      </w:pPr>
      <w:r w:rsidRPr="00B35AFD">
        <w:rPr>
          <w:rFonts w:asciiTheme="majorHAnsi" w:hAnsiTheme="majorHAnsi"/>
        </w:rPr>
        <w:t>Est coupable de “corruption” quiconque offre, donne, sollicite ou accepte un quelconque avantage en vue d’influencer l’action d’un agent public au cours de l’attribution ou de l’exécution d’un marché,</w:t>
      </w:r>
    </w:p>
    <w:p w14:paraId="01E9F96E" w14:textId="77777777" w:rsidR="00E9390C" w:rsidRPr="00B35AFD" w:rsidRDefault="00E9390C" w:rsidP="00420D7E">
      <w:pPr>
        <w:pStyle w:val="Paragraphedeliste"/>
        <w:numPr>
          <w:ilvl w:val="0"/>
          <w:numId w:val="45"/>
        </w:numPr>
        <w:tabs>
          <w:tab w:val="left" w:pos="641"/>
          <w:tab w:val="left" w:pos="710"/>
        </w:tabs>
        <w:ind w:left="142" w:right="-6" w:firstLine="0"/>
        <w:jc w:val="both"/>
        <w:rPr>
          <w:rFonts w:asciiTheme="majorHAnsi" w:hAnsiTheme="majorHAnsi"/>
        </w:rPr>
      </w:pPr>
      <w:r w:rsidRPr="00B35AFD">
        <w:rPr>
          <w:rFonts w:asciiTheme="majorHAnsi" w:hAnsiTheme="majorHAnsi"/>
        </w:rPr>
        <w:t>Se</w:t>
      </w:r>
      <w:r w:rsidRPr="00B35AFD">
        <w:rPr>
          <w:rFonts w:asciiTheme="majorHAnsi" w:hAnsiTheme="majorHAnsi"/>
          <w:spacing w:val="-13"/>
        </w:rPr>
        <w:t xml:space="preserve"> </w:t>
      </w:r>
      <w:r w:rsidRPr="00B35AFD">
        <w:rPr>
          <w:rFonts w:asciiTheme="majorHAnsi" w:hAnsiTheme="majorHAnsi"/>
        </w:rPr>
        <w:t>livre à des</w:t>
      </w:r>
      <w:r w:rsidRPr="00B35AFD">
        <w:rPr>
          <w:rFonts w:asciiTheme="majorHAnsi" w:hAnsiTheme="majorHAnsi"/>
          <w:spacing w:val="40"/>
        </w:rPr>
        <w:t xml:space="preserve"> </w:t>
      </w:r>
      <w:r w:rsidRPr="00B35AFD">
        <w:rPr>
          <w:rFonts w:asciiTheme="majorHAnsi" w:hAnsiTheme="majorHAnsi"/>
        </w:rPr>
        <w:t>“manœuvres</w:t>
      </w:r>
      <w:r w:rsidRPr="00B35AFD">
        <w:rPr>
          <w:rFonts w:asciiTheme="majorHAnsi" w:hAnsiTheme="majorHAnsi"/>
          <w:spacing w:val="72"/>
        </w:rPr>
        <w:t xml:space="preserve"> </w:t>
      </w:r>
      <w:r w:rsidRPr="00B35AFD">
        <w:rPr>
          <w:rFonts w:asciiTheme="majorHAnsi" w:hAnsiTheme="majorHAnsi"/>
        </w:rPr>
        <w:t>frauduleuses”</w:t>
      </w:r>
      <w:r w:rsidRPr="00B35AFD">
        <w:rPr>
          <w:rFonts w:asciiTheme="majorHAnsi" w:hAnsiTheme="majorHAnsi"/>
          <w:spacing w:val="32"/>
        </w:rPr>
        <w:t xml:space="preserve"> </w:t>
      </w:r>
      <w:r w:rsidRPr="00B35AFD">
        <w:rPr>
          <w:rFonts w:asciiTheme="majorHAnsi" w:hAnsiTheme="majorHAnsi"/>
        </w:rPr>
        <w:t>quiconque déforme ou dénature des faits afin</w:t>
      </w:r>
      <w:r w:rsidRPr="00B35AFD">
        <w:rPr>
          <w:rFonts w:asciiTheme="majorHAnsi" w:hAnsiTheme="majorHAnsi"/>
          <w:spacing w:val="25"/>
        </w:rPr>
        <w:t xml:space="preserve"> </w:t>
      </w:r>
      <w:r w:rsidRPr="00B35AFD">
        <w:rPr>
          <w:rFonts w:asciiTheme="majorHAnsi" w:hAnsiTheme="majorHAnsi"/>
        </w:rPr>
        <w:t>d’influencer</w:t>
      </w:r>
      <w:r w:rsidRPr="00B35AFD">
        <w:rPr>
          <w:rFonts w:asciiTheme="majorHAnsi" w:hAnsiTheme="majorHAnsi"/>
          <w:spacing w:val="40"/>
        </w:rPr>
        <w:t xml:space="preserve"> </w:t>
      </w:r>
      <w:r w:rsidRPr="00B35AFD">
        <w:rPr>
          <w:rFonts w:asciiTheme="majorHAnsi" w:hAnsiTheme="majorHAnsi"/>
        </w:rPr>
        <w:t>l’attribution ou</w:t>
      </w:r>
      <w:r w:rsidRPr="00B35AFD">
        <w:rPr>
          <w:rFonts w:asciiTheme="majorHAnsi" w:hAnsiTheme="majorHAnsi"/>
          <w:spacing w:val="40"/>
        </w:rPr>
        <w:t xml:space="preserve"> </w:t>
      </w:r>
      <w:r w:rsidRPr="00B35AFD">
        <w:rPr>
          <w:rFonts w:asciiTheme="majorHAnsi" w:hAnsiTheme="majorHAnsi"/>
        </w:rPr>
        <w:t>l’exécution</w:t>
      </w:r>
      <w:r w:rsidRPr="00B35AFD">
        <w:rPr>
          <w:rFonts w:asciiTheme="majorHAnsi" w:hAnsiTheme="majorHAnsi"/>
          <w:spacing w:val="40"/>
        </w:rPr>
        <w:t xml:space="preserve"> </w:t>
      </w:r>
      <w:r w:rsidRPr="00B35AFD">
        <w:rPr>
          <w:rFonts w:asciiTheme="majorHAnsi" w:hAnsiTheme="majorHAnsi"/>
        </w:rPr>
        <w:t>d’un marché ;</w:t>
      </w:r>
    </w:p>
    <w:p w14:paraId="081296BB" w14:textId="77777777" w:rsidR="00E9390C" w:rsidRPr="00B35AFD" w:rsidRDefault="00E9390C" w:rsidP="00420D7E">
      <w:pPr>
        <w:pStyle w:val="Paragraphedeliste"/>
        <w:numPr>
          <w:ilvl w:val="0"/>
          <w:numId w:val="45"/>
        </w:numPr>
        <w:tabs>
          <w:tab w:val="left" w:pos="710"/>
        </w:tabs>
        <w:ind w:left="142" w:right="-6" w:firstLine="0"/>
        <w:jc w:val="both"/>
        <w:rPr>
          <w:rFonts w:asciiTheme="majorHAnsi" w:hAnsiTheme="majorHAnsi"/>
        </w:rPr>
      </w:pPr>
      <w:r w:rsidRPr="00B35AFD">
        <w:rPr>
          <w:rFonts w:asciiTheme="majorHAnsi" w:hAnsiTheme="majorHAnsi"/>
        </w:rPr>
        <w:t>“pratiques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14:paraId="4C2D2607" w14:textId="77777777" w:rsidR="00E9390C" w:rsidRPr="00B35AFD" w:rsidRDefault="00E9390C" w:rsidP="00420D7E">
      <w:pPr>
        <w:pStyle w:val="Paragraphedeliste"/>
        <w:numPr>
          <w:ilvl w:val="0"/>
          <w:numId w:val="45"/>
        </w:numPr>
        <w:tabs>
          <w:tab w:val="left" w:pos="710"/>
          <w:tab w:val="left" w:pos="811"/>
        </w:tabs>
        <w:ind w:left="142" w:right="-6" w:firstLine="0"/>
        <w:jc w:val="both"/>
        <w:rPr>
          <w:rFonts w:asciiTheme="majorHAnsi" w:hAnsiTheme="majorHAnsi"/>
        </w:rPr>
      </w:pPr>
      <w:r w:rsidRPr="00B35AFD">
        <w:rPr>
          <w:rFonts w:asciiTheme="majorHAnsi" w:hAnsiTheme="majorHAnsi"/>
        </w:rPr>
        <w:tab/>
        <w:t>“pratiques coercitives” désignent toute forme d’atteinte aux personnes ou à leurs biens ou de menaces à leur encontre afin d’influencer leur action au cours de l’attribution ou de l’exécution d’un marché.</w:t>
      </w:r>
    </w:p>
    <w:p w14:paraId="7B18BDCF" w14:textId="77777777" w:rsidR="00E9390C" w:rsidRPr="00B35AFD" w:rsidRDefault="00E9390C" w:rsidP="00420D7E">
      <w:pPr>
        <w:pStyle w:val="Paragraphedeliste"/>
        <w:numPr>
          <w:ilvl w:val="0"/>
          <w:numId w:val="45"/>
        </w:numPr>
        <w:tabs>
          <w:tab w:val="left" w:pos="710"/>
          <w:tab w:val="left" w:pos="759"/>
        </w:tabs>
        <w:ind w:left="142" w:right="-6" w:firstLine="0"/>
        <w:jc w:val="both"/>
        <w:rPr>
          <w:rFonts w:asciiTheme="majorHAnsi" w:hAnsiTheme="majorHAnsi"/>
        </w:rPr>
      </w:pPr>
      <w:r w:rsidRPr="00B35AFD">
        <w:rPr>
          <w:rFonts w:asciiTheme="majorHAnsi" w:hAnsiTheme="majorHAnsi"/>
        </w:rPr>
        <w:t>“Pratiques</w:t>
      </w:r>
      <w:r w:rsidRPr="00B35AFD">
        <w:rPr>
          <w:rFonts w:asciiTheme="majorHAnsi" w:hAnsiTheme="majorHAnsi"/>
          <w:spacing w:val="40"/>
        </w:rPr>
        <w:t xml:space="preserve"> </w:t>
      </w:r>
      <w:r w:rsidRPr="00B35AFD">
        <w:rPr>
          <w:rFonts w:asciiTheme="majorHAnsi" w:hAnsiTheme="majorHAnsi"/>
        </w:rPr>
        <w:t>coercitives” désignent toute forme d’atteinte aux personnes ou à leurs biens ou de menaces à leur encontre afin d’influencer leur action au cours de l’attribution ou de l’exécution d’un marché.</w:t>
      </w:r>
    </w:p>
    <w:p w14:paraId="7F36B8F6" w14:textId="77777777" w:rsidR="00E9390C" w:rsidRPr="00B35AFD" w:rsidRDefault="00E9390C" w:rsidP="00420D7E">
      <w:pPr>
        <w:pStyle w:val="Paragraphedeliste"/>
        <w:numPr>
          <w:ilvl w:val="0"/>
          <w:numId w:val="46"/>
        </w:numPr>
        <w:tabs>
          <w:tab w:val="left" w:pos="923"/>
        </w:tabs>
        <w:ind w:left="142" w:right="-6" w:firstLine="0"/>
        <w:jc w:val="both"/>
        <w:rPr>
          <w:rFonts w:asciiTheme="majorHAnsi" w:hAnsiTheme="majorHAnsi"/>
        </w:rPr>
      </w:pPr>
      <w:r w:rsidRPr="00B35AFD">
        <w:rPr>
          <w:rFonts w:asciiTheme="majorHAnsi" w:hAnsiTheme="majorHAnsi"/>
        </w:rPr>
        <w:t>Toute proposition d’attribution est rejetée, s’il est prouvé que l’attributaire proposé est directement ou par l’intermédiaire d’un agent, coupable de corruption ou s’est livré à des manœuvres frauduleuses, des pratiques collusoires ou coercitives pour l’attribution de ce marché.</w:t>
      </w:r>
    </w:p>
    <w:p w14:paraId="7162C4DA" w14:textId="77777777" w:rsidR="00E9390C" w:rsidRPr="00B35AFD" w:rsidRDefault="00E9390C" w:rsidP="00420D7E">
      <w:pPr>
        <w:pStyle w:val="Paragraphedeliste"/>
        <w:numPr>
          <w:ilvl w:val="1"/>
          <w:numId w:val="47"/>
        </w:numPr>
        <w:tabs>
          <w:tab w:val="left" w:pos="1014"/>
        </w:tabs>
        <w:ind w:left="142" w:right="-6" w:firstLine="0"/>
        <w:jc w:val="both"/>
        <w:rPr>
          <w:rFonts w:asciiTheme="majorHAnsi" w:hAnsiTheme="majorHAnsi"/>
        </w:rPr>
      </w:pPr>
      <w:r w:rsidRPr="00B35AFD">
        <w:rPr>
          <w:rFonts w:asciiTheme="majorHAnsi" w:hAnsiTheme="majorHAnsi"/>
        </w:rPr>
        <w:t>Le Ministre Délégué à la Présidence chargé des Marchés Publics, peut à titre conservatoire, prendre</w:t>
      </w:r>
      <w:r w:rsidRPr="00B35AFD">
        <w:rPr>
          <w:rFonts w:asciiTheme="majorHAnsi" w:hAnsiTheme="majorHAnsi"/>
          <w:spacing w:val="40"/>
        </w:rPr>
        <w:t xml:space="preserve"> </w:t>
      </w:r>
      <w:r w:rsidRPr="00B35AFD">
        <w:rPr>
          <w:rFonts w:asciiTheme="majorHAnsi" w:hAnsiTheme="majorHAnsi"/>
        </w:rPr>
        <w:t>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w:t>
      </w:r>
      <w:r w:rsidRPr="00B35AFD">
        <w:rPr>
          <w:rFonts w:asciiTheme="majorHAnsi" w:hAnsiTheme="majorHAnsi"/>
          <w:spacing w:val="-1"/>
        </w:rPr>
        <w:t xml:space="preserve"> </w:t>
      </w:r>
      <w:r w:rsidRPr="00B35AFD">
        <w:rPr>
          <w:rFonts w:asciiTheme="majorHAnsi" w:hAnsiTheme="majorHAnsi"/>
        </w:rPr>
        <w:t>poursuites pénales qui pourraient être engagées contre lui.</w:t>
      </w:r>
    </w:p>
    <w:p w14:paraId="7526D967" w14:textId="77777777" w:rsidR="00E9390C" w:rsidRPr="00B35AFD" w:rsidRDefault="00E9390C" w:rsidP="00420D7E">
      <w:pPr>
        <w:pStyle w:val="Corpsdetexte"/>
        <w:ind w:left="142" w:right="-6"/>
        <w:jc w:val="both"/>
        <w:rPr>
          <w:rFonts w:asciiTheme="majorHAnsi" w:hAnsiTheme="majorHAnsi"/>
          <w:sz w:val="22"/>
          <w:szCs w:val="22"/>
        </w:rPr>
      </w:pPr>
    </w:p>
    <w:p w14:paraId="6E6F2825" w14:textId="77777777" w:rsidR="00E9390C" w:rsidRPr="00B35AFD" w:rsidRDefault="00E9390C" w:rsidP="00420D7E">
      <w:pPr>
        <w:spacing w:line="241" w:lineRule="exact"/>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6"/>
        </w:rPr>
        <w:t xml:space="preserve"> </w:t>
      </w:r>
      <w:r w:rsidRPr="00B35AFD">
        <w:rPr>
          <w:rFonts w:asciiTheme="majorHAnsi" w:hAnsiTheme="majorHAnsi"/>
          <w:b/>
        </w:rPr>
        <w:t>4</w:t>
      </w:r>
      <w:r w:rsidRPr="00B35AFD">
        <w:rPr>
          <w:rFonts w:asciiTheme="majorHAnsi" w:hAnsiTheme="majorHAnsi"/>
          <w:b/>
          <w:spacing w:val="2"/>
        </w:rPr>
        <w:t xml:space="preserve"> </w:t>
      </w:r>
      <w:r w:rsidRPr="00B35AFD">
        <w:rPr>
          <w:rFonts w:asciiTheme="majorHAnsi" w:hAnsiTheme="majorHAnsi"/>
          <w:b/>
        </w:rPr>
        <w:t>:</w:t>
      </w:r>
      <w:r w:rsidRPr="00B35AFD">
        <w:rPr>
          <w:rFonts w:asciiTheme="majorHAnsi" w:hAnsiTheme="majorHAnsi"/>
          <w:b/>
          <w:spacing w:val="3"/>
        </w:rPr>
        <w:t xml:space="preserve"> </w:t>
      </w:r>
      <w:r w:rsidRPr="00B35AFD">
        <w:rPr>
          <w:rFonts w:asciiTheme="majorHAnsi" w:hAnsiTheme="majorHAnsi"/>
          <w:b/>
        </w:rPr>
        <w:t>Candidats</w:t>
      </w:r>
      <w:r w:rsidRPr="00B35AFD">
        <w:rPr>
          <w:rFonts w:asciiTheme="majorHAnsi" w:hAnsiTheme="majorHAnsi"/>
          <w:b/>
          <w:spacing w:val="3"/>
        </w:rPr>
        <w:t xml:space="preserve"> </w:t>
      </w:r>
      <w:r w:rsidRPr="00B35AFD">
        <w:rPr>
          <w:rFonts w:asciiTheme="majorHAnsi" w:hAnsiTheme="majorHAnsi"/>
          <w:b/>
        </w:rPr>
        <w:t>admis</w:t>
      </w:r>
      <w:r w:rsidRPr="00B35AFD">
        <w:rPr>
          <w:rFonts w:asciiTheme="majorHAnsi" w:hAnsiTheme="majorHAnsi"/>
          <w:b/>
          <w:spacing w:val="1"/>
        </w:rPr>
        <w:t xml:space="preserve"> </w:t>
      </w:r>
      <w:r w:rsidRPr="00B35AFD">
        <w:rPr>
          <w:rFonts w:asciiTheme="majorHAnsi" w:hAnsiTheme="majorHAnsi"/>
          <w:b/>
        </w:rPr>
        <w:t>à</w:t>
      </w:r>
      <w:r w:rsidRPr="00B35AFD">
        <w:rPr>
          <w:rFonts w:asciiTheme="majorHAnsi" w:hAnsiTheme="majorHAnsi"/>
          <w:b/>
          <w:spacing w:val="3"/>
        </w:rPr>
        <w:t xml:space="preserve"> </w:t>
      </w:r>
      <w:r w:rsidRPr="00B35AFD">
        <w:rPr>
          <w:rFonts w:asciiTheme="majorHAnsi" w:hAnsiTheme="majorHAnsi"/>
          <w:b/>
          <w:spacing w:val="-2"/>
        </w:rPr>
        <w:t>concourir</w:t>
      </w:r>
    </w:p>
    <w:p w14:paraId="39640AA7" w14:textId="77777777" w:rsidR="00E9390C" w:rsidRPr="00B35AFD" w:rsidRDefault="00E9390C" w:rsidP="00420D7E">
      <w:pPr>
        <w:pStyle w:val="Paragraphedeliste"/>
        <w:numPr>
          <w:ilvl w:val="1"/>
          <w:numId w:val="44"/>
        </w:numPr>
        <w:tabs>
          <w:tab w:val="left" w:pos="977"/>
        </w:tabs>
        <w:ind w:left="142" w:right="-6" w:firstLine="0"/>
        <w:jc w:val="both"/>
        <w:rPr>
          <w:rFonts w:asciiTheme="majorHAnsi" w:hAnsiTheme="majorHAnsi"/>
        </w:rPr>
      </w:pPr>
      <w:r w:rsidRPr="00B35AFD">
        <w:rPr>
          <w:rFonts w:asciiTheme="majorHAnsi" w:hAnsiTheme="majorHAnsi"/>
        </w:rPr>
        <w:t>Si</w:t>
      </w:r>
      <w:r w:rsidRPr="00B35AFD">
        <w:rPr>
          <w:rFonts w:asciiTheme="majorHAnsi" w:hAnsiTheme="majorHAnsi"/>
          <w:spacing w:val="31"/>
        </w:rPr>
        <w:t xml:space="preserve"> </w:t>
      </w:r>
      <w:r w:rsidRPr="00B35AFD">
        <w:rPr>
          <w:rFonts w:asciiTheme="majorHAnsi" w:hAnsiTheme="majorHAnsi"/>
        </w:rPr>
        <w:t>l’appel</w:t>
      </w:r>
      <w:r w:rsidRPr="00B35AFD">
        <w:rPr>
          <w:rFonts w:asciiTheme="majorHAnsi" w:hAnsiTheme="majorHAnsi"/>
          <w:spacing w:val="32"/>
        </w:rPr>
        <w:t xml:space="preserve"> </w:t>
      </w:r>
      <w:r w:rsidRPr="00B35AFD">
        <w:rPr>
          <w:rFonts w:asciiTheme="majorHAnsi" w:hAnsiTheme="majorHAnsi"/>
        </w:rPr>
        <w:t>d’offres</w:t>
      </w:r>
      <w:r w:rsidRPr="00B35AFD">
        <w:rPr>
          <w:rFonts w:asciiTheme="majorHAnsi" w:hAnsiTheme="majorHAnsi"/>
          <w:spacing w:val="31"/>
        </w:rPr>
        <w:t xml:space="preserve"> </w:t>
      </w:r>
      <w:r w:rsidRPr="00B35AFD">
        <w:rPr>
          <w:rFonts w:asciiTheme="majorHAnsi" w:hAnsiTheme="majorHAnsi"/>
        </w:rPr>
        <w:t>est</w:t>
      </w:r>
      <w:r w:rsidRPr="00B35AFD">
        <w:rPr>
          <w:rFonts w:asciiTheme="majorHAnsi" w:hAnsiTheme="majorHAnsi"/>
          <w:spacing w:val="34"/>
        </w:rPr>
        <w:t xml:space="preserve"> </w:t>
      </w:r>
      <w:r w:rsidRPr="00B35AFD">
        <w:rPr>
          <w:rFonts w:asciiTheme="majorHAnsi" w:hAnsiTheme="majorHAnsi"/>
        </w:rPr>
        <w:t>restreint,</w:t>
      </w:r>
      <w:r w:rsidRPr="00B35AFD">
        <w:rPr>
          <w:rFonts w:asciiTheme="majorHAnsi" w:hAnsiTheme="majorHAnsi"/>
          <w:spacing w:val="32"/>
        </w:rPr>
        <w:t xml:space="preserve"> </w:t>
      </w:r>
      <w:r w:rsidRPr="00B35AFD">
        <w:rPr>
          <w:rFonts w:asciiTheme="majorHAnsi" w:hAnsiTheme="majorHAnsi"/>
        </w:rPr>
        <w:t>la</w:t>
      </w:r>
      <w:r w:rsidRPr="00B35AFD">
        <w:rPr>
          <w:rFonts w:asciiTheme="majorHAnsi" w:hAnsiTheme="majorHAnsi"/>
          <w:spacing w:val="32"/>
        </w:rPr>
        <w:t xml:space="preserve"> </w:t>
      </w:r>
      <w:r w:rsidRPr="00B35AFD">
        <w:rPr>
          <w:rFonts w:asciiTheme="majorHAnsi" w:hAnsiTheme="majorHAnsi"/>
        </w:rPr>
        <w:t xml:space="preserve">consultation s’adresse à tous les candidats retenus à l’issue de la procédure de </w:t>
      </w:r>
      <w:proofErr w:type="spellStart"/>
      <w:r w:rsidRPr="00B35AFD">
        <w:rPr>
          <w:rFonts w:asciiTheme="majorHAnsi" w:hAnsiTheme="majorHAnsi"/>
        </w:rPr>
        <w:t>pré-qualification</w:t>
      </w:r>
      <w:proofErr w:type="spellEnd"/>
      <w:r w:rsidRPr="00B35AFD">
        <w:rPr>
          <w:rFonts w:asciiTheme="majorHAnsi" w:hAnsiTheme="majorHAnsi"/>
        </w:rPr>
        <w:t>.</w:t>
      </w:r>
    </w:p>
    <w:p w14:paraId="4DF98235" w14:textId="77777777" w:rsidR="00E9390C" w:rsidRPr="00B35AFD" w:rsidRDefault="00E9390C" w:rsidP="00420D7E">
      <w:pPr>
        <w:pStyle w:val="Paragraphedeliste"/>
        <w:numPr>
          <w:ilvl w:val="1"/>
          <w:numId w:val="44"/>
        </w:numPr>
        <w:tabs>
          <w:tab w:val="left" w:pos="965"/>
        </w:tabs>
        <w:spacing w:before="1" w:line="241" w:lineRule="exact"/>
        <w:ind w:left="142" w:right="-6" w:firstLine="0"/>
        <w:jc w:val="both"/>
        <w:rPr>
          <w:rFonts w:asciiTheme="majorHAnsi" w:hAnsiTheme="majorHAnsi"/>
        </w:rPr>
      </w:pPr>
      <w:r w:rsidRPr="00B35AFD">
        <w:rPr>
          <w:rFonts w:asciiTheme="majorHAnsi" w:hAnsiTheme="majorHAnsi"/>
        </w:rPr>
        <w:t>En</w:t>
      </w:r>
      <w:r w:rsidRPr="00B35AFD">
        <w:rPr>
          <w:rFonts w:asciiTheme="majorHAnsi" w:hAnsiTheme="majorHAnsi"/>
          <w:spacing w:val="19"/>
        </w:rPr>
        <w:t xml:space="preserve"> </w:t>
      </w:r>
      <w:r w:rsidRPr="00B35AFD">
        <w:rPr>
          <w:rFonts w:asciiTheme="majorHAnsi" w:hAnsiTheme="majorHAnsi"/>
        </w:rPr>
        <w:t>règle</w:t>
      </w:r>
      <w:r w:rsidRPr="00B35AFD">
        <w:rPr>
          <w:rFonts w:asciiTheme="majorHAnsi" w:hAnsiTheme="majorHAnsi"/>
          <w:spacing w:val="21"/>
        </w:rPr>
        <w:t xml:space="preserve"> </w:t>
      </w:r>
      <w:r w:rsidRPr="00B35AFD">
        <w:rPr>
          <w:rFonts w:asciiTheme="majorHAnsi" w:hAnsiTheme="majorHAnsi"/>
        </w:rPr>
        <w:t>générale,</w:t>
      </w:r>
      <w:r w:rsidRPr="00B35AFD">
        <w:rPr>
          <w:rFonts w:asciiTheme="majorHAnsi" w:hAnsiTheme="majorHAnsi"/>
          <w:spacing w:val="19"/>
        </w:rPr>
        <w:t xml:space="preserve"> </w:t>
      </w:r>
      <w:r w:rsidRPr="00B35AFD">
        <w:rPr>
          <w:rFonts w:asciiTheme="majorHAnsi" w:hAnsiTheme="majorHAnsi"/>
        </w:rPr>
        <w:t>l’appel</w:t>
      </w:r>
      <w:r w:rsidRPr="00B35AFD">
        <w:rPr>
          <w:rFonts w:asciiTheme="majorHAnsi" w:hAnsiTheme="majorHAnsi"/>
          <w:spacing w:val="21"/>
        </w:rPr>
        <w:t xml:space="preserve"> </w:t>
      </w:r>
      <w:r w:rsidRPr="00B35AFD">
        <w:rPr>
          <w:rFonts w:asciiTheme="majorHAnsi" w:hAnsiTheme="majorHAnsi"/>
        </w:rPr>
        <w:t>d’offres</w:t>
      </w:r>
      <w:r w:rsidRPr="00B35AFD">
        <w:rPr>
          <w:rFonts w:asciiTheme="majorHAnsi" w:hAnsiTheme="majorHAnsi"/>
          <w:spacing w:val="21"/>
        </w:rPr>
        <w:t xml:space="preserve"> </w:t>
      </w:r>
      <w:r w:rsidRPr="00B35AFD">
        <w:rPr>
          <w:rFonts w:asciiTheme="majorHAnsi" w:hAnsiTheme="majorHAnsi"/>
        </w:rPr>
        <w:t>s’adresse</w:t>
      </w:r>
      <w:r w:rsidRPr="00B35AFD">
        <w:rPr>
          <w:rFonts w:asciiTheme="majorHAnsi" w:hAnsiTheme="majorHAnsi"/>
          <w:spacing w:val="20"/>
        </w:rPr>
        <w:t xml:space="preserve"> </w:t>
      </w:r>
      <w:r w:rsidRPr="00B35AFD">
        <w:rPr>
          <w:rFonts w:asciiTheme="majorHAnsi" w:hAnsiTheme="majorHAnsi"/>
        </w:rPr>
        <w:t>à</w:t>
      </w:r>
      <w:r w:rsidRPr="00B35AFD">
        <w:rPr>
          <w:rFonts w:asciiTheme="majorHAnsi" w:hAnsiTheme="majorHAnsi"/>
          <w:spacing w:val="1"/>
        </w:rPr>
        <w:t xml:space="preserve"> </w:t>
      </w:r>
      <w:r w:rsidRPr="00B35AFD">
        <w:rPr>
          <w:rFonts w:asciiTheme="majorHAnsi" w:hAnsiTheme="majorHAnsi"/>
        </w:rPr>
        <w:t>tous</w:t>
      </w:r>
      <w:r w:rsidRPr="00B35AFD">
        <w:rPr>
          <w:rFonts w:asciiTheme="majorHAnsi" w:hAnsiTheme="majorHAnsi"/>
          <w:spacing w:val="-27"/>
        </w:rPr>
        <w:t xml:space="preserve"> </w:t>
      </w:r>
      <w:r w:rsidRPr="00B35AFD">
        <w:rPr>
          <w:rFonts w:asciiTheme="majorHAnsi" w:hAnsiTheme="majorHAnsi"/>
        </w:rPr>
        <w:t>les</w:t>
      </w:r>
      <w:r w:rsidRPr="00B35AFD">
        <w:rPr>
          <w:rFonts w:asciiTheme="majorHAnsi" w:hAnsiTheme="majorHAnsi"/>
          <w:spacing w:val="-1"/>
        </w:rPr>
        <w:t xml:space="preserve"> </w:t>
      </w:r>
      <w:r w:rsidRPr="00B35AFD">
        <w:rPr>
          <w:rFonts w:asciiTheme="majorHAnsi" w:hAnsiTheme="majorHAnsi"/>
        </w:rPr>
        <w:t>entrepreneurs, sous</w:t>
      </w:r>
      <w:r w:rsidRPr="00B35AFD">
        <w:rPr>
          <w:rFonts w:asciiTheme="majorHAnsi" w:hAnsiTheme="majorHAnsi"/>
          <w:spacing w:val="-1"/>
        </w:rPr>
        <w:t xml:space="preserve"> </w:t>
      </w:r>
      <w:r w:rsidRPr="00B35AFD">
        <w:rPr>
          <w:rFonts w:asciiTheme="majorHAnsi" w:hAnsiTheme="majorHAnsi"/>
        </w:rPr>
        <w:t>réserve</w:t>
      </w:r>
      <w:r w:rsidRPr="00B35AFD">
        <w:rPr>
          <w:rFonts w:asciiTheme="majorHAnsi" w:hAnsiTheme="majorHAnsi"/>
          <w:spacing w:val="-1"/>
        </w:rPr>
        <w:t xml:space="preserve"> </w:t>
      </w:r>
      <w:r w:rsidRPr="00B35AFD">
        <w:rPr>
          <w:rFonts w:asciiTheme="majorHAnsi" w:hAnsiTheme="majorHAnsi"/>
        </w:rPr>
        <w:t>des</w:t>
      </w:r>
      <w:r w:rsidRPr="00B35AFD">
        <w:rPr>
          <w:rFonts w:asciiTheme="majorHAnsi" w:hAnsiTheme="majorHAnsi"/>
          <w:spacing w:val="10"/>
        </w:rPr>
        <w:t xml:space="preserve"> </w:t>
      </w:r>
      <w:r w:rsidRPr="00B35AFD">
        <w:rPr>
          <w:rFonts w:asciiTheme="majorHAnsi" w:hAnsiTheme="majorHAnsi"/>
        </w:rPr>
        <w:t>dispositions</w:t>
      </w:r>
      <w:r w:rsidRPr="00B35AFD">
        <w:rPr>
          <w:rFonts w:asciiTheme="majorHAnsi" w:hAnsiTheme="majorHAnsi"/>
          <w:spacing w:val="9"/>
        </w:rPr>
        <w:t xml:space="preserve"> </w:t>
      </w:r>
      <w:r w:rsidRPr="00B35AFD">
        <w:rPr>
          <w:rFonts w:asciiTheme="majorHAnsi" w:hAnsiTheme="majorHAnsi"/>
        </w:rPr>
        <w:t>ci-après</w:t>
      </w:r>
      <w:r w:rsidRPr="00B35AFD">
        <w:rPr>
          <w:rFonts w:asciiTheme="majorHAnsi" w:hAnsiTheme="majorHAnsi"/>
          <w:spacing w:val="8"/>
        </w:rPr>
        <w:t xml:space="preserve"> </w:t>
      </w:r>
      <w:r w:rsidRPr="00B35AFD">
        <w:rPr>
          <w:rFonts w:asciiTheme="majorHAnsi" w:hAnsiTheme="majorHAnsi"/>
          <w:spacing w:val="-10"/>
        </w:rPr>
        <w:t>:</w:t>
      </w:r>
    </w:p>
    <w:p w14:paraId="7805076A" w14:textId="77777777" w:rsidR="00E9390C" w:rsidRPr="00B35AFD" w:rsidRDefault="00E9390C" w:rsidP="00420D7E">
      <w:pPr>
        <w:pStyle w:val="Paragraphedeliste"/>
        <w:numPr>
          <w:ilvl w:val="0"/>
          <w:numId w:val="43"/>
        </w:numPr>
        <w:tabs>
          <w:tab w:val="left" w:pos="867"/>
        </w:tabs>
        <w:ind w:left="142" w:right="-6" w:firstLine="0"/>
        <w:jc w:val="both"/>
        <w:rPr>
          <w:rFonts w:asciiTheme="majorHAnsi" w:hAnsiTheme="majorHAnsi"/>
        </w:rPr>
      </w:pPr>
      <w:r w:rsidRPr="00B35AFD">
        <w:rPr>
          <w:rFonts w:asciiTheme="majorHAnsi" w:hAnsiTheme="majorHAnsi"/>
        </w:rPr>
        <w:t>Un soumissionnaire (y compris tous les membres d’un groupement d’entreprises et tous les sous-traitants du soumissionnaire) doit être d’un pays éligible, conformément à la convention de financement ;</w:t>
      </w:r>
    </w:p>
    <w:p w14:paraId="73FA5761" w14:textId="77777777" w:rsidR="00E9390C" w:rsidRPr="00B35AFD" w:rsidRDefault="00E9390C" w:rsidP="00420D7E">
      <w:pPr>
        <w:pStyle w:val="Paragraphedeliste"/>
        <w:numPr>
          <w:ilvl w:val="0"/>
          <w:numId w:val="43"/>
        </w:numPr>
        <w:tabs>
          <w:tab w:val="left" w:pos="906"/>
        </w:tabs>
        <w:ind w:left="142" w:right="-6" w:firstLine="0"/>
        <w:jc w:val="both"/>
        <w:rPr>
          <w:rFonts w:asciiTheme="majorHAnsi" w:hAnsiTheme="majorHAnsi"/>
        </w:rPr>
      </w:pPr>
      <w:r w:rsidRPr="00B35AFD">
        <w:rPr>
          <w:rFonts w:asciiTheme="majorHAnsi" w:hAnsiTheme="majorHAnsi"/>
        </w:rPr>
        <w:lastRenderedPageBreak/>
        <w:t>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65F71767" w14:textId="77777777" w:rsidR="00E9390C" w:rsidRPr="00B35AFD" w:rsidRDefault="00E9390C" w:rsidP="00420D7E">
      <w:pPr>
        <w:pStyle w:val="Paragraphedeliste"/>
        <w:numPr>
          <w:ilvl w:val="0"/>
          <w:numId w:val="42"/>
        </w:numPr>
        <w:tabs>
          <w:tab w:val="left" w:pos="710"/>
          <w:tab w:val="left" w:pos="1421"/>
        </w:tabs>
        <w:spacing w:before="58"/>
        <w:ind w:left="142" w:right="-6" w:firstLine="0"/>
        <w:jc w:val="both"/>
        <w:rPr>
          <w:rFonts w:asciiTheme="majorHAnsi" w:hAnsiTheme="majorHAnsi"/>
        </w:rPr>
      </w:pPr>
      <w:r w:rsidRPr="00B35AFD">
        <w:rPr>
          <w:rFonts w:asciiTheme="majorHAnsi" w:hAnsiTheme="majorHAnsi"/>
        </w:rPr>
        <w:tab/>
        <w:t>Est associé ou</w:t>
      </w:r>
      <w:r w:rsidRPr="00B35AFD">
        <w:rPr>
          <w:rFonts w:asciiTheme="majorHAnsi" w:hAnsiTheme="majorHAnsi"/>
          <w:spacing w:val="-1"/>
        </w:rPr>
        <w:t xml:space="preserve"> </w:t>
      </w:r>
      <w:r w:rsidRPr="00B35AFD">
        <w:rPr>
          <w:rFonts w:asciiTheme="majorHAnsi" w:hAnsiTheme="majorHAnsi"/>
        </w:rPr>
        <w:t>a été associé dans</w:t>
      </w:r>
      <w:r w:rsidRPr="00B35AFD">
        <w:rPr>
          <w:rFonts w:asciiTheme="majorHAnsi" w:hAnsiTheme="majorHAnsi"/>
          <w:spacing w:val="-1"/>
        </w:rPr>
        <w:t xml:space="preserve"> </w:t>
      </w:r>
      <w:r w:rsidRPr="00B35AFD">
        <w:rPr>
          <w:rFonts w:asciiTheme="majorHAnsi" w:hAnsiTheme="majorHAnsi"/>
        </w:rPr>
        <w:t>le passé,</w:t>
      </w:r>
      <w:r w:rsidRPr="00B35AFD">
        <w:rPr>
          <w:rFonts w:asciiTheme="majorHAnsi" w:hAnsiTheme="majorHAnsi"/>
          <w:spacing w:val="-1"/>
        </w:rPr>
        <w:t xml:space="preserve"> </w:t>
      </w:r>
      <w:r w:rsidRPr="00B35AFD">
        <w:rPr>
          <w:rFonts w:asciiTheme="majorHAnsi" w:hAnsiTheme="majorHAnsi"/>
        </w:rPr>
        <w:t>à une entreprise (ou</w:t>
      </w:r>
      <w:r w:rsidRPr="00B35AFD">
        <w:rPr>
          <w:rFonts w:asciiTheme="majorHAnsi" w:hAnsiTheme="majorHAnsi"/>
          <w:spacing w:val="-1"/>
        </w:rPr>
        <w:t xml:space="preserve"> </w:t>
      </w:r>
      <w:r w:rsidRPr="00B35AFD">
        <w:rPr>
          <w:rFonts w:asciiTheme="majorHAnsi" w:hAnsiTheme="majorHAnsi"/>
        </w:rPr>
        <w:t>à une filiale de cette entreprise) qui</w:t>
      </w:r>
      <w:r w:rsidRPr="00B35AFD">
        <w:rPr>
          <w:rFonts w:asciiTheme="majorHAnsi" w:hAnsiTheme="majorHAnsi"/>
          <w:spacing w:val="-1"/>
        </w:rPr>
        <w:t xml:space="preserve"> </w:t>
      </w:r>
      <w:r w:rsidRPr="00B35AFD">
        <w:rPr>
          <w:rFonts w:asciiTheme="majorHAnsi" w:hAnsiTheme="majorHAnsi"/>
        </w:rPr>
        <w:t xml:space="preserve">a fourni des services de consultant pour la conception, la préparation des spécifications et autres documents utilisés dans le cadre des marchés passés au titre du présent appel d’offres ; </w:t>
      </w:r>
      <w:proofErr w:type="gramStart"/>
      <w:r w:rsidRPr="00B35AFD">
        <w:rPr>
          <w:rFonts w:asciiTheme="majorHAnsi" w:hAnsiTheme="majorHAnsi"/>
        </w:rPr>
        <w:t>ou</w:t>
      </w:r>
      <w:proofErr w:type="gramEnd"/>
    </w:p>
    <w:p w14:paraId="5349AB4D" w14:textId="77777777" w:rsidR="00E9390C" w:rsidRPr="00B35AFD" w:rsidRDefault="00E9390C" w:rsidP="00420D7E">
      <w:pPr>
        <w:pStyle w:val="Paragraphedeliste"/>
        <w:numPr>
          <w:ilvl w:val="0"/>
          <w:numId w:val="42"/>
        </w:numPr>
        <w:tabs>
          <w:tab w:val="left" w:pos="708"/>
          <w:tab w:val="left" w:pos="710"/>
        </w:tabs>
        <w:spacing w:before="113"/>
        <w:ind w:left="142" w:right="-6" w:firstLine="0"/>
        <w:jc w:val="both"/>
        <w:rPr>
          <w:rFonts w:asciiTheme="majorHAnsi" w:hAnsiTheme="majorHAnsi"/>
        </w:rPr>
      </w:pPr>
      <w:r w:rsidRPr="00B35AFD">
        <w:rPr>
          <w:rFonts w:asciiTheme="majorHAnsi" w:hAnsiTheme="majorHAnsi"/>
        </w:rPr>
        <w:t>Présente</w:t>
      </w:r>
      <w:r w:rsidRPr="00B35AFD">
        <w:rPr>
          <w:rFonts w:asciiTheme="majorHAnsi" w:hAnsiTheme="majorHAnsi"/>
          <w:spacing w:val="-2"/>
        </w:rPr>
        <w:t xml:space="preserve"> </w:t>
      </w:r>
      <w:r w:rsidRPr="00B35AFD">
        <w:rPr>
          <w:rFonts w:asciiTheme="majorHAnsi" w:hAnsiTheme="majorHAnsi"/>
        </w:rPr>
        <w:t>plus</w:t>
      </w:r>
      <w:r w:rsidRPr="00B35AFD">
        <w:rPr>
          <w:rFonts w:asciiTheme="majorHAnsi" w:hAnsiTheme="majorHAnsi"/>
          <w:spacing w:val="-3"/>
        </w:rPr>
        <w:t xml:space="preserve"> </w:t>
      </w:r>
      <w:r w:rsidRPr="00B35AFD">
        <w:rPr>
          <w:rFonts w:asciiTheme="majorHAnsi" w:hAnsiTheme="majorHAnsi"/>
        </w:rPr>
        <w:t>d’une</w:t>
      </w:r>
      <w:r w:rsidRPr="00B35AFD">
        <w:rPr>
          <w:rFonts w:asciiTheme="majorHAnsi" w:hAnsiTheme="majorHAnsi"/>
          <w:spacing w:val="-2"/>
        </w:rPr>
        <w:t xml:space="preserve"> </w:t>
      </w:r>
      <w:r w:rsidRPr="00B35AFD">
        <w:rPr>
          <w:rFonts w:asciiTheme="majorHAnsi" w:hAnsiTheme="majorHAnsi"/>
        </w:rPr>
        <w:t>offre dans</w:t>
      </w:r>
      <w:r w:rsidRPr="00B35AFD">
        <w:rPr>
          <w:rFonts w:asciiTheme="majorHAnsi" w:hAnsiTheme="majorHAnsi"/>
          <w:spacing w:val="-3"/>
        </w:rPr>
        <w:t xml:space="preserve"> </w:t>
      </w:r>
      <w:r w:rsidRPr="00B35AFD">
        <w:rPr>
          <w:rFonts w:asciiTheme="majorHAnsi" w:hAnsiTheme="majorHAnsi"/>
        </w:rPr>
        <w:t>le</w:t>
      </w:r>
      <w:r w:rsidRPr="00B35AFD">
        <w:rPr>
          <w:rFonts w:asciiTheme="majorHAnsi" w:hAnsiTheme="majorHAnsi"/>
          <w:spacing w:val="-2"/>
        </w:rPr>
        <w:t xml:space="preserve"> </w:t>
      </w:r>
      <w:r w:rsidRPr="00B35AFD">
        <w:rPr>
          <w:rFonts w:asciiTheme="majorHAnsi" w:hAnsiTheme="majorHAnsi"/>
        </w:rPr>
        <w:t>cadre</w:t>
      </w:r>
      <w:r w:rsidRPr="00B35AFD">
        <w:rPr>
          <w:rFonts w:asciiTheme="majorHAnsi" w:hAnsiTheme="majorHAnsi"/>
          <w:spacing w:val="-2"/>
        </w:rPr>
        <w:t xml:space="preserve"> </w:t>
      </w:r>
      <w:r w:rsidRPr="00B35AFD">
        <w:rPr>
          <w:rFonts w:asciiTheme="majorHAnsi" w:hAnsiTheme="majorHAnsi"/>
        </w:rPr>
        <w:t>du</w:t>
      </w:r>
      <w:r w:rsidRPr="00B35AFD">
        <w:rPr>
          <w:rFonts w:asciiTheme="majorHAnsi" w:hAnsiTheme="majorHAnsi"/>
          <w:spacing w:val="-3"/>
        </w:rPr>
        <w:t xml:space="preserve"> </w:t>
      </w:r>
      <w:r w:rsidRPr="00B35AFD">
        <w:rPr>
          <w:rFonts w:asciiTheme="majorHAnsi" w:hAnsiTheme="majorHAnsi"/>
        </w:rPr>
        <w:t>présent appel</w:t>
      </w:r>
      <w:r w:rsidRPr="00B35AFD">
        <w:rPr>
          <w:rFonts w:asciiTheme="majorHAnsi" w:hAnsiTheme="majorHAnsi"/>
          <w:spacing w:val="-3"/>
        </w:rPr>
        <w:t xml:space="preserve"> </w:t>
      </w:r>
      <w:r w:rsidRPr="00B35AFD">
        <w:rPr>
          <w:rFonts w:asciiTheme="majorHAnsi" w:hAnsiTheme="majorHAnsi"/>
        </w:rPr>
        <w:t>d’offres,</w:t>
      </w:r>
      <w:r w:rsidRPr="00B35AFD">
        <w:rPr>
          <w:rFonts w:asciiTheme="majorHAnsi" w:hAnsiTheme="majorHAnsi"/>
          <w:spacing w:val="-1"/>
        </w:rPr>
        <w:t xml:space="preserve"> </w:t>
      </w:r>
      <w:r w:rsidRPr="00B35AFD">
        <w:rPr>
          <w:rFonts w:asciiTheme="majorHAnsi" w:hAnsiTheme="majorHAnsi"/>
        </w:rPr>
        <w:t>à</w:t>
      </w:r>
      <w:r w:rsidRPr="00B35AFD">
        <w:rPr>
          <w:rFonts w:asciiTheme="majorHAnsi" w:hAnsiTheme="majorHAnsi"/>
          <w:spacing w:val="-2"/>
        </w:rPr>
        <w:t xml:space="preserve"> </w:t>
      </w:r>
      <w:r w:rsidRPr="00B35AFD">
        <w:rPr>
          <w:rFonts w:asciiTheme="majorHAnsi" w:hAnsiTheme="majorHAnsi"/>
        </w:rPr>
        <w:t>l’exception</w:t>
      </w:r>
      <w:r w:rsidRPr="00B35AFD">
        <w:rPr>
          <w:rFonts w:asciiTheme="majorHAnsi" w:hAnsiTheme="majorHAnsi"/>
          <w:spacing w:val="-3"/>
        </w:rPr>
        <w:t xml:space="preserve"> </w:t>
      </w:r>
      <w:r w:rsidRPr="00B35AFD">
        <w:rPr>
          <w:rFonts w:asciiTheme="majorHAnsi" w:hAnsiTheme="majorHAnsi"/>
        </w:rPr>
        <w:t>des</w:t>
      </w:r>
      <w:r w:rsidRPr="00B35AFD">
        <w:rPr>
          <w:rFonts w:asciiTheme="majorHAnsi" w:hAnsiTheme="majorHAnsi"/>
          <w:spacing w:val="-3"/>
        </w:rPr>
        <w:t xml:space="preserve"> </w:t>
      </w:r>
      <w:r w:rsidRPr="00B35AFD">
        <w:rPr>
          <w:rFonts w:asciiTheme="majorHAnsi" w:hAnsiTheme="majorHAnsi"/>
        </w:rPr>
        <w:t>offres</w:t>
      </w:r>
      <w:r w:rsidRPr="00B35AFD">
        <w:rPr>
          <w:rFonts w:asciiTheme="majorHAnsi" w:hAnsiTheme="majorHAnsi"/>
          <w:spacing w:val="-3"/>
        </w:rPr>
        <w:t xml:space="preserve"> </w:t>
      </w:r>
      <w:r w:rsidRPr="00B35AFD">
        <w:rPr>
          <w:rFonts w:asciiTheme="majorHAnsi" w:hAnsiTheme="majorHAnsi"/>
        </w:rPr>
        <w:t>variantes</w:t>
      </w:r>
      <w:r w:rsidRPr="00B35AFD">
        <w:rPr>
          <w:rFonts w:asciiTheme="majorHAnsi" w:hAnsiTheme="majorHAnsi"/>
          <w:spacing w:val="-1"/>
        </w:rPr>
        <w:t xml:space="preserve"> </w:t>
      </w:r>
      <w:r w:rsidRPr="00B35AFD">
        <w:rPr>
          <w:rFonts w:asciiTheme="majorHAnsi" w:hAnsiTheme="majorHAnsi"/>
        </w:rPr>
        <w:t>autorisées</w:t>
      </w:r>
      <w:r w:rsidRPr="00B35AFD">
        <w:rPr>
          <w:rFonts w:asciiTheme="majorHAnsi" w:hAnsiTheme="majorHAnsi"/>
          <w:spacing w:val="-3"/>
        </w:rPr>
        <w:t xml:space="preserve"> </w:t>
      </w:r>
      <w:r w:rsidRPr="00B35AFD">
        <w:rPr>
          <w:rFonts w:asciiTheme="majorHAnsi" w:hAnsiTheme="majorHAnsi"/>
        </w:rPr>
        <w:t>selon la clause 17, le cas échéant ; cependant, ceci ne fait pas obstacle à la participation de sous- traitants dans plus d’une offre.</w:t>
      </w:r>
    </w:p>
    <w:p w14:paraId="4C3D7D7E" w14:textId="77777777" w:rsidR="00E9390C" w:rsidRPr="00B35AFD" w:rsidRDefault="00E9390C" w:rsidP="00420D7E">
      <w:pPr>
        <w:pStyle w:val="Corpsdetexte"/>
        <w:ind w:left="142" w:right="-6"/>
        <w:jc w:val="both"/>
        <w:rPr>
          <w:rFonts w:asciiTheme="majorHAnsi" w:hAnsiTheme="majorHAnsi"/>
          <w:sz w:val="22"/>
          <w:szCs w:val="22"/>
        </w:rPr>
      </w:pPr>
      <w:proofErr w:type="gramStart"/>
      <w:r w:rsidRPr="00B35AFD">
        <w:rPr>
          <w:rFonts w:asciiTheme="majorHAnsi" w:hAnsiTheme="majorHAnsi"/>
          <w:sz w:val="22"/>
          <w:szCs w:val="22"/>
        </w:rPr>
        <w:t>iii</w:t>
      </w:r>
      <w:proofErr w:type="gramEnd"/>
      <w:r w:rsidRPr="00B35AFD">
        <w:rPr>
          <w:rFonts w:asciiTheme="majorHAnsi" w:hAnsiTheme="majorHAnsi"/>
          <w:spacing w:val="80"/>
          <w:sz w:val="22"/>
          <w:szCs w:val="22"/>
        </w:rPr>
        <w:t xml:space="preserve"> </w:t>
      </w:r>
      <w:r w:rsidRPr="00B35AFD">
        <w:rPr>
          <w:rFonts w:asciiTheme="majorHAnsi" w:hAnsiTheme="majorHAnsi"/>
          <w:sz w:val="22"/>
          <w:szCs w:val="22"/>
        </w:rPr>
        <w:t>l’autorité contractante ou le maître d’ouvrage possèdent des intérêts financiers dans sa géographie du capital de nature à compromettre la transparence des procédures de passation des marchés publics</w:t>
      </w:r>
    </w:p>
    <w:p w14:paraId="6E04206A" w14:textId="77777777" w:rsidR="00E9390C" w:rsidRPr="00B35AFD" w:rsidRDefault="00E9390C" w:rsidP="00420D7E">
      <w:pPr>
        <w:pStyle w:val="Paragraphedeliste"/>
        <w:numPr>
          <w:ilvl w:val="0"/>
          <w:numId w:val="43"/>
        </w:numPr>
        <w:tabs>
          <w:tab w:val="left" w:pos="781"/>
        </w:tabs>
        <w:spacing w:before="1" w:line="241" w:lineRule="exact"/>
        <w:ind w:left="142" w:right="-6" w:firstLine="0"/>
        <w:jc w:val="both"/>
        <w:rPr>
          <w:rFonts w:asciiTheme="majorHAnsi" w:hAnsiTheme="majorHAnsi"/>
        </w:rPr>
      </w:pPr>
      <w:r w:rsidRPr="00B35AFD">
        <w:rPr>
          <w:rFonts w:asciiTheme="majorHAnsi" w:hAnsiTheme="majorHAnsi"/>
        </w:rPr>
        <w:t>Le</w:t>
      </w:r>
      <w:r w:rsidRPr="00B35AFD">
        <w:rPr>
          <w:rFonts w:asciiTheme="majorHAnsi" w:hAnsiTheme="majorHAnsi"/>
          <w:spacing w:val="-1"/>
        </w:rPr>
        <w:t xml:space="preserve"> </w:t>
      </w:r>
      <w:r w:rsidRPr="00B35AFD">
        <w:rPr>
          <w:rFonts w:asciiTheme="majorHAnsi" w:hAnsiTheme="majorHAnsi"/>
        </w:rPr>
        <w:t>soumissionnaire</w:t>
      </w:r>
      <w:r w:rsidRPr="00B35AFD">
        <w:rPr>
          <w:rFonts w:asciiTheme="majorHAnsi" w:hAnsiTheme="majorHAnsi"/>
          <w:spacing w:val="1"/>
        </w:rPr>
        <w:t xml:space="preserve"> </w:t>
      </w:r>
      <w:r w:rsidRPr="00B35AFD">
        <w:rPr>
          <w:rFonts w:asciiTheme="majorHAnsi" w:hAnsiTheme="majorHAnsi"/>
        </w:rPr>
        <w:t>ne</w:t>
      </w:r>
      <w:r w:rsidRPr="00B35AFD">
        <w:rPr>
          <w:rFonts w:asciiTheme="majorHAnsi" w:hAnsiTheme="majorHAnsi"/>
          <w:spacing w:val="-1"/>
        </w:rPr>
        <w:t xml:space="preserve"> </w:t>
      </w:r>
      <w:r w:rsidRPr="00B35AFD">
        <w:rPr>
          <w:rFonts w:asciiTheme="majorHAnsi" w:hAnsiTheme="majorHAnsi"/>
        </w:rPr>
        <w:t>doit pas être sous</w:t>
      </w:r>
      <w:r w:rsidRPr="00B35AFD">
        <w:rPr>
          <w:rFonts w:asciiTheme="majorHAnsi" w:hAnsiTheme="majorHAnsi"/>
          <w:spacing w:val="-1"/>
        </w:rPr>
        <w:t xml:space="preserve"> </w:t>
      </w:r>
      <w:r w:rsidRPr="00B35AFD">
        <w:rPr>
          <w:rFonts w:asciiTheme="majorHAnsi" w:hAnsiTheme="majorHAnsi"/>
        </w:rPr>
        <w:t>le coup</w:t>
      </w:r>
      <w:r w:rsidRPr="00B35AFD">
        <w:rPr>
          <w:rFonts w:asciiTheme="majorHAnsi" w:hAnsiTheme="majorHAnsi"/>
          <w:spacing w:val="-6"/>
        </w:rPr>
        <w:t xml:space="preserve"> </w:t>
      </w:r>
      <w:r w:rsidRPr="00B35AFD">
        <w:rPr>
          <w:rFonts w:asciiTheme="majorHAnsi" w:hAnsiTheme="majorHAnsi"/>
        </w:rPr>
        <w:t>d’une</w:t>
      </w:r>
      <w:r w:rsidRPr="00B35AFD">
        <w:rPr>
          <w:rFonts w:asciiTheme="majorHAnsi" w:hAnsiTheme="majorHAnsi"/>
          <w:spacing w:val="2"/>
        </w:rPr>
        <w:t xml:space="preserve"> </w:t>
      </w:r>
      <w:r w:rsidRPr="00B35AFD">
        <w:rPr>
          <w:rFonts w:asciiTheme="majorHAnsi" w:hAnsiTheme="majorHAnsi"/>
        </w:rPr>
        <w:t>décision</w:t>
      </w:r>
      <w:r w:rsidRPr="00B35AFD">
        <w:rPr>
          <w:rFonts w:asciiTheme="majorHAnsi" w:hAnsiTheme="majorHAnsi"/>
          <w:spacing w:val="2"/>
        </w:rPr>
        <w:t xml:space="preserve"> </w:t>
      </w:r>
      <w:r w:rsidRPr="00B35AFD">
        <w:rPr>
          <w:rFonts w:asciiTheme="majorHAnsi" w:hAnsiTheme="majorHAnsi"/>
          <w:spacing w:val="-2"/>
        </w:rPr>
        <w:t>d’exclusion.</w:t>
      </w:r>
    </w:p>
    <w:p w14:paraId="2F5C73F3" w14:textId="77777777" w:rsidR="00E9390C" w:rsidRPr="00B35AFD" w:rsidRDefault="00E9390C" w:rsidP="00420D7E">
      <w:pPr>
        <w:pStyle w:val="Paragraphedeliste"/>
        <w:numPr>
          <w:ilvl w:val="0"/>
          <w:numId w:val="43"/>
        </w:numPr>
        <w:tabs>
          <w:tab w:val="left" w:pos="875"/>
          <w:tab w:val="left" w:pos="8222"/>
          <w:tab w:val="left" w:pos="8505"/>
          <w:tab w:val="left" w:pos="8647"/>
        </w:tabs>
        <w:ind w:left="142" w:right="-6" w:firstLine="0"/>
        <w:jc w:val="both"/>
        <w:rPr>
          <w:rFonts w:asciiTheme="majorHAnsi" w:hAnsiTheme="majorHAnsi"/>
        </w:rPr>
      </w:pPr>
      <w:r w:rsidRPr="00B35AFD">
        <w:rPr>
          <w:rFonts w:asciiTheme="majorHAnsi" w:hAnsiTheme="majorHAnsi"/>
        </w:rPr>
        <w:t>Une entreprise publique camerounaise peut participer à la consultation si elle démontre qu’elle est (i) juridiquement</w:t>
      </w:r>
      <w:r w:rsidRPr="00B35AFD">
        <w:rPr>
          <w:rFonts w:asciiTheme="majorHAnsi" w:hAnsiTheme="majorHAnsi"/>
          <w:spacing w:val="-1"/>
        </w:rPr>
        <w:t xml:space="preserve"> </w:t>
      </w:r>
      <w:r w:rsidRPr="00B35AFD">
        <w:rPr>
          <w:rFonts w:asciiTheme="majorHAnsi" w:hAnsiTheme="majorHAnsi"/>
        </w:rPr>
        <w:t>et</w:t>
      </w:r>
      <w:r w:rsidRPr="00B35AFD">
        <w:rPr>
          <w:rFonts w:asciiTheme="majorHAnsi" w:hAnsiTheme="majorHAnsi"/>
          <w:spacing w:val="-1"/>
        </w:rPr>
        <w:t xml:space="preserve"> </w:t>
      </w:r>
      <w:r w:rsidRPr="00B35AFD">
        <w:rPr>
          <w:rFonts w:asciiTheme="majorHAnsi" w:hAnsiTheme="majorHAnsi"/>
        </w:rPr>
        <w:t>financièrement</w:t>
      </w:r>
      <w:r w:rsidRPr="00B35AFD">
        <w:rPr>
          <w:rFonts w:asciiTheme="majorHAnsi" w:hAnsiTheme="majorHAnsi"/>
          <w:spacing w:val="-1"/>
        </w:rPr>
        <w:t xml:space="preserve"> </w:t>
      </w:r>
      <w:r w:rsidRPr="00B35AFD">
        <w:rPr>
          <w:rFonts w:asciiTheme="majorHAnsi" w:hAnsiTheme="majorHAnsi"/>
        </w:rPr>
        <w:t>autonome,</w:t>
      </w:r>
      <w:r w:rsidRPr="00B35AFD">
        <w:rPr>
          <w:rFonts w:asciiTheme="majorHAnsi" w:hAnsiTheme="majorHAnsi"/>
          <w:spacing w:val="-2"/>
        </w:rPr>
        <w:t xml:space="preserve"> </w:t>
      </w:r>
      <w:r w:rsidRPr="00B35AFD">
        <w:rPr>
          <w:rFonts w:asciiTheme="majorHAnsi" w:hAnsiTheme="majorHAnsi"/>
        </w:rPr>
        <w:t>(ii)</w:t>
      </w:r>
      <w:r w:rsidRPr="00B35AFD">
        <w:rPr>
          <w:rFonts w:asciiTheme="majorHAnsi" w:hAnsiTheme="majorHAnsi"/>
          <w:spacing w:val="-1"/>
        </w:rPr>
        <w:t xml:space="preserve"> </w:t>
      </w:r>
      <w:r w:rsidRPr="00B35AFD">
        <w:rPr>
          <w:rFonts w:asciiTheme="majorHAnsi" w:hAnsiTheme="majorHAnsi"/>
        </w:rPr>
        <w:t>administrée</w:t>
      </w:r>
      <w:r w:rsidRPr="00B35AFD">
        <w:rPr>
          <w:rFonts w:asciiTheme="majorHAnsi" w:hAnsiTheme="majorHAnsi"/>
          <w:spacing w:val="-1"/>
        </w:rPr>
        <w:t xml:space="preserve"> </w:t>
      </w:r>
      <w:r w:rsidRPr="00B35AFD">
        <w:rPr>
          <w:rFonts w:asciiTheme="majorHAnsi" w:hAnsiTheme="majorHAnsi"/>
        </w:rPr>
        <w:t>selon</w:t>
      </w:r>
      <w:r w:rsidRPr="00B35AFD">
        <w:rPr>
          <w:rFonts w:asciiTheme="majorHAnsi" w:hAnsiTheme="majorHAnsi"/>
          <w:spacing w:val="-2"/>
        </w:rPr>
        <w:t xml:space="preserve"> </w:t>
      </w:r>
      <w:r w:rsidRPr="00B35AFD">
        <w:rPr>
          <w:rFonts w:asciiTheme="majorHAnsi" w:hAnsiTheme="majorHAnsi"/>
        </w:rPr>
        <w:t>les</w:t>
      </w:r>
      <w:r w:rsidRPr="00B35AFD">
        <w:rPr>
          <w:rFonts w:asciiTheme="majorHAnsi" w:hAnsiTheme="majorHAnsi"/>
          <w:spacing w:val="-2"/>
        </w:rPr>
        <w:t xml:space="preserve"> </w:t>
      </w:r>
      <w:r w:rsidRPr="00B35AFD">
        <w:rPr>
          <w:rFonts w:asciiTheme="majorHAnsi" w:hAnsiTheme="majorHAnsi"/>
        </w:rPr>
        <w:t>règles</w:t>
      </w:r>
      <w:r w:rsidRPr="00B35AFD">
        <w:rPr>
          <w:rFonts w:asciiTheme="majorHAnsi" w:hAnsiTheme="majorHAnsi"/>
          <w:spacing w:val="-2"/>
        </w:rPr>
        <w:t xml:space="preserve"> </w:t>
      </w:r>
      <w:r w:rsidRPr="00B35AFD">
        <w:rPr>
          <w:rFonts w:asciiTheme="majorHAnsi" w:hAnsiTheme="majorHAnsi"/>
        </w:rPr>
        <w:t>du</w:t>
      </w:r>
      <w:r w:rsidRPr="00B35AFD">
        <w:rPr>
          <w:rFonts w:asciiTheme="majorHAnsi" w:hAnsiTheme="majorHAnsi"/>
          <w:spacing w:val="-2"/>
        </w:rPr>
        <w:t xml:space="preserve"> </w:t>
      </w:r>
      <w:r w:rsidRPr="00B35AFD">
        <w:rPr>
          <w:rFonts w:asciiTheme="majorHAnsi" w:hAnsiTheme="majorHAnsi"/>
        </w:rPr>
        <w:t>droit commercial</w:t>
      </w:r>
      <w:r w:rsidRPr="00B35AFD">
        <w:rPr>
          <w:rFonts w:asciiTheme="majorHAnsi" w:hAnsiTheme="majorHAnsi"/>
          <w:spacing w:val="-7"/>
        </w:rPr>
        <w:t xml:space="preserve"> </w:t>
      </w:r>
      <w:r w:rsidRPr="00B35AFD">
        <w:rPr>
          <w:rFonts w:asciiTheme="majorHAnsi" w:hAnsiTheme="majorHAnsi"/>
        </w:rPr>
        <w:t>et</w:t>
      </w:r>
      <w:r w:rsidRPr="00B35AFD">
        <w:rPr>
          <w:rFonts w:asciiTheme="majorHAnsi" w:hAnsiTheme="majorHAnsi"/>
          <w:spacing w:val="-8"/>
        </w:rPr>
        <w:t xml:space="preserve"> </w:t>
      </w:r>
      <w:r w:rsidRPr="00B35AFD">
        <w:rPr>
          <w:rFonts w:asciiTheme="majorHAnsi" w:hAnsiTheme="majorHAnsi"/>
        </w:rPr>
        <w:t>(iii)</w:t>
      </w:r>
      <w:r w:rsidRPr="00B35AFD">
        <w:rPr>
          <w:rFonts w:asciiTheme="majorHAnsi" w:hAnsiTheme="majorHAnsi"/>
          <w:spacing w:val="-7"/>
        </w:rPr>
        <w:t xml:space="preserve"> </w:t>
      </w:r>
      <w:r w:rsidRPr="00B35AFD">
        <w:rPr>
          <w:rFonts w:asciiTheme="majorHAnsi" w:hAnsiTheme="majorHAnsi"/>
        </w:rPr>
        <w:t>n’est</w:t>
      </w:r>
      <w:r w:rsidRPr="00B35AFD">
        <w:rPr>
          <w:rFonts w:asciiTheme="majorHAnsi" w:hAnsiTheme="majorHAnsi"/>
          <w:spacing w:val="-5"/>
        </w:rPr>
        <w:t xml:space="preserve"> </w:t>
      </w:r>
      <w:r w:rsidRPr="00B35AFD">
        <w:rPr>
          <w:rFonts w:asciiTheme="majorHAnsi" w:hAnsiTheme="majorHAnsi"/>
        </w:rPr>
        <w:t>pas</w:t>
      </w:r>
      <w:r w:rsidRPr="00B35AFD">
        <w:rPr>
          <w:rFonts w:asciiTheme="majorHAnsi" w:hAnsiTheme="majorHAnsi"/>
          <w:spacing w:val="-8"/>
        </w:rPr>
        <w:t xml:space="preserve"> </w:t>
      </w:r>
      <w:r w:rsidRPr="00B35AFD">
        <w:rPr>
          <w:rFonts w:asciiTheme="majorHAnsi" w:hAnsiTheme="majorHAnsi"/>
        </w:rPr>
        <w:t>sous l’autorité</w:t>
      </w:r>
      <w:r w:rsidRPr="00B35AFD">
        <w:rPr>
          <w:rFonts w:asciiTheme="majorHAnsi" w:hAnsiTheme="majorHAnsi"/>
          <w:spacing w:val="40"/>
        </w:rPr>
        <w:t xml:space="preserve"> </w:t>
      </w:r>
      <w:r w:rsidRPr="00B35AFD">
        <w:rPr>
          <w:rFonts w:asciiTheme="majorHAnsi" w:hAnsiTheme="majorHAnsi"/>
        </w:rPr>
        <w:t>directe</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l’Autorité</w:t>
      </w:r>
      <w:r w:rsidRPr="00B35AFD">
        <w:rPr>
          <w:rFonts w:asciiTheme="majorHAnsi" w:hAnsiTheme="majorHAnsi"/>
          <w:spacing w:val="40"/>
        </w:rPr>
        <w:t xml:space="preserve"> </w:t>
      </w:r>
      <w:r w:rsidRPr="00B35AFD">
        <w:rPr>
          <w:rFonts w:asciiTheme="majorHAnsi" w:hAnsiTheme="majorHAnsi"/>
        </w:rPr>
        <w:t>Contractante</w:t>
      </w:r>
      <w:r w:rsidRPr="00B35AFD">
        <w:rPr>
          <w:rFonts w:asciiTheme="majorHAnsi" w:hAnsiTheme="majorHAnsi"/>
          <w:spacing w:val="40"/>
        </w:rPr>
        <w:t xml:space="preserve"> </w:t>
      </w:r>
      <w:r w:rsidRPr="00B35AFD">
        <w:rPr>
          <w:rFonts w:asciiTheme="majorHAnsi" w:hAnsiTheme="majorHAnsi"/>
        </w:rPr>
        <w:t>ou</w:t>
      </w:r>
      <w:r w:rsidRPr="00B35AFD">
        <w:rPr>
          <w:rFonts w:asciiTheme="majorHAnsi" w:hAnsiTheme="majorHAnsi"/>
          <w:spacing w:val="40"/>
        </w:rPr>
        <w:t xml:space="preserve"> </w:t>
      </w:r>
      <w:r w:rsidRPr="00B35AFD">
        <w:rPr>
          <w:rFonts w:asciiTheme="majorHAnsi" w:hAnsiTheme="majorHAnsi"/>
        </w:rPr>
        <w:t>du</w:t>
      </w:r>
      <w:r w:rsidRPr="00B35AFD">
        <w:rPr>
          <w:rFonts w:asciiTheme="majorHAnsi" w:hAnsiTheme="majorHAnsi"/>
          <w:spacing w:val="40"/>
        </w:rPr>
        <w:t xml:space="preserve"> </w:t>
      </w:r>
      <w:r w:rsidRPr="00B35AFD">
        <w:rPr>
          <w:rFonts w:asciiTheme="majorHAnsi" w:hAnsiTheme="majorHAnsi"/>
        </w:rPr>
        <w:t>Maître</w:t>
      </w:r>
      <w:r w:rsidRPr="00B35AFD">
        <w:rPr>
          <w:rFonts w:asciiTheme="majorHAnsi" w:hAnsiTheme="majorHAnsi"/>
          <w:spacing w:val="40"/>
        </w:rPr>
        <w:t xml:space="preserve"> </w:t>
      </w:r>
      <w:r w:rsidRPr="00B35AFD">
        <w:rPr>
          <w:rFonts w:asciiTheme="majorHAnsi" w:hAnsiTheme="majorHAnsi"/>
        </w:rPr>
        <w:t>d’Ouvrage.</w:t>
      </w:r>
    </w:p>
    <w:p w14:paraId="08D90B6B" w14:textId="77777777" w:rsidR="00E9390C" w:rsidRPr="00B35AFD" w:rsidRDefault="00E9390C" w:rsidP="00420D7E">
      <w:pPr>
        <w:tabs>
          <w:tab w:val="left" w:pos="8222"/>
          <w:tab w:val="left" w:pos="8505"/>
          <w:tab w:val="left" w:pos="8647"/>
        </w:tabs>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14"/>
        </w:rPr>
        <w:t xml:space="preserve"> </w:t>
      </w:r>
      <w:r w:rsidRPr="00B35AFD">
        <w:rPr>
          <w:rFonts w:asciiTheme="majorHAnsi" w:hAnsiTheme="majorHAnsi"/>
          <w:b/>
        </w:rPr>
        <w:t>5</w:t>
      </w:r>
      <w:r w:rsidRPr="00B35AFD">
        <w:rPr>
          <w:rFonts w:asciiTheme="majorHAnsi" w:hAnsiTheme="majorHAnsi"/>
          <w:b/>
          <w:spacing w:val="15"/>
        </w:rPr>
        <w:t xml:space="preserve"> </w:t>
      </w:r>
      <w:r w:rsidRPr="00B35AFD">
        <w:rPr>
          <w:rFonts w:asciiTheme="majorHAnsi" w:hAnsiTheme="majorHAnsi"/>
          <w:b/>
        </w:rPr>
        <w:t>:</w:t>
      </w:r>
      <w:r w:rsidRPr="00B35AFD">
        <w:rPr>
          <w:rFonts w:asciiTheme="majorHAnsi" w:hAnsiTheme="majorHAnsi"/>
          <w:b/>
          <w:spacing w:val="9"/>
        </w:rPr>
        <w:t xml:space="preserve"> </w:t>
      </w:r>
      <w:r w:rsidRPr="00B35AFD">
        <w:rPr>
          <w:rFonts w:asciiTheme="majorHAnsi" w:hAnsiTheme="majorHAnsi"/>
          <w:b/>
        </w:rPr>
        <w:t>Matériaux,</w:t>
      </w:r>
      <w:r w:rsidRPr="00B35AFD">
        <w:rPr>
          <w:rFonts w:asciiTheme="majorHAnsi" w:hAnsiTheme="majorHAnsi"/>
          <w:b/>
          <w:spacing w:val="9"/>
        </w:rPr>
        <w:t xml:space="preserve"> </w:t>
      </w:r>
      <w:r w:rsidRPr="00B35AFD">
        <w:rPr>
          <w:rFonts w:asciiTheme="majorHAnsi" w:hAnsiTheme="majorHAnsi"/>
          <w:b/>
        </w:rPr>
        <w:t>matériels,</w:t>
      </w:r>
      <w:r w:rsidRPr="00B35AFD">
        <w:rPr>
          <w:rFonts w:asciiTheme="majorHAnsi" w:hAnsiTheme="majorHAnsi"/>
          <w:b/>
          <w:spacing w:val="7"/>
        </w:rPr>
        <w:t xml:space="preserve"> </w:t>
      </w:r>
      <w:r w:rsidRPr="00B35AFD">
        <w:rPr>
          <w:rFonts w:asciiTheme="majorHAnsi" w:hAnsiTheme="majorHAnsi"/>
          <w:b/>
        </w:rPr>
        <w:t>fournitures,</w:t>
      </w:r>
      <w:r w:rsidRPr="00B35AFD">
        <w:rPr>
          <w:rFonts w:asciiTheme="majorHAnsi" w:hAnsiTheme="majorHAnsi"/>
          <w:b/>
          <w:spacing w:val="23"/>
        </w:rPr>
        <w:t xml:space="preserve"> </w:t>
      </w:r>
      <w:r w:rsidRPr="00B35AFD">
        <w:rPr>
          <w:rFonts w:asciiTheme="majorHAnsi" w:hAnsiTheme="majorHAnsi"/>
          <w:b/>
        </w:rPr>
        <w:t>équipements</w:t>
      </w:r>
      <w:r w:rsidRPr="00B35AFD">
        <w:rPr>
          <w:rFonts w:asciiTheme="majorHAnsi" w:hAnsiTheme="majorHAnsi"/>
          <w:b/>
          <w:spacing w:val="17"/>
        </w:rPr>
        <w:t xml:space="preserve"> </w:t>
      </w:r>
      <w:r w:rsidRPr="00B35AFD">
        <w:rPr>
          <w:rFonts w:asciiTheme="majorHAnsi" w:hAnsiTheme="majorHAnsi"/>
          <w:b/>
        </w:rPr>
        <w:t>et</w:t>
      </w:r>
      <w:r w:rsidRPr="00B35AFD">
        <w:rPr>
          <w:rFonts w:asciiTheme="majorHAnsi" w:hAnsiTheme="majorHAnsi"/>
          <w:b/>
          <w:spacing w:val="12"/>
        </w:rPr>
        <w:t xml:space="preserve"> </w:t>
      </w:r>
      <w:r w:rsidRPr="00B35AFD">
        <w:rPr>
          <w:rFonts w:asciiTheme="majorHAnsi" w:hAnsiTheme="majorHAnsi"/>
          <w:b/>
        </w:rPr>
        <w:t>services</w:t>
      </w:r>
      <w:r w:rsidRPr="00B35AFD">
        <w:rPr>
          <w:rFonts w:asciiTheme="majorHAnsi" w:hAnsiTheme="majorHAnsi"/>
          <w:b/>
          <w:spacing w:val="18"/>
        </w:rPr>
        <w:t xml:space="preserve"> </w:t>
      </w:r>
      <w:r w:rsidRPr="00B35AFD">
        <w:rPr>
          <w:rFonts w:asciiTheme="majorHAnsi" w:hAnsiTheme="majorHAnsi"/>
          <w:b/>
          <w:spacing w:val="-2"/>
        </w:rPr>
        <w:t>autorisés</w:t>
      </w:r>
    </w:p>
    <w:p w14:paraId="0997CF0E" w14:textId="77777777" w:rsidR="00E9390C" w:rsidRPr="00B35AFD" w:rsidRDefault="00E9390C" w:rsidP="00420D7E">
      <w:pPr>
        <w:pStyle w:val="Paragraphedeliste"/>
        <w:numPr>
          <w:ilvl w:val="1"/>
          <w:numId w:val="41"/>
        </w:numPr>
        <w:tabs>
          <w:tab w:val="left" w:pos="969"/>
          <w:tab w:val="left" w:pos="8222"/>
          <w:tab w:val="left" w:pos="8505"/>
          <w:tab w:val="left" w:pos="8647"/>
        </w:tabs>
        <w:spacing w:before="1"/>
        <w:ind w:left="142" w:right="-6" w:firstLine="0"/>
        <w:jc w:val="both"/>
        <w:rPr>
          <w:rFonts w:asciiTheme="majorHAnsi" w:hAnsiTheme="majorHAnsi"/>
        </w:rPr>
      </w:pPr>
      <w:r w:rsidRPr="00B35AFD">
        <w:rPr>
          <w:rFonts w:asciiTheme="majorHAnsi" w:hAnsiTheme="majorHAnsi"/>
        </w:rPr>
        <w:t>Les</w:t>
      </w:r>
      <w:r w:rsidRPr="00B35AFD">
        <w:rPr>
          <w:rFonts w:asciiTheme="majorHAnsi" w:hAnsiTheme="majorHAnsi"/>
          <w:spacing w:val="1"/>
        </w:rPr>
        <w:t xml:space="preserve"> </w:t>
      </w:r>
      <w:r w:rsidRPr="00B35AFD">
        <w:rPr>
          <w:rFonts w:asciiTheme="majorHAnsi" w:hAnsiTheme="majorHAnsi"/>
        </w:rPr>
        <w:t>matériaux,</w:t>
      </w:r>
      <w:r w:rsidRPr="00B35AFD">
        <w:rPr>
          <w:rFonts w:asciiTheme="majorHAnsi" w:hAnsiTheme="majorHAnsi"/>
          <w:spacing w:val="1"/>
        </w:rPr>
        <w:t xml:space="preserve"> </w:t>
      </w:r>
      <w:r w:rsidRPr="00B35AFD">
        <w:rPr>
          <w:rFonts w:asciiTheme="majorHAnsi" w:hAnsiTheme="majorHAnsi"/>
        </w:rPr>
        <w:t>les</w:t>
      </w:r>
      <w:r w:rsidRPr="00B35AFD">
        <w:rPr>
          <w:rFonts w:asciiTheme="majorHAnsi" w:hAnsiTheme="majorHAnsi"/>
          <w:spacing w:val="-1"/>
        </w:rPr>
        <w:t xml:space="preserve"> </w:t>
      </w:r>
      <w:r w:rsidRPr="00B35AFD">
        <w:rPr>
          <w:rFonts w:asciiTheme="majorHAnsi" w:hAnsiTheme="majorHAnsi"/>
        </w:rPr>
        <w:t>matériels</w:t>
      </w:r>
      <w:r w:rsidRPr="00B35AFD">
        <w:rPr>
          <w:rFonts w:asciiTheme="majorHAnsi" w:hAnsiTheme="majorHAnsi"/>
          <w:spacing w:val="1"/>
        </w:rPr>
        <w:t xml:space="preserve"> </w:t>
      </w:r>
      <w:r w:rsidRPr="00B35AFD">
        <w:rPr>
          <w:rFonts w:asciiTheme="majorHAnsi" w:hAnsiTheme="majorHAnsi"/>
        </w:rPr>
        <w:t>de</w:t>
      </w:r>
      <w:r w:rsidRPr="00B35AFD">
        <w:rPr>
          <w:rFonts w:asciiTheme="majorHAnsi" w:hAnsiTheme="majorHAnsi"/>
          <w:spacing w:val="-1"/>
        </w:rPr>
        <w:t xml:space="preserve"> </w:t>
      </w:r>
      <w:r w:rsidRPr="00B35AFD">
        <w:rPr>
          <w:rFonts w:asciiTheme="majorHAnsi" w:hAnsiTheme="majorHAnsi"/>
        </w:rPr>
        <w:t>l’Entrepreneur,</w:t>
      </w:r>
      <w:r w:rsidRPr="00B35AFD">
        <w:rPr>
          <w:rFonts w:asciiTheme="majorHAnsi" w:hAnsiTheme="majorHAnsi"/>
          <w:spacing w:val="-6"/>
        </w:rPr>
        <w:t xml:space="preserve"> </w:t>
      </w:r>
      <w:r w:rsidRPr="00B35AFD">
        <w:rPr>
          <w:rFonts w:asciiTheme="majorHAnsi" w:hAnsiTheme="majorHAnsi"/>
        </w:rPr>
        <w:t>les</w:t>
      </w:r>
      <w:r w:rsidRPr="00B35AFD">
        <w:rPr>
          <w:rFonts w:asciiTheme="majorHAnsi" w:hAnsiTheme="majorHAnsi"/>
          <w:spacing w:val="-5"/>
        </w:rPr>
        <w:t xml:space="preserve"> </w:t>
      </w:r>
      <w:r w:rsidRPr="00B35AFD">
        <w:rPr>
          <w:rFonts w:asciiTheme="majorHAnsi" w:hAnsiTheme="majorHAnsi"/>
        </w:rPr>
        <w:t>fournitures,</w:t>
      </w:r>
      <w:r w:rsidRPr="00B35AFD">
        <w:rPr>
          <w:rFonts w:asciiTheme="majorHAnsi" w:hAnsiTheme="majorHAnsi"/>
          <w:spacing w:val="-9"/>
        </w:rPr>
        <w:t xml:space="preserve"> </w:t>
      </w:r>
      <w:r w:rsidRPr="00B35AFD">
        <w:rPr>
          <w:rFonts w:asciiTheme="majorHAnsi" w:hAnsiTheme="majorHAnsi"/>
        </w:rPr>
        <w:t>équipements</w:t>
      </w:r>
      <w:r w:rsidRPr="00B35AFD">
        <w:rPr>
          <w:rFonts w:asciiTheme="majorHAnsi" w:hAnsiTheme="majorHAnsi"/>
          <w:spacing w:val="-8"/>
        </w:rPr>
        <w:t xml:space="preserve"> </w:t>
      </w:r>
      <w:r w:rsidRPr="00B35AFD">
        <w:rPr>
          <w:rFonts w:asciiTheme="majorHAnsi" w:hAnsiTheme="majorHAnsi"/>
        </w:rPr>
        <w:t>et</w:t>
      </w:r>
      <w:r w:rsidRPr="00B35AFD">
        <w:rPr>
          <w:rFonts w:asciiTheme="majorHAnsi" w:hAnsiTheme="majorHAnsi"/>
          <w:spacing w:val="-9"/>
        </w:rPr>
        <w:t xml:space="preserve"> </w:t>
      </w:r>
      <w:r w:rsidRPr="00B35AFD">
        <w:rPr>
          <w:rFonts w:asciiTheme="majorHAnsi" w:hAnsiTheme="majorHAnsi"/>
        </w:rPr>
        <w:t>services</w:t>
      </w:r>
      <w:r w:rsidRPr="00B35AFD">
        <w:rPr>
          <w:rFonts w:asciiTheme="majorHAnsi" w:hAnsiTheme="majorHAnsi"/>
          <w:spacing w:val="-6"/>
        </w:rPr>
        <w:t xml:space="preserve"> </w:t>
      </w:r>
      <w:r w:rsidRPr="00B35AFD">
        <w:rPr>
          <w:rFonts w:asciiTheme="majorHAnsi" w:hAnsiTheme="majorHAnsi"/>
        </w:rPr>
        <w:t>devant</w:t>
      </w:r>
      <w:r w:rsidRPr="00B35AFD">
        <w:rPr>
          <w:rFonts w:asciiTheme="majorHAnsi" w:hAnsiTheme="majorHAnsi"/>
          <w:spacing w:val="-6"/>
        </w:rPr>
        <w:t xml:space="preserve"> </w:t>
      </w:r>
      <w:r w:rsidRPr="00B35AFD">
        <w:rPr>
          <w:rFonts w:asciiTheme="majorHAnsi" w:hAnsiTheme="majorHAnsi"/>
        </w:rPr>
        <w:t>être</w:t>
      </w:r>
      <w:r w:rsidRPr="00B35AFD">
        <w:rPr>
          <w:rFonts w:asciiTheme="majorHAnsi" w:hAnsiTheme="majorHAnsi"/>
          <w:spacing w:val="-2"/>
        </w:rPr>
        <w:t xml:space="preserve"> </w:t>
      </w:r>
      <w:r w:rsidRPr="00B35AFD">
        <w:rPr>
          <w:rFonts w:asciiTheme="majorHAnsi" w:hAnsiTheme="majorHAnsi"/>
        </w:rPr>
        <w:t>fournis</w:t>
      </w:r>
      <w:r w:rsidRPr="00B35AFD">
        <w:rPr>
          <w:rFonts w:asciiTheme="majorHAnsi" w:hAnsiTheme="majorHAnsi"/>
          <w:spacing w:val="-7"/>
        </w:rPr>
        <w:t xml:space="preserve"> </w:t>
      </w:r>
      <w:r w:rsidRPr="00B35AFD">
        <w:rPr>
          <w:rFonts w:asciiTheme="majorHAnsi" w:hAnsiTheme="majorHAnsi"/>
          <w:spacing w:val="-4"/>
        </w:rPr>
        <w:t>dans</w:t>
      </w:r>
    </w:p>
    <w:p w14:paraId="1FEF14FE" w14:textId="77777777" w:rsidR="00E9390C" w:rsidRPr="00B35AFD" w:rsidRDefault="00E9390C" w:rsidP="00420D7E">
      <w:pPr>
        <w:pStyle w:val="Corpsdetexte"/>
        <w:tabs>
          <w:tab w:val="left" w:pos="8222"/>
          <w:tab w:val="left" w:pos="8505"/>
          <w:tab w:val="left" w:pos="8647"/>
        </w:tabs>
        <w:spacing w:before="72"/>
        <w:ind w:left="142" w:right="-6"/>
        <w:jc w:val="both"/>
        <w:rPr>
          <w:rFonts w:asciiTheme="majorHAnsi" w:hAnsiTheme="majorHAnsi"/>
          <w:sz w:val="22"/>
          <w:szCs w:val="22"/>
        </w:rPr>
      </w:pPr>
      <w:proofErr w:type="gramStart"/>
      <w:r w:rsidRPr="00B35AFD">
        <w:rPr>
          <w:rFonts w:asciiTheme="majorHAnsi" w:hAnsiTheme="majorHAnsi"/>
          <w:sz w:val="22"/>
          <w:szCs w:val="22"/>
        </w:rPr>
        <w:t>le</w:t>
      </w:r>
      <w:proofErr w:type="gramEnd"/>
      <w:r w:rsidRPr="00B35AFD">
        <w:rPr>
          <w:rFonts w:asciiTheme="majorHAnsi" w:hAnsiTheme="majorHAnsi"/>
          <w:sz w:val="22"/>
          <w:szCs w:val="22"/>
        </w:rPr>
        <w:t xml:space="preserve"> cadre du Marché doivent provenir de pays répondant aux critères de provenance définis dans le RPAO, et toutes les dépenses effectuées au titre du Marché sont limitées auxdits matériaux, matériels, fournitures, équipements et </w:t>
      </w:r>
      <w:r w:rsidRPr="00B35AFD">
        <w:rPr>
          <w:rFonts w:asciiTheme="majorHAnsi" w:hAnsiTheme="majorHAnsi"/>
          <w:spacing w:val="-2"/>
          <w:sz w:val="22"/>
          <w:szCs w:val="22"/>
        </w:rPr>
        <w:t>services.</w:t>
      </w:r>
    </w:p>
    <w:p w14:paraId="32052400" w14:textId="77777777" w:rsidR="00E9390C" w:rsidRPr="00B35AFD" w:rsidRDefault="00E9390C" w:rsidP="00420D7E">
      <w:pPr>
        <w:pStyle w:val="Paragraphedeliste"/>
        <w:numPr>
          <w:ilvl w:val="1"/>
          <w:numId w:val="41"/>
        </w:numPr>
        <w:tabs>
          <w:tab w:val="left" w:pos="969"/>
          <w:tab w:val="left" w:pos="8222"/>
          <w:tab w:val="left" w:pos="8505"/>
          <w:tab w:val="left" w:pos="8647"/>
        </w:tabs>
        <w:ind w:left="142" w:right="-6" w:firstLine="0"/>
        <w:jc w:val="both"/>
        <w:rPr>
          <w:rFonts w:asciiTheme="majorHAnsi" w:hAnsiTheme="majorHAnsi"/>
        </w:rPr>
      </w:pPr>
      <w:r w:rsidRPr="00B35AFD">
        <w:rPr>
          <w:rFonts w:asciiTheme="majorHAnsi" w:hAnsiTheme="majorHAnsi"/>
        </w:rPr>
        <w:t>En vertu</w:t>
      </w:r>
      <w:r w:rsidRPr="00B35AFD">
        <w:rPr>
          <w:rFonts w:asciiTheme="majorHAnsi" w:hAnsiTheme="majorHAnsi"/>
          <w:spacing w:val="-7"/>
        </w:rPr>
        <w:t xml:space="preserve"> </w:t>
      </w:r>
      <w:r w:rsidRPr="00B35AFD">
        <w:rPr>
          <w:rFonts w:asciiTheme="majorHAnsi" w:hAnsiTheme="majorHAnsi"/>
        </w:rPr>
        <w:t>de</w:t>
      </w:r>
      <w:r w:rsidRPr="00B35AFD">
        <w:rPr>
          <w:rFonts w:asciiTheme="majorHAnsi" w:hAnsiTheme="majorHAnsi"/>
          <w:spacing w:val="-8"/>
        </w:rPr>
        <w:t xml:space="preserve"> </w:t>
      </w:r>
      <w:r w:rsidRPr="00B35AFD">
        <w:rPr>
          <w:rFonts w:asciiTheme="majorHAnsi" w:hAnsiTheme="majorHAnsi"/>
        </w:rPr>
        <w:t>l’article</w:t>
      </w:r>
      <w:r w:rsidRPr="00B35AFD">
        <w:rPr>
          <w:rFonts w:asciiTheme="majorHAnsi" w:hAnsiTheme="majorHAnsi"/>
          <w:spacing w:val="-7"/>
        </w:rPr>
        <w:t xml:space="preserve"> </w:t>
      </w:r>
      <w:r w:rsidRPr="00B35AFD">
        <w:rPr>
          <w:rFonts w:asciiTheme="majorHAnsi" w:hAnsiTheme="majorHAnsi"/>
        </w:rPr>
        <w:t>5.1</w:t>
      </w:r>
      <w:r w:rsidRPr="00B35AFD">
        <w:rPr>
          <w:rFonts w:asciiTheme="majorHAnsi" w:hAnsiTheme="majorHAnsi"/>
          <w:spacing w:val="-7"/>
        </w:rPr>
        <w:t xml:space="preserve"> </w:t>
      </w:r>
      <w:r w:rsidRPr="00B35AFD">
        <w:rPr>
          <w:rFonts w:asciiTheme="majorHAnsi" w:hAnsiTheme="majorHAnsi"/>
        </w:rPr>
        <w:t>ci-dessus,</w:t>
      </w:r>
      <w:r w:rsidRPr="00B35AFD">
        <w:rPr>
          <w:rFonts w:asciiTheme="majorHAnsi" w:hAnsiTheme="majorHAnsi"/>
          <w:spacing w:val="-8"/>
        </w:rPr>
        <w:t xml:space="preserve"> </w:t>
      </w:r>
      <w:r w:rsidRPr="00B35AFD">
        <w:rPr>
          <w:rFonts w:asciiTheme="majorHAnsi" w:hAnsiTheme="majorHAnsi"/>
        </w:rPr>
        <w:t>le</w:t>
      </w:r>
      <w:r w:rsidRPr="00B35AFD">
        <w:rPr>
          <w:rFonts w:asciiTheme="majorHAnsi" w:hAnsiTheme="majorHAnsi"/>
          <w:spacing w:val="-7"/>
        </w:rPr>
        <w:t xml:space="preserve"> </w:t>
      </w:r>
      <w:r w:rsidRPr="00B35AFD">
        <w:rPr>
          <w:rFonts w:asciiTheme="majorHAnsi" w:hAnsiTheme="majorHAnsi"/>
        </w:rPr>
        <w:t>terme</w:t>
      </w:r>
      <w:r w:rsidRPr="00B35AFD">
        <w:rPr>
          <w:rFonts w:asciiTheme="majorHAnsi" w:hAnsiTheme="majorHAnsi"/>
          <w:spacing w:val="-7"/>
        </w:rPr>
        <w:t xml:space="preserve"> </w:t>
      </w:r>
      <w:r w:rsidRPr="00B35AFD">
        <w:rPr>
          <w:rFonts w:asciiTheme="majorHAnsi" w:hAnsiTheme="majorHAnsi"/>
        </w:rPr>
        <w:t>“provenir” désigne le lieu où les biens sont extraits,</w:t>
      </w:r>
      <w:r w:rsidRPr="00B35AFD">
        <w:rPr>
          <w:rFonts w:asciiTheme="majorHAnsi" w:hAnsiTheme="majorHAnsi"/>
          <w:spacing w:val="-2"/>
        </w:rPr>
        <w:t xml:space="preserve"> </w:t>
      </w:r>
      <w:r w:rsidRPr="00B35AFD">
        <w:rPr>
          <w:rFonts w:asciiTheme="majorHAnsi" w:hAnsiTheme="majorHAnsi"/>
        </w:rPr>
        <w:t>cultivés, produits ou fabriqués et d’où proviennent les services.</w:t>
      </w:r>
    </w:p>
    <w:p w14:paraId="0A42D1AB" w14:textId="77777777" w:rsidR="00E9390C" w:rsidRPr="00B35AFD" w:rsidRDefault="00E9390C" w:rsidP="00420D7E">
      <w:pPr>
        <w:tabs>
          <w:tab w:val="left" w:pos="8222"/>
          <w:tab w:val="left" w:pos="8505"/>
          <w:tab w:val="left" w:pos="8647"/>
        </w:tabs>
        <w:spacing w:before="1" w:line="241" w:lineRule="exact"/>
        <w:ind w:left="142" w:right="-6"/>
        <w:jc w:val="both"/>
        <w:rPr>
          <w:rFonts w:asciiTheme="majorHAnsi" w:hAnsiTheme="majorHAnsi"/>
          <w:b/>
        </w:rPr>
      </w:pPr>
      <w:r w:rsidRPr="00B35AFD">
        <w:rPr>
          <w:rFonts w:asciiTheme="majorHAnsi" w:hAnsiTheme="majorHAnsi"/>
          <w:b/>
        </w:rPr>
        <w:t>Article 6 : Qualification</w:t>
      </w:r>
      <w:r w:rsidRPr="00B35AFD">
        <w:rPr>
          <w:rFonts w:asciiTheme="majorHAnsi" w:hAnsiTheme="majorHAnsi"/>
          <w:b/>
          <w:spacing w:val="3"/>
        </w:rPr>
        <w:t xml:space="preserve"> </w:t>
      </w:r>
      <w:r w:rsidRPr="00B35AFD">
        <w:rPr>
          <w:rFonts w:asciiTheme="majorHAnsi" w:hAnsiTheme="majorHAnsi"/>
          <w:b/>
        </w:rPr>
        <w:t xml:space="preserve">du </w:t>
      </w:r>
      <w:r w:rsidRPr="00B35AFD">
        <w:rPr>
          <w:rFonts w:asciiTheme="majorHAnsi" w:hAnsiTheme="majorHAnsi"/>
          <w:b/>
          <w:spacing w:val="-2"/>
        </w:rPr>
        <w:t>Soumissionnaire</w:t>
      </w:r>
    </w:p>
    <w:p w14:paraId="40725367" w14:textId="77777777" w:rsidR="00E9390C" w:rsidRPr="00B35AFD" w:rsidRDefault="00E9390C" w:rsidP="00420D7E">
      <w:pPr>
        <w:pStyle w:val="Paragraphedeliste"/>
        <w:numPr>
          <w:ilvl w:val="1"/>
          <w:numId w:val="40"/>
        </w:numPr>
        <w:tabs>
          <w:tab w:val="left" w:pos="967"/>
          <w:tab w:val="left" w:pos="8222"/>
          <w:tab w:val="left" w:pos="8505"/>
          <w:tab w:val="left" w:pos="8647"/>
        </w:tabs>
        <w:spacing w:line="241" w:lineRule="exact"/>
        <w:ind w:left="142" w:right="-6" w:firstLine="0"/>
        <w:jc w:val="both"/>
        <w:rPr>
          <w:rFonts w:asciiTheme="majorHAnsi" w:hAnsiTheme="majorHAnsi"/>
        </w:rPr>
      </w:pPr>
      <w:r w:rsidRPr="00B35AFD">
        <w:rPr>
          <w:rFonts w:asciiTheme="majorHAnsi" w:hAnsiTheme="majorHAnsi"/>
        </w:rPr>
        <w:t>Les</w:t>
      </w:r>
      <w:r w:rsidRPr="00B35AFD">
        <w:rPr>
          <w:rFonts w:asciiTheme="majorHAnsi" w:hAnsiTheme="majorHAnsi"/>
          <w:spacing w:val="-8"/>
        </w:rPr>
        <w:t xml:space="preserve"> </w:t>
      </w:r>
      <w:r w:rsidRPr="00B35AFD">
        <w:rPr>
          <w:rFonts w:asciiTheme="majorHAnsi" w:hAnsiTheme="majorHAnsi"/>
        </w:rPr>
        <w:t>soumissionnaires</w:t>
      </w:r>
      <w:r w:rsidRPr="00B35AFD">
        <w:rPr>
          <w:rFonts w:asciiTheme="majorHAnsi" w:hAnsiTheme="majorHAnsi"/>
          <w:spacing w:val="-8"/>
        </w:rPr>
        <w:t xml:space="preserve"> </w:t>
      </w:r>
      <w:r w:rsidRPr="00B35AFD">
        <w:rPr>
          <w:rFonts w:asciiTheme="majorHAnsi" w:hAnsiTheme="majorHAnsi"/>
        </w:rPr>
        <w:t>doivent,</w:t>
      </w:r>
      <w:r w:rsidRPr="00B35AFD">
        <w:rPr>
          <w:rFonts w:asciiTheme="majorHAnsi" w:hAnsiTheme="majorHAnsi"/>
          <w:spacing w:val="-6"/>
        </w:rPr>
        <w:t xml:space="preserve"> </w:t>
      </w:r>
      <w:r w:rsidRPr="00B35AFD">
        <w:rPr>
          <w:rFonts w:asciiTheme="majorHAnsi" w:hAnsiTheme="majorHAnsi"/>
        </w:rPr>
        <w:t>comme</w:t>
      </w:r>
      <w:r w:rsidRPr="00B35AFD">
        <w:rPr>
          <w:rFonts w:asciiTheme="majorHAnsi" w:hAnsiTheme="majorHAnsi"/>
          <w:spacing w:val="-7"/>
        </w:rPr>
        <w:t xml:space="preserve"> </w:t>
      </w:r>
      <w:r w:rsidRPr="00B35AFD">
        <w:rPr>
          <w:rFonts w:asciiTheme="majorHAnsi" w:hAnsiTheme="majorHAnsi"/>
        </w:rPr>
        <w:t>partie</w:t>
      </w:r>
      <w:r w:rsidRPr="00B35AFD">
        <w:rPr>
          <w:rFonts w:asciiTheme="majorHAnsi" w:hAnsiTheme="majorHAnsi"/>
          <w:spacing w:val="-6"/>
        </w:rPr>
        <w:t xml:space="preserve"> </w:t>
      </w:r>
      <w:r w:rsidRPr="00B35AFD">
        <w:rPr>
          <w:rFonts w:asciiTheme="majorHAnsi" w:hAnsiTheme="majorHAnsi"/>
        </w:rPr>
        <w:t>intégrante</w:t>
      </w:r>
      <w:r w:rsidRPr="00B35AFD">
        <w:rPr>
          <w:rFonts w:asciiTheme="majorHAnsi" w:hAnsiTheme="majorHAnsi"/>
          <w:spacing w:val="5"/>
        </w:rPr>
        <w:t xml:space="preserve"> </w:t>
      </w:r>
      <w:r w:rsidRPr="00B35AFD">
        <w:rPr>
          <w:rFonts w:asciiTheme="majorHAnsi" w:hAnsiTheme="majorHAnsi"/>
        </w:rPr>
        <w:t>de</w:t>
      </w:r>
      <w:r w:rsidRPr="00B35AFD">
        <w:rPr>
          <w:rFonts w:asciiTheme="majorHAnsi" w:hAnsiTheme="majorHAnsi"/>
          <w:spacing w:val="1"/>
        </w:rPr>
        <w:t xml:space="preserve"> </w:t>
      </w:r>
      <w:r w:rsidRPr="00B35AFD">
        <w:rPr>
          <w:rFonts w:asciiTheme="majorHAnsi" w:hAnsiTheme="majorHAnsi"/>
        </w:rPr>
        <w:t>leur</w:t>
      </w:r>
      <w:r w:rsidRPr="00B35AFD">
        <w:rPr>
          <w:rFonts w:asciiTheme="majorHAnsi" w:hAnsiTheme="majorHAnsi"/>
          <w:spacing w:val="-1"/>
        </w:rPr>
        <w:t xml:space="preserve"> </w:t>
      </w:r>
      <w:r w:rsidRPr="00B35AFD">
        <w:rPr>
          <w:rFonts w:asciiTheme="majorHAnsi" w:hAnsiTheme="majorHAnsi"/>
        </w:rPr>
        <w:t xml:space="preserve">offre </w:t>
      </w:r>
      <w:r w:rsidRPr="00B35AFD">
        <w:rPr>
          <w:rFonts w:asciiTheme="majorHAnsi" w:hAnsiTheme="majorHAnsi"/>
          <w:spacing w:val="-10"/>
        </w:rPr>
        <w:t>:</w:t>
      </w:r>
    </w:p>
    <w:p w14:paraId="7CF67ECA" w14:textId="77777777" w:rsidR="00E9390C" w:rsidRPr="00B35AFD" w:rsidRDefault="00E9390C" w:rsidP="00420D7E">
      <w:pPr>
        <w:pStyle w:val="Paragraphedeliste"/>
        <w:numPr>
          <w:ilvl w:val="0"/>
          <w:numId w:val="39"/>
        </w:numPr>
        <w:tabs>
          <w:tab w:val="left" w:pos="795"/>
          <w:tab w:val="left" w:pos="8222"/>
          <w:tab w:val="left" w:pos="8505"/>
          <w:tab w:val="left" w:pos="8647"/>
        </w:tabs>
        <w:spacing w:before="1" w:line="241" w:lineRule="exact"/>
        <w:ind w:left="142" w:right="-6" w:firstLine="0"/>
        <w:jc w:val="both"/>
        <w:rPr>
          <w:rFonts w:asciiTheme="majorHAnsi" w:hAnsiTheme="majorHAnsi"/>
        </w:rPr>
      </w:pPr>
      <w:r w:rsidRPr="00B35AFD">
        <w:rPr>
          <w:rFonts w:asciiTheme="majorHAnsi" w:hAnsiTheme="majorHAnsi"/>
        </w:rPr>
        <w:t>Soumettre</w:t>
      </w:r>
      <w:r w:rsidRPr="00B35AFD">
        <w:rPr>
          <w:rFonts w:asciiTheme="majorHAnsi" w:hAnsiTheme="majorHAnsi"/>
          <w:spacing w:val="-6"/>
        </w:rPr>
        <w:t xml:space="preserve"> </w:t>
      </w:r>
      <w:r w:rsidRPr="00B35AFD">
        <w:rPr>
          <w:rFonts w:asciiTheme="majorHAnsi" w:hAnsiTheme="majorHAnsi"/>
        </w:rPr>
        <w:t>un</w:t>
      </w:r>
      <w:r w:rsidRPr="00B35AFD">
        <w:rPr>
          <w:rFonts w:asciiTheme="majorHAnsi" w:hAnsiTheme="majorHAnsi"/>
          <w:spacing w:val="-11"/>
        </w:rPr>
        <w:t xml:space="preserve"> </w:t>
      </w:r>
      <w:r w:rsidRPr="00B35AFD">
        <w:rPr>
          <w:rFonts w:asciiTheme="majorHAnsi" w:hAnsiTheme="majorHAnsi"/>
        </w:rPr>
        <w:t>pouvoir</w:t>
      </w:r>
      <w:r w:rsidRPr="00B35AFD">
        <w:rPr>
          <w:rFonts w:asciiTheme="majorHAnsi" w:hAnsiTheme="majorHAnsi"/>
          <w:spacing w:val="-7"/>
        </w:rPr>
        <w:t xml:space="preserve"> </w:t>
      </w:r>
      <w:r w:rsidRPr="00B35AFD">
        <w:rPr>
          <w:rFonts w:asciiTheme="majorHAnsi" w:hAnsiTheme="majorHAnsi"/>
        </w:rPr>
        <w:t>habilitant</w:t>
      </w:r>
      <w:r w:rsidRPr="00B35AFD">
        <w:rPr>
          <w:rFonts w:asciiTheme="majorHAnsi" w:hAnsiTheme="majorHAnsi"/>
          <w:spacing w:val="-9"/>
        </w:rPr>
        <w:t xml:space="preserve"> </w:t>
      </w:r>
      <w:r w:rsidRPr="00B35AFD">
        <w:rPr>
          <w:rFonts w:asciiTheme="majorHAnsi" w:hAnsiTheme="majorHAnsi"/>
        </w:rPr>
        <w:t>le</w:t>
      </w:r>
      <w:r w:rsidRPr="00B35AFD">
        <w:rPr>
          <w:rFonts w:asciiTheme="majorHAnsi" w:hAnsiTheme="majorHAnsi"/>
          <w:spacing w:val="-9"/>
        </w:rPr>
        <w:t xml:space="preserve"> </w:t>
      </w:r>
      <w:r w:rsidRPr="00B35AFD">
        <w:rPr>
          <w:rFonts w:asciiTheme="majorHAnsi" w:hAnsiTheme="majorHAnsi"/>
        </w:rPr>
        <w:t>signataire</w:t>
      </w:r>
      <w:r w:rsidRPr="00B35AFD">
        <w:rPr>
          <w:rFonts w:asciiTheme="majorHAnsi" w:hAnsiTheme="majorHAnsi"/>
          <w:spacing w:val="-8"/>
        </w:rPr>
        <w:t xml:space="preserve"> </w:t>
      </w:r>
      <w:r w:rsidRPr="00B35AFD">
        <w:rPr>
          <w:rFonts w:asciiTheme="majorHAnsi" w:hAnsiTheme="majorHAnsi"/>
        </w:rPr>
        <w:t>de</w:t>
      </w:r>
      <w:r w:rsidRPr="00B35AFD">
        <w:rPr>
          <w:rFonts w:asciiTheme="majorHAnsi" w:hAnsiTheme="majorHAnsi"/>
          <w:spacing w:val="-10"/>
        </w:rPr>
        <w:t xml:space="preserve"> </w:t>
      </w:r>
      <w:r w:rsidRPr="00B35AFD">
        <w:rPr>
          <w:rFonts w:asciiTheme="majorHAnsi" w:hAnsiTheme="majorHAnsi"/>
        </w:rPr>
        <w:t>la</w:t>
      </w:r>
      <w:r w:rsidRPr="00B35AFD">
        <w:rPr>
          <w:rFonts w:asciiTheme="majorHAnsi" w:hAnsiTheme="majorHAnsi"/>
          <w:spacing w:val="-6"/>
        </w:rPr>
        <w:t xml:space="preserve"> </w:t>
      </w:r>
      <w:r w:rsidRPr="00B35AFD">
        <w:rPr>
          <w:rFonts w:asciiTheme="majorHAnsi" w:hAnsiTheme="majorHAnsi"/>
        </w:rPr>
        <w:t>soumission</w:t>
      </w:r>
      <w:r w:rsidRPr="00B35AFD">
        <w:rPr>
          <w:rFonts w:asciiTheme="majorHAnsi" w:hAnsiTheme="majorHAnsi"/>
          <w:spacing w:val="1"/>
        </w:rPr>
        <w:t xml:space="preserve"> </w:t>
      </w:r>
      <w:r w:rsidRPr="00B35AFD">
        <w:rPr>
          <w:rFonts w:asciiTheme="majorHAnsi" w:hAnsiTheme="majorHAnsi"/>
        </w:rPr>
        <w:t>à</w:t>
      </w:r>
      <w:r w:rsidRPr="00B35AFD">
        <w:rPr>
          <w:rFonts w:asciiTheme="majorHAnsi" w:hAnsiTheme="majorHAnsi"/>
          <w:spacing w:val="2"/>
        </w:rPr>
        <w:t xml:space="preserve"> </w:t>
      </w:r>
      <w:r w:rsidRPr="00B35AFD">
        <w:rPr>
          <w:rFonts w:asciiTheme="majorHAnsi" w:hAnsiTheme="majorHAnsi"/>
        </w:rPr>
        <w:t>engager</w:t>
      </w:r>
      <w:r w:rsidRPr="00B35AFD">
        <w:rPr>
          <w:rFonts w:asciiTheme="majorHAnsi" w:hAnsiTheme="majorHAnsi"/>
          <w:spacing w:val="1"/>
        </w:rPr>
        <w:t xml:space="preserve"> </w:t>
      </w:r>
      <w:r w:rsidRPr="00B35AFD">
        <w:rPr>
          <w:rFonts w:asciiTheme="majorHAnsi" w:hAnsiTheme="majorHAnsi"/>
        </w:rPr>
        <w:t>le</w:t>
      </w:r>
      <w:r w:rsidRPr="00B35AFD">
        <w:rPr>
          <w:rFonts w:asciiTheme="majorHAnsi" w:hAnsiTheme="majorHAnsi"/>
          <w:spacing w:val="2"/>
        </w:rPr>
        <w:t xml:space="preserve"> </w:t>
      </w:r>
      <w:proofErr w:type="gramStart"/>
      <w:r w:rsidRPr="00B35AFD">
        <w:rPr>
          <w:rFonts w:asciiTheme="majorHAnsi" w:hAnsiTheme="majorHAnsi"/>
          <w:spacing w:val="-2"/>
        </w:rPr>
        <w:t>Soumissionnaire;</w:t>
      </w:r>
      <w:proofErr w:type="gramEnd"/>
    </w:p>
    <w:p w14:paraId="176B0C90" w14:textId="77777777" w:rsidR="00E9390C" w:rsidRPr="00B35AFD" w:rsidRDefault="00E9390C" w:rsidP="00420D7E">
      <w:pPr>
        <w:pStyle w:val="Paragraphedeliste"/>
        <w:numPr>
          <w:ilvl w:val="0"/>
          <w:numId w:val="39"/>
        </w:numPr>
        <w:tabs>
          <w:tab w:val="left" w:pos="817"/>
          <w:tab w:val="left" w:pos="8222"/>
          <w:tab w:val="left" w:pos="8505"/>
          <w:tab w:val="left" w:pos="8647"/>
        </w:tabs>
        <w:ind w:left="142" w:right="-6" w:firstLine="0"/>
        <w:jc w:val="both"/>
        <w:rPr>
          <w:rFonts w:asciiTheme="majorHAnsi" w:hAnsiTheme="majorHAnsi"/>
        </w:rPr>
      </w:pPr>
      <w:r w:rsidRPr="00B35AFD">
        <w:rPr>
          <w:rFonts w:asciiTheme="majorHAnsi" w:hAnsiTheme="majorHAnsi"/>
        </w:rPr>
        <w:t>Fournir toutes les informations (compléter ou mettre à jour les informations jointes à leur demande de pré- qualification qui ont pu changer, au cas où les candidats ont fait l’objet d’une pré- qualification) demandées aux soumissionnaires, dans le RPAO, afin d’établir leur qualification pour exécuter le marché.</w:t>
      </w:r>
    </w:p>
    <w:p w14:paraId="00CDA97D" w14:textId="77777777" w:rsidR="00E9390C" w:rsidRPr="00B35AFD" w:rsidRDefault="00E9390C" w:rsidP="00420D7E">
      <w:pPr>
        <w:pStyle w:val="Corpsdetexte"/>
        <w:tabs>
          <w:tab w:val="left" w:pos="8222"/>
          <w:tab w:val="left" w:pos="8505"/>
          <w:tab w:val="left" w:pos="8647"/>
        </w:tabs>
        <w:ind w:left="142" w:right="-6"/>
        <w:jc w:val="both"/>
        <w:rPr>
          <w:rFonts w:asciiTheme="majorHAnsi" w:hAnsiTheme="majorHAnsi"/>
          <w:sz w:val="22"/>
          <w:szCs w:val="22"/>
        </w:rPr>
      </w:pPr>
      <w:r w:rsidRPr="00B35AFD">
        <w:rPr>
          <w:rFonts w:asciiTheme="majorHAnsi" w:hAnsiTheme="majorHAnsi"/>
          <w:sz w:val="22"/>
          <w:szCs w:val="22"/>
        </w:rPr>
        <w:t>Les</w:t>
      </w:r>
      <w:r w:rsidRPr="00B35AFD">
        <w:rPr>
          <w:rFonts w:asciiTheme="majorHAnsi" w:hAnsiTheme="majorHAnsi"/>
          <w:spacing w:val="23"/>
          <w:sz w:val="22"/>
          <w:szCs w:val="22"/>
        </w:rPr>
        <w:t xml:space="preserve"> </w:t>
      </w:r>
      <w:r w:rsidRPr="00B35AFD">
        <w:rPr>
          <w:rFonts w:asciiTheme="majorHAnsi" w:hAnsiTheme="majorHAnsi"/>
          <w:sz w:val="22"/>
          <w:szCs w:val="22"/>
        </w:rPr>
        <w:t>informations</w:t>
      </w:r>
      <w:r w:rsidRPr="00B35AFD">
        <w:rPr>
          <w:rFonts w:asciiTheme="majorHAnsi" w:hAnsiTheme="majorHAnsi"/>
          <w:spacing w:val="23"/>
          <w:sz w:val="22"/>
          <w:szCs w:val="22"/>
        </w:rPr>
        <w:t xml:space="preserve"> </w:t>
      </w:r>
      <w:r w:rsidRPr="00B35AFD">
        <w:rPr>
          <w:rFonts w:asciiTheme="majorHAnsi" w:hAnsiTheme="majorHAnsi"/>
          <w:sz w:val="22"/>
          <w:szCs w:val="22"/>
        </w:rPr>
        <w:t>relatives</w:t>
      </w:r>
      <w:r w:rsidRPr="00B35AFD">
        <w:rPr>
          <w:rFonts w:asciiTheme="majorHAnsi" w:hAnsiTheme="majorHAnsi"/>
          <w:spacing w:val="24"/>
          <w:sz w:val="22"/>
          <w:szCs w:val="22"/>
        </w:rPr>
        <w:t xml:space="preserve"> </w:t>
      </w:r>
      <w:r w:rsidRPr="00B35AFD">
        <w:rPr>
          <w:rFonts w:asciiTheme="majorHAnsi" w:hAnsiTheme="majorHAnsi"/>
          <w:sz w:val="22"/>
          <w:szCs w:val="22"/>
        </w:rPr>
        <w:t>aux</w:t>
      </w:r>
      <w:r w:rsidRPr="00B35AFD">
        <w:rPr>
          <w:rFonts w:asciiTheme="majorHAnsi" w:hAnsiTheme="majorHAnsi"/>
          <w:spacing w:val="23"/>
          <w:sz w:val="22"/>
          <w:szCs w:val="22"/>
        </w:rPr>
        <w:t xml:space="preserve"> </w:t>
      </w:r>
      <w:r w:rsidRPr="00B35AFD">
        <w:rPr>
          <w:rFonts w:asciiTheme="majorHAnsi" w:hAnsiTheme="majorHAnsi"/>
          <w:sz w:val="22"/>
          <w:szCs w:val="22"/>
        </w:rPr>
        <w:t>points</w:t>
      </w:r>
      <w:r w:rsidRPr="00B35AFD">
        <w:rPr>
          <w:rFonts w:asciiTheme="majorHAnsi" w:hAnsiTheme="majorHAnsi"/>
          <w:spacing w:val="23"/>
          <w:sz w:val="22"/>
          <w:szCs w:val="22"/>
        </w:rPr>
        <w:t xml:space="preserve"> </w:t>
      </w:r>
      <w:r w:rsidRPr="00B35AFD">
        <w:rPr>
          <w:rFonts w:asciiTheme="majorHAnsi" w:hAnsiTheme="majorHAnsi"/>
          <w:sz w:val="22"/>
          <w:szCs w:val="22"/>
        </w:rPr>
        <w:t>suivants</w:t>
      </w:r>
      <w:r w:rsidRPr="00B35AFD">
        <w:rPr>
          <w:rFonts w:asciiTheme="majorHAnsi" w:hAnsiTheme="majorHAnsi"/>
          <w:spacing w:val="24"/>
          <w:sz w:val="22"/>
          <w:szCs w:val="22"/>
        </w:rPr>
        <w:t xml:space="preserve"> </w:t>
      </w:r>
      <w:r w:rsidRPr="00B35AFD">
        <w:rPr>
          <w:rFonts w:asciiTheme="majorHAnsi" w:hAnsiTheme="majorHAnsi"/>
          <w:sz w:val="22"/>
          <w:szCs w:val="22"/>
        </w:rPr>
        <w:t>sont</w:t>
      </w:r>
      <w:r w:rsidRPr="00B35AFD">
        <w:rPr>
          <w:rFonts w:asciiTheme="majorHAnsi" w:hAnsiTheme="majorHAnsi"/>
          <w:spacing w:val="-5"/>
          <w:sz w:val="22"/>
          <w:szCs w:val="22"/>
        </w:rPr>
        <w:t xml:space="preserve"> </w:t>
      </w:r>
      <w:r w:rsidRPr="00B35AFD">
        <w:rPr>
          <w:rFonts w:asciiTheme="majorHAnsi" w:hAnsiTheme="majorHAnsi"/>
          <w:sz w:val="22"/>
          <w:szCs w:val="22"/>
        </w:rPr>
        <w:t>exigées</w:t>
      </w:r>
      <w:r w:rsidRPr="00B35AFD">
        <w:rPr>
          <w:rFonts w:asciiTheme="majorHAnsi" w:hAnsiTheme="majorHAnsi"/>
          <w:spacing w:val="2"/>
          <w:sz w:val="22"/>
          <w:szCs w:val="22"/>
        </w:rPr>
        <w:t xml:space="preserve"> </w:t>
      </w:r>
      <w:r w:rsidRPr="00B35AFD">
        <w:rPr>
          <w:rFonts w:asciiTheme="majorHAnsi" w:hAnsiTheme="majorHAnsi"/>
          <w:sz w:val="22"/>
          <w:szCs w:val="22"/>
        </w:rPr>
        <w:t>le</w:t>
      </w:r>
      <w:r w:rsidRPr="00B35AFD">
        <w:rPr>
          <w:rFonts w:asciiTheme="majorHAnsi" w:hAnsiTheme="majorHAnsi"/>
          <w:spacing w:val="2"/>
          <w:sz w:val="22"/>
          <w:szCs w:val="22"/>
        </w:rPr>
        <w:t xml:space="preserve"> </w:t>
      </w:r>
      <w:r w:rsidRPr="00B35AFD">
        <w:rPr>
          <w:rFonts w:asciiTheme="majorHAnsi" w:hAnsiTheme="majorHAnsi"/>
          <w:sz w:val="22"/>
          <w:szCs w:val="22"/>
        </w:rPr>
        <w:t>cas</w:t>
      </w:r>
      <w:r w:rsidRPr="00B35AFD">
        <w:rPr>
          <w:rFonts w:asciiTheme="majorHAnsi" w:hAnsiTheme="majorHAnsi"/>
          <w:spacing w:val="2"/>
          <w:sz w:val="22"/>
          <w:szCs w:val="22"/>
        </w:rPr>
        <w:t xml:space="preserve"> </w:t>
      </w:r>
      <w:r w:rsidRPr="00B35AFD">
        <w:rPr>
          <w:rFonts w:asciiTheme="majorHAnsi" w:hAnsiTheme="majorHAnsi"/>
          <w:sz w:val="22"/>
          <w:szCs w:val="22"/>
        </w:rPr>
        <w:t>échéant</w:t>
      </w:r>
      <w:r w:rsidRPr="00B35AFD">
        <w:rPr>
          <w:rFonts w:asciiTheme="majorHAnsi" w:hAnsiTheme="majorHAnsi"/>
          <w:spacing w:val="2"/>
          <w:sz w:val="22"/>
          <w:szCs w:val="22"/>
        </w:rPr>
        <w:t xml:space="preserve"> </w:t>
      </w:r>
      <w:r w:rsidRPr="00B35AFD">
        <w:rPr>
          <w:rFonts w:asciiTheme="majorHAnsi" w:hAnsiTheme="majorHAnsi"/>
          <w:spacing w:val="-10"/>
          <w:sz w:val="22"/>
          <w:szCs w:val="22"/>
        </w:rPr>
        <w:t>:</w:t>
      </w:r>
    </w:p>
    <w:p w14:paraId="6CEBC439" w14:textId="77777777" w:rsidR="00E9390C" w:rsidRPr="00B35AFD" w:rsidRDefault="00E9390C" w:rsidP="00420D7E">
      <w:pPr>
        <w:pStyle w:val="Paragraphedeliste"/>
        <w:numPr>
          <w:ilvl w:val="1"/>
          <w:numId w:val="39"/>
        </w:numPr>
        <w:tabs>
          <w:tab w:val="left" w:pos="909"/>
          <w:tab w:val="left" w:pos="8222"/>
          <w:tab w:val="left" w:pos="8505"/>
          <w:tab w:val="left" w:pos="8647"/>
        </w:tabs>
        <w:spacing w:before="1" w:line="241" w:lineRule="exact"/>
        <w:ind w:left="142" w:right="-6" w:firstLine="0"/>
        <w:jc w:val="both"/>
        <w:rPr>
          <w:rFonts w:asciiTheme="majorHAnsi" w:hAnsiTheme="majorHAnsi"/>
        </w:rPr>
      </w:pPr>
      <w:r w:rsidRPr="00B35AFD">
        <w:rPr>
          <w:rFonts w:asciiTheme="majorHAnsi" w:hAnsiTheme="majorHAnsi"/>
        </w:rPr>
        <w:t>La</w:t>
      </w:r>
      <w:r w:rsidRPr="00B35AFD">
        <w:rPr>
          <w:rFonts w:asciiTheme="majorHAnsi" w:hAnsiTheme="majorHAnsi"/>
          <w:spacing w:val="-7"/>
        </w:rPr>
        <w:t xml:space="preserve"> </w:t>
      </w:r>
      <w:r w:rsidRPr="00B35AFD">
        <w:rPr>
          <w:rFonts w:asciiTheme="majorHAnsi" w:hAnsiTheme="majorHAnsi"/>
        </w:rPr>
        <w:t>production</w:t>
      </w:r>
      <w:r w:rsidRPr="00B35AFD">
        <w:rPr>
          <w:rFonts w:asciiTheme="majorHAnsi" w:hAnsiTheme="majorHAnsi"/>
          <w:spacing w:val="-9"/>
        </w:rPr>
        <w:t xml:space="preserve"> </w:t>
      </w:r>
      <w:r w:rsidRPr="00B35AFD">
        <w:rPr>
          <w:rFonts w:asciiTheme="majorHAnsi" w:hAnsiTheme="majorHAnsi"/>
        </w:rPr>
        <w:t>des</w:t>
      </w:r>
      <w:r w:rsidRPr="00B35AFD">
        <w:rPr>
          <w:rFonts w:asciiTheme="majorHAnsi" w:hAnsiTheme="majorHAnsi"/>
          <w:spacing w:val="-6"/>
        </w:rPr>
        <w:t xml:space="preserve"> </w:t>
      </w:r>
      <w:r w:rsidRPr="00B35AFD">
        <w:rPr>
          <w:rFonts w:asciiTheme="majorHAnsi" w:hAnsiTheme="majorHAnsi"/>
        </w:rPr>
        <w:t>bilans</w:t>
      </w:r>
      <w:r w:rsidRPr="00B35AFD">
        <w:rPr>
          <w:rFonts w:asciiTheme="majorHAnsi" w:hAnsiTheme="majorHAnsi"/>
          <w:spacing w:val="-6"/>
        </w:rPr>
        <w:t xml:space="preserve"> </w:t>
      </w:r>
      <w:r w:rsidRPr="00B35AFD">
        <w:rPr>
          <w:rFonts w:asciiTheme="majorHAnsi" w:hAnsiTheme="majorHAnsi"/>
        </w:rPr>
        <w:t>certifiés</w:t>
      </w:r>
      <w:r w:rsidRPr="00B35AFD">
        <w:rPr>
          <w:rFonts w:asciiTheme="majorHAnsi" w:hAnsiTheme="majorHAnsi"/>
          <w:spacing w:val="-8"/>
        </w:rPr>
        <w:t xml:space="preserve"> </w:t>
      </w:r>
      <w:r w:rsidRPr="00B35AFD">
        <w:rPr>
          <w:rFonts w:asciiTheme="majorHAnsi" w:hAnsiTheme="majorHAnsi"/>
        </w:rPr>
        <w:t>et</w:t>
      </w:r>
      <w:r w:rsidRPr="00B35AFD">
        <w:rPr>
          <w:rFonts w:asciiTheme="majorHAnsi" w:hAnsiTheme="majorHAnsi"/>
          <w:spacing w:val="-7"/>
        </w:rPr>
        <w:t xml:space="preserve"> </w:t>
      </w:r>
      <w:r w:rsidRPr="00B35AFD">
        <w:rPr>
          <w:rFonts w:asciiTheme="majorHAnsi" w:hAnsiTheme="majorHAnsi"/>
        </w:rPr>
        <w:t>chiffres</w:t>
      </w:r>
      <w:r w:rsidRPr="00B35AFD">
        <w:rPr>
          <w:rFonts w:asciiTheme="majorHAnsi" w:hAnsiTheme="majorHAnsi"/>
          <w:spacing w:val="-8"/>
        </w:rPr>
        <w:t xml:space="preserve"> </w:t>
      </w:r>
      <w:r w:rsidRPr="00B35AFD">
        <w:rPr>
          <w:rFonts w:asciiTheme="majorHAnsi" w:hAnsiTheme="majorHAnsi"/>
        </w:rPr>
        <w:t>d’affaires</w:t>
      </w:r>
      <w:r w:rsidRPr="00B35AFD">
        <w:rPr>
          <w:rFonts w:asciiTheme="majorHAnsi" w:hAnsiTheme="majorHAnsi"/>
          <w:spacing w:val="4"/>
        </w:rPr>
        <w:t xml:space="preserve"> </w:t>
      </w:r>
      <w:r w:rsidRPr="00B35AFD">
        <w:rPr>
          <w:rFonts w:asciiTheme="majorHAnsi" w:hAnsiTheme="majorHAnsi"/>
        </w:rPr>
        <w:t xml:space="preserve">récents </w:t>
      </w:r>
      <w:r w:rsidRPr="00B35AFD">
        <w:rPr>
          <w:rFonts w:asciiTheme="majorHAnsi" w:hAnsiTheme="majorHAnsi"/>
          <w:spacing w:val="-10"/>
        </w:rPr>
        <w:t>;</w:t>
      </w:r>
    </w:p>
    <w:p w14:paraId="2BD3B82B" w14:textId="77777777" w:rsidR="00E9390C" w:rsidRPr="00B35AFD" w:rsidRDefault="00E9390C" w:rsidP="00420D7E">
      <w:pPr>
        <w:pStyle w:val="Paragraphedeliste"/>
        <w:numPr>
          <w:ilvl w:val="1"/>
          <w:numId w:val="39"/>
        </w:numPr>
        <w:tabs>
          <w:tab w:val="left" w:pos="842"/>
          <w:tab w:val="left" w:pos="8222"/>
          <w:tab w:val="left" w:pos="8505"/>
          <w:tab w:val="left" w:pos="8647"/>
        </w:tabs>
        <w:spacing w:line="241" w:lineRule="exact"/>
        <w:ind w:left="142" w:right="-6" w:firstLine="0"/>
        <w:jc w:val="both"/>
        <w:rPr>
          <w:rFonts w:asciiTheme="majorHAnsi" w:hAnsiTheme="majorHAnsi"/>
        </w:rPr>
      </w:pPr>
      <w:r w:rsidRPr="00B35AFD">
        <w:rPr>
          <w:rFonts w:asciiTheme="majorHAnsi" w:hAnsiTheme="majorHAnsi"/>
        </w:rPr>
        <w:t>Accès</w:t>
      </w:r>
      <w:r w:rsidRPr="00B35AFD">
        <w:rPr>
          <w:rFonts w:asciiTheme="majorHAnsi" w:hAnsiTheme="majorHAnsi"/>
          <w:spacing w:val="30"/>
        </w:rPr>
        <w:t xml:space="preserve"> </w:t>
      </w:r>
      <w:r w:rsidRPr="00B35AFD">
        <w:rPr>
          <w:rFonts w:asciiTheme="majorHAnsi" w:hAnsiTheme="majorHAnsi"/>
        </w:rPr>
        <w:t>à</w:t>
      </w:r>
      <w:r w:rsidRPr="00B35AFD">
        <w:rPr>
          <w:rFonts w:asciiTheme="majorHAnsi" w:hAnsiTheme="majorHAnsi"/>
          <w:spacing w:val="34"/>
        </w:rPr>
        <w:t xml:space="preserve"> </w:t>
      </w:r>
      <w:r w:rsidRPr="00B35AFD">
        <w:rPr>
          <w:rFonts w:asciiTheme="majorHAnsi" w:hAnsiTheme="majorHAnsi"/>
        </w:rPr>
        <w:t>une</w:t>
      </w:r>
      <w:r w:rsidRPr="00B35AFD">
        <w:rPr>
          <w:rFonts w:asciiTheme="majorHAnsi" w:hAnsiTheme="majorHAnsi"/>
          <w:spacing w:val="32"/>
        </w:rPr>
        <w:t xml:space="preserve"> </w:t>
      </w:r>
      <w:r w:rsidRPr="00B35AFD">
        <w:rPr>
          <w:rFonts w:asciiTheme="majorHAnsi" w:hAnsiTheme="majorHAnsi"/>
        </w:rPr>
        <w:t>ligne</w:t>
      </w:r>
      <w:r w:rsidRPr="00B35AFD">
        <w:rPr>
          <w:rFonts w:asciiTheme="majorHAnsi" w:hAnsiTheme="majorHAnsi"/>
          <w:spacing w:val="34"/>
        </w:rPr>
        <w:t xml:space="preserve"> </w:t>
      </w:r>
      <w:r w:rsidRPr="00B35AFD">
        <w:rPr>
          <w:rFonts w:asciiTheme="majorHAnsi" w:hAnsiTheme="majorHAnsi"/>
        </w:rPr>
        <w:t>de</w:t>
      </w:r>
      <w:r w:rsidRPr="00B35AFD">
        <w:rPr>
          <w:rFonts w:asciiTheme="majorHAnsi" w:hAnsiTheme="majorHAnsi"/>
          <w:spacing w:val="32"/>
        </w:rPr>
        <w:t xml:space="preserve"> </w:t>
      </w:r>
      <w:r w:rsidRPr="00B35AFD">
        <w:rPr>
          <w:rFonts w:asciiTheme="majorHAnsi" w:hAnsiTheme="majorHAnsi"/>
        </w:rPr>
        <w:t>crédit</w:t>
      </w:r>
      <w:r w:rsidRPr="00B35AFD">
        <w:rPr>
          <w:rFonts w:asciiTheme="majorHAnsi" w:hAnsiTheme="majorHAnsi"/>
          <w:spacing w:val="31"/>
        </w:rPr>
        <w:t xml:space="preserve"> </w:t>
      </w:r>
      <w:r w:rsidRPr="00B35AFD">
        <w:rPr>
          <w:rFonts w:asciiTheme="majorHAnsi" w:hAnsiTheme="majorHAnsi"/>
        </w:rPr>
        <w:t>ou</w:t>
      </w:r>
      <w:r w:rsidRPr="00B35AFD">
        <w:rPr>
          <w:rFonts w:asciiTheme="majorHAnsi" w:hAnsiTheme="majorHAnsi"/>
          <w:spacing w:val="31"/>
        </w:rPr>
        <w:t xml:space="preserve"> </w:t>
      </w:r>
      <w:r w:rsidRPr="00B35AFD">
        <w:rPr>
          <w:rFonts w:asciiTheme="majorHAnsi" w:hAnsiTheme="majorHAnsi"/>
        </w:rPr>
        <w:t>disposition</w:t>
      </w:r>
      <w:r w:rsidRPr="00B35AFD">
        <w:rPr>
          <w:rFonts w:asciiTheme="majorHAnsi" w:hAnsiTheme="majorHAnsi"/>
          <w:spacing w:val="5"/>
        </w:rPr>
        <w:t xml:space="preserve"> </w:t>
      </w:r>
      <w:r w:rsidRPr="00B35AFD">
        <w:rPr>
          <w:rFonts w:asciiTheme="majorHAnsi" w:hAnsiTheme="majorHAnsi"/>
        </w:rPr>
        <w:t>d’autres</w:t>
      </w:r>
      <w:r w:rsidRPr="00B35AFD">
        <w:rPr>
          <w:rFonts w:asciiTheme="majorHAnsi" w:hAnsiTheme="majorHAnsi"/>
          <w:spacing w:val="6"/>
        </w:rPr>
        <w:t xml:space="preserve"> </w:t>
      </w:r>
      <w:r w:rsidRPr="00B35AFD">
        <w:rPr>
          <w:rFonts w:asciiTheme="majorHAnsi" w:hAnsiTheme="majorHAnsi"/>
        </w:rPr>
        <w:t>ressources</w:t>
      </w:r>
      <w:r w:rsidRPr="00B35AFD">
        <w:rPr>
          <w:rFonts w:asciiTheme="majorHAnsi" w:hAnsiTheme="majorHAnsi"/>
          <w:spacing w:val="6"/>
        </w:rPr>
        <w:t xml:space="preserve"> </w:t>
      </w:r>
      <w:r w:rsidRPr="00B35AFD">
        <w:rPr>
          <w:rFonts w:asciiTheme="majorHAnsi" w:hAnsiTheme="majorHAnsi"/>
        </w:rPr>
        <w:t>financières</w:t>
      </w:r>
      <w:r w:rsidRPr="00B35AFD">
        <w:rPr>
          <w:rFonts w:asciiTheme="majorHAnsi" w:hAnsiTheme="majorHAnsi"/>
          <w:spacing w:val="7"/>
        </w:rPr>
        <w:t xml:space="preserve"> </w:t>
      </w:r>
      <w:r w:rsidRPr="00B35AFD">
        <w:rPr>
          <w:rFonts w:asciiTheme="majorHAnsi" w:hAnsiTheme="majorHAnsi"/>
          <w:spacing w:val="-10"/>
        </w:rPr>
        <w:t>;</w:t>
      </w:r>
    </w:p>
    <w:p w14:paraId="744D1991" w14:textId="77777777" w:rsidR="00E9390C" w:rsidRPr="00B35AFD" w:rsidRDefault="00E9390C" w:rsidP="00420D7E">
      <w:pPr>
        <w:pStyle w:val="Paragraphedeliste"/>
        <w:numPr>
          <w:ilvl w:val="1"/>
          <w:numId w:val="39"/>
        </w:numPr>
        <w:tabs>
          <w:tab w:val="left" w:pos="827"/>
          <w:tab w:val="left" w:pos="8222"/>
          <w:tab w:val="left" w:pos="8505"/>
          <w:tab w:val="left" w:pos="8647"/>
        </w:tabs>
        <w:spacing w:before="1" w:line="241" w:lineRule="exact"/>
        <w:ind w:left="142" w:right="-6" w:firstLine="0"/>
        <w:jc w:val="both"/>
        <w:rPr>
          <w:rFonts w:asciiTheme="majorHAnsi" w:hAnsiTheme="majorHAnsi"/>
        </w:rPr>
      </w:pPr>
      <w:r w:rsidRPr="00B35AFD">
        <w:rPr>
          <w:rFonts w:asciiTheme="majorHAnsi" w:hAnsiTheme="majorHAnsi"/>
        </w:rPr>
        <w:t>Les</w:t>
      </w:r>
      <w:r w:rsidRPr="00B35AFD">
        <w:rPr>
          <w:rFonts w:asciiTheme="majorHAnsi" w:hAnsiTheme="majorHAnsi"/>
          <w:spacing w:val="69"/>
        </w:rPr>
        <w:t xml:space="preserve"> </w:t>
      </w:r>
      <w:r w:rsidRPr="00B35AFD">
        <w:rPr>
          <w:rFonts w:asciiTheme="majorHAnsi" w:hAnsiTheme="majorHAnsi"/>
        </w:rPr>
        <w:t>commandes</w:t>
      </w:r>
      <w:r w:rsidRPr="00B35AFD">
        <w:rPr>
          <w:rFonts w:asciiTheme="majorHAnsi" w:hAnsiTheme="majorHAnsi"/>
          <w:spacing w:val="69"/>
        </w:rPr>
        <w:t xml:space="preserve"> </w:t>
      </w:r>
      <w:r w:rsidRPr="00B35AFD">
        <w:rPr>
          <w:rFonts w:asciiTheme="majorHAnsi" w:hAnsiTheme="majorHAnsi"/>
        </w:rPr>
        <w:t>acquises</w:t>
      </w:r>
      <w:r w:rsidRPr="00B35AFD">
        <w:rPr>
          <w:rFonts w:asciiTheme="majorHAnsi" w:hAnsiTheme="majorHAnsi"/>
          <w:spacing w:val="67"/>
        </w:rPr>
        <w:t xml:space="preserve"> </w:t>
      </w:r>
      <w:r w:rsidRPr="00B35AFD">
        <w:rPr>
          <w:rFonts w:asciiTheme="majorHAnsi" w:hAnsiTheme="majorHAnsi"/>
        </w:rPr>
        <w:t>et</w:t>
      </w:r>
      <w:r w:rsidRPr="00B35AFD">
        <w:rPr>
          <w:rFonts w:asciiTheme="majorHAnsi" w:hAnsiTheme="majorHAnsi"/>
          <w:spacing w:val="71"/>
        </w:rPr>
        <w:t xml:space="preserve"> </w:t>
      </w:r>
      <w:r w:rsidRPr="00B35AFD">
        <w:rPr>
          <w:rFonts w:asciiTheme="majorHAnsi" w:hAnsiTheme="majorHAnsi"/>
        </w:rPr>
        <w:t>les</w:t>
      </w:r>
      <w:r w:rsidRPr="00B35AFD">
        <w:rPr>
          <w:rFonts w:asciiTheme="majorHAnsi" w:hAnsiTheme="majorHAnsi"/>
          <w:spacing w:val="67"/>
        </w:rPr>
        <w:t xml:space="preserve"> </w:t>
      </w:r>
      <w:r w:rsidRPr="00B35AFD">
        <w:rPr>
          <w:rFonts w:asciiTheme="majorHAnsi" w:hAnsiTheme="majorHAnsi"/>
        </w:rPr>
        <w:t>marchés</w:t>
      </w:r>
      <w:r w:rsidRPr="00B35AFD">
        <w:rPr>
          <w:rFonts w:asciiTheme="majorHAnsi" w:hAnsiTheme="majorHAnsi"/>
          <w:spacing w:val="18"/>
        </w:rPr>
        <w:t xml:space="preserve"> </w:t>
      </w:r>
      <w:r w:rsidRPr="00B35AFD">
        <w:rPr>
          <w:rFonts w:asciiTheme="majorHAnsi" w:hAnsiTheme="majorHAnsi"/>
        </w:rPr>
        <w:t>attribués</w:t>
      </w:r>
      <w:r w:rsidRPr="00B35AFD">
        <w:rPr>
          <w:rFonts w:asciiTheme="majorHAnsi" w:hAnsiTheme="majorHAnsi"/>
          <w:spacing w:val="16"/>
        </w:rPr>
        <w:t xml:space="preserve"> </w:t>
      </w:r>
      <w:r w:rsidRPr="00B35AFD">
        <w:rPr>
          <w:rFonts w:asciiTheme="majorHAnsi" w:hAnsiTheme="majorHAnsi"/>
          <w:spacing w:val="-10"/>
        </w:rPr>
        <w:t>;</w:t>
      </w:r>
    </w:p>
    <w:p w14:paraId="4CDAC89C" w14:textId="77777777" w:rsidR="00E9390C" w:rsidRPr="00B35AFD" w:rsidRDefault="00E9390C" w:rsidP="00420D7E">
      <w:pPr>
        <w:pStyle w:val="Paragraphedeliste"/>
        <w:numPr>
          <w:ilvl w:val="1"/>
          <w:numId w:val="39"/>
        </w:numPr>
        <w:tabs>
          <w:tab w:val="left" w:pos="834"/>
          <w:tab w:val="left" w:pos="8222"/>
          <w:tab w:val="left" w:pos="8505"/>
          <w:tab w:val="left" w:pos="8647"/>
        </w:tabs>
        <w:spacing w:line="241" w:lineRule="exact"/>
        <w:ind w:left="142" w:right="-6" w:firstLine="0"/>
        <w:jc w:val="both"/>
        <w:rPr>
          <w:rFonts w:asciiTheme="majorHAnsi" w:hAnsiTheme="majorHAnsi"/>
        </w:rPr>
      </w:pPr>
      <w:r w:rsidRPr="00B35AFD">
        <w:rPr>
          <w:rFonts w:asciiTheme="majorHAnsi" w:hAnsiTheme="majorHAnsi"/>
        </w:rPr>
        <w:t>Les</w:t>
      </w:r>
      <w:r w:rsidRPr="00B35AFD">
        <w:rPr>
          <w:rFonts w:asciiTheme="majorHAnsi" w:hAnsiTheme="majorHAnsi"/>
          <w:spacing w:val="1"/>
        </w:rPr>
        <w:t xml:space="preserve"> </w:t>
      </w:r>
      <w:r w:rsidRPr="00B35AFD">
        <w:rPr>
          <w:rFonts w:asciiTheme="majorHAnsi" w:hAnsiTheme="majorHAnsi"/>
        </w:rPr>
        <w:t>litiges</w:t>
      </w:r>
      <w:r w:rsidRPr="00B35AFD">
        <w:rPr>
          <w:rFonts w:asciiTheme="majorHAnsi" w:hAnsiTheme="majorHAnsi"/>
          <w:spacing w:val="2"/>
        </w:rPr>
        <w:t xml:space="preserve"> </w:t>
      </w:r>
      <w:r w:rsidRPr="00B35AFD">
        <w:rPr>
          <w:rFonts w:asciiTheme="majorHAnsi" w:hAnsiTheme="majorHAnsi"/>
        </w:rPr>
        <w:t>en</w:t>
      </w:r>
      <w:r w:rsidRPr="00B35AFD">
        <w:rPr>
          <w:rFonts w:asciiTheme="majorHAnsi" w:hAnsiTheme="majorHAnsi"/>
          <w:spacing w:val="1"/>
        </w:rPr>
        <w:t xml:space="preserve"> </w:t>
      </w:r>
      <w:r w:rsidRPr="00B35AFD">
        <w:rPr>
          <w:rFonts w:asciiTheme="majorHAnsi" w:hAnsiTheme="majorHAnsi"/>
        </w:rPr>
        <w:t>cours</w:t>
      </w:r>
      <w:r w:rsidRPr="00B35AFD">
        <w:rPr>
          <w:rFonts w:asciiTheme="majorHAnsi" w:hAnsiTheme="majorHAnsi"/>
          <w:spacing w:val="2"/>
        </w:rPr>
        <w:t xml:space="preserve"> </w:t>
      </w:r>
      <w:r w:rsidRPr="00B35AFD">
        <w:rPr>
          <w:rFonts w:asciiTheme="majorHAnsi" w:hAnsiTheme="majorHAnsi"/>
          <w:spacing w:val="-10"/>
        </w:rPr>
        <w:t>;</w:t>
      </w:r>
    </w:p>
    <w:p w14:paraId="004EE91C" w14:textId="77777777" w:rsidR="00E9390C" w:rsidRPr="00B35AFD" w:rsidRDefault="00E9390C" w:rsidP="00420D7E">
      <w:pPr>
        <w:pStyle w:val="Paragraphedeliste"/>
        <w:numPr>
          <w:ilvl w:val="1"/>
          <w:numId w:val="39"/>
        </w:numPr>
        <w:tabs>
          <w:tab w:val="left" w:pos="837"/>
          <w:tab w:val="left" w:pos="8222"/>
          <w:tab w:val="left" w:pos="8505"/>
          <w:tab w:val="left" w:pos="8647"/>
        </w:tabs>
        <w:spacing w:before="1"/>
        <w:ind w:left="142" w:right="-6" w:firstLine="0"/>
        <w:jc w:val="both"/>
        <w:rPr>
          <w:rFonts w:asciiTheme="majorHAnsi" w:hAnsiTheme="majorHAnsi"/>
        </w:rPr>
      </w:pPr>
      <w:r w:rsidRPr="00B35AFD">
        <w:rPr>
          <w:rFonts w:asciiTheme="majorHAnsi" w:hAnsiTheme="majorHAnsi"/>
        </w:rPr>
        <w:t>La disponibilité</w:t>
      </w:r>
      <w:r w:rsidRPr="00B35AFD">
        <w:rPr>
          <w:rFonts w:asciiTheme="majorHAnsi" w:hAnsiTheme="majorHAnsi"/>
          <w:spacing w:val="2"/>
        </w:rPr>
        <w:t xml:space="preserve"> </w:t>
      </w:r>
      <w:r w:rsidRPr="00B35AFD">
        <w:rPr>
          <w:rFonts w:asciiTheme="majorHAnsi" w:hAnsiTheme="majorHAnsi"/>
        </w:rPr>
        <w:t>du</w:t>
      </w:r>
      <w:r w:rsidRPr="00B35AFD">
        <w:rPr>
          <w:rFonts w:asciiTheme="majorHAnsi" w:hAnsiTheme="majorHAnsi"/>
          <w:spacing w:val="-1"/>
        </w:rPr>
        <w:t xml:space="preserve"> </w:t>
      </w:r>
      <w:r w:rsidRPr="00B35AFD">
        <w:rPr>
          <w:rFonts w:asciiTheme="majorHAnsi" w:hAnsiTheme="majorHAnsi"/>
        </w:rPr>
        <w:t>matériel</w:t>
      </w:r>
      <w:r w:rsidRPr="00B35AFD">
        <w:rPr>
          <w:rFonts w:asciiTheme="majorHAnsi" w:hAnsiTheme="majorHAnsi"/>
          <w:spacing w:val="1"/>
        </w:rPr>
        <w:t xml:space="preserve"> </w:t>
      </w:r>
      <w:r w:rsidRPr="00B35AFD">
        <w:rPr>
          <w:rFonts w:asciiTheme="majorHAnsi" w:hAnsiTheme="majorHAnsi"/>
          <w:spacing w:val="-2"/>
        </w:rPr>
        <w:t>indispensable.</w:t>
      </w:r>
    </w:p>
    <w:p w14:paraId="6E5181E1" w14:textId="77777777" w:rsidR="00E9390C" w:rsidRPr="00B35AFD" w:rsidRDefault="00E9390C" w:rsidP="00420D7E">
      <w:pPr>
        <w:pStyle w:val="Paragraphedeliste"/>
        <w:numPr>
          <w:ilvl w:val="1"/>
          <w:numId w:val="40"/>
        </w:numPr>
        <w:tabs>
          <w:tab w:val="left" w:pos="968"/>
          <w:tab w:val="left" w:pos="8222"/>
          <w:tab w:val="left" w:pos="8505"/>
          <w:tab w:val="left" w:pos="8647"/>
        </w:tabs>
        <w:spacing w:before="1"/>
        <w:ind w:left="142" w:right="-6" w:firstLine="0"/>
        <w:jc w:val="both"/>
        <w:rPr>
          <w:rFonts w:asciiTheme="majorHAnsi" w:hAnsiTheme="majorHAnsi"/>
        </w:rPr>
      </w:pPr>
      <w:r w:rsidRPr="00B35AFD">
        <w:rPr>
          <w:rFonts w:asciiTheme="majorHAnsi" w:hAnsiTheme="majorHAnsi"/>
        </w:rPr>
        <w:t>Les</w:t>
      </w:r>
      <w:r w:rsidRPr="00B35AFD">
        <w:rPr>
          <w:rFonts w:asciiTheme="majorHAnsi" w:hAnsiTheme="majorHAnsi"/>
          <w:spacing w:val="40"/>
        </w:rPr>
        <w:t xml:space="preserve"> </w:t>
      </w:r>
      <w:r w:rsidRPr="00B35AFD">
        <w:rPr>
          <w:rFonts w:asciiTheme="majorHAnsi" w:hAnsiTheme="majorHAnsi"/>
        </w:rPr>
        <w:t>soumissions</w:t>
      </w:r>
      <w:r w:rsidRPr="00B35AFD">
        <w:rPr>
          <w:rFonts w:asciiTheme="majorHAnsi" w:hAnsiTheme="majorHAnsi"/>
          <w:spacing w:val="40"/>
        </w:rPr>
        <w:t xml:space="preserve"> </w:t>
      </w:r>
      <w:r w:rsidRPr="00B35AFD">
        <w:rPr>
          <w:rFonts w:asciiTheme="majorHAnsi" w:hAnsiTheme="majorHAnsi"/>
        </w:rPr>
        <w:t>présentées par deux ou plusieurs entrepreneurs groupés (co-traitance) doivent satisfaire aux conditions suivantes :</w:t>
      </w:r>
    </w:p>
    <w:p w14:paraId="47F0831C" w14:textId="77777777" w:rsidR="00E9390C" w:rsidRPr="00B35AFD" w:rsidRDefault="00E9390C" w:rsidP="00420D7E">
      <w:pPr>
        <w:pStyle w:val="Paragraphedeliste"/>
        <w:numPr>
          <w:ilvl w:val="0"/>
          <w:numId w:val="38"/>
        </w:numPr>
        <w:tabs>
          <w:tab w:val="left" w:pos="795"/>
          <w:tab w:val="left" w:pos="8222"/>
          <w:tab w:val="left" w:pos="8505"/>
          <w:tab w:val="left" w:pos="8647"/>
        </w:tabs>
        <w:ind w:left="142" w:right="-6" w:firstLine="0"/>
        <w:jc w:val="both"/>
        <w:rPr>
          <w:rFonts w:asciiTheme="majorHAnsi" w:hAnsiTheme="majorHAnsi"/>
        </w:rPr>
      </w:pPr>
      <w:r w:rsidRPr="00B35AFD">
        <w:rPr>
          <w:rFonts w:asciiTheme="majorHAnsi" w:hAnsiTheme="majorHAnsi"/>
        </w:rPr>
        <w:t>L’offre devra inclure pour chacune des entreprises, tous les renseignements énumérés à l’Article 6.1 ci-dessus. Le RPAO devra préciser les informations à fournir par le groupement et</w:t>
      </w:r>
      <w:r w:rsidRPr="00B35AFD">
        <w:rPr>
          <w:rFonts w:asciiTheme="majorHAnsi" w:hAnsiTheme="majorHAnsi"/>
          <w:spacing w:val="40"/>
        </w:rPr>
        <w:t xml:space="preserve"> </w:t>
      </w:r>
      <w:r w:rsidRPr="00B35AFD">
        <w:rPr>
          <w:rFonts w:asciiTheme="majorHAnsi" w:hAnsiTheme="majorHAnsi"/>
        </w:rPr>
        <w:t>celles à fournir par</w:t>
      </w:r>
      <w:r w:rsidRPr="00B35AFD">
        <w:rPr>
          <w:rFonts w:asciiTheme="majorHAnsi" w:hAnsiTheme="majorHAnsi"/>
          <w:spacing w:val="40"/>
        </w:rPr>
        <w:t xml:space="preserve"> </w:t>
      </w:r>
      <w:r w:rsidRPr="00B35AFD">
        <w:rPr>
          <w:rFonts w:asciiTheme="majorHAnsi" w:hAnsiTheme="majorHAnsi"/>
        </w:rPr>
        <w:t>chaque</w:t>
      </w:r>
      <w:r w:rsidRPr="00B35AFD">
        <w:rPr>
          <w:rFonts w:asciiTheme="majorHAnsi" w:hAnsiTheme="majorHAnsi"/>
          <w:spacing w:val="40"/>
        </w:rPr>
        <w:t xml:space="preserve"> </w:t>
      </w:r>
      <w:r w:rsidRPr="00B35AFD">
        <w:rPr>
          <w:rFonts w:asciiTheme="majorHAnsi" w:hAnsiTheme="majorHAnsi"/>
        </w:rPr>
        <w:t>membre</w:t>
      </w:r>
      <w:r w:rsidRPr="00B35AFD">
        <w:rPr>
          <w:rFonts w:asciiTheme="majorHAnsi" w:hAnsiTheme="majorHAnsi"/>
          <w:spacing w:val="40"/>
        </w:rPr>
        <w:t xml:space="preserve"> </w:t>
      </w:r>
      <w:r w:rsidRPr="00B35AFD">
        <w:rPr>
          <w:rFonts w:asciiTheme="majorHAnsi" w:hAnsiTheme="majorHAnsi"/>
        </w:rPr>
        <w:t>du groupement ;</w:t>
      </w:r>
    </w:p>
    <w:p w14:paraId="70E2A076" w14:textId="77777777" w:rsidR="00E9390C" w:rsidRPr="00B35AFD" w:rsidRDefault="00E9390C" w:rsidP="00420D7E">
      <w:pPr>
        <w:pStyle w:val="Paragraphedeliste"/>
        <w:numPr>
          <w:ilvl w:val="0"/>
          <w:numId w:val="38"/>
        </w:numPr>
        <w:tabs>
          <w:tab w:val="left" w:pos="800"/>
          <w:tab w:val="left" w:pos="8222"/>
          <w:tab w:val="left" w:pos="8505"/>
          <w:tab w:val="left" w:pos="8647"/>
        </w:tabs>
        <w:spacing w:line="240" w:lineRule="exact"/>
        <w:ind w:left="142" w:right="-6" w:firstLine="0"/>
        <w:jc w:val="both"/>
        <w:rPr>
          <w:rFonts w:asciiTheme="majorHAnsi" w:hAnsiTheme="majorHAnsi"/>
        </w:rPr>
      </w:pPr>
      <w:r w:rsidRPr="00B35AFD">
        <w:rPr>
          <w:rFonts w:asciiTheme="majorHAnsi" w:hAnsiTheme="majorHAnsi"/>
        </w:rPr>
        <w:t>L’offre</w:t>
      </w:r>
      <w:r w:rsidRPr="00B35AFD">
        <w:rPr>
          <w:rFonts w:asciiTheme="majorHAnsi" w:hAnsiTheme="majorHAnsi"/>
          <w:spacing w:val="7"/>
        </w:rPr>
        <w:t xml:space="preserve"> </w:t>
      </w:r>
      <w:r w:rsidRPr="00B35AFD">
        <w:rPr>
          <w:rFonts w:asciiTheme="majorHAnsi" w:hAnsiTheme="majorHAnsi"/>
        </w:rPr>
        <w:t>et</w:t>
      </w:r>
      <w:r w:rsidRPr="00B35AFD">
        <w:rPr>
          <w:rFonts w:asciiTheme="majorHAnsi" w:hAnsiTheme="majorHAnsi"/>
          <w:spacing w:val="6"/>
        </w:rPr>
        <w:t xml:space="preserve"> </w:t>
      </w:r>
      <w:r w:rsidRPr="00B35AFD">
        <w:rPr>
          <w:rFonts w:asciiTheme="majorHAnsi" w:hAnsiTheme="majorHAnsi"/>
        </w:rPr>
        <w:t>le</w:t>
      </w:r>
      <w:r w:rsidRPr="00B35AFD">
        <w:rPr>
          <w:rFonts w:asciiTheme="majorHAnsi" w:hAnsiTheme="majorHAnsi"/>
          <w:spacing w:val="8"/>
        </w:rPr>
        <w:t xml:space="preserve"> </w:t>
      </w:r>
      <w:r w:rsidRPr="00B35AFD">
        <w:rPr>
          <w:rFonts w:asciiTheme="majorHAnsi" w:hAnsiTheme="majorHAnsi"/>
        </w:rPr>
        <w:t>marché</w:t>
      </w:r>
      <w:r w:rsidRPr="00B35AFD">
        <w:rPr>
          <w:rFonts w:asciiTheme="majorHAnsi" w:hAnsiTheme="majorHAnsi"/>
          <w:spacing w:val="9"/>
        </w:rPr>
        <w:t xml:space="preserve"> </w:t>
      </w:r>
      <w:r w:rsidRPr="00B35AFD">
        <w:rPr>
          <w:rFonts w:asciiTheme="majorHAnsi" w:hAnsiTheme="majorHAnsi"/>
        </w:rPr>
        <w:t>doivent</w:t>
      </w:r>
      <w:r w:rsidRPr="00B35AFD">
        <w:rPr>
          <w:rFonts w:asciiTheme="majorHAnsi" w:hAnsiTheme="majorHAnsi"/>
          <w:spacing w:val="7"/>
        </w:rPr>
        <w:t xml:space="preserve"> </w:t>
      </w:r>
      <w:r w:rsidRPr="00B35AFD">
        <w:rPr>
          <w:rFonts w:asciiTheme="majorHAnsi" w:hAnsiTheme="majorHAnsi"/>
        </w:rPr>
        <w:t>être</w:t>
      </w:r>
      <w:r w:rsidRPr="00B35AFD">
        <w:rPr>
          <w:rFonts w:asciiTheme="majorHAnsi" w:hAnsiTheme="majorHAnsi"/>
          <w:spacing w:val="8"/>
        </w:rPr>
        <w:t xml:space="preserve"> </w:t>
      </w:r>
      <w:r w:rsidRPr="00B35AFD">
        <w:rPr>
          <w:rFonts w:asciiTheme="majorHAnsi" w:hAnsiTheme="majorHAnsi"/>
        </w:rPr>
        <w:t>signés</w:t>
      </w:r>
      <w:r w:rsidRPr="00B35AFD">
        <w:rPr>
          <w:rFonts w:asciiTheme="majorHAnsi" w:hAnsiTheme="majorHAnsi"/>
          <w:spacing w:val="6"/>
        </w:rPr>
        <w:t xml:space="preserve"> </w:t>
      </w:r>
      <w:r w:rsidRPr="00B35AFD">
        <w:rPr>
          <w:rFonts w:asciiTheme="majorHAnsi" w:hAnsiTheme="majorHAnsi"/>
        </w:rPr>
        <w:t>de</w:t>
      </w:r>
      <w:r w:rsidRPr="00B35AFD">
        <w:rPr>
          <w:rFonts w:asciiTheme="majorHAnsi" w:hAnsiTheme="majorHAnsi"/>
          <w:spacing w:val="9"/>
        </w:rPr>
        <w:t xml:space="preserve"> </w:t>
      </w:r>
      <w:r w:rsidRPr="00B35AFD">
        <w:rPr>
          <w:rFonts w:asciiTheme="majorHAnsi" w:hAnsiTheme="majorHAnsi"/>
        </w:rPr>
        <w:t>façon</w:t>
      </w:r>
      <w:r w:rsidRPr="00B35AFD">
        <w:rPr>
          <w:rFonts w:asciiTheme="majorHAnsi" w:hAnsiTheme="majorHAnsi"/>
          <w:spacing w:val="-6"/>
        </w:rPr>
        <w:t xml:space="preserve"> </w:t>
      </w:r>
      <w:r w:rsidRPr="00B35AFD">
        <w:rPr>
          <w:rFonts w:asciiTheme="majorHAnsi" w:hAnsiTheme="majorHAnsi"/>
        </w:rPr>
        <w:t>à</w:t>
      </w:r>
      <w:r w:rsidRPr="00B35AFD">
        <w:rPr>
          <w:rFonts w:asciiTheme="majorHAnsi" w:hAnsiTheme="majorHAnsi"/>
          <w:spacing w:val="3"/>
        </w:rPr>
        <w:t xml:space="preserve"> </w:t>
      </w:r>
      <w:r w:rsidRPr="00B35AFD">
        <w:rPr>
          <w:rFonts w:asciiTheme="majorHAnsi" w:hAnsiTheme="majorHAnsi"/>
        </w:rPr>
        <w:t>obliger</w:t>
      </w:r>
      <w:r w:rsidRPr="00B35AFD">
        <w:rPr>
          <w:rFonts w:asciiTheme="majorHAnsi" w:hAnsiTheme="majorHAnsi"/>
          <w:spacing w:val="2"/>
        </w:rPr>
        <w:t xml:space="preserve"> </w:t>
      </w:r>
      <w:r w:rsidRPr="00B35AFD">
        <w:rPr>
          <w:rFonts w:asciiTheme="majorHAnsi" w:hAnsiTheme="majorHAnsi"/>
        </w:rPr>
        <w:t>tous</w:t>
      </w:r>
      <w:r w:rsidRPr="00B35AFD">
        <w:rPr>
          <w:rFonts w:asciiTheme="majorHAnsi" w:hAnsiTheme="majorHAnsi"/>
          <w:spacing w:val="2"/>
        </w:rPr>
        <w:t xml:space="preserve"> </w:t>
      </w:r>
      <w:r w:rsidRPr="00B35AFD">
        <w:rPr>
          <w:rFonts w:asciiTheme="majorHAnsi" w:hAnsiTheme="majorHAnsi"/>
        </w:rPr>
        <w:t>les</w:t>
      </w:r>
      <w:r w:rsidRPr="00B35AFD">
        <w:rPr>
          <w:rFonts w:asciiTheme="majorHAnsi" w:hAnsiTheme="majorHAnsi"/>
          <w:spacing w:val="1"/>
        </w:rPr>
        <w:t xml:space="preserve"> </w:t>
      </w:r>
      <w:r w:rsidRPr="00B35AFD">
        <w:rPr>
          <w:rFonts w:asciiTheme="majorHAnsi" w:hAnsiTheme="majorHAnsi"/>
        </w:rPr>
        <w:t>membres</w:t>
      </w:r>
      <w:r w:rsidRPr="00B35AFD">
        <w:rPr>
          <w:rFonts w:asciiTheme="majorHAnsi" w:hAnsiTheme="majorHAnsi"/>
          <w:spacing w:val="3"/>
        </w:rPr>
        <w:t xml:space="preserve"> </w:t>
      </w:r>
      <w:r w:rsidRPr="00B35AFD">
        <w:rPr>
          <w:rFonts w:asciiTheme="majorHAnsi" w:hAnsiTheme="majorHAnsi"/>
        </w:rPr>
        <w:t>du groupement</w:t>
      </w:r>
      <w:r w:rsidRPr="00B35AFD">
        <w:rPr>
          <w:rFonts w:asciiTheme="majorHAnsi" w:hAnsiTheme="majorHAnsi"/>
          <w:spacing w:val="3"/>
        </w:rPr>
        <w:t xml:space="preserve"> </w:t>
      </w:r>
      <w:r w:rsidRPr="00B35AFD">
        <w:rPr>
          <w:rFonts w:asciiTheme="majorHAnsi" w:hAnsiTheme="majorHAnsi"/>
          <w:spacing w:val="-10"/>
        </w:rPr>
        <w:t>;</w:t>
      </w:r>
    </w:p>
    <w:p w14:paraId="4132C029" w14:textId="77777777" w:rsidR="00E9390C" w:rsidRPr="00B35AFD" w:rsidRDefault="00E9390C" w:rsidP="00420D7E">
      <w:pPr>
        <w:pStyle w:val="Paragraphedeliste"/>
        <w:numPr>
          <w:ilvl w:val="0"/>
          <w:numId w:val="38"/>
        </w:numPr>
        <w:tabs>
          <w:tab w:val="left" w:pos="783"/>
          <w:tab w:val="left" w:pos="8222"/>
          <w:tab w:val="left" w:pos="8505"/>
          <w:tab w:val="left" w:pos="8647"/>
        </w:tabs>
        <w:spacing w:before="1"/>
        <w:ind w:left="142" w:right="-6" w:firstLine="0"/>
        <w:jc w:val="both"/>
        <w:rPr>
          <w:rFonts w:asciiTheme="majorHAnsi" w:hAnsiTheme="majorHAnsi"/>
        </w:rPr>
      </w:pPr>
      <w:r w:rsidRPr="00B35AFD">
        <w:rPr>
          <w:rFonts w:asciiTheme="majorHAnsi" w:hAnsiTheme="majorHAnsi"/>
        </w:rPr>
        <w:t>La nature du</w:t>
      </w:r>
      <w:r w:rsidRPr="00B35AFD">
        <w:rPr>
          <w:rFonts w:asciiTheme="majorHAnsi" w:hAnsiTheme="majorHAnsi"/>
          <w:spacing w:val="-1"/>
        </w:rPr>
        <w:t xml:space="preserve"> </w:t>
      </w:r>
      <w:r w:rsidRPr="00B35AFD">
        <w:rPr>
          <w:rFonts w:asciiTheme="majorHAnsi" w:hAnsiTheme="majorHAnsi"/>
        </w:rPr>
        <w:t>groupement (conjoint ou</w:t>
      </w:r>
      <w:r w:rsidRPr="00B35AFD">
        <w:rPr>
          <w:rFonts w:asciiTheme="majorHAnsi" w:hAnsiTheme="majorHAnsi"/>
          <w:spacing w:val="-1"/>
        </w:rPr>
        <w:t xml:space="preserve"> </w:t>
      </w:r>
      <w:r w:rsidRPr="00B35AFD">
        <w:rPr>
          <w:rFonts w:asciiTheme="majorHAnsi" w:hAnsiTheme="majorHAnsi"/>
        </w:rPr>
        <w:t>solidaire tel que requis dans le RPAO) doit être précisée et justifiée par la production d’une copie de l’accord de groupement en bonne et due forme ;</w:t>
      </w:r>
    </w:p>
    <w:p w14:paraId="5302B0F2" w14:textId="77777777" w:rsidR="00E9390C" w:rsidRPr="00B35AFD" w:rsidRDefault="00E9390C" w:rsidP="00420D7E">
      <w:pPr>
        <w:pStyle w:val="Paragraphedeliste"/>
        <w:numPr>
          <w:ilvl w:val="0"/>
          <w:numId w:val="38"/>
        </w:numPr>
        <w:tabs>
          <w:tab w:val="left" w:pos="831"/>
          <w:tab w:val="left" w:pos="8222"/>
          <w:tab w:val="left" w:pos="8505"/>
          <w:tab w:val="left" w:pos="8647"/>
        </w:tabs>
        <w:ind w:left="142" w:right="-6" w:firstLine="0"/>
        <w:jc w:val="both"/>
        <w:rPr>
          <w:rFonts w:asciiTheme="majorHAnsi" w:hAnsiTheme="majorHAnsi"/>
        </w:rPr>
      </w:pPr>
      <w:r w:rsidRPr="00B35AFD">
        <w:rPr>
          <w:rFonts w:asciiTheme="majorHAnsi" w:hAnsiTheme="majorHAnsi"/>
        </w:rPr>
        <w:t xml:space="preserve">Le membre du groupement désigné comme mandataire, représentera l’ensemble des entreprises vis à vis du Maître d’Ouvrage et de l’Autorité Contractante pour l’exécution du </w:t>
      </w:r>
      <w:proofErr w:type="gramStart"/>
      <w:r w:rsidRPr="00B35AFD">
        <w:rPr>
          <w:rFonts w:asciiTheme="majorHAnsi" w:hAnsiTheme="majorHAnsi"/>
        </w:rPr>
        <w:lastRenderedPageBreak/>
        <w:t>marché;</w:t>
      </w:r>
      <w:proofErr w:type="gramEnd"/>
    </w:p>
    <w:p w14:paraId="294B1BC4" w14:textId="77777777" w:rsidR="00E9390C" w:rsidRPr="00B35AFD" w:rsidRDefault="00E9390C" w:rsidP="00420D7E">
      <w:pPr>
        <w:pStyle w:val="Paragraphedeliste"/>
        <w:numPr>
          <w:ilvl w:val="0"/>
          <w:numId w:val="38"/>
        </w:numPr>
        <w:tabs>
          <w:tab w:val="left" w:pos="819"/>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t xml:space="preserve">En cas de groupement solidaire, les co-traitants se répartissent les payements qui sont effectués par le Maître d’Ouvrage dans un compte </w:t>
      </w:r>
      <w:proofErr w:type="gramStart"/>
      <w:r w:rsidRPr="00B35AFD">
        <w:rPr>
          <w:rFonts w:asciiTheme="majorHAnsi" w:hAnsiTheme="majorHAnsi"/>
        </w:rPr>
        <w:t>unique;</w:t>
      </w:r>
      <w:proofErr w:type="gramEnd"/>
      <w:r w:rsidRPr="00B35AFD">
        <w:rPr>
          <w:rFonts w:asciiTheme="majorHAnsi" w:hAnsiTheme="majorHAnsi"/>
        </w:rPr>
        <w:t xml:space="preserve"> en revanche, chaque entreprise est payée par le Maître</w:t>
      </w:r>
      <w:r w:rsidRPr="00B35AFD">
        <w:rPr>
          <w:rFonts w:asciiTheme="majorHAnsi" w:hAnsiTheme="majorHAnsi"/>
          <w:spacing w:val="40"/>
        </w:rPr>
        <w:t xml:space="preserve"> </w:t>
      </w:r>
      <w:r w:rsidRPr="00B35AFD">
        <w:rPr>
          <w:rFonts w:asciiTheme="majorHAnsi" w:hAnsiTheme="majorHAnsi"/>
        </w:rPr>
        <w:t>d’Ouvrage</w:t>
      </w:r>
      <w:r w:rsidRPr="00B35AFD">
        <w:rPr>
          <w:rFonts w:asciiTheme="majorHAnsi" w:hAnsiTheme="majorHAnsi"/>
          <w:spacing w:val="40"/>
        </w:rPr>
        <w:t xml:space="preserve"> </w:t>
      </w:r>
      <w:r w:rsidRPr="00B35AFD">
        <w:rPr>
          <w:rFonts w:asciiTheme="majorHAnsi" w:hAnsiTheme="majorHAnsi"/>
        </w:rPr>
        <w:t>dans</w:t>
      </w:r>
      <w:r w:rsidRPr="00B35AFD">
        <w:rPr>
          <w:rFonts w:asciiTheme="majorHAnsi" w:hAnsiTheme="majorHAnsi"/>
          <w:spacing w:val="40"/>
        </w:rPr>
        <w:t xml:space="preserve"> </w:t>
      </w:r>
      <w:r w:rsidRPr="00B35AFD">
        <w:rPr>
          <w:rFonts w:asciiTheme="majorHAnsi" w:hAnsiTheme="majorHAnsi"/>
        </w:rPr>
        <w:t>son propre</w:t>
      </w:r>
      <w:r w:rsidRPr="00B35AFD">
        <w:rPr>
          <w:rFonts w:asciiTheme="majorHAnsi" w:hAnsiTheme="majorHAnsi"/>
          <w:spacing w:val="40"/>
        </w:rPr>
        <w:t xml:space="preserve"> </w:t>
      </w:r>
      <w:r w:rsidRPr="00B35AFD">
        <w:rPr>
          <w:rFonts w:asciiTheme="majorHAnsi" w:hAnsiTheme="majorHAnsi"/>
        </w:rPr>
        <w:t>compte, lorsqu’il s’agit d’un groupement conjoint.</w:t>
      </w:r>
    </w:p>
    <w:p w14:paraId="4174FE9A" w14:textId="77777777" w:rsidR="00E9390C" w:rsidRPr="00B35AFD" w:rsidRDefault="00E9390C" w:rsidP="00420D7E">
      <w:pPr>
        <w:pStyle w:val="Paragraphedeliste"/>
        <w:numPr>
          <w:ilvl w:val="1"/>
          <w:numId w:val="40"/>
        </w:numPr>
        <w:tabs>
          <w:tab w:val="left" w:pos="989"/>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t>Les soumissionnaires doivent également présenter des propositions suffisamment détaillées</w:t>
      </w:r>
      <w:r w:rsidRPr="00B35AFD">
        <w:rPr>
          <w:rFonts w:asciiTheme="majorHAnsi" w:hAnsiTheme="majorHAnsi"/>
          <w:spacing w:val="40"/>
        </w:rPr>
        <w:t xml:space="preserve"> </w:t>
      </w:r>
      <w:r w:rsidRPr="00B35AFD">
        <w:rPr>
          <w:rFonts w:asciiTheme="majorHAnsi" w:hAnsiTheme="majorHAnsi"/>
        </w:rPr>
        <w:t>pour</w:t>
      </w:r>
      <w:r w:rsidRPr="00B35AFD">
        <w:rPr>
          <w:rFonts w:asciiTheme="majorHAnsi" w:hAnsiTheme="majorHAnsi"/>
          <w:spacing w:val="40"/>
        </w:rPr>
        <w:t xml:space="preserve"> </w:t>
      </w:r>
      <w:r w:rsidRPr="00B35AFD">
        <w:rPr>
          <w:rFonts w:asciiTheme="majorHAnsi" w:hAnsiTheme="majorHAnsi"/>
        </w:rPr>
        <w:t>démontrer qu’elles sont conformes aux spécifications techniques et aux délais d’exécution visés dans le RPAO.</w:t>
      </w:r>
    </w:p>
    <w:p w14:paraId="40582FF7" w14:textId="77777777" w:rsidR="00E9390C" w:rsidRPr="00B35AFD" w:rsidRDefault="00E9390C" w:rsidP="00420D7E">
      <w:pPr>
        <w:pStyle w:val="Paragraphedeliste"/>
        <w:numPr>
          <w:ilvl w:val="1"/>
          <w:numId w:val="40"/>
        </w:numPr>
        <w:tabs>
          <w:tab w:val="left" w:pos="1042"/>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t>Les soumissionnaires qui sollicitent le bénéfice d’une marge de préférence, doivent fournir tous</w:t>
      </w:r>
      <w:r w:rsidRPr="00B35AFD">
        <w:rPr>
          <w:rFonts w:asciiTheme="majorHAnsi" w:hAnsiTheme="majorHAnsi"/>
          <w:spacing w:val="40"/>
        </w:rPr>
        <w:t xml:space="preserve"> </w:t>
      </w:r>
      <w:r w:rsidRPr="00B35AFD">
        <w:rPr>
          <w:rFonts w:asciiTheme="majorHAnsi" w:hAnsiTheme="majorHAnsi"/>
        </w:rPr>
        <w:t>les renseignements</w:t>
      </w:r>
      <w:r w:rsidRPr="00B35AFD">
        <w:rPr>
          <w:rFonts w:asciiTheme="majorHAnsi" w:hAnsiTheme="majorHAnsi"/>
          <w:spacing w:val="40"/>
        </w:rPr>
        <w:t xml:space="preserve"> </w:t>
      </w:r>
      <w:r w:rsidRPr="00B35AFD">
        <w:rPr>
          <w:rFonts w:asciiTheme="majorHAnsi" w:hAnsiTheme="majorHAnsi"/>
        </w:rPr>
        <w:t>nécessaires</w:t>
      </w:r>
      <w:r w:rsidRPr="00B35AFD">
        <w:rPr>
          <w:rFonts w:asciiTheme="majorHAnsi" w:hAnsiTheme="majorHAnsi"/>
          <w:spacing w:val="40"/>
        </w:rPr>
        <w:t xml:space="preserve"> </w:t>
      </w:r>
      <w:r w:rsidRPr="00B35AFD">
        <w:rPr>
          <w:rFonts w:asciiTheme="majorHAnsi" w:hAnsiTheme="majorHAnsi"/>
        </w:rPr>
        <w:t>pour prouver</w:t>
      </w:r>
      <w:r w:rsidRPr="00B35AFD">
        <w:rPr>
          <w:rFonts w:asciiTheme="majorHAnsi" w:hAnsiTheme="majorHAnsi"/>
          <w:spacing w:val="32"/>
        </w:rPr>
        <w:t xml:space="preserve"> </w:t>
      </w:r>
      <w:r w:rsidRPr="00B35AFD">
        <w:rPr>
          <w:rFonts w:asciiTheme="majorHAnsi" w:hAnsiTheme="majorHAnsi"/>
        </w:rPr>
        <w:t>qu’ils</w:t>
      </w:r>
      <w:r w:rsidRPr="00B35AFD">
        <w:rPr>
          <w:rFonts w:asciiTheme="majorHAnsi" w:hAnsiTheme="majorHAnsi"/>
          <w:spacing w:val="35"/>
        </w:rPr>
        <w:t xml:space="preserve"> </w:t>
      </w:r>
      <w:r w:rsidRPr="00B35AFD">
        <w:rPr>
          <w:rFonts w:asciiTheme="majorHAnsi" w:hAnsiTheme="majorHAnsi"/>
        </w:rPr>
        <w:t>satisfont</w:t>
      </w:r>
      <w:r w:rsidRPr="00B35AFD">
        <w:rPr>
          <w:rFonts w:asciiTheme="majorHAnsi" w:hAnsiTheme="majorHAnsi"/>
          <w:spacing w:val="36"/>
        </w:rPr>
        <w:t xml:space="preserve"> </w:t>
      </w:r>
      <w:r w:rsidRPr="00B35AFD">
        <w:rPr>
          <w:rFonts w:asciiTheme="majorHAnsi" w:hAnsiTheme="majorHAnsi"/>
        </w:rPr>
        <w:t>aux</w:t>
      </w:r>
      <w:r w:rsidRPr="00B35AFD">
        <w:rPr>
          <w:rFonts w:asciiTheme="majorHAnsi" w:hAnsiTheme="majorHAnsi"/>
          <w:spacing w:val="35"/>
        </w:rPr>
        <w:t xml:space="preserve"> </w:t>
      </w:r>
      <w:r w:rsidRPr="00B35AFD">
        <w:rPr>
          <w:rFonts w:asciiTheme="majorHAnsi" w:hAnsiTheme="majorHAnsi"/>
        </w:rPr>
        <w:t>critères</w:t>
      </w:r>
      <w:r w:rsidRPr="00B35AFD">
        <w:rPr>
          <w:rFonts w:asciiTheme="majorHAnsi" w:hAnsiTheme="majorHAnsi"/>
          <w:spacing w:val="33"/>
        </w:rPr>
        <w:t xml:space="preserve"> </w:t>
      </w:r>
      <w:r w:rsidRPr="00B35AFD">
        <w:rPr>
          <w:rFonts w:asciiTheme="majorHAnsi" w:hAnsiTheme="majorHAnsi"/>
        </w:rPr>
        <w:t>d’éligibilité décrits à l’article 33</w:t>
      </w:r>
      <w:r w:rsidRPr="00B35AFD">
        <w:rPr>
          <w:rFonts w:asciiTheme="majorHAnsi" w:hAnsiTheme="majorHAnsi"/>
          <w:spacing w:val="80"/>
        </w:rPr>
        <w:t xml:space="preserve"> </w:t>
      </w:r>
      <w:r w:rsidRPr="00B35AFD">
        <w:rPr>
          <w:rFonts w:asciiTheme="majorHAnsi" w:hAnsiTheme="majorHAnsi"/>
        </w:rPr>
        <w:t>du RGAO.</w:t>
      </w:r>
    </w:p>
    <w:p w14:paraId="1234DE4A" w14:textId="77777777" w:rsidR="00E9390C" w:rsidRPr="00B35AFD" w:rsidRDefault="00E9390C" w:rsidP="00420D7E">
      <w:pPr>
        <w:pStyle w:val="Corpsdetexte"/>
        <w:tabs>
          <w:tab w:val="left" w:pos="7371"/>
          <w:tab w:val="left" w:pos="7655"/>
          <w:tab w:val="left" w:pos="7797"/>
          <w:tab w:val="left" w:pos="8222"/>
        </w:tabs>
        <w:ind w:left="142" w:right="-6"/>
        <w:jc w:val="both"/>
        <w:rPr>
          <w:rFonts w:asciiTheme="majorHAnsi" w:hAnsiTheme="majorHAnsi"/>
          <w:sz w:val="22"/>
          <w:szCs w:val="22"/>
        </w:rPr>
      </w:pPr>
    </w:p>
    <w:p w14:paraId="11408245" w14:textId="77777777" w:rsidR="00E9390C" w:rsidRPr="00B35AFD" w:rsidRDefault="00E9390C" w:rsidP="00420D7E">
      <w:pPr>
        <w:tabs>
          <w:tab w:val="left" w:pos="7371"/>
          <w:tab w:val="left" w:pos="7655"/>
          <w:tab w:val="left" w:pos="7797"/>
          <w:tab w:val="left" w:pos="8222"/>
        </w:tabs>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5"/>
        </w:rPr>
        <w:t xml:space="preserve"> </w:t>
      </w:r>
      <w:r w:rsidRPr="00B35AFD">
        <w:rPr>
          <w:rFonts w:asciiTheme="majorHAnsi" w:hAnsiTheme="majorHAnsi"/>
          <w:b/>
        </w:rPr>
        <w:t>7</w:t>
      </w:r>
      <w:r w:rsidRPr="00B35AFD">
        <w:rPr>
          <w:rFonts w:asciiTheme="majorHAnsi" w:hAnsiTheme="majorHAnsi"/>
          <w:b/>
          <w:spacing w:val="3"/>
        </w:rPr>
        <w:t xml:space="preserve"> </w:t>
      </w:r>
      <w:r w:rsidRPr="00B35AFD">
        <w:rPr>
          <w:rFonts w:asciiTheme="majorHAnsi" w:hAnsiTheme="majorHAnsi"/>
          <w:b/>
        </w:rPr>
        <w:t>:</w:t>
      </w:r>
      <w:r w:rsidRPr="00B35AFD">
        <w:rPr>
          <w:rFonts w:asciiTheme="majorHAnsi" w:hAnsiTheme="majorHAnsi"/>
          <w:b/>
          <w:spacing w:val="2"/>
        </w:rPr>
        <w:t xml:space="preserve"> </w:t>
      </w:r>
      <w:r w:rsidRPr="00B35AFD">
        <w:rPr>
          <w:rFonts w:asciiTheme="majorHAnsi" w:hAnsiTheme="majorHAnsi"/>
          <w:b/>
        </w:rPr>
        <w:t>Visite</w:t>
      </w:r>
      <w:r w:rsidRPr="00B35AFD">
        <w:rPr>
          <w:rFonts w:asciiTheme="majorHAnsi" w:hAnsiTheme="majorHAnsi"/>
          <w:b/>
          <w:spacing w:val="2"/>
        </w:rPr>
        <w:t xml:space="preserve"> </w:t>
      </w:r>
      <w:r w:rsidRPr="00B35AFD">
        <w:rPr>
          <w:rFonts w:asciiTheme="majorHAnsi" w:hAnsiTheme="majorHAnsi"/>
          <w:b/>
        </w:rPr>
        <w:t>du</w:t>
      </w:r>
      <w:r w:rsidRPr="00B35AFD">
        <w:rPr>
          <w:rFonts w:asciiTheme="majorHAnsi" w:hAnsiTheme="majorHAnsi"/>
          <w:b/>
          <w:spacing w:val="1"/>
        </w:rPr>
        <w:t xml:space="preserve"> </w:t>
      </w:r>
      <w:r w:rsidRPr="00B35AFD">
        <w:rPr>
          <w:rFonts w:asciiTheme="majorHAnsi" w:hAnsiTheme="majorHAnsi"/>
          <w:b/>
        </w:rPr>
        <w:t>site</w:t>
      </w:r>
      <w:r w:rsidRPr="00B35AFD">
        <w:rPr>
          <w:rFonts w:asciiTheme="majorHAnsi" w:hAnsiTheme="majorHAnsi"/>
          <w:b/>
          <w:spacing w:val="5"/>
        </w:rPr>
        <w:t xml:space="preserve"> </w:t>
      </w:r>
      <w:r w:rsidRPr="00B35AFD">
        <w:rPr>
          <w:rFonts w:asciiTheme="majorHAnsi" w:hAnsiTheme="majorHAnsi"/>
          <w:b/>
        </w:rPr>
        <w:t>des</w:t>
      </w:r>
      <w:r w:rsidRPr="00B35AFD">
        <w:rPr>
          <w:rFonts w:asciiTheme="majorHAnsi" w:hAnsiTheme="majorHAnsi"/>
          <w:b/>
          <w:spacing w:val="3"/>
        </w:rPr>
        <w:t xml:space="preserve"> </w:t>
      </w:r>
      <w:r w:rsidRPr="00B35AFD">
        <w:rPr>
          <w:rFonts w:asciiTheme="majorHAnsi" w:hAnsiTheme="majorHAnsi"/>
          <w:b/>
          <w:spacing w:val="-2"/>
        </w:rPr>
        <w:t>travaux</w:t>
      </w:r>
    </w:p>
    <w:p w14:paraId="72D24C2F" w14:textId="77777777" w:rsidR="00E9390C" w:rsidRPr="00B35AFD" w:rsidRDefault="00E9390C" w:rsidP="00420D7E">
      <w:pPr>
        <w:pStyle w:val="Paragraphedeliste"/>
        <w:numPr>
          <w:ilvl w:val="1"/>
          <w:numId w:val="37"/>
        </w:numPr>
        <w:tabs>
          <w:tab w:val="left" w:pos="975"/>
          <w:tab w:val="left" w:pos="7371"/>
          <w:tab w:val="left" w:pos="7655"/>
          <w:tab w:val="left" w:pos="7797"/>
          <w:tab w:val="left" w:pos="8222"/>
        </w:tabs>
        <w:spacing w:before="1"/>
        <w:ind w:left="142" w:right="-6" w:firstLine="0"/>
        <w:jc w:val="both"/>
        <w:rPr>
          <w:rFonts w:asciiTheme="majorHAnsi" w:hAnsiTheme="majorHAnsi"/>
        </w:rPr>
      </w:pPr>
      <w:r w:rsidRPr="00B35AFD">
        <w:rPr>
          <w:rFonts w:asciiTheme="majorHAnsi" w:hAnsiTheme="majorHAnsi"/>
        </w:rPr>
        <w:t>Il est conseillé au soumissionnaire de visiter et d’inspecter</w:t>
      </w:r>
      <w:r w:rsidRPr="00B35AFD">
        <w:rPr>
          <w:rFonts w:asciiTheme="majorHAnsi" w:hAnsiTheme="majorHAnsi"/>
          <w:spacing w:val="27"/>
        </w:rPr>
        <w:t xml:space="preserve"> </w:t>
      </w:r>
      <w:r w:rsidRPr="00B35AFD">
        <w:rPr>
          <w:rFonts w:asciiTheme="majorHAnsi" w:hAnsiTheme="majorHAnsi"/>
        </w:rPr>
        <w:t>le</w:t>
      </w:r>
      <w:r w:rsidRPr="00B35AFD">
        <w:rPr>
          <w:rFonts w:asciiTheme="majorHAnsi" w:hAnsiTheme="majorHAnsi"/>
          <w:spacing w:val="25"/>
        </w:rPr>
        <w:t xml:space="preserve"> </w:t>
      </w:r>
      <w:r w:rsidRPr="00B35AFD">
        <w:rPr>
          <w:rFonts w:asciiTheme="majorHAnsi" w:hAnsiTheme="majorHAnsi"/>
        </w:rPr>
        <w:t>site</w:t>
      </w:r>
      <w:r w:rsidRPr="00B35AFD">
        <w:rPr>
          <w:rFonts w:asciiTheme="majorHAnsi" w:hAnsiTheme="majorHAnsi"/>
          <w:spacing w:val="25"/>
        </w:rPr>
        <w:t xml:space="preserve"> </w:t>
      </w:r>
      <w:r w:rsidRPr="00B35AFD">
        <w:rPr>
          <w:rFonts w:asciiTheme="majorHAnsi" w:hAnsiTheme="majorHAnsi"/>
        </w:rPr>
        <w:t>des</w:t>
      </w:r>
      <w:r w:rsidRPr="00B35AFD">
        <w:rPr>
          <w:rFonts w:asciiTheme="majorHAnsi" w:hAnsiTheme="majorHAnsi"/>
          <w:spacing w:val="25"/>
        </w:rPr>
        <w:t xml:space="preserve"> </w:t>
      </w:r>
      <w:r w:rsidRPr="00B35AFD">
        <w:rPr>
          <w:rFonts w:asciiTheme="majorHAnsi" w:hAnsiTheme="majorHAnsi"/>
        </w:rPr>
        <w:t>travaux</w:t>
      </w:r>
      <w:r w:rsidRPr="00B35AFD">
        <w:rPr>
          <w:rFonts w:asciiTheme="majorHAnsi" w:hAnsiTheme="majorHAnsi"/>
          <w:spacing w:val="25"/>
        </w:rPr>
        <w:t xml:space="preserve"> </w:t>
      </w:r>
      <w:r w:rsidRPr="00B35AFD">
        <w:rPr>
          <w:rFonts w:asciiTheme="majorHAnsi" w:hAnsiTheme="majorHAnsi"/>
        </w:rPr>
        <w:t>et</w:t>
      </w:r>
      <w:r w:rsidRPr="00B35AFD">
        <w:rPr>
          <w:rFonts w:asciiTheme="majorHAnsi" w:hAnsiTheme="majorHAnsi"/>
          <w:spacing w:val="25"/>
        </w:rPr>
        <w:t xml:space="preserve"> </w:t>
      </w:r>
      <w:r w:rsidRPr="00B35AFD">
        <w:rPr>
          <w:rFonts w:asciiTheme="majorHAnsi" w:hAnsiTheme="majorHAnsi"/>
        </w:rPr>
        <w:t>ses</w:t>
      </w:r>
      <w:r w:rsidRPr="00B35AFD">
        <w:rPr>
          <w:rFonts w:asciiTheme="majorHAnsi" w:hAnsiTheme="majorHAnsi"/>
          <w:spacing w:val="25"/>
        </w:rPr>
        <w:t xml:space="preserve"> </w:t>
      </w:r>
      <w:r w:rsidRPr="00B35AFD">
        <w:rPr>
          <w:rFonts w:asciiTheme="majorHAnsi" w:hAnsiTheme="majorHAnsi"/>
        </w:rPr>
        <w:t>environs et d’obtenir par lui-même, et sous sa propre responsabilité, tous les renseignements qui peuvent être nécessaires pour la</w:t>
      </w:r>
      <w:r w:rsidRPr="00B35AFD">
        <w:rPr>
          <w:rFonts w:asciiTheme="majorHAnsi" w:hAnsiTheme="majorHAnsi"/>
          <w:spacing w:val="40"/>
        </w:rPr>
        <w:t xml:space="preserve"> </w:t>
      </w:r>
      <w:r w:rsidRPr="00B35AFD">
        <w:rPr>
          <w:rFonts w:asciiTheme="majorHAnsi" w:hAnsiTheme="majorHAnsi"/>
        </w:rPr>
        <w:t>préparation de</w:t>
      </w:r>
      <w:r w:rsidRPr="00B35AFD">
        <w:rPr>
          <w:rFonts w:asciiTheme="majorHAnsi" w:hAnsiTheme="majorHAnsi"/>
          <w:spacing w:val="40"/>
        </w:rPr>
        <w:t xml:space="preserve"> </w:t>
      </w:r>
      <w:r w:rsidRPr="00B35AFD">
        <w:rPr>
          <w:rFonts w:asciiTheme="majorHAnsi" w:hAnsiTheme="majorHAnsi"/>
        </w:rPr>
        <w:t>l’offre</w:t>
      </w:r>
      <w:r w:rsidRPr="00B35AFD">
        <w:rPr>
          <w:rFonts w:asciiTheme="majorHAnsi" w:hAnsiTheme="majorHAnsi"/>
          <w:spacing w:val="40"/>
        </w:rPr>
        <w:t xml:space="preserve"> </w:t>
      </w:r>
      <w:r w:rsidRPr="00B35AFD">
        <w:rPr>
          <w:rFonts w:asciiTheme="majorHAnsi" w:hAnsiTheme="majorHAnsi"/>
        </w:rPr>
        <w:t>et</w:t>
      </w:r>
      <w:r w:rsidRPr="00B35AFD">
        <w:rPr>
          <w:rFonts w:asciiTheme="majorHAnsi" w:hAnsiTheme="majorHAnsi"/>
          <w:spacing w:val="40"/>
        </w:rPr>
        <w:t xml:space="preserve"> </w:t>
      </w:r>
      <w:r w:rsidRPr="00B35AFD">
        <w:rPr>
          <w:rFonts w:asciiTheme="majorHAnsi" w:hAnsiTheme="majorHAnsi"/>
        </w:rPr>
        <w:t>l’exécution</w:t>
      </w:r>
      <w:r w:rsidRPr="00B35AFD">
        <w:rPr>
          <w:rFonts w:asciiTheme="majorHAnsi" w:hAnsiTheme="majorHAnsi"/>
          <w:spacing w:val="40"/>
        </w:rPr>
        <w:t xml:space="preserve"> </w:t>
      </w:r>
      <w:r w:rsidRPr="00B35AFD">
        <w:rPr>
          <w:rFonts w:asciiTheme="majorHAnsi" w:hAnsiTheme="majorHAnsi"/>
        </w:rPr>
        <w:t>des</w:t>
      </w:r>
      <w:r w:rsidRPr="00B35AFD">
        <w:rPr>
          <w:rFonts w:asciiTheme="majorHAnsi" w:hAnsiTheme="majorHAnsi"/>
          <w:spacing w:val="40"/>
        </w:rPr>
        <w:t xml:space="preserve"> </w:t>
      </w:r>
      <w:r w:rsidRPr="00B35AFD">
        <w:rPr>
          <w:rFonts w:asciiTheme="majorHAnsi" w:hAnsiTheme="majorHAnsi"/>
        </w:rPr>
        <w:t>travaux. Les</w:t>
      </w:r>
      <w:r w:rsidRPr="00B35AFD">
        <w:rPr>
          <w:rFonts w:asciiTheme="majorHAnsi" w:hAnsiTheme="majorHAnsi"/>
          <w:spacing w:val="40"/>
        </w:rPr>
        <w:t xml:space="preserve"> </w:t>
      </w:r>
      <w:r w:rsidRPr="00B35AFD">
        <w:rPr>
          <w:rFonts w:asciiTheme="majorHAnsi" w:hAnsiTheme="majorHAnsi"/>
        </w:rPr>
        <w:t>coûts liés à la</w:t>
      </w:r>
      <w:r w:rsidRPr="00B35AFD">
        <w:rPr>
          <w:rFonts w:asciiTheme="majorHAnsi" w:hAnsiTheme="majorHAnsi"/>
          <w:spacing w:val="40"/>
        </w:rPr>
        <w:t xml:space="preserve"> </w:t>
      </w:r>
      <w:r w:rsidRPr="00B35AFD">
        <w:rPr>
          <w:rFonts w:asciiTheme="majorHAnsi" w:hAnsiTheme="majorHAnsi"/>
        </w:rPr>
        <w:t>visite du site sont à la</w:t>
      </w:r>
      <w:r w:rsidRPr="00B35AFD">
        <w:rPr>
          <w:rFonts w:asciiTheme="majorHAnsi" w:hAnsiTheme="majorHAnsi"/>
          <w:spacing w:val="40"/>
        </w:rPr>
        <w:t xml:space="preserve"> </w:t>
      </w:r>
      <w:r w:rsidRPr="00B35AFD">
        <w:rPr>
          <w:rFonts w:asciiTheme="majorHAnsi" w:hAnsiTheme="majorHAnsi"/>
        </w:rPr>
        <w:t xml:space="preserve">charge du </w:t>
      </w:r>
      <w:r w:rsidRPr="00B35AFD">
        <w:rPr>
          <w:rFonts w:asciiTheme="majorHAnsi" w:hAnsiTheme="majorHAnsi"/>
          <w:spacing w:val="-2"/>
        </w:rPr>
        <w:t>Soumissionnaire.</w:t>
      </w:r>
    </w:p>
    <w:p w14:paraId="08C18CFB" w14:textId="77777777" w:rsidR="00E9390C" w:rsidRPr="00B35AFD" w:rsidRDefault="00E9390C" w:rsidP="00420D7E">
      <w:pPr>
        <w:pStyle w:val="Paragraphedeliste"/>
        <w:numPr>
          <w:ilvl w:val="1"/>
          <w:numId w:val="37"/>
        </w:numPr>
        <w:tabs>
          <w:tab w:val="left" w:pos="969"/>
          <w:tab w:val="left" w:pos="7371"/>
          <w:tab w:val="left" w:pos="7655"/>
          <w:tab w:val="left" w:pos="7797"/>
          <w:tab w:val="left" w:pos="8222"/>
          <w:tab w:val="left" w:pos="9214"/>
        </w:tabs>
        <w:ind w:left="142" w:right="-6" w:firstLine="0"/>
        <w:jc w:val="both"/>
        <w:rPr>
          <w:rFonts w:asciiTheme="majorHAnsi" w:hAnsiTheme="majorHAnsi"/>
        </w:rPr>
      </w:pPr>
      <w:r w:rsidRPr="00B35AFD">
        <w:rPr>
          <w:rFonts w:asciiTheme="majorHAnsi" w:hAnsiTheme="majorHAnsi"/>
        </w:rPr>
        <w:t>le Maître d’Ouvrage est</w:t>
      </w:r>
      <w:r w:rsidRPr="00B35AFD">
        <w:rPr>
          <w:rFonts w:asciiTheme="majorHAnsi" w:hAnsiTheme="majorHAnsi"/>
          <w:spacing w:val="13"/>
        </w:rPr>
        <w:t xml:space="preserve"> </w:t>
      </w:r>
      <w:r w:rsidRPr="00B35AFD">
        <w:rPr>
          <w:rFonts w:asciiTheme="majorHAnsi" w:hAnsiTheme="majorHAnsi"/>
        </w:rPr>
        <w:t>tenu</w:t>
      </w:r>
      <w:r w:rsidRPr="00B35AFD">
        <w:rPr>
          <w:rFonts w:asciiTheme="majorHAnsi" w:hAnsiTheme="majorHAnsi"/>
          <w:spacing w:val="15"/>
        </w:rPr>
        <w:t xml:space="preserve"> </w:t>
      </w:r>
      <w:r w:rsidRPr="00B35AFD">
        <w:rPr>
          <w:rFonts w:asciiTheme="majorHAnsi" w:hAnsiTheme="majorHAnsi"/>
        </w:rPr>
        <w:t>d’autoriser</w:t>
      </w:r>
      <w:r w:rsidRPr="00B35AFD">
        <w:rPr>
          <w:rFonts w:asciiTheme="majorHAnsi" w:hAnsiTheme="majorHAnsi"/>
          <w:spacing w:val="12"/>
        </w:rPr>
        <w:t xml:space="preserve"> </w:t>
      </w:r>
      <w:r w:rsidRPr="00B35AFD">
        <w:rPr>
          <w:rFonts w:asciiTheme="majorHAnsi" w:hAnsiTheme="majorHAnsi"/>
        </w:rPr>
        <w:t>le</w:t>
      </w:r>
      <w:r w:rsidRPr="00B35AFD">
        <w:rPr>
          <w:rFonts w:asciiTheme="majorHAnsi" w:hAnsiTheme="majorHAnsi"/>
          <w:spacing w:val="14"/>
        </w:rPr>
        <w:t xml:space="preserve"> </w:t>
      </w:r>
      <w:r w:rsidRPr="00B35AFD">
        <w:rPr>
          <w:rFonts w:asciiTheme="majorHAnsi" w:hAnsiTheme="majorHAnsi"/>
        </w:rPr>
        <w:t>Soumissionnaire qui en fait la demande</w:t>
      </w:r>
      <w:r w:rsidRPr="00B35AFD">
        <w:rPr>
          <w:rFonts w:asciiTheme="majorHAnsi" w:hAnsiTheme="majorHAnsi"/>
          <w:spacing w:val="24"/>
        </w:rPr>
        <w:t xml:space="preserve"> </w:t>
      </w:r>
      <w:r w:rsidRPr="00B35AFD">
        <w:rPr>
          <w:rFonts w:asciiTheme="majorHAnsi" w:hAnsiTheme="majorHAnsi"/>
        </w:rPr>
        <w:t>et</w:t>
      </w:r>
      <w:r w:rsidRPr="00B35AFD">
        <w:rPr>
          <w:rFonts w:asciiTheme="majorHAnsi" w:hAnsiTheme="majorHAnsi"/>
          <w:spacing w:val="19"/>
        </w:rPr>
        <w:t xml:space="preserve"> </w:t>
      </w:r>
      <w:r w:rsidRPr="00B35AFD">
        <w:rPr>
          <w:rFonts w:asciiTheme="majorHAnsi" w:hAnsiTheme="majorHAnsi"/>
        </w:rPr>
        <w:t>ses</w:t>
      </w:r>
      <w:r w:rsidRPr="00B35AFD">
        <w:rPr>
          <w:rFonts w:asciiTheme="majorHAnsi" w:hAnsiTheme="majorHAnsi"/>
          <w:spacing w:val="18"/>
        </w:rPr>
        <w:t xml:space="preserve"> </w:t>
      </w:r>
      <w:r w:rsidRPr="00B35AFD">
        <w:rPr>
          <w:rFonts w:asciiTheme="majorHAnsi" w:hAnsiTheme="majorHAnsi"/>
        </w:rPr>
        <w:t>employés</w:t>
      </w:r>
      <w:r w:rsidRPr="00B35AFD">
        <w:rPr>
          <w:rFonts w:asciiTheme="majorHAnsi" w:hAnsiTheme="majorHAnsi"/>
          <w:spacing w:val="19"/>
        </w:rPr>
        <w:t xml:space="preserve"> </w:t>
      </w:r>
      <w:r w:rsidRPr="00B35AFD">
        <w:rPr>
          <w:rFonts w:asciiTheme="majorHAnsi" w:hAnsiTheme="majorHAnsi"/>
        </w:rPr>
        <w:t>ou</w:t>
      </w:r>
      <w:r w:rsidRPr="00B35AFD">
        <w:rPr>
          <w:rFonts w:asciiTheme="majorHAnsi" w:hAnsiTheme="majorHAnsi"/>
          <w:spacing w:val="20"/>
        </w:rPr>
        <w:t xml:space="preserve"> </w:t>
      </w:r>
      <w:r w:rsidRPr="00B35AFD">
        <w:rPr>
          <w:rFonts w:asciiTheme="majorHAnsi" w:hAnsiTheme="majorHAnsi"/>
        </w:rPr>
        <w:t>agents, à pénétrer dans</w:t>
      </w:r>
      <w:r w:rsidRPr="00B35AFD">
        <w:rPr>
          <w:rFonts w:asciiTheme="majorHAnsi" w:hAnsiTheme="majorHAnsi"/>
          <w:spacing w:val="-1"/>
        </w:rPr>
        <w:t xml:space="preserve"> </w:t>
      </w:r>
      <w:r w:rsidRPr="00B35AFD">
        <w:rPr>
          <w:rFonts w:asciiTheme="majorHAnsi" w:hAnsiTheme="majorHAnsi"/>
        </w:rPr>
        <w:t>ses locaux et sur ses</w:t>
      </w:r>
      <w:r w:rsidRPr="00B35AFD">
        <w:rPr>
          <w:rFonts w:asciiTheme="majorHAnsi" w:hAnsiTheme="majorHAnsi"/>
          <w:spacing w:val="-1"/>
        </w:rPr>
        <w:t xml:space="preserve"> </w:t>
      </w:r>
      <w:r w:rsidRPr="00B35AFD">
        <w:rPr>
          <w:rFonts w:asciiTheme="majorHAnsi" w:hAnsiTheme="majorHAnsi"/>
        </w:rPr>
        <w:t>terrains</w:t>
      </w:r>
      <w:r w:rsidRPr="00B35AFD">
        <w:rPr>
          <w:rFonts w:asciiTheme="majorHAnsi" w:hAnsiTheme="majorHAnsi"/>
          <w:spacing w:val="-1"/>
        </w:rPr>
        <w:t xml:space="preserve"> </w:t>
      </w:r>
      <w:r w:rsidRPr="00B35AFD">
        <w:rPr>
          <w:rFonts w:asciiTheme="majorHAnsi" w:hAnsiTheme="majorHAnsi"/>
        </w:rPr>
        <w:t>aux fins de ladite visite,</w:t>
      </w:r>
      <w:r w:rsidRPr="00B35AFD">
        <w:rPr>
          <w:rFonts w:asciiTheme="majorHAnsi" w:hAnsiTheme="majorHAnsi"/>
          <w:spacing w:val="-1"/>
        </w:rPr>
        <w:t xml:space="preserve"> </w:t>
      </w:r>
      <w:r w:rsidRPr="00B35AFD">
        <w:rPr>
          <w:rFonts w:asciiTheme="majorHAnsi" w:hAnsiTheme="majorHAnsi"/>
        </w:rPr>
        <w:t>mais seulement à la condition expresse que le Soumissionnaire, ses employés et agents dégagent le Maître d’Ouvrage, ses employés et agents, de toute responsabilité pouvant en résulter et les indemnisent si</w:t>
      </w:r>
      <w:r w:rsidRPr="00B35AFD">
        <w:rPr>
          <w:rFonts w:asciiTheme="majorHAnsi" w:hAnsiTheme="majorHAnsi"/>
          <w:spacing w:val="40"/>
        </w:rPr>
        <w:t xml:space="preserve"> </w:t>
      </w:r>
      <w:r w:rsidRPr="00B35AFD">
        <w:rPr>
          <w:rFonts w:asciiTheme="majorHAnsi" w:hAnsiTheme="majorHAnsi"/>
        </w:rPr>
        <w:t>nécessaire,</w:t>
      </w:r>
      <w:r w:rsidRPr="00B35AFD">
        <w:rPr>
          <w:rFonts w:asciiTheme="majorHAnsi" w:hAnsiTheme="majorHAnsi"/>
          <w:spacing w:val="40"/>
        </w:rPr>
        <w:t xml:space="preserve"> </w:t>
      </w:r>
      <w:r w:rsidRPr="00B35AFD">
        <w:rPr>
          <w:rFonts w:asciiTheme="majorHAnsi" w:hAnsiTheme="majorHAnsi"/>
        </w:rPr>
        <w:t>et</w:t>
      </w:r>
      <w:r w:rsidRPr="00B35AFD">
        <w:rPr>
          <w:rFonts w:asciiTheme="majorHAnsi" w:hAnsiTheme="majorHAnsi"/>
          <w:spacing w:val="40"/>
        </w:rPr>
        <w:t xml:space="preserve"> </w:t>
      </w:r>
      <w:r w:rsidRPr="00B35AFD">
        <w:rPr>
          <w:rFonts w:asciiTheme="majorHAnsi" w:hAnsiTheme="majorHAnsi"/>
        </w:rPr>
        <w:t>qu’il</w:t>
      </w:r>
      <w:r w:rsidRPr="00B35AFD">
        <w:rPr>
          <w:rFonts w:asciiTheme="majorHAnsi" w:hAnsiTheme="majorHAnsi"/>
          <w:spacing w:val="40"/>
        </w:rPr>
        <w:t xml:space="preserve"> </w:t>
      </w:r>
      <w:r w:rsidRPr="00B35AFD">
        <w:rPr>
          <w:rFonts w:asciiTheme="majorHAnsi" w:hAnsiTheme="majorHAnsi"/>
        </w:rPr>
        <w:t>demeure responsable des accidents mortels ou corporels, des pertes ou dommages matériels, coûts et frais encourus du fait de cette visite.</w:t>
      </w:r>
    </w:p>
    <w:p w14:paraId="044A2DDD" w14:textId="77777777" w:rsidR="00E9390C" w:rsidRPr="00B35AFD" w:rsidRDefault="00E9390C" w:rsidP="00420D7E">
      <w:pPr>
        <w:pStyle w:val="Paragraphedeliste"/>
        <w:numPr>
          <w:ilvl w:val="1"/>
          <w:numId w:val="37"/>
        </w:numPr>
        <w:tabs>
          <w:tab w:val="left" w:pos="982"/>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t>Le Maître d’Ouvrage peut organiser une visite du site des travaux au moment de la réunion préparatoire à l’établissement des</w:t>
      </w:r>
      <w:r w:rsidRPr="00B35AFD">
        <w:rPr>
          <w:rFonts w:asciiTheme="majorHAnsi" w:hAnsiTheme="majorHAnsi"/>
          <w:spacing w:val="40"/>
        </w:rPr>
        <w:t xml:space="preserve"> </w:t>
      </w:r>
      <w:r w:rsidRPr="00B35AFD">
        <w:rPr>
          <w:rFonts w:asciiTheme="majorHAnsi" w:hAnsiTheme="majorHAnsi"/>
        </w:rPr>
        <w:t>offres mentionnées à l’article 19 du RGAO.</w:t>
      </w:r>
    </w:p>
    <w:p w14:paraId="2CCE1F00" w14:textId="77777777" w:rsidR="00E9390C" w:rsidRPr="00B35AFD" w:rsidRDefault="00E9390C" w:rsidP="00420D7E">
      <w:pPr>
        <w:numPr>
          <w:ilvl w:val="0"/>
          <w:numId w:val="49"/>
        </w:numPr>
        <w:tabs>
          <w:tab w:val="left" w:pos="834"/>
          <w:tab w:val="left" w:pos="7371"/>
          <w:tab w:val="left" w:pos="7655"/>
          <w:tab w:val="left" w:pos="7797"/>
          <w:tab w:val="left" w:pos="8222"/>
        </w:tabs>
        <w:spacing w:line="241" w:lineRule="exact"/>
        <w:ind w:left="142" w:right="-6" w:firstLine="0"/>
        <w:jc w:val="both"/>
        <w:rPr>
          <w:rFonts w:asciiTheme="majorHAnsi" w:hAnsiTheme="majorHAnsi"/>
          <w:b/>
        </w:rPr>
      </w:pPr>
      <w:r w:rsidRPr="00B35AFD">
        <w:rPr>
          <w:rFonts w:asciiTheme="majorHAnsi" w:hAnsiTheme="majorHAnsi"/>
          <w:b/>
        </w:rPr>
        <w:t>Dossier</w:t>
      </w:r>
      <w:r w:rsidRPr="00B35AFD">
        <w:rPr>
          <w:rFonts w:asciiTheme="majorHAnsi" w:hAnsiTheme="majorHAnsi"/>
          <w:b/>
          <w:spacing w:val="3"/>
        </w:rPr>
        <w:t xml:space="preserve"> </w:t>
      </w:r>
      <w:r w:rsidRPr="00B35AFD">
        <w:rPr>
          <w:rFonts w:asciiTheme="majorHAnsi" w:hAnsiTheme="majorHAnsi"/>
          <w:b/>
        </w:rPr>
        <w:t>d’Appel</w:t>
      </w:r>
      <w:r w:rsidRPr="00B35AFD">
        <w:rPr>
          <w:rFonts w:asciiTheme="majorHAnsi" w:hAnsiTheme="majorHAnsi"/>
          <w:b/>
          <w:spacing w:val="1"/>
        </w:rPr>
        <w:t xml:space="preserve"> </w:t>
      </w:r>
      <w:r w:rsidRPr="00B35AFD">
        <w:rPr>
          <w:rFonts w:asciiTheme="majorHAnsi" w:hAnsiTheme="majorHAnsi"/>
          <w:b/>
          <w:spacing w:val="-2"/>
        </w:rPr>
        <w:t>d’Offres</w:t>
      </w:r>
    </w:p>
    <w:p w14:paraId="7A8800D0" w14:textId="77777777" w:rsidR="00E9390C" w:rsidRPr="00B35AFD" w:rsidRDefault="00E9390C" w:rsidP="00420D7E">
      <w:pPr>
        <w:tabs>
          <w:tab w:val="left" w:pos="7371"/>
          <w:tab w:val="left" w:pos="7655"/>
          <w:tab w:val="left" w:pos="7797"/>
          <w:tab w:val="left" w:pos="8222"/>
        </w:tabs>
        <w:spacing w:before="1" w:line="241" w:lineRule="exact"/>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7"/>
        </w:rPr>
        <w:t xml:space="preserve"> </w:t>
      </w:r>
      <w:r w:rsidRPr="00B35AFD">
        <w:rPr>
          <w:rFonts w:asciiTheme="majorHAnsi" w:hAnsiTheme="majorHAnsi"/>
          <w:b/>
        </w:rPr>
        <w:t>8</w:t>
      </w:r>
      <w:r w:rsidRPr="00B35AFD">
        <w:rPr>
          <w:rFonts w:asciiTheme="majorHAnsi" w:hAnsiTheme="majorHAnsi"/>
          <w:b/>
          <w:spacing w:val="2"/>
        </w:rPr>
        <w:t xml:space="preserve"> </w:t>
      </w:r>
      <w:r w:rsidRPr="00B35AFD">
        <w:rPr>
          <w:rFonts w:asciiTheme="majorHAnsi" w:hAnsiTheme="majorHAnsi"/>
          <w:b/>
        </w:rPr>
        <w:t>:</w:t>
      </w:r>
      <w:r w:rsidRPr="00B35AFD">
        <w:rPr>
          <w:rFonts w:asciiTheme="majorHAnsi" w:hAnsiTheme="majorHAnsi"/>
          <w:b/>
          <w:spacing w:val="3"/>
        </w:rPr>
        <w:t xml:space="preserve"> </w:t>
      </w:r>
      <w:r w:rsidRPr="00B35AFD">
        <w:rPr>
          <w:rFonts w:asciiTheme="majorHAnsi" w:hAnsiTheme="majorHAnsi"/>
          <w:b/>
        </w:rPr>
        <w:t>Contenu</w:t>
      </w:r>
      <w:r w:rsidRPr="00B35AFD">
        <w:rPr>
          <w:rFonts w:asciiTheme="majorHAnsi" w:hAnsiTheme="majorHAnsi"/>
          <w:b/>
          <w:spacing w:val="3"/>
        </w:rPr>
        <w:t xml:space="preserve"> </w:t>
      </w:r>
      <w:r w:rsidRPr="00B35AFD">
        <w:rPr>
          <w:rFonts w:asciiTheme="majorHAnsi" w:hAnsiTheme="majorHAnsi"/>
          <w:b/>
        </w:rPr>
        <w:t>du Dossier</w:t>
      </w:r>
      <w:r w:rsidRPr="00B35AFD">
        <w:rPr>
          <w:rFonts w:asciiTheme="majorHAnsi" w:hAnsiTheme="majorHAnsi"/>
          <w:b/>
          <w:spacing w:val="1"/>
        </w:rPr>
        <w:t xml:space="preserve"> </w:t>
      </w:r>
      <w:r w:rsidRPr="00B35AFD">
        <w:rPr>
          <w:rFonts w:asciiTheme="majorHAnsi" w:hAnsiTheme="majorHAnsi"/>
          <w:b/>
        </w:rPr>
        <w:t>d’Appel</w:t>
      </w:r>
      <w:r w:rsidRPr="00B35AFD">
        <w:rPr>
          <w:rFonts w:asciiTheme="majorHAnsi" w:hAnsiTheme="majorHAnsi"/>
          <w:b/>
          <w:spacing w:val="1"/>
        </w:rPr>
        <w:t xml:space="preserve"> </w:t>
      </w:r>
      <w:r w:rsidRPr="00B35AFD">
        <w:rPr>
          <w:rFonts w:asciiTheme="majorHAnsi" w:hAnsiTheme="majorHAnsi"/>
          <w:b/>
          <w:spacing w:val="-2"/>
        </w:rPr>
        <w:t>d’Offres</w:t>
      </w:r>
    </w:p>
    <w:p w14:paraId="4E942625" w14:textId="77777777" w:rsidR="00E9390C" w:rsidRPr="00B35AFD" w:rsidRDefault="00E9390C" w:rsidP="00420D7E">
      <w:pPr>
        <w:pStyle w:val="Paragraphedeliste"/>
        <w:numPr>
          <w:ilvl w:val="1"/>
          <w:numId w:val="36"/>
        </w:numPr>
        <w:tabs>
          <w:tab w:val="left" w:pos="967"/>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t>Le Dossier d’Appel d’Offres décrit les travaux</w:t>
      </w:r>
      <w:r w:rsidRPr="00B35AFD">
        <w:rPr>
          <w:rFonts w:asciiTheme="majorHAnsi" w:hAnsiTheme="majorHAnsi"/>
          <w:spacing w:val="-2"/>
        </w:rPr>
        <w:t xml:space="preserve"> </w:t>
      </w:r>
      <w:r w:rsidRPr="00B35AFD">
        <w:rPr>
          <w:rFonts w:asciiTheme="majorHAnsi" w:hAnsiTheme="majorHAnsi"/>
        </w:rPr>
        <w:t>faisant</w:t>
      </w:r>
      <w:r w:rsidRPr="00B35AFD">
        <w:rPr>
          <w:rFonts w:asciiTheme="majorHAnsi" w:hAnsiTheme="majorHAnsi"/>
          <w:spacing w:val="-1"/>
        </w:rPr>
        <w:t xml:space="preserve"> </w:t>
      </w:r>
      <w:r w:rsidRPr="00B35AFD">
        <w:rPr>
          <w:rFonts w:asciiTheme="majorHAnsi" w:hAnsiTheme="majorHAnsi"/>
        </w:rPr>
        <w:t>l’objet</w:t>
      </w:r>
      <w:r w:rsidRPr="00B35AFD">
        <w:rPr>
          <w:rFonts w:asciiTheme="majorHAnsi" w:hAnsiTheme="majorHAnsi"/>
          <w:spacing w:val="-1"/>
        </w:rPr>
        <w:t xml:space="preserve"> </w:t>
      </w:r>
      <w:r w:rsidRPr="00B35AFD">
        <w:rPr>
          <w:rFonts w:asciiTheme="majorHAnsi" w:hAnsiTheme="majorHAnsi"/>
        </w:rPr>
        <w:t>du</w:t>
      </w:r>
      <w:r w:rsidRPr="00B35AFD">
        <w:rPr>
          <w:rFonts w:asciiTheme="majorHAnsi" w:hAnsiTheme="majorHAnsi"/>
          <w:spacing w:val="-2"/>
        </w:rPr>
        <w:t xml:space="preserve"> </w:t>
      </w:r>
      <w:r w:rsidRPr="00B35AFD">
        <w:rPr>
          <w:rFonts w:asciiTheme="majorHAnsi" w:hAnsiTheme="majorHAnsi"/>
        </w:rPr>
        <w:t>marché,</w:t>
      </w:r>
      <w:r w:rsidRPr="00B35AFD">
        <w:rPr>
          <w:rFonts w:asciiTheme="majorHAnsi" w:hAnsiTheme="majorHAnsi"/>
          <w:spacing w:val="-2"/>
        </w:rPr>
        <w:t xml:space="preserve"> </w:t>
      </w:r>
      <w:r w:rsidRPr="00B35AFD">
        <w:rPr>
          <w:rFonts w:asciiTheme="majorHAnsi" w:hAnsiTheme="majorHAnsi"/>
        </w:rPr>
        <w:t>fixe</w:t>
      </w:r>
      <w:r w:rsidRPr="00B35AFD">
        <w:rPr>
          <w:rFonts w:asciiTheme="majorHAnsi" w:hAnsiTheme="majorHAnsi"/>
          <w:spacing w:val="-1"/>
        </w:rPr>
        <w:t xml:space="preserve"> </w:t>
      </w:r>
      <w:r w:rsidRPr="00B35AFD">
        <w:rPr>
          <w:rFonts w:asciiTheme="majorHAnsi" w:hAnsiTheme="majorHAnsi"/>
        </w:rPr>
        <w:t>les</w:t>
      </w:r>
      <w:r w:rsidRPr="00B35AFD">
        <w:rPr>
          <w:rFonts w:asciiTheme="majorHAnsi" w:hAnsiTheme="majorHAnsi"/>
          <w:spacing w:val="-2"/>
        </w:rPr>
        <w:t xml:space="preserve"> </w:t>
      </w:r>
      <w:r w:rsidRPr="00B35AFD">
        <w:rPr>
          <w:rFonts w:asciiTheme="majorHAnsi" w:hAnsiTheme="majorHAnsi"/>
        </w:rPr>
        <w:t>procédures</w:t>
      </w:r>
      <w:r w:rsidRPr="00B35AFD">
        <w:rPr>
          <w:rFonts w:asciiTheme="majorHAnsi" w:hAnsiTheme="majorHAnsi"/>
          <w:spacing w:val="-2"/>
        </w:rPr>
        <w:t xml:space="preserve"> </w:t>
      </w:r>
      <w:r w:rsidRPr="00B35AFD">
        <w:rPr>
          <w:rFonts w:asciiTheme="majorHAnsi" w:hAnsiTheme="majorHAnsi"/>
        </w:rPr>
        <w:t>de</w:t>
      </w:r>
      <w:r w:rsidRPr="00B35AFD">
        <w:rPr>
          <w:rFonts w:asciiTheme="majorHAnsi" w:hAnsiTheme="majorHAnsi"/>
          <w:spacing w:val="-1"/>
        </w:rPr>
        <w:t xml:space="preserve"> </w:t>
      </w:r>
      <w:r w:rsidRPr="00B35AFD">
        <w:rPr>
          <w:rFonts w:asciiTheme="majorHAnsi" w:hAnsiTheme="majorHAnsi"/>
        </w:rPr>
        <w:t>consultation</w:t>
      </w:r>
      <w:r w:rsidRPr="00B35AFD">
        <w:rPr>
          <w:rFonts w:asciiTheme="majorHAnsi" w:hAnsiTheme="majorHAnsi"/>
          <w:spacing w:val="-2"/>
        </w:rPr>
        <w:t xml:space="preserve"> </w:t>
      </w:r>
      <w:r w:rsidRPr="00B35AFD">
        <w:rPr>
          <w:rFonts w:asciiTheme="majorHAnsi" w:hAnsiTheme="majorHAnsi"/>
        </w:rPr>
        <w:t xml:space="preserve">des entrepreneurs et précise les conditions du marché. </w:t>
      </w:r>
      <w:proofErr w:type="gramStart"/>
      <w:r w:rsidRPr="00B35AFD">
        <w:rPr>
          <w:rFonts w:asciiTheme="majorHAnsi" w:hAnsiTheme="majorHAnsi"/>
        </w:rPr>
        <w:t>Outre le</w:t>
      </w:r>
      <w:proofErr w:type="gramEnd"/>
      <w:r w:rsidRPr="00B35AFD">
        <w:rPr>
          <w:rFonts w:asciiTheme="majorHAnsi" w:hAnsiTheme="majorHAnsi"/>
        </w:rPr>
        <w:t>(s) additif(s) publié(s) conformément à l’article 10</w:t>
      </w:r>
      <w:r w:rsidRPr="00B35AFD">
        <w:rPr>
          <w:rFonts w:asciiTheme="majorHAnsi" w:hAnsiTheme="majorHAnsi"/>
          <w:spacing w:val="40"/>
        </w:rPr>
        <w:t xml:space="preserve"> </w:t>
      </w:r>
      <w:r w:rsidRPr="00B35AFD">
        <w:rPr>
          <w:rFonts w:asciiTheme="majorHAnsi" w:hAnsiTheme="majorHAnsi"/>
        </w:rPr>
        <w:t>du RGAO, il comprend a</w:t>
      </w:r>
      <w:r w:rsidRPr="00B35AFD">
        <w:rPr>
          <w:rFonts w:asciiTheme="majorHAnsi" w:hAnsiTheme="majorHAnsi"/>
          <w:spacing w:val="-35"/>
        </w:rPr>
        <w:t xml:space="preserve"> </w:t>
      </w:r>
      <w:r w:rsidRPr="00B35AFD">
        <w:rPr>
          <w:rFonts w:asciiTheme="majorHAnsi" w:hAnsiTheme="majorHAnsi"/>
          <w:spacing w:val="11"/>
        </w:rPr>
        <w:t>us</w:t>
      </w:r>
      <w:r w:rsidRPr="00B35AFD">
        <w:rPr>
          <w:rFonts w:asciiTheme="majorHAnsi" w:hAnsiTheme="majorHAnsi"/>
          <w:spacing w:val="-34"/>
        </w:rPr>
        <w:t xml:space="preserve"> </w:t>
      </w:r>
      <w:proofErr w:type="spellStart"/>
      <w:r w:rsidRPr="00B35AFD">
        <w:rPr>
          <w:rFonts w:asciiTheme="majorHAnsi" w:hAnsiTheme="majorHAnsi"/>
        </w:rPr>
        <w:t>s</w:t>
      </w:r>
      <w:r w:rsidRPr="00B35AFD">
        <w:rPr>
          <w:rFonts w:asciiTheme="majorHAnsi" w:hAnsiTheme="majorHAnsi"/>
          <w:spacing w:val="-36"/>
        </w:rPr>
        <w:t xml:space="preserve"> </w:t>
      </w:r>
      <w:r w:rsidRPr="00B35AFD">
        <w:rPr>
          <w:rFonts w:asciiTheme="majorHAnsi" w:hAnsiTheme="majorHAnsi"/>
        </w:rPr>
        <w:t>i</w:t>
      </w:r>
      <w:proofErr w:type="spellEnd"/>
      <w:r w:rsidRPr="00B35AFD">
        <w:rPr>
          <w:rFonts w:asciiTheme="majorHAnsi" w:hAnsiTheme="majorHAnsi"/>
          <w:spacing w:val="40"/>
        </w:rPr>
        <w:t xml:space="preserve"> </w:t>
      </w:r>
      <w:r w:rsidRPr="00B35AFD">
        <w:rPr>
          <w:rFonts w:asciiTheme="majorHAnsi" w:hAnsiTheme="majorHAnsi"/>
        </w:rPr>
        <w:t>les principaux</w:t>
      </w:r>
      <w:r w:rsidRPr="00B35AFD">
        <w:rPr>
          <w:rFonts w:asciiTheme="majorHAnsi" w:hAnsiTheme="majorHAnsi"/>
          <w:spacing w:val="38"/>
        </w:rPr>
        <w:t xml:space="preserve"> </w:t>
      </w:r>
      <w:r w:rsidRPr="00B35AFD">
        <w:rPr>
          <w:rFonts w:asciiTheme="majorHAnsi" w:hAnsiTheme="majorHAnsi"/>
        </w:rPr>
        <w:t>documents énumérés ci-après :</w:t>
      </w:r>
    </w:p>
    <w:p w14:paraId="24883994" w14:textId="77777777" w:rsidR="00E9390C" w:rsidRPr="00B35AFD" w:rsidRDefault="00E9390C" w:rsidP="00420D7E">
      <w:pPr>
        <w:pStyle w:val="Corpsdetexte"/>
        <w:tabs>
          <w:tab w:val="left" w:pos="7371"/>
          <w:tab w:val="left" w:pos="7655"/>
          <w:tab w:val="left" w:pos="7797"/>
          <w:tab w:val="left" w:pos="8222"/>
        </w:tabs>
        <w:ind w:left="142" w:right="-6"/>
        <w:jc w:val="both"/>
        <w:rPr>
          <w:rFonts w:asciiTheme="majorHAnsi" w:hAnsiTheme="majorHAnsi"/>
          <w:sz w:val="22"/>
          <w:szCs w:val="22"/>
        </w:rPr>
      </w:pPr>
      <w:r w:rsidRPr="00B35AFD">
        <w:rPr>
          <w:rFonts w:asciiTheme="majorHAnsi" w:hAnsiTheme="majorHAnsi"/>
          <w:sz w:val="22"/>
          <w:szCs w:val="22"/>
        </w:rPr>
        <w:t>Pièce</w:t>
      </w:r>
      <w:r w:rsidRPr="00B35AFD">
        <w:rPr>
          <w:rFonts w:asciiTheme="majorHAnsi" w:hAnsiTheme="majorHAnsi"/>
          <w:spacing w:val="-4"/>
          <w:sz w:val="22"/>
          <w:szCs w:val="22"/>
        </w:rPr>
        <w:t xml:space="preserve"> </w:t>
      </w:r>
      <w:r w:rsidRPr="00B35AFD">
        <w:rPr>
          <w:rFonts w:asciiTheme="majorHAnsi" w:hAnsiTheme="majorHAnsi"/>
          <w:sz w:val="22"/>
          <w:szCs w:val="22"/>
        </w:rPr>
        <w:t>n°1</w:t>
      </w:r>
      <w:r w:rsidRPr="00B35AFD">
        <w:rPr>
          <w:rFonts w:asciiTheme="majorHAnsi" w:hAnsiTheme="majorHAnsi"/>
          <w:spacing w:val="-3"/>
          <w:sz w:val="22"/>
          <w:szCs w:val="22"/>
        </w:rPr>
        <w:t xml:space="preserve"> </w:t>
      </w:r>
      <w:r w:rsidRPr="00B35AFD">
        <w:rPr>
          <w:rFonts w:asciiTheme="majorHAnsi" w:hAnsiTheme="majorHAnsi"/>
          <w:sz w:val="22"/>
          <w:szCs w:val="22"/>
        </w:rPr>
        <w:t>La</w:t>
      </w:r>
      <w:r w:rsidRPr="00B35AFD">
        <w:rPr>
          <w:rFonts w:asciiTheme="majorHAnsi" w:hAnsiTheme="majorHAnsi"/>
          <w:spacing w:val="-4"/>
          <w:sz w:val="22"/>
          <w:szCs w:val="22"/>
        </w:rPr>
        <w:t xml:space="preserve"> </w:t>
      </w:r>
      <w:r w:rsidRPr="00B35AFD">
        <w:rPr>
          <w:rFonts w:asciiTheme="majorHAnsi" w:hAnsiTheme="majorHAnsi"/>
          <w:sz w:val="22"/>
          <w:szCs w:val="22"/>
        </w:rPr>
        <w:t>lettre</w:t>
      </w:r>
      <w:r w:rsidRPr="00B35AFD">
        <w:rPr>
          <w:rFonts w:asciiTheme="majorHAnsi" w:hAnsiTheme="majorHAnsi"/>
          <w:spacing w:val="-4"/>
          <w:sz w:val="22"/>
          <w:szCs w:val="22"/>
        </w:rPr>
        <w:t xml:space="preserve"> </w:t>
      </w:r>
      <w:r w:rsidRPr="00B35AFD">
        <w:rPr>
          <w:rFonts w:asciiTheme="majorHAnsi" w:hAnsiTheme="majorHAnsi"/>
          <w:sz w:val="22"/>
          <w:szCs w:val="22"/>
        </w:rPr>
        <w:t>d’invitation</w:t>
      </w:r>
      <w:r w:rsidRPr="00B35AFD">
        <w:rPr>
          <w:rFonts w:asciiTheme="majorHAnsi" w:hAnsiTheme="majorHAnsi"/>
          <w:spacing w:val="-6"/>
          <w:sz w:val="22"/>
          <w:szCs w:val="22"/>
        </w:rPr>
        <w:t xml:space="preserve"> </w:t>
      </w:r>
      <w:r w:rsidRPr="00B35AFD">
        <w:rPr>
          <w:rFonts w:asciiTheme="majorHAnsi" w:hAnsiTheme="majorHAnsi"/>
          <w:sz w:val="22"/>
          <w:szCs w:val="22"/>
        </w:rPr>
        <w:t>à</w:t>
      </w:r>
      <w:r w:rsidRPr="00B35AFD">
        <w:rPr>
          <w:rFonts w:asciiTheme="majorHAnsi" w:hAnsiTheme="majorHAnsi"/>
          <w:spacing w:val="-4"/>
          <w:sz w:val="22"/>
          <w:szCs w:val="22"/>
        </w:rPr>
        <w:t xml:space="preserve"> </w:t>
      </w:r>
      <w:r w:rsidRPr="00B35AFD">
        <w:rPr>
          <w:rFonts w:asciiTheme="majorHAnsi" w:hAnsiTheme="majorHAnsi"/>
          <w:sz w:val="22"/>
          <w:szCs w:val="22"/>
        </w:rPr>
        <w:t>soumissionner</w:t>
      </w:r>
      <w:r w:rsidRPr="00B35AFD">
        <w:rPr>
          <w:rFonts w:asciiTheme="majorHAnsi" w:hAnsiTheme="majorHAnsi"/>
          <w:spacing w:val="-5"/>
          <w:sz w:val="22"/>
          <w:szCs w:val="22"/>
        </w:rPr>
        <w:t xml:space="preserve"> </w:t>
      </w:r>
      <w:r w:rsidRPr="00B35AFD">
        <w:rPr>
          <w:rFonts w:asciiTheme="majorHAnsi" w:hAnsiTheme="majorHAnsi"/>
          <w:sz w:val="22"/>
          <w:szCs w:val="22"/>
        </w:rPr>
        <w:t>(pour</w:t>
      </w:r>
      <w:r w:rsidRPr="00B35AFD">
        <w:rPr>
          <w:rFonts w:asciiTheme="majorHAnsi" w:hAnsiTheme="majorHAnsi"/>
          <w:spacing w:val="-5"/>
          <w:sz w:val="22"/>
          <w:szCs w:val="22"/>
        </w:rPr>
        <w:t xml:space="preserve"> </w:t>
      </w:r>
      <w:r w:rsidRPr="00B35AFD">
        <w:rPr>
          <w:rFonts w:asciiTheme="majorHAnsi" w:hAnsiTheme="majorHAnsi"/>
          <w:sz w:val="22"/>
          <w:szCs w:val="22"/>
        </w:rPr>
        <w:t>les</w:t>
      </w:r>
      <w:r w:rsidRPr="00B35AFD">
        <w:rPr>
          <w:rFonts w:asciiTheme="majorHAnsi" w:hAnsiTheme="majorHAnsi"/>
          <w:spacing w:val="-5"/>
          <w:sz w:val="22"/>
          <w:szCs w:val="22"/>
        </w:rPr>
        <w:t xml:space="preserve"> </w:t>
      </w:r>
      <w:r w:rsidRPr="00B35AFD">
        <w:rPr>
          <w:rFonts w:asciiTheme="majorHAnsi" w:hAnsiTheme="majorHAnsi"/>
          <w:sz w:val="22"/>
          <w:szCs w:val="22"/>
        </w:rPr>
        <w:t>Appels d’Offres Restreints) ; Pièce n°2 L’Avis d’Appel d’Offres (AAO) ;</w:t>
      </w:r>
    </w:p>
    <w:p w14:paraId="191597F8" w14:textId="77777777" w:rsidR="00E9390C" w:rsidRPr="00B35AFD" w:rsidRDefault="00E9390C" w:rsidP="00420D7E">
      <w:pPr>
        <w:pStyle w:val="Corpsdetexte"/>
        <w:tabs>
          <w:tab w:val="left" w:pos="7371"/>
          <w:tab w:val="left" w:pos="7655"/>
          <w:tab w:val="left" w:pos="7797"/>
          <w:tab w:val="left" w:pos="8222"/>
        </w:tabs>
        <w:ind w:left="142" w:right="-6"/>
        <w:jc w:val="both"/>
        <w:rPr>
          <w:rFonts w:asciiTheme="majorHAnsi" w:hAnsiTheme="majorHAnsi"/>
          <w:sz w:val="22"/>
          <w:szCs w:val="22"/>
        </w:rPr>
      </w:pPr>
      <w:r w:rsidRPr="00B35AFD">
        <w:rPr>
          <w:rFonts w:asciiTheme="majorHAnsi" w:hAnsiTheme="majorHAnsi"/>
          <w:sz w:val="22"/>
          <w:szCs w:val="22"/>
        </w:rPr>
        <w:t>Pièce n°3 Le Règlement Général de l’Appel d’Offres (RGAO) ; Pièce n°4 Le Règlement Particulier de l’Appel d’Offres (RPAO) ;</w:t>
      </w:r>
    </w:p>
    <w:p w14:paraId="6C73B738" w14:textId="77777777" w:rsidR="00E9390C" w:rsidRPr="00B35AFD" w:rsidRDefault="00E9390C" w:rsidP="00420D7E">
      <w:pPr>
        <w:pStyle w:val="Corpsdetexte"/>
        <w:tabs>
          <w:tab w:val="left" w:pos="7371"/>
          <w:tab w:val="left" w:pos="7655"/>
          <w:tab w:val="left" w:pos="7797"/>
          <w:tab w:val="left" w:pos="8222"/>
        </w:tabs>
        <w:ind w:left="142" w:right="-6"/>
        <w:jc w:val="both"/>
        <w:rPr>
          <w:rFonts w:asciiTheme="majorHAnsi" w:hAnsiTheme="majorHAnsi"/>
          <w:sz w:val="22"/>
          <w:szCs w:val="22"/>
        </w:rPr>
      </w:pPr>
      <w:r w:rsidRPr="00B35AFD">
        <w:rPr>
          <w:rFonts w:asciiTheme="majorHAnsi" w:hAnsiTheme="majorHAnsi"/>
          <w:sz w:val="22"/>
          <w:szCs w:val="22"/>
        </w:rPr>
        <w:t>Pièce</w:t>
      </w:r>
      <w:r w:rsidRPr="00B35AFD">
        <w:rPr>
          <w:rFonts w:asciiTheme="majorHAnsi" w:hAnsiTheme="majorHAnsi"/>
          <w:spacing w:val="-5"/>
          <w:sz w:val="22"/>
          <w:szCs w:val="22"/>
        </w:rPr>
        <w:t xml:space="preserve"> </w:t>
      </w:r>
      <w:r w:rsidRPr="00B35AFD">
        <w:rPr>
          <w:rFonts w:asciiTheme="majorHAnsi" w:hAnsiTheme="majorHAnsi"/>
          <w:sz w:val="22"/>
          <w:szCs w:val="22"/>
        </w:rPr>
        <w:t>n°5</w:t>
      </w:r>
      <w:r w:rsidRPr="00B35AFD">
        <w:rPr>
          <w:rFonts w:asciiTheme="majorHAnsi" w:hAnsiTheme="majorHAnsi"/>
          <w:spacing w:val="-4"/>
          <w:sz w:val="22"/>
          <w:szCs w:val="22"/>
        </w:rPr>
        <w:t xml:space="preserve"> </w:t>
      </w:r>
      <w:r w:rsidRPr="00B35AFD">
        <w:rPr>
          <w:rFonts w:asciiTheme="majorHAnsi" w:hAnsiTheme="majorHAnsi"/>
          <w:sz w:val="22"/>
          <w:szCs w:val="22"/>
        </w:rPr>
        <w:t>Le</w:t>
      </w:r>
      <w:r w:rsidRPr="00B35AFD">
        <w:rPr>
          <w:rFonts w:asciiTheme="majorHAnsi" w:hAnsiTheme="majorHAnsi"/>
          <w:spacing w:val="-5"/>
          <w:sz w:val="22"/>
          <w:szCs w:val="22"/>
        </w:rPr>
        <w:t xml:space="preserve"> </w:t>
      </w:r>
      <w:r w:rsidRPr="00B35AFD">
        <w:rPr>
          <w:rFonts w:asciiTheme="majorHAnsi" w:hAnsiTheme="majorHAnsi"/>
          <w:sz w:val="22"/>
          <w:szCs w:val="22"/>
        </w:rPr>
        <w:t>Cahier</w:t>
      </w:r>
      <w:r w:rsidRPr="00B35AFD">
        <w:rPr>
          <w:rFonts w:asciiTheme="majorHAnsi" w:hAnsiTheme="majorHAnsi"/>
          <w:spacing w:val="-6"/>
          <w:sz w:val="22"/>
          <w:szCs w:val="22"/>
        </w:rPr>
        <w:t xml:space="preserve"> </w:t>
      </w:r>
      <w:r w:rsidRPr="00B35AFD">
        <w:rPr>
          <w:rFonts w:asciiTheme="majorHAnsi" w:hAnsiTheme="majorHAnsi"/>
          <w:sz w:val="22"/>
          <w:szCs w:val="22"/>
        </w:rPr>
        <w:t>des</w:t>
      </w:r>
      <w:r w:rsidRPr="00B35AFD">
        <w:rPr>
          <w:rFonts w:asciiTheme="majorHAnsi" w:hAnsiTheme="majorHAnsi"/>
          <w:spacing w:val="-6"/>
          <w:sz w:val="22"/>
          <w:szCs w:val="22"/>
        </w:rPr>
        <w:t xml:space="preserve"> </w:t>
      </w:r>
      <w:r w:rsidRPr="00B35AFD">
        <w:rPr>
          <w:rFonts w:asciiTheme="majorHAnsi" w:hAnsiTheme="majorHAnsi"/>
          <w:sz w:val="22"/>
          <w:szCs w:val="22"/>
        </w:rPr>
        <w:t>Clauses</w:t>
      </w:r>
      <w:r w:rsidRPr="00B35AFD">
        <w:rPr>
          <w:rFonts w:asciiTheme="majorHAnsi" w:hAnsiTheme="majorHAnsi"/>
          <w:spacing w:val="-6"/>
          <w:sz w:val="22"/>
          <w:szCs w:val="22"/>
        </w:rPr>
        <w:t xml:space="preserve"> </w:t>
      </w:r>
      <w:r w:rsidRPr="00B35AFD">
        <w:rPr>
          <w:rFonts w:asciiTheme="majorHAnsi" w:hAnsiTheme="majorHAnsi"/>
          <w:sz w:val="22"/>
          <w:szCs w:val="22"/>
        </w:rPr>
        <w:t>Administratives</w:t>
      </w:r>
      <w:r w:rsidRPr="00B35AFD">
        <w:rPr>
          <w:rFonts w:asciiTheme="majorHAnsi" w:hAnsiTheme="majorHAnsi"/>
          <w:spacing w:val="-6"/>
          <w:sz w:val="22"/>
          <w:szCs w:val="22"/>
        </w:rPr>
        <w:t xml:space="preserve"> </w:t>
      </w:r>
      <w:r w:rsidRPr="00B35AFD">
        <w:rPr>
          <w:rFonts w:asciiTheme="majorHAnsi" w:hAnsiTheme="majorHAnsi"/>
          <w:sz w:val="22"/>
          <w:szCs w:val="22"/>
        </w:rPr>
        <w:t>Particulières</w:t>
      </w:r>
      <w:r w:rsidRPr="00B35AFD">
        <w:rPr>
          <w:rFonts w:asciiTheme="majorHAnsi" w:hAnsiTheme="majorHAnsi"/>
          <w:spacing w:val="-6"/>
          <w:sz w:val="22"/>
          <w:szCs w:val="22"/>
        </w:rPr>
        <w:t xml:space="preserve"> </w:t>
      </w:r>
      <w:r w:rsidRPr="00B35AFD">
        <w:rPr>
          <w:rFonts w:asciiTheme="majorHAnsi" w:hAnsiTheme="majorHAnsi"/>
          <w:sz w:val="22"/>
          <w:szCs w:val="22"/>
        </w:rPr>
        <w:t>(CCAP) ; Pièce n°6 Le Cahier des Clauses Techniques Particulières (CCTP) ; Pièce n° 7 Le cadre du Bordereau des Prix unitaires ;</w:t>
      </w:r>
    </w:p>
    <w:p w14:paraId="2E48CD0A" w14:textId="77777777" w:rsidR="00E9390C" w:rsidRPr="00B35AFD" w:rsidRDefault="00E9390C" w:rsidP="00420D7E">
      <w:pPr>
        <w:pStyle w:val="Corpsdetexte"/>
        <w:tabs>
          <w:tab w:val="left" w:pos="7371"/>
          <w:tab w:val="left" w:pos="7655"/>
          <w:tab w:val="left" w:pos="7797"/>
          <w:tab w:val="left" w:pos="8222"/>
        </w:tabs>
        <w:ind w:left="142" w:right="-6"/>
        <w:jc w:val="both"/>
        <w:rPr>
          <w:rFonts w:asciiTheme="majorHAnsi" w:hAnsiTheme="majorHAnsi"/>
          <w:sz w:val="22"/>
          <w:szCs w:val="22"/>
        </w:rPr>
      </w:pPr>
      <w:r w:rsidRPr="00B35AFD">
        <w:rPr>
          <w:rFonts w:asciiTheme="majorHAnsi" w:hAnsiTheme="majorHAnsi"/>
          <w:sz w:val="22"/>
          <w:szCs w:val="22"/>
        </w:rPr>
        <w:t>Pièce</w:t>
      </w:r>
      <w:r w:rsidRPr="00B35AFD">
        <w:rPr>
          <w:rFonts w:asciiTheme="majorHAnsi" w:hAnsiTheme="majorHAnsi"/>
          <w:spacing w:val="-4"/>
          <w:sz w:val="22"/>
          <w:szCs w:val="22"/>
        </w:rPr>
        <w:t xml:space="preserve"> </w:t>
      </w:r>
      <w:r w:rsidRPr="00B35AFD">
        <w:rPr>
          <w:rFonts w:asciiTheme="majorHAnsi" w:hAnsiTheme="majorHAnsi"/>
          <w:sz w:val="22"/>
          <w:szCs w:val="22"/>
        </w:rPr>
        <w:t>n°8</w:t>
      </w:r>
      <w:r w:rsidRPr="00B35AFD">
        <w:rPr>
          <w:rFonts w:asciiTheme="majorHAnsi" w:hAnsiTheme="majorHAnsi"/>
          <w:spacing w:val="33"/>
          <w:sz w:val="22"/>
          <w:szCs w:val="22"/>
        </w:rPr>
        <w:t xml:space="preserve"> </w:t>
      </w:r>
      <w:r w:rsidRPr="00B35AFD">
        <w:rPr>
          <w:rFonts w:asciiTheme="majorHAnsi" w:hAnsiTheme="majorHAnsi"/>
          <w:sz w:val="22"/>
          <w:szCs w:val="22"/>
        </w:rPr>
        <w:t>Le cadre du Détail quantitatif et estimatif ; Pièce</w:t>
      </w:r>
      <w:r w:rsidRPr="00B35AFD">
        <w:rPr>
          <w:rFonts w:asciiTheme="majorHAnsi" w:hAnsiTheme="majorHAnsi"/>
          <w:spacing w:val="-5"/>
          <w:sz w:val="22"/>
          <w:szCs w:val="22"/>
        </w:rPr>
        <w:t xml:space="preserve"> </w:t>
      </w:r>
      <w:r w:rsidRPr="00B35AFD">
        <w:rPr>
          <w:rFonts w:asciiTheme="majorHAnsi" w:hAnsiTheme="majorHAnsi"/>
          <w:sz w:val="22"/>
          <w:szCs w:val="22"/>
        </w:rPr>
        <w:t>n°9</w:t>
      </w:r>
      <w:r w:rsidRPr="00B35AFD">
        <w:rPr>
          <w:rFonts w:asciiTheme="majorHAnsi" w:hAnsiTheme="majorHAnsi"/>
          <w:spacing w:val="-5"/>
          <w:sz w:val="22"/>
          <w:szCs w:val="22"/>
        </w:rPr>
        <w:t xml:space="preserve"> </w:t>
      </w:r>
      <w:r w:rsidRPr="00B35AFD">
        <w:rPr>
          <w:rFonts w:asciiTheme="majorHAnsi" w:hAnsiTheme="majorHAnsi"/>
          <w:sz w:val="22"/>
          <w:szCs w:val="22"/>
        </w:rPr>
        <w:t>Le cadre du Sous-Détail des Prix unitaires ; Pièce n°10 Le modèles de marché</w:t>
      </w:r>
    </w:p>
    <w:p w14:paraId="39EECF7A" w14:textId="77777777" w:rsidR="00E9390C" w:rsidRDefault="00E9390C" w:rsidP="00420D7E">
      <w:pPr>
        <w:pStyle w:val="Paragraphedeliste"/>
        <w:tabs>
          <w:tab w:val="left" w:pos="7371"/>
          <w:tab w:val="left" w:pos="7655"/>
          <w:tab w:val="left" w:pos="7797"/>
          <w:tab w:val="left" w:pos="8222"/>
        </w:tabs>
        <w:ind w:left="142" w:right="-6"/>
        <w:jc w:val="both"/>
        <w:rPr>
          <w:rFonts w:asciiTheme="majorHAnsi" w:hAnsiTheme="majorHAnsi"/>
        </w:rPr>
      </w:pPr>
    </w:p>
    <w:p w14:paraId="199A42CE" w14:textId="77777777" w:rsidR="00E9390C" w:rsidRPr="00B35AFD" w:rsidRDefault="00E9390C" w:rsidP="00420D7E">
      <w:pPr>
        <w:pStyle w:val="Paragraphedeliste"/>
        <w:tabs>
          <w:tab w:val="left" w:pos="142"/>
          <w:tab w:val="left" w:pos="7371"/>
          <w:tab w:val="left" w:pos="7655"/>
          <w:tab w:val="left" w:pos="7797"/>
          <w:tab w:val="left" w:pos="8222"/>
        </w:tabs>
        <w:spacing w:before="72" w:line="241" w:lineRule="exact"/>
        <w:ind w:left="142" w:right="-6"/>
        <w:jc w:val="both"/>
        <w:rPr>
          <w:rFonts w:asciiTheme="majorHAnsi" w:hAnsiTheme="majorHAnsi"/>
        </w:rPr>
      </w:pPr>
      <w:r w:rsidRPr="00B35AFD">
        <w:rPr>
          <w:rFonts w:asciiTheme="majorHAnsi" w:hAnsiTheme="majorHAnsi"/>
        </w:rPr>
        <w:t>Le</w:t>
      </w:r>
      <w:r w:rsidRPr="00B35AFD">
        <w:rPr>
          <w:rFonts w:asciiTheme="majorHAnsi" w:hAnsiTheme="majorHAnsi"/>
          <w:spacing w:val="1"/>
        </w:rPr>
        <w:t xml:space="preserve"> </w:t>
      </w:r>
      <w:r w:rsidRPr="00B35AFD">
        <w:rPr>
          <w:rFonts w:asciiTheme="majorHAnsi" w:hAnsiTheme="majorHAnsi"/>
        </w:rPr>
        <w:t>cadre</w:t>
      </w:r>
      <w:r w:rsidRPr="00B35AFD">
        <w:rPr>
          <w:rFonts w:asciiTheme="majorHAnsi" w:hAnsiTheme="majorHAnsi"/>
          <w:spacing w:val="2"/>
        </w:rPr>
        <w:t xml:space="preserve"> </w:t>
      </w:r>
      <w:r w:rsidRPr="00B35AFD">
        <w:rPr>
          <w:rFonts w:asciiTheme="majorHAnsi" w:hAnsiTheme="majorHAnsi"/>
        </w:rPr>
        <w:t>du</w:t>
      </w:r>
      <w:r w:rsidRPr="00B35AFD">
        <w:rPr>
          <w:rFonts w:asciiTheme="majorHAnsi" w:hAnsiTheme="majorHAnsi"/>
          <w:spacing w:val="-1"/>
        </w:rPr>
        <w:t xml:space="preserve"> </w:t>
      </w:r>
      <w:r w:rsidRPr="00B35AFD">
        <w:rPr>
          <w:rFonts w:asciiTheme="majorHAnsi" w:hAnsiTheme="majorHAnsi"/>
        </w:rPr>
        <w:t>planning</w:t>
      </w:r>
      <w:r w:rsidRPr="00B35AFD">
        <w:rPr>
          <w:rFonts w:asciiTheme="majorHAnsi" w:hAnsiTheme="majorHAnsi"/>
          <w:spacing w:val="1"/>
        </w:rPr>
        <w:t xml:space="preserve"> </w:t>
      </w:r>
      <w:r w:rsidRPr="00B35AFD">
        <w:rPr>
          <w:rFonts w:asciiTheme="majorHAnsi" w:hAnsiTheme="majorHAnsi"/>
        </w:rPr>
        <w:t>d’exécution</w:t>
      </w:r>
      <w:r w:rsidRPr="00B35AFD">
        <w:rPr>
          <w:rFonts w:asciiTheme="majorHAnsi" w:hAnsiTheme="majorHAnsi"/>
          <w:spacing w:val="1"/>
        </w:rPr>
        <w:t xml:space="preserve"> </w:t>
      </w:r>
      <w:r w:rsidRPr="00B35AFD">
        <w:rPr>
          <w:rFonts w:asciiTheme="majorHAnsi" w:hAnsiTheme="majorHAnsi"/>
          <w:spacing w:val="-10"/>
        </w:rPr>
        <w:t>;</w:t>
      </w:r>
    </w:p>
    <w:p w14:paraId="4E019740" w14:textId="77777777" w:rsidR="00E9390C" w:rsidRPr="00B35AFD" w:rsidRDefault="00E9390C" w:rsidP="00420D7E">
      <w:pPr>
        <w:pStyle w:val="Paragraphedeliste"/>
        <w:numPr>
          <w:ilvl w:val="0"/>
          <w:numId w:val="35"/>
        </w:numPr>
        <w:tabs>
          <w:tab w:val="left" w:pos="1008"/>
          <w:tab w:val="left" w:pos="7371"/>
          <w:tab w:val="left" w:pos="7655"/>
          <w:tab w:val="left" w:pos="7797"/>
          <w:tab w:val="left" w:pos="8222"/>
        </w:tabs>
        <w:spacing w:line="241" w:lineRule="exact"/>
        <w:ind w:left="142" w:right="-6" w:firstLine="0"/>
        <w:jc w:val="both"/>
        <w:rPr>
          <w:rFonts w:asciiTheme="majorHAnsi" w:hAnsiTheme="majorHAnsi"/>
        </w:rPr>
      </w:pPr>
      <w:r w:rsidRPr="00B35AFD">
        <w:rPr>
          <w:rFonts w:asciiTheme="majorHAnsi" w:hAnsiTheme="majorHAnsi"/>
        </w:rPr>
        <w:t>Modèles</w:t>
      </w:r>
      <w:r w:rsidRPr="00B35AFD">
        <w:rPr>
          <w:rFonts w:asciiTheme="majorHAnsi" w:hAnsiTheme="majorHAnsi"/>
          <w:spacing w:val="-9"/>
        </w:rPr>
        <w:t xml:space="preserve"> </w:t>
      </w:r>
      <w:r w:rsidRPr="00B35AFD">
        <w:rPr>
          <w:rFonts w:asciiTheme="majorHAnsi" w:hAnsiTheme="majorHAnsi"/>
        </w:rPr>
        <w:t>de</w:t>
      </w:r>
      <w:r w:rsidRPr="00B35AFD">
        <w:rPr>
          <w:rFonts w:asciiTheme="majorHAnsi" w:hAnsiTheme="majorHAnsi"/>
          <w:spacing w:val="-7"/>
        </w:rPr>
        <w:t xml:space="preserve"> </w:t>
      </w:r>
      <w:r w:rsidRPr="00B35AFD">
        <w:rPr>
          <w:rFonts w:asciiTheme="majorHAnsi" w:hAnsiTheme="majorHAnsi"/>
        </w:rPr>
        <w:t>fiches</w:t>
      </w:r>
      <w:r w:rsidRPr="00B35AFD">
        <w:rPr>
          <w:rFonts w:asciiTheme="majorHAnsi" w:hAnsiTheme="majorHAnsi"/>
          <w:spacing w:val="-8"/>
        </w:rPr>
        <w:t xml:space="preserve"> </w:t>
      </w:r>
      <w:r w:rsidRPr="00B35AFD">
        <w:rPr>
          <w:rFonts w:asciiTheme="majorHAnsi" w:hAnsiTheme="majorHAnsi"/>
        </w:rPr>
        <w:t>de</w:t>
      </w:r>
      <w:r w:rsidRPr="00B35AFD">
        <w:rPr>
          <w:rFonts w:asciiTheme="majorHAnsi" w:hAnsiTheme="majorHAnsi"/>
          <w:spacing w:val="-7"/>
        </w:rPr>
        <w:t xml:space="preserve"> </w:t>
      </w:r>
      <w:r w:rsidRPr="00B35AFD">
        <w:rPr>
          <w:rFonts w:asciiTheme="majorHAnsi" w:hAnsiTheme="majorHAnsi"/>
        </w:rPr>
        <w:t>présentation</w:t>
      </w:r>
      <w:r w:rsidRPr="00B35AFD">
        <w:rPr>
          <w:rFonts w:asciiTheme="majorHAnsi" w:hAnsiTheme="majorHAnsi"/>
          <w:spacing w:val="-9"/>
        </w:rPr>
        <w:t xml:space="preserve"> </w:t>
      </w:r>
      <w:r w:rsidRPr="00B35AFD">
        <w:rPr>
          <w:rFonts w:asciiTheme="majorHAnsi" w:hAnsiTheme="majorHAnsi"/>
        </w:rPr>
        <w:t>du</w:t>
      </w:r>
      <w:r w:rsidRPr="00B35AFD">
        <w:rPr>
          <w:rFonts w:asciiTheme="majorHAnsi" w:hAnsiTheme="majorHAnsi"/>
          <w:spacing w:val="-9"/>
        </w:rPr>
        <w:t xml:space="preserve"> </w:t>
      </w:r>
      <w:r w:rsidRPr="00B35AFD">
        <w:rPr>
          <w:rFonts w:asciiTheme="majorHAnsi" w:hAnsiTheme="majorHAnsi"/>
        </w:rPr>
        <w:t>matériel,</w:t>
      </w:r>
      <w:r w:rsidRPr="00B35AFD">
        <w:rPr>
          <w:rFonts w:asciiTheme="majorHAnsi" w:hAnsiTheme="majorHAnsi"/>
          <w:spacing w:val="-8"/>
        </w:rPr>
        <w:t xml:space="preserve"> </w:t>
      </w:r>
      <w:r w:rsidRPr="00B35AFD">
        <w:rPr>
          <w:rFonts w:asciiTheme="majorHAnsi" w:hAnsiTheme="majorHAnsi"/>
        </w:rPr>
        <w:t>personnel</w:t>
      </w:r>
      <w:r w:rsidRPr="00B35AFD">
        <w:rPr>
          <w:rFonts w:asciiTheme="majorHAnsi" w:hAnsiTheme="majorHAnsi"/>
          <w:spacing w:val="-8"/>
        </w:rPr>
        <w:t xml:space="preserve"> </w:t>
      </w:r>
      <w:r w:rsidRPr="00B35AFD">
        <w:rPr>
          <w:rFonts w:asciiTheme="majorHAnsi" w:hAnsiTheme="majorHAnsi"/>
        </w:rPr>
        <w:t>et</w:t>
      </w:r>
      <w:r w:rsidRPr="00B35AFD">
        <w:rPr>
          <w:rFonts w:asciiTheme="majorHAnsi" w:hAnsiTheme="majorHAnsi"/>
          <w:spacing w:val="-7"/>
        </w:rPr>
        <w:t xml:space="preserve"> </w:t>
      </w:r>
      <w:r w:rsidRPr="00B35AFD">
        <w:rPr>
          <w:rFonts w:asciiTheme="majorHAnsi" w:hAnsiTheme="majorHAnsi"/>
        </w:rPr>
        <w:t>références</w:t>
      </w:r>
      <w:r w:rsidRPr="00B35AFD">
        <w:rPr>
          <w:rFonts w:asciiTheme="majorHAnsi" w:hAnsiTheme="majorHAnsi"/>
          <w:spacing w:val="-7"/>
        </w:rPr>
        <w:t xml:space="preserve"> </w:t>
      </w:r>
      <w:r w:rsidRPr="00B35AFD">
        <w:rPr>
          <w:rFonts w:asciiTheme="majorHAnsi" w:hAnsiTheme="majorHAnsi"/>
          <w:spacing w:val="-10"/>
        </w:rPr>
        <w:t>;</w:t>
      </w:r>
    </w:p>
    <w:p w14:paraId="2E1457DB" w14:textId="77777777" w:rsidR="00E9390C" w:rsidRPr="00B35AFD" w:rsidRDefault="00E9390C" w:rsidP="00420D7E">
      <w:pPr>
        <w:pStyle w:val="Paragraphedeliste"/>
        <w:numPr>
          <w:ilvl w:val="0"/>
          <w:numId w:val="35"/>
        </w:numPr>
        <w:tabs>
          <w:tab w:val="left" w:pos="1008"/>
          <w:tab w:val="left" w:pos="7371"/>
          <w:tab w:val="left" w:pos="7655"/>
          <w:tab w:val="left" w:pos="7797"/>
          <w:tab w:val="left" w:pos="8222"/>
        </w:tabs>
        <w:spacing w:before="1" w:line="241" w:lineRule="exact"/>
        <w:ind w:left="142" w:right="-6" w:firstLine="0"/>
        <w:jc w:val="both"/>
        <w:rPr>
          <w:rFonts w:asciiTheme="majorHAnsi" w:hAnsiTheme="majorHAnsi"/>
        </w:rPr>
      </w:pPr>
      <w:r w:rsidRPr="00B35AFD">
        <w:rPr>
          <w:rFonts w:asciiTheme="majorHAnsi" w:hAnsiTheme="majorHAnsi"/>
        </w:rPr>
        <w:t>Modèle</w:t>
      </w:r>
      <w:r w:rsidRPr="00B35AFD">
        <w:rPr>
          <w:rFonts w:asciiTheme="majorHAnsi" w:hAnsiTheme="majorHAnsi"/>
          <w:spacing w:val="1"/>
        </w:rPr>
        <w:t xml:space="preserve"> </w:t>
      </w:r>
      <w:r w:rsidRPr="00B35AFD">
        <w:rPr>
          <w:rFonts w:asciiTheme="majorHAnsi" w:hAnsiTheme="majorHAnsi"/>
        </w:rPr>
        <w:t>de</w:t>
      </w:r>
      <w:r w:rsidRPr="00B35AFD">
        <w:rPr>
          <w:rFonts w:asciiTheme="majorHAnsi" w:hAnsiTheme="majorHAnsi"/>
          <w:spacing w:val="1"/>
        </w:rPr>
        <w:t xml:space="preserve"> </w:t>
      </w:r>
      <w:r w:rsidRPr="00B35AFD">
        <w:rPr>
          <w:rFonts w:asciiTheme="majorHAnsi" w:hAnsiTheme="majorHAnsi"/>
        </w:rPr>
        <w:t>lettre</w:t>
      </w:r>
      <w:r w:rsidRPr="00B35AFD">
        <w:rPr>
          <w:rFonts w:asciiTheme="majorHAnsi" w:hAnsiTheme="majorHAnsi"/>
          <w:spacing w:val="-1"/>
        </w:rPr>
        <w:t xml:space="preserve"> </w:t>
      </w:r>
      <w:r w:rsidRPr="00B35AFD">
        <w:rPr>
          <w:rFonts w:asciiTheme="majorHAnsi" w:hAnsiTheme="majorHAnsi"/>
        </w:rPr>
        <w:t>de</w:t>
      </w:r>
      <w:r w:rsidRPr="00B35AFD">
        <w:rPr>
          <w:rFonts w:asciiTheme="majorHAnsi" w:hAnsiTheme="majorHAnsi"/>
          <w:spacing w:val="1"/>
        </w:rPr>
        <w:t xml:space="preserve"> </w:t>
      </w:r>
      <w:r w:rsidRPr="00B35AFD">
        <w:rPr>
          <w:rFonts w:asciiTheme="majorHAnsi" w:hAnsiTheme="majorHAnsi"/>
        </w:rPr>
        <w:t xml:space="preserve">soumission </w:t>
      </w:r>
      <w:r w:rsidRPr="00B35AFD">
        <w:rPr>
          <w:rFonts w:asciiTheme="majorHAnsi" w:hAnsiTheme="majorHAnsi"/>
          <w:spacing w:val="-10"/>
        </w:rPr>
        <w:t>;</w:t>
      </w:r>
    </w:p>
    <w:p w14:paraId="5D7B2BB9" w14:textId="77777777" w:rsidR="00E9390C" w:rsidRPr="00B35AFD" w:rsidRDefault="00E9390C" w:rsidP="00420D7E">
      <w:pPr>
        <w:pStyle w:val="Paragraphedeliste"/>
        <w:numPr>
          <w:ilvl w:val="0"/>
          <w:numId w:val="35"/>
        </w:numPr>
        <w:tabs>
          <w:tab w:val="left" w:pos="1008"/>
          <w:tab w:val="left" w:pos="7371"/>
          <w:tab w:val="left" w:pos="7655"/>
          <w:tab w:val="left" w:pos="7797"/>
          <w:tab w:val="left" w:pos="8222"/>
        </w:tabs>
        <w:spacing w:line="241" w:lineRule="exact"/>
        <w:ind w:left="142" w:right="-6" w:firstLine="0"/>
        <w:jc w:val="both"/>
        <w:rPr>
          <w:rFonts w:asciiTheme="majorHAnsi" w:hAnsiTheme="majorHAnsi"/>
        </w:rPr>
      </w:pPr>
      <w:r w:rsidRPr="00B35AFD">
        <w:rPr>
          <w:rFonts w:asciiTheme="majorHAnsi" w:hAnsiTheme="majorHAnsi"/>
        </w:rPr>
        <w:t>Modèle</w:t>
      </w:r>
      <w:r w:rsidRPr="00B35AFD">
        <w:rPr>
          <w:rFonts w:asciiTheme="majorHAnsi" w:hAnsiTheme="majorHAnsi"/>
          <w:spacing w:val="-6"/>
        </w:rPr>
        <w:t xml:space="preserve"> </w:t>
      </w:r>
      <w:r w:rsidRPr="00B35AFD">
        <w:rPr>
          <w:rFonts w:asciiTheme="majorHAnsi" w:hAnsiTheme="majorHAnsi"/>
        </w:rPr>
        <w:t>de</w:t>
      </w:r>
      <w:r w:rsidRPr="00B35AFD">
        <w:rPr>
          <w:rFonts w:asciiTheme="majorHAnsi" w:hAnsiTheme="majorHAnsi"/>
          <w:spacing w:val="-6"/>
        </w:rPr>
        <w:t xml:space="preserve"> </w:t>
      </w:r>
      <w:r w:rsidRPr="00B35AFD">
        <w:rPr>
          <w:rFonts w:asciiTheme="majorHAnsi" w:hAnsiTheme="majorHAnsi"/>
        </w:rPr>
        <w:t>caution</w:t>
      </w:r>
      <w:r w:rsidRPr="00B35AFD">
        <w:rPr>
          <w:rFonts w:asciiTheme="majorHAnsi" w:hAnsiTheme="majorHAnsi"/>
          <w:spacing w:val="-6"/>
        </w:rPr>
        <w:t xml:space="preserve"> </w:t>
      </w:r>
      <w:r w:rsidRPr="00B35AFD">
        <w:rPr>
          <w:rFonts w:asciiTheme="majorHAnsi" w:hAnsiTheme="majorHAnsi"/>
        </w:rPr>
        <w:t>de</w:t>
      </w:r>
      <w:r w:rsidRPr="00B35AFD">
        <w:rPr>
          <w:rFonts w:asciiTheme="majorHAnsi" w:hAnsiTheme="majorHAnsi"/>
          <w:spacing w:val="-6"/>
        </w:rPr>
        <w:t xml:space="preserve"> </w:t>
      </w:r>
      <w:r w:rsidRPr="00B35AFD">
        <w:rPr>
          <w:rFonts w:asciiTheme="majorHAnsi" w:hAnsiTheme="majorHAnsi"/>
        </w:rPr>
        <w:t>soumission</w:t>
      </w:r>
      <w:r w:rsidRPr="00B35AFD">
        <w:rPr>
          <w:rFonts w:asciiTheme="majorHAnsi" w:hAnsiTheme="majorHAnsi"/>
          <w:spacing w:val="-4"/>
        </w:rPr>
        <w:t xml:space="preserve"> </w:t>
      </w:r>
      <w:r w:rsidRPr="00B35AFD">
        <w:rPr>
          <w:rFonts w:asciiTheme="majorHAnsi" w:hAnsiTheme="majorHAnsi"/>
          <w:spacing w:val="-10"/>
        </w:rPr>
        <w:t>;</w:t>
      </w:r>
    </w:p>
    <w:p w14:paraId="594936C4" w14:textId="77777777" w:rsidR="00E9390C" w:rsidRPr="00B35AFD" w:rsidRDefault="00E9390C" w:rsidP="00420D7E">
      <w:pPr>
        <w:pStyle w:val="Paragraphedeliste"/>
        <w:numPr>
          <w:ilvl w:val="0"/>
          <w:numId w:val="35"/>
        </w:numPr>
        <w:tabs>
          <w:tab w:val="left" w:pos="1008"/>
          <w:tab w:val="left" w:pos="7371"/>
          <w:tab w:val="left" w:pos="7655"/>
          <w:tab w:val="left" w:pos="7797"/>
          <w:tab w:val="left" w:pos="8222"/>
        </w:tabs>
        <w:spacing w:before="1"/>
        <w:ind w:left="142" w:right="-6" w:firstLine="0"/>
        <w:jc w:val="both"/>
        <w:rPr>
          <w:rFonts w:asciiTheme="majorHAnsi" w:hAnsiTheme="majorHAnsi"/>
        </w:rPr>
      </w:pPr>
      <w:r w:rsidRPr="00B35AFD">
        <w:rPr>
          <w:rFonts w:asciiTheme="majorHAnsi" w:hAnsiTheme="majorHAnsi"/>
        </w:rPr>
        <w:t>Modèle</w:t>
      </w:r>
      <w:r w:rsidRPr="00B35AFD">
        <w:rPr>
          <w:rFonts w:asciiTheme="majorHAnsi" w:hAnsiTheme="majorHAnsi"/>
          <w:spacing w:val="-10"/>
        </w:rPr>
        <w:t xml:space="preserve"> </w:t>
      </w:r>
      <w:r w:rsidRPr="00B35AFD">
        <w:rPr>
          <w:rFonts w:asciiTheme="majorHAnsi" w:hAnsiTheme="majorHAnsi"/>
        </w:rPr>
        <w:t>de</w:t>
      </w:r>
      <w:r w:rsidRPr="00B35AFD">
        <w:rPr>
          <w:rFonts w:asciiTheme="majorHAnsi" w:hAnsiTheme="majorHAnsi"/>
          <w:spacing w:val="-9"/>
        </w:rPr>
        <w:t xml:space="preserve"> </w:t>
      </w:r>
      <w:r w:rsidRPr="00B35AFD">
        <w:rPr>
          <w:rFonts w:asciiTheme="majorHAnsi" w:hAnsiTheme="majorHAnsi"/>
        </w:rPr>
        <w:t>cautionnement</w:t>
      </w:r>
      <w:r w:rsidRPr="00B35AFD">
        <w:rPr>
          <w:rFonts w:asciiTheme="majorHAnsi" w:hAnsiTheme="majorHAnsi"/>
          <w:spacing w:val="-9"/>
        </w:rPr>
        <w:t xml:space="preserve"> </w:t>
      </w:r>
      <w:r w:rsidRPr="00B35AFD">
        <w:rPr>
          <w:rFonts w:asciiTheme="majorHAnsi" w:hAnsiTheme="majorHAnsi"/>
        </w:rPr>
        <w:t>définitif</w:t>
      </w:r>
      <w:r w:rsidRPr="00B35AFD">
        <w:rPr>
          <w:rFonts w:asciiTheme="majorHAnsi" w:hAnsiTheme="majorHAnsi"/>
          <w:spacing w:val="-10"/>
        </w:rPr>
        <w:t xml:space="preserve"> ;</w:t>
      </w:r>
    </w:p>
    <w:p w14:paraId="68C6DFE2" w14:textId="77777777" w:rsidR="00E9390C" w:rsidRPr="00B35AFD" w:rsidRDefault="00E9390C" w:rsidP="00420D7E">
      <w:pPr>
        <w:pStyle w:val="Paragraphedeliste"/>
        <w:numPr>
          <w:ilvl w:val="0"/>
          <w:numId w:val="35"/>
        </w:numPr>
        <w:tabs>
          <w:tab w:val="left" w:pos="1008"/>
          <w:tab w:val="left" w:pos="7371"/>
          <w:tab w:val="left" w:pos="7655"/>
          <w:tab w:val="left" w:pos="7797"/>
          <w:tab w:val="left" w:pos="8222"/>
        </w:tabs>
        <w:spacing w:before="1" w:line="241" w:lineRule="exact"/>
        <w:ind w:left="142" w:right="-6" w:firstLine="0"/>
        <w:jc w:val="both"/>
        <w:rPr>
          <w:rFonts w:asciiTheme="majorHAnsi" w:hAnsiTheme="majorHAnsi"/>
        </w:rPr>
      </w:pPr>
      <w:r w:rsidRPr="00B35AFD">
        <w:rPr>
          <w:rFonts w:asciiTheme="majorHAnsi" w:hAnsiTheme="majorHAnsi"/>
        </w:rPr>
        <w:t>Modèle</w:t>
      </w:r>
      <w:r w:rsidRPr="00B35AFD">
        <w:rPr>
          <w:rFonts w:asciiTheme="majorHAnsi" w:hAnsiTheme="majorHAnsi"/>
          <w:spacing w:val="-7"/>
        </w:rPr>
        <w:t xml:space="preserve"> </w:t>
      </w:r>
      <w:r w:rsidRPr="00B35AFD">
        <w:rPr>
          <w:rFonts w:asciiTheme="majorHAnsi" w:hAnsiTheme="majorHAnsi"/>
        </w:rPr>
        <w:t>de</w:t>
      </w:r>
      <w:r w:rsidRPr="00B35AFD">
        <w:rPr>
          <w:rFonts w:asciiTheme="majorHAnsi" w:hAnsiTheme="majorHAnsi"/>
          <w:spacing w:val="-7"/>
        </w:rPr>
        <w:t xml:space="preserve"> </w:t>
      </w:r>
      <w:r w:rsidRPr="00B35AFD">
        <w:rPr>
          <w:rFonts w:asciiTheme="majorHAnsi" w:hAnsiTheme="majorHAnsi"/>
        </w:rPr>
        <w:t>caution</w:t>
      </w:r>
      <w:r w:rsidRPr="00B35AFD">
        <w:rPr>
          <w:rFonts w:asciiTheme="majorHAnsi" w:hAnsiTheme="majorHAnsi"/>
          <w:spacing w:val="-8"/>
        </w:rPr>
        <w:t xml:space="preserve"> </w:t>
      </w:r>
      <w:r w:rsidRPr="00B35AFD">
        <w:rPr>
          <w:rFonts w:asciiTheme="majorHAnsi" w:hAnsiTheme="majorHAnsi"/>
        </w:rPr>
        <w:t>d’avance</w:t>
      </w:r>
      <w:r w:rsidRPr="00B35AFD">
        <w:rPr>
          <w:rFonts w:asciiTheme="majorHAnsi" w:hAnsiTheme="majorHAnsi"/>
          <w:spacing w:val="-5"/>
        </w:rPr>
        <w:t xml:space="preserve"> </w:t>
      </w:r>
      <w:r w:rsidRPr="00B35AFD">
        <w:rPr>
          <w:rFonts w:asciiTheme="majorHAnsi" w:hAnsiTheme="majorHAnsi"/>
        </w:rPr>
        <w:t>de</w:t>
      </w:r>
      <w:r w:rsidRPr="00B35AFD">
        <w:rPr>
          <w:rFonts w:asciiTheme="majorHAnsi" w:hAnsiTheme="majorHAnsi"/>
          <w:spacing w:val="-7"/>
        </w:rPr>
        <w:t xml:space="preserve"> </w:t>
      </w:r>
      <w:r w:rsidRPr="00B35AFD">
        <w:rPr>
          <w:rFonts w:asciiTheme="majorHAnsi" w:hAnsiTheme="majorHAnsi"/>
        </w:rPr>
        <w:t>démarrage</w:t>
      </w:r>
      <w:r w:rsidRPr="00B35AFD">
        <w:rPr>
          <w:rFonts w:asciiTheme="majorHAnsi" w:hAnsiTheme="majorHAnsi"/>
          <w:spacing w:val="-7"/>
        </w:rPr>
        <w:t xml:space="preserve"> </w:t>
      </w:r>
      <w:r w:rsidRPr="00B35AFD">
        <w:rPr>
          <w:rFonts w:asciiTheme="majorHAnsi" w:hAnsiTheme="majorHAnsi"/>
          <w:spacing w:val="-10"/>
        </w:rPr>
        <w:t>;</w:t>
      </w:r>
    </w:p>
    <w:p w14:paraId="3087C369" w14:textId="77777777" w:rsidR="00E9390C" w:rsidRPr="00B35AFD" w:rsidRDefault="00E9390C" w:rsidP="00420D7E">
      <w:pPr>
        <w:pStyle w:val="Paragraphedeliste"/>
        <w:numPr>
          <w:ilvl w:val="0"/>
          <w:numId w:val="35"/>
        </w:numPr>
        <w:tabs>
          <w:tab w:val="left" w:pos="1008"/>
          <w:tab w:val="left" w:pos="1930"/>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t>Modèle</w:t>
      </w:r>
      <w:r w:rsidRPr="00B35AFD">
        <w:rPr>
          <w:rFonts w:asciiTheme="majorHAnsi" w:hAnsiTheme="majorHAnsi"/>
          <w:spacing w:val="-4"/>
        </w:rPr>
        <w:t xml:space="preserve"> </w:t>
      </w:r>
      <w:r w:rsidRPr="00B35AFD">
        <w:rPr>
          <w:rFonts w:asciiTheme="majorHAnsi" w:hAnsiTheme="majorHAnsi"/>
        </w:rPr>
        <w:t>de</w:t>
      </w:r>
      <w:r w:rsidRPr="00B35AFD">
        <w:rPr>
          <w:rFonts w:asciiTheme="majorHAnsi" w:hAnsiTheme="majorHAnsi"/>
          <w:spacing w:val="-4"/>
        </w:rPr>
        <w:t xml:space="preserve"> </w:t>
      </w:r>
      <w:r w:rsidRPr="00B35AFD">
        <w:rPr>
          <w:rFonts w:asciiTheme="majorHAnsi" w:hAnsiTheme="majorHAnsi"/>
        </w:rPr>
        <w:t>caution</w:t>
      </w:r>
      <w:r w:rsidRPr="00B35AFD">
        <w:rPr>
          <w:rFonts w:asciiTheme="majorHAnsi" w:hAnsiTheme="majorHAnsi"/>
          <w:spacing w:val="-5"/>
        </w:rPr>
        <w:t xml:space="preserve"> </w:t>
      </w:r>
      <w:r w:rsidRPr="00B35AFD">
        <w:rPr>
          <w:rFonts w:asciiTheme="majorHAnsi" w:hAnsiTheme="majorHAnsi"/>
        </w:rPr>
        <w:t>de</w:t>
      </w:r>
      <w:r w:rsidRPr="00B35AFD">
        <w:rPr>
          <w:rFonts w:asciiTheme="majorHAnsi" w:hAnsiTheme="majorHAnsi"/>
          <w:spacing w:val="-4"/>
        </w:rPr>
        <w:t xml:space="preserve"> </w:t>
      </w:r>
      <w:r w:rsidRPr="00B35AFD">
        <w:rPr>
          <w:rFonts w:asciiTheme="majorHAnsi" w:hAnsiTheme="majorHAnsi"/>
        </w:rPr>
        <w:t>retenue</w:t>
      </w:r>
      <w:r w:rsidRPr="00B35AFD">
        <w:rPr>
          <w:rFonts w:asciiTheme="majorHAnsi" w:hAnsiTheme="majorHAnsi"/>
          <w:spacing w:val="-4"/>
        </w:rPr>
        <w:t xml:space="preserve"> </w:t>
      </w:r>
      <w:r w:rsidRPr="00B35AFD">
        <w:rPr>
          <w:rFonts w:asciiTheme="majorHAnsi" w:hAnsiTheme="majorHAnsi"/>
        </w:rPr>
        <w:t>de garantie</w:t>
      </w:r>
      <w:r w:rsidRPr="00B35AFD">
        <w:rPr>
          <w:rFonts w:asciiTheme="majorHAnsi" w:hAnsiTheme="majorHAnsi"/>
          <w:spacing w:val="-4"/>
        </w:rPr>
        <w:t xml:space="preserve"> </w:t>
      </w:r>
      <w:r w:rsidRPr="00B35AFD">
        <w:rPr>
          <w:rFonts w:asciiTheme="majorHAnsi" w:hAnsiTheme="majorHAnsi"/>
        </w:rPr>
        <w:t>en</w:t>
      </w:r>
      <w:r w:rsidRPr="00B35AFD">
        <w:rPr>
          <w:rFonts w:asciiTheme="majorHAnsi" w:hAnsiTheme="majorHAnsi"/>
          <w:spacing w:val="-5"/>
        </w:rPr>
        <w:t xml:space="preserve"> </w:t>
      </w:r>
      <w:r w:rsidRPr="00B35AFD">
        <w:rPr>
          <w:rFonts w:asciiTheme="majorHAnsi" w:hAnsiTheme="majorHAnsi"/>
        </w:rPr>
        <w:t>remplacement</w:t>
      </w:r>
      <w:r w:rsidRPr="00B35AFD">
        <w:rPr>
          <w:rFonts w:asciiTheme="majorHAnsi" w:hAnsiTheme="majorHAnsi"/>
          <w:spacing w:val="-4"/>
        </w:rPr>
        <w:t xml:space="preserve"> </w:t>
      </w:r>
      <w:r w:rsidRPr="00B35AFD">
        <w:rPr>
          <w:rFonts w:asciiTheme="majorHAnsi" w:hAnsiTheme="majorHAnsi"/>
        </w:rPr>
        <w:t>de</w:t>
      </w:r>
      <w:r w:rsidRPr="00B35AFD">
        <w:rPr>
          <w:rFonts w:asciiTheme="majorHAnsi" w:hAnsiTheme="majorHAnsi"/>
          <w:spacing w:val="-4"/>
        </w:rPr>
        <w:t xml:space="preserve"> </w:t>
      </w:r>
      <w:r w:rsidRPr="00B35AFD">
        <w:rPr>
          <w:rFonts w:asciiTheme="majorHAnsi" w:hAnsiTheme="majorHAnsi"/>
        </w:rPr>
        <w:t>la</w:t>
      </w:r>
      <w:r w:rsidRPr="00B35AFD">
        <w:rPr>
          <w:rFonts w:asciiTheme="majorHAnsi" w:hAnsiTheme="majorHAnsi"/>
          <w:spacing w:val="-4"/>
        </w:rPr>
        <w:t xml:space="preserve"> </w:t>
      </w:r>
      <w:r w:rsidRPr="00B35AFD">
        <w:rPr>
          <w:rFonts w:asciiTheme="majorHAnsi" w:hAnsiTheme="majorHAnsi"/>
        </w:rPr>
        <w:t>retenue</w:t>
      </w:r>
      <w:r w:rsidRPr="00B35AFD">
        <w:rPr>
          <w:rFonts w:asciiTheme="majorHAnsi" w:hAnsiTheme="majorHAnsi"/>
          <w:spacing w:val="-4"/>
        </w:rPr>
        <w:t xml:space="preserve"> </w:t>
      </w:r>
      <w:r w:rsidRPr="00B35AFD">
        <w:rPr>
          <w:rFonts w:asciiTheme="majorHAnsi" w:hAnsiTheme="majorHAnsi"/>
        </w:rPr>
        <w:t>de</w:t>
      </w:r>
      <w:r w:rsidRPr="00B35AFD">
        <w:rPr>
          <w:rFonts w:asciiTheme="majorHAnsi" w:hAnsiTheme="majorHAnsi"/>
          <w:spacing w:val="-4"/>
        </w:rPr>
        <w:t xml:space="preserve"> </w:t>
      </w:r>
      <w:proofErr w:type="gramStart"/>
      <w:r w:rsidRPr="00B35AFD">
        <w:rPr>
          <w:rFonts w:asciiTheme="majorHAnsi" w:hAnsiTheme="majorHAnsi"/>
        </w:rPr>
        <w:t>garantie;</w:t>
      </w:r>
      <w:proofErr w:type="gramEnd"/>
      <w:r w:rsidRPr="00B35AFD">
        <w:rPr>
          <w:rFonts w:asciiTheme="majorHAnsi" w:hAnsiTheme="majorHAnsi"/>
        </w:rPr>
        <w:t xml:space="preserve"> Pièce n° 11</w:t>
      </w:r>
      <w:r w:rsidRPr="00B35AFD">
        <w:rPr>
          <w:rFonts w:asciiTheme="majorHAnsi" w:hAnsiTheme="majorHAnsi"/>
        </w:rPr>
        <w:tab/>
        <w:t>Modèles à utiliser par les Soumissionnaires ;</w:t>
      </w:r>
    </w:p>
    <w:p w14:paraId="6360529B" w14:textId="77777777" w:rsidR="00E9390C" w:rsidRPr="00B35AFD" w:rsidRDefault="00E9390C" w:rsidP="00420D7E">
      <w:pPr>
        <w:pStyle w:val="Paragraphedeliste"/>
        <w:numPr>
          <w:ilvl w:val="1"/>
          <w:numId w:val="35"/>
        </w:numPr>
        <w:tabs>
          <w:tab w:val="left" w:pos="1476"/>
          <w:tab w:val="left" w:pos="7371"/>
          <w:tab w:val="left" w:pos="7655"/>
          <w:tab w:val="left" w:pos="7797"/>
          <w:tab w:val="left" w:pos="8222"/>
        </w:tabs>
        <w:spacing w:line="241" w:lineRule="exact"/>
        <w:ind w:left="142" w:right="-6" w:firstLine="0"/>
        <w:jc w:val="both"/>
        <w:rPr>
          <w:rFonts w:asciiTheme="majorHAnsi" w:hAnsiTheme="majorHAnsi"/>
        </w:rPr>
      </w:pPr>
      <w:r w:rsidRPr="00B35AFD">
        <w:rPr>
          <w:rFonts w:asciiTheme="majorHAnsi" w:hAnsiTheme="majorHAnsi"/>
        </w:rPr>
        <w:t>Modèle de</w:t>
      </w:r>
      <w:r w:rsidRPr="00B35AFD">
        <w:rPr>
          <w:rFonts w:asciiTheme="majorHAnsi" w:hAnsiTheme="majorHAnsi"/>
          <w:spacing w:val="1"/>
        </w:rPr>
        <w:t xml:space="preserve"> </w:t>
      </w:r>
      <w:r w:rsidRPr="00B35AFD">
        <w:rPr>
          <w:rFonts w:asciiTheme="majorHAnsi" w:hAnsiTheme="majorHAnsi"/>
        </w:rPr>
        <w:t>marché</w:t>
      </w:r>
      <w:r w:rsidRPr="00B35AFD">
        <w:rPr>
          <w:rFonts w:asciiTheme="majorHAnsi" w:hAnsiTheme="majorHAnsi"/>
          <w:spacing w:val="1"/>
        </w:rPr>
        <w:t xml:space="preserve"> </w:t>
      </w:r>
      <w:r w:rsidRPr="00B35AFD">
        <w:rPr>
          <w:rFonts w:asciiTheme="majorHAnsi" w:hAnsiTheme="majorHAnsi"/>
          <w:spacing w:val="-10"/>
        </w:rPr>
        <w:t>;</w:t>
      </w:r>
    </w:p>
    <w:p w14:paraId="014DFEBF" w14:textId="77777777" w:rsidR="00E9390C" w:rsidRPr="00B35AFD" w:rsidRDefault="00E9390C" w:rsidP="00420D7E">
      <w:pPr>
        <w:pStyle w:val="Corpsdetexte"/>
        <w:tabs>
          <w:tab w:val="left" w:pos="1930"/>
          <w:tab w:val="left" w:pos="7371"/>
          <w:tab w:val="left" w:pos="7655"/>
          <w:tab w:val="left" w:pos="7797"/>
          <w:tab w:val="left" w:pos="8222"/>
        </w:tabs>
        <w:spacing w:before="1"/>
        <w:ind w:left="142" w:right="-6"/>
        <w:jc w:val="both"/>
        <w:rPr>
          <w:rFonts w:asciiTheme="majorHAnsi" w:hAnsiTheme="majorHAnsi"/>
          <w:sz w:val="22"/>
          <w:szCs w:val="22"/>
        </w:rPr>
      </w:pPr>
      <w:r w:rsidRPr="00B35AFD">
        <w:rPr>
          <w:rFonts w:asciiTheme="majorHAnsi" w:hAnsiTheme="majorHAnsi"/>
          <w:sz w:val="22"/>
          <w:szCs w:val="22"/>
        </w:rPr>
        <w:t>Pièce n° 12 Justificatifs des études</w:t>
      </w:r>
      <w:r w:rsidRPr="00B35AFD">
        <w:rPr>
          <w:rFonts w:asciiTheme="majorHAnsi" w:hAnsiTheme="majorHAnsi"/>
          <w:spacing w:val="18"/>
          <w:sz w:val="22"/>
          <w:szCs w:val="22"/>
        </w:rPr>
        <w:t xml:space="preserve"> </w:t>
      </w:r>
      <w:r w:rsidRPr="00B35AFD">
        <w:rPr>
          <w:rFonts w:asciiTheme="majorHAnsi" w:hAnsiTheme="majorHAnsi"/>
          <w:sz w:val="22"/>
          <w:szCs w:val="22"/>
        </w:rPr>
        <w:t>préalables</w:t>
      </w:r>
      <w:proofErr w:type="gramStart"/>
      <w:r w:rsidRPr="00B35AFD">
        <w:rPr>
          <w:rFonts w:asciiTheme="majorHAnsi" w:hAnsiTheme="majorHAnsi"/>
          <w:sz w:val="22"/>
          <w:szCs w:val="22"/>
        </w:rPr>
        <w:t xml:space="preserve"> ;à</w:t>
      </w:r>
      <w:proofErr w:type="gramEnd"/>
      <w:r w:rsidRPr="00B35AFD">
        <w:rPr>
          <w:rFonts w:asciiTheme="majorHAnsi" w:hAnsiTheme="majorHAnsi"/>
          <w:sz w:val="22"/>
          <w:szCs w:val="22"/>
        </w:rPr>
        <w:t xml:space="preserve"> remplir par le Maître d’Ouvrage ou le Maître d’Ouvrage Délégué Pièce n° 13</w:t>
      </w:r>
      <w:r w:rsidRPr="00B35AFD">
        <w:rPr>
          <w:rFonts w:asciiTheme="majorHAnsi" w:hAnsiTheme="majorHAnsi"/>
          <w:sz w:val="22"/>
          <w:szCs w:val="22"/>
        </w:rPr>
        <w:tab/>
        <w:t>La liste des établissements bancaires et organismes financiers de 1</w:t>
      </w:r>
      <w:r w:rsidRPr="00B35AFD">
        <w:rPr>
          <w:rFonts w:asciiTheme="majorHAnsi" w:hAnsiTheme="majorHAnsi"/>
          <w:position w:val="7"/>
          <w:sz w:val="22"/>
          <w:szCs w:val="22"/>
        </w:rPr>
        <w:t>e</w:t>
      </w:r>
      <w:r w:rsidRPr="00B35AFD">
        <w:rPr>
          <w:rFonts w:asciiTheme="majorHAnsi" w:hAnsiTheme="majorHAnsi"/>
          <w:sz w:val="22"/>
          <w:szCs w:val="22"/>
        </w:rPr>
        <w:t>r rang agréés par le ministre en charge</w:t>
      </w:r>
      <w:r w:rsidRPr="00B35AFD">
        <w:rPr>
          <w:rFonts w:asciiTheme="majorHAnsi" w:hAnsiTheme="majorHAnsi"/>
          <w:spacing w:val="21"/>
          <w:sz w:val="22"/>
          <w:szCs w:val="22"/>
        </w:rPr>
        <w:t xml:space="preserve"> </w:t>
      </w:r>
      <w:r w:rsidRPr="00B35AFD">
        <w:rPr>
          <w:rFonts w:asciiTheme="majorHAnsi" w:hAnsiTheme="majorHAnsi"/>
          <w:sz w:val="22"/>
          <w:szCs w:val="22"/>
        </w:rPr>
        <w:t>des</w:t>
      </w:r>
      <w:r w:rsidRPr="00B35AFD">
        <w:rPr>
          <w:rFonts w:asciiTheme="majorHAnsi" w:hAnsiTheme="majorHAnsi"/>
          <w:spacing w:val="20"/>
          <w:sz w:val="22"/>
          <w:szCs w:val="22"/>
        </w:rPr>
        <w:t xml:space="preserve"> </w:t>
      </w:r>
      <w:r w:rsidRPr="00B35AFD">
        <w:rPr>
          <w:rFonts w:asciiTheme="majorHAnsi" w:hAnsiTheme="majorHAnsi"/>
          <w:sz w:val="22"/>
          <w:szCs w:val="22"/>
        </w:rPr>
        <w:t>finances</w:t>
      </w:r>
      <w:r w:rsidRPr="00B35AFD">
        <w:rPr>
          <w:rFonts w:asciiTheme="majorHAnsi" w:hAnsiTheme="majorHAnsi"/>
          <w:spacing w:val="29"/>
          <w:sz w:val="22"/>
          <w:szCs w:val="22"/>
        </w:rPr>
        <w:t xml:space="preserve"> </w:t>
      </w:r>
      <w:r w:rsidRPr="00B35AFD">
        <w:rPr>
          <w:rFonts w:asciiTheme="majorHAnsi" w:hAnsiTheme="majorHAnsi"/>
          <w:sz w:val="22"/>
          <w:szCs w:val="22"/>
        </w:rPr>
        <w:t>autorisés</w:t>
      </w:r>
      <w:r w:rsidRPr="00B35AFD">
        <w:rPr>
          <w:rFonts w:asciiTheme="majorHAnsi" w:hAnsiTheme="majorHAnsi"/>
          <w:spacing w:val="26"/>
          <w:sz w:val="22"/>
          <w:szCs w:val="22"/>
        </w:rPr>
        <w:t xml:space="preserve"> </w:t>
      </w:r>
      <w:r w:rsidRPr="00B35AFD">
        <w:rPr>
          <w:rFonts w:asciiTheme="majorHAnsi" w:hAnsiTheme="majorHAnsi"/>
          <w:sz w:val="22"/>
          <w:szCs w:val="22"/>
        </w:rPr>
        <w:t>à</w:t>
      </w:r>
      <w:r w:rsidRPr="00B35AFD">
        <w:rPr>
          <w:rFonts w:asciiTheme="majorHAnsi" w:hAnsiTheme="majorHAnsi"/>
          <w:spacing w:val="27"/>
          <w:sz w:val="22"/>
          <w:szCs w:val="22"/>
        </w:rPr>
        <w:t xml:space="preserve"> </w:t>
      </w:r>
      <w:r w:rsidRPr="00B35AFD">
        <w:rPr>
          <w:rFonts w:asciiTheme="majorHAnsi" w:hAnsiTheme="majorHAnsi"/>
          <w:sz w:val="22"/>
          <w:szCs w:val="22"/>
        </w:rPr>
        <w:t>émettre</w:t>
      </w:r>
      <w:r w:rsidRPr="00B35AFD">
        <w:rPr>
          <w:rFonts w:asciiTheme="majorHAnsi" w:hAnsiTheme="majorHAnsi"/>
          <w:spacing w:val="28"/>
          <w:sz w:val="22"/>
          <w:szCs w:val="22"/>
        </w:rPr>
        <w:t xml:space="preserve"> </w:t>
      </w:r>
      <w:r w:rsidRPr="00B35AFD">
        <w:rPr>
          <w:rFonts w:asciiTheme="majorHAnsi" w:hAnsiTheme="majorHAnsi"/>
          <w:sz w:val="22"/>
          <w:szCs w:val="22"/>
        </w:rPr>
        <w:t>des</w:t>
      </w:r>
      <w:r w:rsidRPr="00B35AFD">
        <w:rPr>
          <w:rFonts w:asciiTheme="majorHAnsi" w:hAnsiTheme="majorHAnsi"/>
          <w:spacing w:val="26"/>
          <w:sz w:val="22"/>
          <w:szCs w:val="22"/>
        </w:rPr>
        <w:t xml:space="preserve"> </w:t>
      </w:r>
      <w:r w:rsidRPr="00B35AFD">
        <w:rPr>
          <w:rFonts w:asciiTheme="majorHAnsi" w:hAnsiTheme="majorHAnsi"/>
          <w:sz w:val="22"/>
          <w:szCs w:val="22"/>
        </w:rPr>
        <w:t>cautions,</w:t>
      </w:r>
      <w:r w:rsidRPr="00B35AFD">
        <w:rPr>
          <w:rFonts w:asciiTheme="majorHAnsi" w:hAnsiTheme="majorHAnsi"/>
          <w:spacing w:val="20"/>
          <w:sz w:val="22"/>
          <w:szCs w:val="22"/>
        </w:rPr>
        <w:t xml:space="preserve"> </w:t>
      </w:r>
      <w:r w:rsidRPr="00B35AFD">
        <w:rPr>
          <w:rFonts w:asciiTheme="majorHAnsi" w:hAnsiTheme="majorHAnsi"/>
          <w:sz w:val="22"/>
          <w:szCs w:val="22"/>
        </w:rPr>
        <w:t>dans</w:t>
      </w:r>
      <w:r w:rsidRPr="00B35AFD">
        <w:rPr>
          <w:rFonts w:asciiTheme="majorHAnsi" w:hAnsiTheme="majorHAnsi"/>
          <w:spacing w:val="20"/>
          <w:sz w:val="22"/>
          <w:szCs w:val="22"/>
        </w:rPr>
        <w:t xml:space="preserve"> </w:t>
      </w:r>
      <w:r w:rsidRPr="00B35AFD">
        <w:rPr>
          <w:rFonts w:asciiTheme="majorHAnsi" w:hAnsiTheme="majorHAnsi"/>
          <w:sz w:val="22"/>
          <w:szCs w:val="22"/>
        </w:rPr>
        <w:t>le</w:t>
      </w:r>
      <w:r w:rsidRPr="00B35AFD">
        <w:rPr>
          <w:rFonts w:asciiTheme="majorHAnsi" w:hAnsiTheme="majorHAnsi"/>
          <w:spacing w:val="21"/>
          <w:sz w:val="22"/>
          <w:szCs w:val="22"/>
        </w:rPr>
        <w:t xml:space="preserve"> </w:t>
      </w:r>
      <w:r w:rsidRPr="00B35AFD">
        <w:rPr>
          <w:rFonts w:asciiTheme="majorHAnsi" w:hAnsiTheme="majorHAnsi"/>
          <w:sz w:val="22"/>
          <w:szCs w:val="22"/>
        </w:rPr>
        <w:t>cadre</w:t>
      </w:r>
      <w:r w:rsidRPr="00B35AFD">
        <w:rPr>
          <w:rFonts w:asciiTheme="majorHAnsi" w:hAnsiTheme="majorHAnsi"/>
          <w:spacing w:val="21"/>
          <w:sz w:val="22"/>
          <w:szCs w:val="22"/>
        </w:rPr>
        <w:t xml:space="preserve"> </w:t>
      </w:r>
      <w:r w:rsidRPr="00B35AFD">
        <w:rPr>
          <w:rFonts w:asciiTheme="majorHAnsi" w:hAnsiTheme="majorHAnsi"/>
          <w:sz w:val="22"/>
          <w:szCs w:val="22"/>
        </w:rPr>
        <w:t>des</w:t>
      </w:r>
      <w:r w:rsidRPr="00B35AFD">
        <w:rPr>
          <w:rFonts w:asciiTheme="majorHAnsi" w:hAnsiTheme="majorHAnsi"/>
          <w:spacing w:val="20"/>
          <w:sz w:val="22"/>
          <w:szCs w:val="22"/>
        </w:rPr>
        <w:t xml:space="preserve"> </w:t>
      </w:r>
      <w:r w:rsidRPr="00B35AFD">
        <w:rPr>
          <w:rFonts w:asciiTheme="majorHAnsi" w:hAnsiTheme="majorHAnsi"/>
          <w:sz w:val="22"/>
          <w:szCs w:val="22"/>
        </w:rPr>
        <w:t>marchés</w:t>
      </w:r>
      <w:r w:rsidRPr="00B35AFD">
        <w:rPr>
          <w:rFonts w:asciiTheme="majorHAnsi" w:hAnsiTheme="majorHAnsi"/>
          <w:spacing w:val="20"/>
          <w:sz w:val="22"/>
          <w:szCs w:val="22"/>
        </w:rPr>
        <w:t xml:space="preserve"> </w:t>
      </w:r>
      <w:r w:rsidRPr="00B35AFD">
        <w:rPr>
          <w:rFonts w:asciiTheme="majorHAnsi" w:hAnsiTheme="majorHAnsi"/>
          <w:sz w:val="22"/>
          <w:szCs w:val="22"/>
        </w:rPr>
        <w:t>publics,</w:t>
      </w:r>
      <w:r w:rsidRPr="00B35AFD">
        <w:rPr>
          <w:rFonts w:asciiTheme="majorHAnsi" w:hAnsiTheme="majorHAnsi"/>
          <w:spacing w:val="20"/>
          <w:sz w:val="22"/>
          <w:szCs w:val="22"/>
        </w:rPr>
        <w:t xml:space="preserve"> </w:t>
      </w:r>
      <w:r w:rsidRPr="00B35AFD">
        <w:rPr>
          <w:rFonts w:asciiTheme="majorHAnsi" w:hAnsiTheme="majorHAnsi"/>
          <w:sz w:val="22"/>
          <w:szCs w:val="22"/>
        </w:rPr>
        <w:t>à</w:t>
      </w:r>
      <w:r w:rsidRPr="00B35AFD">
        <w:rPr>
          <w:rFonts w:asciiTheme="majorHAnsi" w:hAnsiTheme="majorHAnsi"/>
          <w:spacing w:val="21"/>
          <w:sz w:val="22"/>
          <w:szCs w:val="22"/>
        </w:rPr>
        <w:t xml:space="preserve"> </w:t>
      </w:r>
      <w:r w:rsidRPr="00B35AFD">
        <w:rPr>
          <w:rFonts w:asciiTheme="majorHAnsi" w:hAnsiTheme="majorHAnsi"/>
          <w:sz w:val="22"/>
          <w:szCs w:val="22"/>
        </w:rPr>
        <w:t>insérer</w:t>
      </w:r>
      <w:r w:rsidRPr="00B35AFD">
        <w:rPr>
          <w:rFonts w:asciiTheme="majorHAnsi" w:hAnsiTheme="majorHAnsi"/>
          <w:spacing w:val="20"/>
          <w:sz w:val="22"/>
          <w:szCs w:val="22"/>
        </w:rPr>
        <w:t xml:space="preserve"> </w:t>
      </w:r>
      <w:r w:rsidRPr="00B35AFD">
        <w:rPr>
          <w:rFonts w:asciiTheme="majorHAnsi" w:hAnsiTheme="majorHAnsi"/>
          <w:sz w:val="22"/>
          <w:szCs w:val="22"/>
        </w:rPr>
        <w:t>par</w:t>
      </w:r>
      <w:r w:rsidRPr="00B35AFD">
        <w:rPr>
          <w:rFonts w:asciiTheme="majorHAnsi" w:hAnsiTheme="majorHAnsi"/>
          <w:spacing w:val="20"/>
          <w:sz w:val="22"/>
          <w:szCs w:val="22"/>
        </w:rPr>
        <w:t xml:space="preserve"> </w:t>
      </w:r>
      <w:r w:rsidRPr="00B35AFD">
        <w:rPr>
          <w:rFonts w:asciiTheme="majorHAnsi" w:hAnsiTheme="majorHAnsi"/>
          <w:sz w:val="22"/>
          <w:szCs w:val="22"/>
        </w:rPr>
        <w:t xml:space="preserve">l’Autorité </w:t>
      </w:r>
      <w:r w:rsidRPr="00B35AFD">
        <w:rPr>
          <w:rFonts w:asciiTheme="majorHAnsi" w:hAnsiTheme="majorHAnsi"/>
          <w:spacing w:val="-2"/>
          <w:sz w:val="22"/>
          <w:szCs w:val="22"/>
        </w:rPr>
        <w:t>Contractante</w:t>
      </w:r>
    </w:p>
    <w:p w14:paraId="28329139" w14:textId="77777777" w:rsidR="00E9390C" w:rsidRPr="00B35AFD" w:rsidRDefault="00E9390C" w:rsidP="00420D7E">
      <w:pPr>
        <w:pStyle w:val="Paragraphedeliste"/>
        <w:numPr>
          <w:ilvl w:val="1"/>
          <w:numId w:val="36"/>
        </w:numPr>
        <w:tabs>
          <w:tab w:val="left" w:pos="974"/>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lastRenderedPageBreak/>
        <w:t>Le Soumissionnaire doit examiner l’ensemble des règlements, formulaires, conditions et spécifications contenus dans</w:t>
      </w:r>
      <w:r w:rsidRPr="00B35AFD">
        <w:rPr>
          <w:rFonts w:asciiTheme="majorHAnsi" w:hAnsiTheme="majorHAnsi"/>
          <w:spacing w:val="35"/>
        </w:rPr>
        <w:t xml:space="preserve"> </w:t>
      </w:r>
      <w:r w:rsidRPr="00B35AFD">
        <w:rPr>
          <w:rFonts w:asciiTheme="majorHAnsi" w:hAnsiTheme="majorHAnsi"/>
        </w:rPr>
        <w:t>le</w:t>
      </w:r>
      <w:r w:rsidRPr="00B35AFD">
        <w:rPr>
          <w:rFonts w:asciiTheme="majorHAnsi" w:hAnsiTheme="majorHAnsi"/>
          <w:spacing w:val="35"/>
        </w:rPr>
        <w:t xml:space="preserve"> </w:t>
      </w:r>
      <w:r w:rsidRPr="00B35AFD">
        <w:rPr>
          <w:rFonts w:asciiTheme="majorHAnsi" w:hAnsiTheme="majorHAnsi"/>
        </w:rPr>
        <w:t>DAO.</w:t>
      </w:r>
      <w:r w:rsidRPr="00B35AFD">
        <w:rPr>
          <w:rFonts w:asciiTheme="majorHAnsi" w:hAnsiTheme="majorHAnsi"/>
          <w:spacing w:val="34"/>
        </w:rPr>
        <w:t xml:space="preserve"> </w:t>
      </w:r>
      <w:r w:rsidRPr="00B35AFD">
        <w:rPr>
          <w:rFonts w:asciiTheme="majorHAnsi" w:hAnsiTheme="majorHAnsi"/>
        </w:rPr>
        <w:t>Il</w:t>
      </w:r>
      <w:r w:rsidRPr="00B35AFD">
        <w:rPr>
          <w:rFonts w:asciiTheme="majorHAnsi" w:hAnsiTheme="majorHAnsi"/>
          <w:spacing w:val="34"/>
        </w:rPr>
        <w:t xml:space="preserve"> </w:t>
      </w:r>
      <w:r w:rsidRPr="00B35AFD">
        <w:rPr>
          <w:rFonts w:asciiTheme="majorHAnsi" w:hAnsiTheme="majorHAnsi"/>
        </w:rPr>
        <w:t>lui</w:t>
      </w:r>
      <w:r w:rsidRPr="00B35AFD">
        <w:rPr>
          <w:rFonts w:asciiTheme="majorHAnsi" w:hAnsiTheme="majorHAnsi"/>
          <w:spacing w:val="34"/>
        </w:rPr>
        <w:t xml:space="preserve"> </w:t>
      </w:r>
      <w:r w:rsidRPr="00B35AFD">
        <w:rPr>
          <w:rFonts w:asciiTheme="majorHAnsi" w:hAnsiTheme="majorHAnsi"/>
        </w:rPr>
        <w:t>appartient de fournir tous les renseignements</w:t>
      </w:r>
      <w:r w:rsidRPr="00B35AFD">
        <w:rPr>
          <w:rFonts w:asciiTheme="majorHAnsi" w:hAnsiTheme="majorHAnsi"/>
          <w:spacing w:val="27"/>
        </w:rPr>
        <w:t xml:space="preserve"> </w:t>
      </w:r>
      <w:r w:rsidRPr="00B35AFD">
        <w:rPr>
          <w:rFonts w:asciiTheme="majorHAnsi" w:hAnsiTheme="majorHAnsi"/>
        </w:rPr>
        <w:t>demandés et de préparer une offre conforme à tous égards audit dossier.</w:t>
      </w:r>
    </w:p>
    <w:p w14:paraId="36F9F526" w14:textId="77777777" w:rsidR="00E9390C" w:rsidRPr="00B35AFD" w:rsidRDefault="00E9390C" w:rsidP="00420D7E">
      <w:pPr>
        <w:tabs>
          <w:tab w:val="left" w:pos="7371"/>
          <w:tab w:val="left" w:pos="7655"/>
          <w:tab w:val="left" w:pos="7797"/>
          <w:tab w:val="left" w:pos="8222"/>
        </w:tabs>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1"/>
        </w:rPr>
        <w:t xml:space="preserve"> </w:t>
      </w:r>
      <w:r w:rsidRPr="00B35AFD">
        <w:rPr>
          <w:rFonts w:asciiTheme="majorHAnsi" w:hAnsiTheme="majorHAnsi"/>
          <w:b/>
        </w:rPr>
        <w:t>9</w:t>
      </w:r>
      <w:r w:rsidRPr="00B35AFD">
        <w:rPr>
          <w:rFonts w:asciiTheme="majorHAnsi" w:hAnsiTheme="majorHAnsi"/>
          <w:b/>
          <w:spacing w:val="-1"/>
        </w:rPr>
        <w:t xml:space="preserve"> </w:t>
      </w:r>
      <w:r w:rsidRPr="00B35AFD">
        <w:rPr>
          <w:rFonts w:asciiTheme="majorHAnsi" w:hAnsiTheme="majorHAnsi"/>
          <w:b/>
        </w:rPr>
        <w:t>:</w:t>
      </w:r>
      <w:r w:rsidRPr="00B35AFD">
        <w:rPr>
          <w:rFonts w:asciiTheme="majorHAnsi" w:hAnsiTheme="majorHAnsi"/>
          <w:b/>
          <w:spacing w:val="-6"/>
        </w:rPr>
        <w:t xml:space="preserve"> </w:t>
      </w:r>
      <w:r w:rsidRPr="00B35AFD">
        <w:rPr>
          <w:rFonts w:asciiTheme="majorHAnsi" w:hAnsiTheme="majorHAnsi"/>
          <w:b/>
        </w:rPr>
        <w:t>Eclaircissements</w:t>
      </w:r>
      <w:r w:rsidRPr="00B35AFD">
        <w:rPr>
          <w:rFonts w:asciiTheme="majorHAnsi" w:hAnsiTheme="majorHAnsi"/>
          <w:b/>
          <w:spacing w:val="4"/>
        </w:rPr>
        <w:t xml:space="preserve"> </w:t>
      </w:r>
      <w:r w:rsidRPr="00B35AFD">
        <w:rPr>
          <w:rFonts w:asciiTheme="majorHAnsi" w:hAnsiTheme="majorHAnsi"/>
          <w:b/>
        </w:rPr>
        <w:t>apportés</w:t>
      </w:r>
      <w:r w:rsidRPr="00B35AFD">
        <w:rPr>
          <w:rFonts w:asciiTheme="majorHAnsi" w:hAnsiTheme="majorHAnsi"/>
          <w:b/>
          <w:spacing w:val="4"/>
        </w:rPr>
        <w:t xml:space="preserve"> </w:t>
      </w:r>
      <w:r w:rsidRPr="00B35AFD">
        <w:rPr>
          <w:rFonts w:asciiTheme="majorHAnsi" w:hAnsiTheme="majorHAnsi"/>
          <w:b/>
        </w:rPr>
        <w:t>au</w:t>
      </w:r>
      <w:r w:rsidRPr="00B35AFD">
        <w:rPr>
          <w:rFonts w:asciiTheme="majorHAnsi" w:hAnsiTheme="majorHAnsi"/>
          <w:b/>
          <w:spacing w:val="6"/>
        </w:rPr>
        <w:t xml:space="preserve"> </w:t>
      </w:r>
      <w:r w:rsidRPr="00B35AFD">
        <w:rPr>
          <w:rFonts w:asciiTheme="majorHAnsi" w:hAnsiTheme="majorHAnsi"/>
          <w:b/>
        </w:rPr>
        <w:t>Dossier</w:t>
      </w:r>
      <w:r w:rsidRPr="00B35AFD">
        <w:rPr>
          <w:rFonts w:asciiTheme="majorHAnsi" w:hAnsiTheme="majorHAnsi"/>
          <w:b/>
          <w:spacing w:val="-6"/>
        </w:rPr>
        <w:t xml:space="preserve"> </w:t>
      </w:r>
      <w:r w:rsidRPr="00B35AFD">
        <w:rPr>
          <w:rFonts w:asciiTheme="majorHAnsi" w:hAnsiTheme="majorHAnsi"/>
          <w:b/>
        </w:rPr>
        <w:t>d’Appel</w:t>
      </w:r>
      <w:r w:rsidRPr="00B35AFD">
        <w:rPr>
          <w:rFonts w:asciiTheme="majorHAnsi" w:hAnsiTheme="majorHAnsi"/>
          <w:b/>
          <w:spacing w:val="2"/>
        </w:rPr>
        <w:t xml:space="preserve"> </w:t>
      </w:r>
      <w:r w:rsidRPr="00B35AFD">
        <w:rPr>
          <w:rFonts w:asciiTheme="majorHAnsi" w:hAnsiTheme="majorHAnsi"/>
          <w:b/>
        </w:rPr>
        <w:t>d’Offres</w:t>
      </w:r>
      <w:r w:rsidRPr="00B35AFD">
        <w:rPr>
          <w:rFonts w:asciiTheme="majorHAnsi" w:hAnsiTheme="majorHAnsi"/>
          <w:b/>
          <w:spacing w:val="2"/>
        </w:rPr>
        <w:t xml:space="preserve"> </w:t>
      </w:r>
      <w:r w:rsidRPr="00B35AFD">
        <w:rPr>
          <w:rFonts w:asciiTheme="majorHAnsi" w:hAnsiTheme="majorHAnsi"/>
          <w:b/>
        </w:rPr>
        <w:t>et</w:t>
      </w:r>
      <w:r w:rsidRPr="00B35AFD">
        <w:rPr>
          <w:rFonts w:asciiTheme="majorHAnsi" w:hAnsiTheme="majorHAnsi"/>
          <w:b/>
          <w:spacing w:val="-3"/>
        </w:rPr>
        <w:t xml:space="preserve"> </w:t>
      </w:r>
      <w:r w:rsidRPr="00B35AFD">
        <w:rPr>
          <w:rFonts w:asciiTheme="majorHAnsi" w:hAnsiTheme="majorHAnsi"/>
          <w:b/>
          <w:spacing w:val="-2"/>
        </w:rPr>
        <w:t>recours</w:t>
      </w:r>
    </w:p>
    <w:p w14:paraId="2E3E960C" w14:textId="77777777" w:rsidR="00E9390C" w:rsidRPr="00B35AFD" w:rsidRDefault="00E9390C" w:rsidP="00420D7E">
      <w:pPr>
        <w:pStyle w:val="Paragraphedeliste"/>
        <w:numPr>
          <w:ilvl w:val="1"/>
          <w:numId w:val="34"/>
        </w:numPr>
        <w:tabs>
          <w:tab w:val="left" w:pos="995"/>
          <w:tab w:val="left" w:pos="7371"/>
          <w:tab w:val="left" w:pos="7655"/>
          <w:tab w:val="left" w:pos="7797"/>
          <w:tab w:val="left" w:pos="8222"/>
        </w:tabs>
        <w:spacing w:before="1"/>
        <w:ind w:left="142" w:right="-6" w:firstLine="0"/>
        <w:jc w:val="both"/>
        <w:rPr>
          <w:rFonts w:asciiTheme="majorHAnsi" w:hAnsiTheme="majorHAnsi"/>
        </w:rPr>
      </w:pPr>
      <w:r w:rsidRPr="00B35AFD">
        <w:rPr>
          <w:rFonts w:asciiTheme="majorHAnsi" w:hAnsiTheme="majorHAnsi"/>
        </w:rPr>
        <w:t>Tout soumissionnaire désirant obtenir des éclaircissements sur le Dossier d’Appel d’Offres peut en faire la demande</w:t>
      </w:r>
      <w:r w:rsidRPr="00B35AFD">
        <w:rPr>
          <w:rFonts w:asciiTheme="majorHAnsi" w:hAnsiTheme="majorHAnsi"/>
          <w:spacing w:val="-1"/>
        </w:rPr>
        <w:t xml:space="preserve"> </w:t>
      </w:r>
      <w:r w:rsidRPr="00B35AFD">
        <w:rPr>
          <w:rFonts w:asciiTheme="majorHAnsi" w:hAnsiTheme="majorHAnsi"/>
        </w:rPr>
        <w:t>à</w:t>
      </w:r>
      <w:r w:rsidRPr="00B35AFD">
        <w:rPr>
          <w:rFonts w:asciiTheme="majorHAnsi" w:hAnsiTheme="majorHAnsi"/>
          <w:spacing w:val="-1"/>
        </w:rPr>
        <w:t xml:space="preserve"> </w:t>
      </w:r>
      <w:r w:rsidRPr="00B35AFD">
        <w:rPr>
          <w:rFonts w:asciiTheme="majorHAnsi" w:hAnsiTheme="majorHAnsi"/>
        </w:rPr>
        <w:t>l’Autorité</w:t>
      </w:r>
      <w:r w:rsidRPr="00B35AFD">
        <w:rPr>
          <w:rFonts w:asciiTheme="majorHAnsi" w:hAnsiTheme="majorHAnsi"/>
          <w:spacing w:val="-1"/>
        </w:rPr>
        <w:t xml:space="preserve"> </w:t>
      </w:r>
      <w:r w:rsidRPr="00B35AFD">
        <w:rPr>
          <w:rFonts w:asciiTheme="majorHAnsi" w:hAnsiTheme="majorHAnsi"/>
        </w:rPr>
        <w:t>Contractante</w:t>
      </w:r>
      <w:r w:rsidRPr="00B35AFD">
        <w:rPr>
          <w:rFonts w:asciiTheme="majorHAnsi" w:hAnsiTheme="majorHAnsi"/>
          <w:spacing w:val="-2"/>
        </w:rPr>
        <w:t xml:space="preserve"> </w:t>
      </w:r>
      <w:r w:rsidRPr="00B35AFD">
        <w:rPr>
          <w:rFonts w:asciiTheme="majorHAnsi" w:hAnsiTheme="majorHAnsi"/>
        </w:rPr>
        <w:t>par</w:t>
      </w:r>
      <w:r w:rsidRPr="00B35AFD">
        <w:rPr>
          <w:rFonts w:asciiTheme="majorHAnsi" w:hAnsiTheme="majorHAnsi"/>
          <w:spacing w:val="-8"/>
        </w:rPr>
        <w:t xml:space="preserve"> </w:t>
      </w:r>
      <w:r w:rsidRPr="00B35AFD">
        <w:rPr>
          <w:rFonts w:asciiTheme="majorHAnsi" w:hAnsiTheme="majorHAnsi"/>
        </w:rPr>
        <w:t>écrit</w:t>
      </w:r>
      <w:r w:rsidRPr="00B35AFD">
        <w:rPr>
          <w:rFonts w:asciiTheme="majorHAnsi" w:hAnsiTheme="majorHAnsi"/>
          <w:spacing w:val="-7"/>
        </w:rPr>
        <w:t xml:space="preserve"> </w:t>
      </w:r>
      <w:r w:rsidRPr="00B35AFD">
        <w:rPr>
          <w:rFonts w:asciiTheme="majorHAnsi" w:hAnsiTheme="majorHAnsi"/>
        </w:rPr>
        <w:t>ou</w:t>
      </w:r>
      <w:r w:rsidRPr="00B35AFD">
        <w:rPr>
          <w:rFonts w:asciiTheme="majorHAnsi" w:hAnsiTheme="majorHAnsi"/>
          <w:spacing w:val="-8"/>
        </w:rPr>
        <w:t xml:space="preserve"> </w:t>
      </w:r>
      <w:r w:rsidRPr="00B35AFD">
        <w:rPr>
          <w:rFonts w:asciiTheme="majorHAnsi" w:hAnsiTheme="majorHAnsi"/>
        </w:rPr>
        <w:t>par</w:t>
      </w:r>
      <w:r w:rsidRPr="00B35AFD">
        <w:rPr>
          <w:rFonts w:asciiTheme="majorHAnsi" w:hAnsiTheme="majorHAnsi"/>
          <w:spacing w:val="-8"/>
        </w:rPr>
        <w:t xml:space="preserve"> </w:t>
      </w:r>
      <w:r w:rsidRPr="00B35AFD">
        <w:rPr>
          <w:rFonts w:asciiTheme="majorHAnsi" w:hAnsiTheme="majorHAnsi"/>
        </w:rPr>
        <w:t>courrier</w:t>
      </w:r>
      <w:r w:rsidRPr="00B35AFD">
        <w:rPr>
          <w:rFonts w:asciiTheme="majorHAnsi" w:hAnsiTheme="majorHAnsi"/>
          <w:spacing w:val="-7"/>
        </w:rPr>
        <w:t xml:space="preserve"> </w:t>
      </w:r>
      <w:r w:rsidRPr="00B35AFD">
        <w:rPr>
          <w:rFonts w:asciiTheme="majorHAnsi" w:hAnsiTheme="majorHAnsi"/>
        </w:rPr>
        <w:t>électronique (télécopie ou</w:t>
      </w:r>
      <w:r w:rsidRPr="00B35AFD">
        <w:rPr>
          <w:rFonts w:asciiTheme="majorHAnsi" w:hAnsiTheme="majorHAnsi"/>
          <w:spacing w:val="-2"/>
        </w:rPr>
        <w:t xml:space="preserve"> </w:t>
      </w:r>
      <w:r w:rsidRPr="00B35AFD">
        <w:rPr>
          <w:rFonts w:asciiTheme="majorHAnsi" w:hAnsiTheme="majorHAnsi"/>
        </w:rPr>
        <w:t>e-mail)</w:t>
      </w:r>
      <w:r w:rsidRPr="00B35AFD">
        <w:rPr>
          <w:rFonts w:asciiTheme="majorHAnsi" w:hAnsiTheme="majorHAnsi"/>
          <w:spacing w:val="-1"/>
        </w:rPr>
        <w:t xml:space="preserve"> </w:t>
      </w:r>
      <w:r w:rsidRPr="00B35AFD">
        <w:rPr>
          <w:rFonts w:asciiTheme="majorHAnsi" w:hAnsiTheme="majorHAnsi"/>
        </w:rPr>
        <w:t>à</w:t>
      </w:r>
      <w:r w:rsidRPr="00B35AFD">
        <w:rPr>
          <w:rFonts w:asciiTheme="majorHAnsi" w:hAnsiTheme="majorHAnsi"/>
          <w:spacing w:val="-1"/>
        </w:rPr>
        <w:t xml:space="preserve"> </w:t>
      </w:r>
      <w:r w:rsidRPr="00B35AFD">
        <w:rPr>
          <w:rFonts w:asciiTheme="majorHAnsi" w:hAnsiTheme="majorHAnsi"/>
        </w:rPr>
        <w:t>l’adresse</w:t>
      </w:r>
      <w:r w:rsidRPr="00B35AFD">
        <w:rPr>
          <w:rFonts w:asciiTheme="majorHAnsi" w:hAnsiTheme="majorHAnsi"/>
          <w:spacing w:val="-1"/>
        </w:rPr>
        <w:t xml:space="preserve"> </w:t>
      </w:r>
      <w:r w:rsidRPr="00B35AFD">
        <w:rPr>
          <w:rFonts w:asciiTheme="majorHAnsi" w:hAnsiTheme="majorHAnsi"/>
        </w:rPr>
        <w:t>de</w:t>
      </w:r>
      <w:r w:rsidRPr="00B35AFD">
        <w:rPr>
          <w:rFonts w:asciiTheme="majorHAnsi" w:hAnsiTheme="majorHAnsi"/>
          <w:spacing w:val="-1"/>
        </w:rPr>
        <w:t xml:space="preserve"> </w:t>
      </w:r>
      <w:r w:rsidRPr="00B35AFD">
        <w:rPr>
          <w:rFonts w:asciiTheme="majorHAnsi" w:hAnsiTheme="majorHAnsi"/>
        </w:rPr>
        <w:t>l’Autorité Contractante</w:t>
      </w:r>
      <w:r w:rsidRPr="00B35AFD">
        <w:rPr>
          <w:rFonts w:asciiTheme="majorHAnsi" w:hAnsiTheme="majorHAnsi"/>
          <w:spacing w:val="-16"/>
        </w:rPr>
        <w:t xml:space="preserve"> </w:t>
      </w:r>
      <w:r w:rsidRPr="00B35AFD">
        <w:rPr>
          <w:rFonts w:asciiTheme="majorHAnsi" w:hAnsiTheme="majorHAnsi"/>
        </w:rPr>
        <w:t>indiquée</w:t>
      </w:r>
      <w:r w:rsidRPr="00B35AFD">
        <w:rPr>
          <w:rFonts w:asciiTheme="majorHAnsi" w:hAnsiTheme="majorHAnsi"/>
          <w:spacing w:val="-6"/>
        </w:rPr>
        <w:t xml:space="preserve"> </w:t>
      </w:r>
      <w:r w:rsidRPr="00B35AFD">
        <w:rPr>
          <w:rFonts w:asciiTheme="majorHAnsi" w:hAnsiTheme="majorHAnsi"/>
        </w:rPr>
        <w:t>dans</w:t>
      </w:r>
      <w:r w:rsidRPr="00B35AFD">
        <w:rPr>
          <w:rFonts w:asciiTheme="majorHAnsi" w:hAnsiTheme="majorHAnsi"/>
          <w:spacing w:val="40"/>
        </w:rPr>
        <w:t xml:space="preserve"> </w:t>
      </w:r>
      <w:r w:rsidRPr="00B35AFD">
        <w:rPr>
          <w:rFonts w:asciiTheme="majorHAnsi" w:hAnsiTheme="majorHAnsi"/>
        </w:rPr>
        <w:t>le</w:t>
      </w:r>
      <w:r w:rsidRPr="00B35AFD">
        <w:rPr>
          <w:rFonts w:asciiTheme="majorHAnsi" w:hAnsiTheme="majorHAnsi"/>
          <w:spacing w:val="40"/>
        </w:rPr>
        <w:t xml:space="preserve"> </w:t>
      </w:r>
      <w:r w:rsidRPr="00B35AFD">
        <w:rPr>
          <w:rFonts w:asciiTheme="majorHAnsi" w:hAnsiTheme="majorHAnsi"/>
        </w:rPr>
        <w:t>RPAO</w:t>
      </w:r>
      <w:r w:rsidRPr="00B35AFD">
        <w:rPr>
          <w:rFonts w:asciiTheme="majorHAnsi" w:hAnsiTheme="majorHAnsi"/>
          <w:spacing w:val="40"/>
        </w:rPr>
        <w:t xml:space="preserve"> </w:t>
      </w:r>
      <w:r w:rsidRPr="00B35AFD">
        <w:rPr>
          <w:rFonts w:asciiTheme="majorHAnsi" w:hAnsiTheme="majorHAnsi"/>
        </w:rPr>
        <w:t>avec</w:t>
      </w:r>
      <w:r w:rsidRPr="00B35AFD">
        <w:rPr>
          <w:rFonts w:asciiTheme="majorHAnsi" w:hAnsiTheme="majorHAnsi"/>
          <w:spacing w:val="40"/>
        </w:rPr>
        <w:t xml:space="preserve"> </w:t>
      </w:r>
      <w:r w:rsidRPr="00B35AFD">
        <w:rPr>
          <w:rFonts w:asciiTheme="majorHAnsi" w:hAnsiTheme="majorHAnsi"/>
        </w:rPr>
        <w:t>copie</w:t>
      </w:r>
      <w:r w:rsidRPr="00B35AFD">
        <w:rPr>
          <w:rFonts w:asciiTheme="majorHAnsi" w:hAnsiTheme="majorHAnsi"/>
          <w:spacing w:val="40"/>
        </w:rPr>
        <w:t xml:space="preserve"> </w:t>
      </w:r>
      <w:r w:rsidRPr="00B35AFD">
        <w:rPr>
          <w:rFonts w:asciiTheme="majorHAnsi" w:hAnsiTheme="majorHAnsi"/>
        </w:rPr>
        <w:t>au</w:t>
      </w:r>
      <w:r w:rsidRPr="00B35AFD">
        <w:rPr>
          <w:rFonts w:asciiTheme="majorHAnsi" w:hAnsiTheme="majorHAnsi"/>
          <w:spacing w:val="40"/>
        </w:rPr>
        <w:t xml:space="preserve"> </w:t>
      </w:r>
      <w:r w:rsidRPr="00B35AFD">
        <w:rPr>
          <w:rFonts w:asciiTheme="majorHAnsi" w:hAnsiTheme="majorHAnsi"/>
        </w:rPr>
        <w:t>Maître</w:t>
      </w:r>
      <w:r w:rsidRPr="00B35AFD">
        <w:rPr>
          <w:rFonts w:asciiTheme="majorHAnsi" w:hAnsiTheme="majorHAnsi"/>
          <w:spacing w:val="40"/>
        </w:rPr>
        <w:t xml:space="preserve"> </w:t>
      </w:r>
      <w:r w:rsidRPr="00B35AFD">
        <w:rPr>
          <w:rFonts w:asciiTheme="majorHAnsi" w:hAnsiTheme="majorHAnsi"/>
        </w:rPr>
        <w:t>d’Ouvrage.</w:t>
      </w:r>
      <w:r w:rsidRPr="00B35AFD">
        <w:rPr>
          <w:rFonts w:asciiTheme="majorHAnsi" w:hAnsiTheme="majorHAnsi"/>
          <w:spacing w:val="40"/>
        </w:rPr>
        <w:t xml:space="preserve"> </w:t>
      </w:r>
      <w:r w:rsidRPr="00B35AFD">
        <w:rPr>
          <w:rFonts w:asciiTheme="majorHAnsi" w:hAnsiTheme="majorHAnsi"/>
        </w:rPr>
        <w:t>C</w:t>
      </w:r>
      <w:r w:rsidRPr="00B35AFD">
        <w:rPr>
          <w:rFonts w:asciiTheme="majorHAnsi" w:hAnsiTheme="majorHAnsi"/>
          <w:spacing w:val="-16"/>
        </w:rPr>
        <w:t xml:space="preserve"> </w:t>
      </w:r>
      <w:r w:rsidRPr="00B35AFD">
        <w:rPr>
          <w:rFonts w:asciiTheme="majorHAnsi" w:hAnsiTheme="majorHAnsi"/>
        </w:rPr>
        <w:t>e</w:t>
      </w:r>
      <w:r w:rsidRPr="00B35AFD">
        <w:rPr>
          <w:rFonts w:asciiTheme="majorHAnsi" w:hAnsiTheme="majorHAnsi"/>
          <w:spacing w:val="-16"/>
        </w:rPr>
        <w:t xml:space="preserve"> </w:t>
      </w:r>
      <w:r w:rsidRPr="00B35AFD">
        <w:rPr>
          <w:rFonts w:asciiTheme="majorHAnsi" w:hAnsiTheme="majorHAnsi"/>
        </w:rPr>
        <w:t>p</w:t>
      </w:r>
      <w:r w:rsidRPr="00B35AFD">
        <w:rPr>
          <w:rFonts w:asciiTheme="majorHAnsi" w:hAnsiTheme="majorHAnsi"/>
          <w:spacing w:val="-15"/>
        </w:rPr>
        <w:t xml:space="preserve"> </w:t>
      </w:r>
      <w:r w:rsidRPr="00B35AFD">
        <w:rPr>
          <w:rFonts w:asciiTheme="majorHAnsi" w:hAnsiTheme="majorHAnsi"/>
        </w:rPr>
        <w:t>e</w:t>
      </w:r>
      <w:r w:rsidRPr="00B35AFD">
        <w:rPr>
          <w:rFonts w:asciiTheme="majorHAnsi" w:hAnsiTheme="majorHAnsi"/>
          <w:spacing w:val="-16"/>
        </w:rPr>
        <w:t xml:space="preserve"> </w:t>
      </w:r>
      <w:r w:rsidRPr="00B35AFD">
        <w:rPr>
          <w:rFonts w:asciiTheme="majorHAnsi" w:hAnsiTheme="majorHAnsi"/>
        </w:rPr>
        <w:t>n</w:t>
      </w:r>
      <w:r w:rsidRPr="00B35AFD">
        <w:rPr>
          <w:rFonts w:asciiTheme="majorHAnsi" w:hAnsiTheme="majorHAnsi"/>
          <w:spacing w:val="-16"/>
        </w:rPr>
        <w:t xml:space="preserve"> </w:t>
      </w:r>
      <w:r w:rsidRPr="00B35AFD">
        <w:rPr>
          <w:rFonts w:asciiTheme="majorHAnsi" w:hAnsiTheme="majorHAnsi"/>
        </w:rPr>
        <w:t>d</w:t>
      </w:r>
      <w:r w:rsidRPr="00B35AFD">
        <w:rPr>
          <w:rFonts w:asciiTheme="majorHAnsi" w:hAnsiTheme="majorHAnsi"/>
          <w:spacing w:val="-15"/>
        </w:rPr>
        <w:t xml:space="preserve"> </w:t>
      </w:r>
      <w:r w:rsidRPr="00B35AFD">
        <w:rPr>
          <w:rFonts w:asciiTheme="majorHAnsi" w:hAnsiTheme="majorHAnsi"/>
        </w:rPr>
        <w:t>a</w:t>
      </w:r>
      <w:r w:rsidRPr="00B35AFD">
        <w:rPr>
          <w:rFonts w:asciiTheme="majorHAnsi" w:hAnsiTheme="majorHAnsi"/>
          <w:spacing w:val="-16"/>
        </w:rPr>
        <w:t xml:space="preserve"> </w:t>
      </w:r>
      <w:r w:rsidRPr="00B35AFD">
        <w:rPr>
          <w:rFonts w:asciiTheme="majorHAnsi" w:hAnsiTheme="majorHAnsi"/>
        </w:rPr>
        <w:t>n</w:t>
      </w:r>
      <w:r w:rsidRPr="00B35AFD">
        <w:rPr>
          <w:rFonts w:asciiTheme="majorHAnsi" w:hAnsiTheme="majorHAnsi"/>
          <w:spacing w:val="-15"/>
        </w:rPr>
        <w:t xml:space="preserve"> </w:t>
      </w:r>
      <w:proofErr w:type="gramStart"/>
      <w:r w:rsidRPr="00B35AFD">
        <w:rPr>
          <w:rFonts w:asciiTheme="majorHAnsi" w:hAnsiTheme="majorHAnsi"/>
        </w:rPr>
        <w:t>t</w:t>
      </w:r>
      <w:r w:rsidRPr="00B35AFD">
        <w:rPr>
          <w:rFonts w:asciiTheme="majorHAnsi" w:hAnsiTheme="majorHAnsi"/>
          <w:spacing w:val="-16"/>
        </w:rPr>
        <w:t xml:space="preserve"> </w:t>
      </w:r>
      <w:r w:rsidRPr="00B35AFD">
        <w:rPr>
          <w:rFonts w:asciiTheme="majorHAnsi" w:hAnsiTheme="majorHAnsi"/>
        </w:rPr>
        <w:t>,</w:t>
      </w:r>
      <w:proofErr w:type="gramEnd"/>
      <w:r w:rsidRPr="00B35AFD">
        <w:rPr>
          <w:rFonts w:asciiTheme="majorHAnsi" w:hAnsiTheme="majorHAnsi"/>
          <w:spacing w:val="40"/>
        </w:rPr>
        <w:t xml:space="preserve"> </w:t>
      </w:r>
      <w:r w:rsidRPr="00B35AFD">
        <w:rPr>
          <w:rFonts w:asciiTheme="majorHAnsi" w:hAnsiTheme="majorHAnsi"/>
        </w:rPr>
        <w:t>l’Autorité</w:t>
      </w:r>
      <w:r w:rsidRPr="00B35AFD">
        <w:rPr>
          <w:rFonts w:asciiTheme="majorHAnsi" w:hAnsiTheme="majorHAnsi"/>
          <w:spacing w:val="40"/>
        </w:rPr>
        <w:t xml:space="preserve"> </w:t>
      </w:r>
      <w:r w:rsidRPr="00B35AFD">
        <w:rPr>
          <w:rFonts w:asciiTheme="majorHAnsi" w:hAnsiTheme="majorHAnsi"/>
        </w:rPr>
        <w:t>Contractante répondra</w:t>
      </w:r>
      <w:r w:rsidRPr="00B35AFD">
        <w:rPr>
          <w:rFonts w:asciiTheme="majorHAnsi" w:hAnsiTheme="majorHAnsi"/>
          <w:spacing w:val="16"/>
        </w:rPr>
        <w:t xml:space="preserve"> </w:t>
      </w:r>
      <w:r w:rsidRPr="00B35AFD">
        <w:rPr>
          <w:rFonts w:asciiTheme="majorHAnsi" w:hAnsiTheme="majorHAnsi"/>
        </w:rPr>
        <w:t>par écrit</w:t>
      </w:r>
      <w:r w:rsidRPr="00B35AFD">
        <w:rPr>
          <w:rFonts w:asciiTheme="majorHAnsi" w:hAnsiTheme="majorHAnsi"/>
          <w:spacing w:val="18"/>
        </w:rPr>
        <w:t xml:space="preserve"> </w:t>
      </w:r>
      <w:r w:rsidRPr="00B35AFD">
        <w:rPr>
          <w:rFonts w:asciiTheme="majorHAnsi" w:hAnsiTheme="majorHAnsi"/>
        </w:rPr>
        <w:t>à toute</w:t>
      </w:r>
      <w:r w:rsidRPr="00B35AFD">
        <w:rPr>
          <w:rFonts w:asciiTheme="majorHAnsi" w:hAnsiTheme="majorHAnsi"/>
          <w:spacing w:val="18"/>
        </w:rPr>
        <w:t xml:space="preserve"> </w:t>
      </w:r>
      <w:r w:rsidRPr="00B35AFD">
        <w:rPr>
          <w:rFonts w:asciiTheme="majorHAnsi" w:hAnsiTheme="majorHAnsi"/>
        </w:rPr>
        <w:t>demande d’éclaircissement reçue au</w:t>
      </w:r>
      <w:r w:rsidRPr="00B35AFD">
        <w:rPr>
          <w:rFonts w:asciiTheme="majorHAnsi" w:hAnsiTheme="majorHAnsi"/>
          <w:spacing w:val="40"/>
        </w:rPr>
        <w:t xml:space="preserve"> </w:t>
      </w:r>
      <w:r w:rsidRPr="00B35AFD">
        <w:rPr>
          <w:rFonts w:asciiTheme="majorHAnsi" w:hAnsiTheme="majorHAnsi"/>
        </w:rPr>
        <w:t>moins</w:t>
      </w:r>
      <w:r w:rsidRPr="00B35AFD">
        <w:rPr>
          <w:rFonts w:asciiTheme="majorHAnsi" w:hAnsiTheme="majorHAnsi"/>
          <w:spacing w:val="40"/>
        </w:rPr>
        <w:t xml:space="preserve"> </w:t>
      </w:r>
      <w:r w:rsidRPr="00B35AFD">
        <w:rPr>
          <w:rFonts w:asciiTheme="majorHAnsi" w:hAnsiTheme="majorHAnsi"/>
        </w:rPr>
        <w:t>quatorze (14) jours pour les (AON) Vingt et un (21) jours pour les (AOI) avant la date limite de dépôt des offres.</w:t>
      </w:r>
    </w:p>
    <w:p w14:paraId="320F276C" w14:textId="77777777" w:rsidR="00E9390C" w:rsidRPr="00B35AFD" w:rsidRDefault="00E9390C" w:rsidP="00420D7E">
      <w:pPr>
        <w:pStyle w:val="Corpsdetexte"/>
        <w:tabs>
          <w:tab w:val="left" w:pos="7371"/>
          <w:tab w:val="left" w:pos="7655"/>
          <w:tab w:val="left" w:pos="7797"/>
          <w:tab w:val="left" w:pos="8222"/>
        </w:tabs>
        <w:ind w:left="142" w:right="-6"/>
        <w:jc w:val="both"/>
        <w:rPr>
          <w:rFonts w:asciiTheme="majorHAnsi" w:hAnsiTheme="majorHAnsi"/>
          <w:sz w:val="22"/>
          <w:szCs w:val="22"/>
        </w:rPr>
      </w:pPr>
      <w:r w:rsidRPr="00B35AFD">
        <w:rPr>
          <w:rFonts w:asciiTheme="majorHAnsi" w:hAnsiTheme="majorHAnsi"/>
          <w:sz w:val="22"/>
          <w:szCs w:val="22"/>
        </w:rPr>
        <w:t>Une copie de la réponse de l’Autorité Contractante, indiquant la question posée mais ne mentionnant pas</w:t>
      </w:r>
      <w:r w:rsidRPr="00B35AFD">
        <w:rPr>
          <w:rFonts w:asciiTheme="majorHAnsi" w:hAnsiTheme="majorHAnsi"/>
          <w:spacing w:val="40"/>
          <w:sz w:val="22"/>
          <w:szCs w:val="22"/>
        </w:rPr>
        <w:t xml:space="preserve"> </w:t>
      </w:r>
      <w:r w:rsidRPr="00B35AFD">
        <w:rPr>
          <w:rFonts w:asciiTheme="majorHAnsi" w:hAnsiTheme="majorHAnsi"/>
          <w:sz w:val="22"/>
          <w:szCs w:val="22"/>
        </w:rPr>
        <w:t>son auteur, est adressée à tous les soumissionnaires ayant acheté le Dossier d’Appel d’Offres.</w:t>
      </w:r>
    </w:p>
    <w:p w14:paraId="0A6824A4" w14:textId="77777777" w:rsidR="00E9390C" w:rsidRPr="00B35AFD" w:rsidRDefault="00E9390C" w:rsidP="00420D7E">
      <w:pPr>
        <w:pStyle w:val="Paragraphedeliste"/>
        <w:numPr>
          <w:ilvl w:val="1"/>
          <w:numId w:val="34"/>
        </w:numPr>
        <w:tabs>
          <w:tab w:val="left" w:pos="1011"/>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t>Entre la publication de l’Avis d’Appel d’Offres, y compris la phase de</w:t>
      </w:r>
      <w:r w:rsidRPr="00B35AFD">
        <w:rPr>
          <w:rFonts w:asciiTheme="majorHAnsi" w:hAnsiTheme="majorHAnsi"/>
          <w:spacing w:val="40"/>
        </w:rPr>
        <w:t xml:space="preserve"> </w:t>
      </w:r>
      <w:proofErr w:type="spellStart"/>
      <w:r w:rsidRPr="00B35AFD">
        <w:rPr>
          <w:rFonts w:asciiTheme="majorHAnsi" w:hAnsiTheme="majorHAnsi"/>
        </w:rPr>
        <w:t>pré-qualification</w:t>
      </w:r>
      <w:proofErr w:type="spellEnd"/>
      <w:r w:rsidRPr="00B35AFD">
        <w:rPr>
          <w:rFonts w:asciiTheme="majorHAnsi" w:hAnsiTheme="majorHAnsi"/>
          <w:spacing w:val="40"/>
        </w:rPr>
        <w:t xml:space="preserve"> </w:t>
      </w:r>
      <w:r w:rsidRPr="00B35AFD">
        <w:rPr>
          <w:rFonts w:asciiTheme="majorHAnsi" w:hAnsiTheme="majorHAnsi"/>
        </w:rPr>
        <w:t>des candidats</w:t>
      </w:r>
      <w:r w:rsidRPr="00B35AFD">
        <w:rPr>
          <w:rFonts w:asciiTheme="majorHAnsi" w:hAnsiTheme="majorHAnsi"/>
          <w:spacing w:val="40"/>
        </w:rPr>
        <w:t xml:space="preserve"> </w:t>
      </w:r>
      <w:r w:rsidRPr="00B35AFD">
        <w:rPr>
          <w:rFonts w:asciiTheme="majorHAnsi" w:hAnsiTheme="majorHAnsi"/>
        </w:rPr>
        <w:t>et l’ouverture des plis, tout soumissionnaire potentiel qui s’estime lésé dans la</w:t>
      </w:r>
      <w:r w:rsidRPr="00B35AFD">
        <w:rPr>
          <w:rFonts w:asciiTheme="majorHAnsi" w:hAnsiTheme="majorHAnsi"/>
          <w:spacing w:val="40"/>
        </w:rPr>
        <w:t xml:space="preserve"> </w:t>
      </w:r>
      <w:r w:rsidRPr="00B35AFD">
        <w:rPr>
          <w:rFonts w:asciiTheme="majorHAnsi" w:hAnsiTheme="majorHAnsi"/>
        </w:rPr>
        <w:t>procédure de passation des marchés publics peut introduire une</w:t>
      </w:r>
      <w:r w:rsidRPr="00B35AFD">
        <w:rPr>
          <w:rFonts w:asciiTheme="majorHAnsi" w:hAnsiTheme="majorHAnsi"/>
          <w:spacing w:val="34"/>
        </w:rPr>
        <w:t xml:space="preserve"> </w:t>
      </w:r>
      <w:r w:rsidRPr="00B35AFD">
        <w:rPr>
          <w:rFonts w:asciiTheme="majorHAnsi" w:hAnsiTheme="majorHAnsi"/>
        </w:rPr>
        <w:t>requête</w:t>
      </w:r>
      <w:r w:rsidRPr="00B35AFD">
        <w:rPr>
          <w:rFonts w:asciiTheme="majorHAnsi" w:hAnsiTheme="majorHAnsi"/>
          <w:spacing w:val="35"/>
        </w:rPr>
        <w:t xml:space="preserve"> </w:t>
      </w:r>
      <w:r w:rsidRPr="00B35AFD">
        <w:rPr>
          <w:rFonts w:asciiTheme="majorHAnsi" w:hAnsiTheme="majorHAnsi"/>
        </w:rPr>
        <w:t>auprès</w:t>
      </w:r>
      <w:r w:rsidRPr="00B35AFD">
        <w:rPr>
          <w:rFonts w:asciiTheme="majorHAnsi" w:hAnsiTheme="majorHAnsi"/>
          <w:spacing w:val="32"/>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l’Agence</w:t>
      </w:r>
      <w:r w:rsidRPr="00B35AFD">
        <w:rPr>
          <w:rFonts w:asciiTheme="majorHAnsi" w:hAnsiTheme="majorHAnsi"/>
          <w:spacing w:val="39"/>
        </w:rPr>
        <w:t xml:space="preserve"> </w:t>
      </w:r>
      <w:r w:rsidRPr="00B35AFD">
        <w:rPr>
          <w:rFonts w:asciiTheme="majorHAnsi" w:hAnsiTheme="majorHAnsi"/>
        </w:rPr>
        <w:t>de</w:t>
      </w:r>
      <w:r w:rsidRPr="00B35AFD">
        <w:rPr>
          <w:rFonts w:asciiTheme="majorHAnsi" w:hAnsiTheme="majorHAnsi"/>
          <w:spacing w:val="39"/>
        </w:rPr>
        <w:t xml:space="preserve"> </w:t>
      </w:r>
      <w:r w:rsidRPr="00B35AFD">
        <w:rPr>
          <w:rFonts w:asciiTheme="majorHAnsi" w:hAnsiTheme="majorHAnsi"/>
        </w:rPr>
        <w:t>Régulation</w:t>
      </w:r>
      <w:r w:rsidRPr="00B35AFD">
        <w:rPr>
          <w:rFonts w:asciiTheme="majorHAnsi" w:hAnsiTheme="majorHAnsi"/>
          <w:spacing w:val="36"/>
        </w:rPr>
        <w:t xml:space="preserve"> </w:t>
      </w:r>
      <w:r w:rsidRPr="00B35AFD">
        <w:rPr>
          <w:rFonts w:asciiTheme="majorHAnsi" w:hAnsiTheme="majorHAnsi"/>
        </w:rPr>
        <w:t>des</w:t>
      </w:r>
      <w:r w:rsidRPr="00B35AFD">
        <w:rPr>
          <w:rFonts w:asciiTheme="majorHAnsi" w:hAnsiTheme="majorHAnsi"/>
          <w:spacing w:val="38"/>
        </w:rPr>
        <w:t xml:space="preserve"> </w:t>
      </w:r>
      <w:r w:rsidRPr="00B35AFD">
        <w:rPr>
          <w:rFonts w:asciiTheme="majorHAnsi" w:hAnsiTheme="majorHAnsi"/>
        </w:rPr>
        <w:t>Marchés</w:t>
      </w:r>
      <w:r w:rsidRPr="00B35AFD">
        <w:rPr>
          <w:rFonts w:asciiTheme="majorHAnsi" w:hAnsiTheme="majorHAnsi"/>
          <w:spacing w:val="38"/>
        </w:rPr>
        <w:t xml:space="preserve"> </w:t>
      </w:r>
      <w:r w:rsidRPr="00B35AFD">
        <w:rPr>
          <w:rFonts w:asciiTheme="majorHAnsi" w:hAnsiTheme="majorHAnsi"/>
        </w:rPr>
        <w:t>Publics.</w:t>
      </w:r>
    </w:p>
    <w:p w14:paraId="58526937" w14:textId="77777777" w:rsidR="00E9390C" w:rsidRPr="00B35AFD" w:rsidRDefault="00E9390C" w:rsidP="00420D7E">
      <w:pPr>
        <w:pStyle w:val="Paragraphedeliste"/>
        <w:numPr>
          <w:ilvl w:val="1"/>
          <w:numId w:val="34"/>
        </w:numPr>
        <w:tabs>
          <w:tab w:val="left" w:pos="1011"/>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t>Le requérant adresse une copie de ladite requête à l’Autorité Contractante et à l’Organisme chargé de la Régulation et au Président de la Commission.</w:t>
      </w:r>
    </w:p>
    <w:p w14:paraId="6C9B4150" w14:textId="77777777" w:rsidR="00E9390C" w:rsidRPr="00B35AFD" w:rsidRDefault="00E9390C" w:rsidP="00420D7E">
      <w:pPr>
        <w:pStyle w:val="Paragraphedeliste"/>
        <w:numPr>
          <w:ilvl w:val="1"/>
          <w:numId w:val="34"/>
        </w:numPr>
        <w:tabs>
          <w:tab w:val="left" w:pos="972"/>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t>L’Autorité Contractante dispose de cinq (05) jours pour réagir. La copie de la réaction</w:t>
      </w:r>
      <w:r w:rsidRPr="00B35AFD">
        <w:rPr>
          <w:rFonts w:asciiTheme="majorHAnsi" w:hAnsiTheme="majorHAnsi"/>
          <w:spacing w:val="-1"/>
        </w:rPr>
        <w:t xml:space="preserve"> </w:t>
      </w:r>
      <w:r w:rsidRPr="00B35AFD">
        <w:rPr>
          <w:rFonts w:asciiTheme="majorHAnsi" w:hAnsiTheme="majorHAnsi"/>
        </w:rPr>
        <w:t>est transmise au MINMAP et à l’organisme chargé de la régulation des marchés publics ;</w:t>
      </w:r>
    </w:p>
    <w:p w14:paraId="1B258E34" w14:textId="77777777" w:rsidR="00E9390C" w:rsidRPr="00B35AFD" w:rsidRDefault="00E9390C" w:rsidP="00420D7E">
      <w:pPr>
        <w:tabs>
          <w:tab w:val="left" w:pos="7371"/>
          <w:tab w:val="left" w:pos="7655"/>
          <w:tab w:val="left" w:pos="7797"/>
          <w:tab w:val="left" w:pos="8222"/>
        </w:tabs>
        <w:spacing w:line="241" w:lineRule="exact"/>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18"/>
        </w:rPr>
        <w:t xml:space="preserve"> </w:t>
      </w:r>
      <w:r w:rsidRPr="00B35AFD">
        <w:rPr>
          <w:rFonts w:asciiTheme="majorHAnsi" w:hAnsiTheme="majorHAnsi"/>
          <w:b/>
        </w:rPr>
        <w:t>10</w:t>
      </w:r>
      <w:r w:rsidRPr="00B35AFD">
        <w:rPr>
          <w:rFonts w:asciiTheme="majorHAnsi" w:hAnsiTheme="majorHAnsi"/>
          <w:b/>
          <w:spacing w:val="19"/>
        </w:rPr>
        <w:t xml:space="preserve"> </w:t>
      </w:r>
      <w:r w:rsidRPr="00B35AFD">
        <w:rPr>
          <w:rFonts w:asciiTheme="majorHAnsi" w:hAnsiTheme="majorHAnsi"/>
          <w:b/>
        </w:rPr>
        <w:t>:</w:t>
      </w:r>
      <w:r w:rsidRPr="00B35AFD">
        <w:rPr>
          <w:rFonts w:asciiTheme="majorHAnsi" w:hAnsiTheme="majorHAnsi"/>
          <w:b/>
          <w:spacing w:val="12"/>
        </w:rPr>
        <w:t xml:space="preserve"> </w:t>
      </w:r>
      <w:r w:rsidRPr="00B35AFD">
        <w:rPr>
          <w:rFonts w:asciiTheme="majorHAnsi" w:hAnsiTheme="majorHAnsi"/>
          <w:b/>
        </w:rPr>
        <w:t>Modification</w:t>
      </w:r>
      <w:r w:rsidRPr="00B35AFD">
        <w:rPr>
          <w:rFonts w:asciiTheme="majorHAnsi" w:hAnsiTheme="majorHAnsi"/>
          <w:b/>
          <w:spacing w:val="9"/>
        </w:rPr>
        <w:t xml:space="preserve"> </w:t>
      </w:r>
      <w:r w:rsidRPr="00B35AFD">
        <w:rPr>
          <w:rFonts w:asciiTheme="majorHAnsi" w:hAnsiTheme="majorHAnsi"/>
          <w:b/>
        </w:rPr>
        <w:t>du</w:t>
      </w:r>
      <w:r w:rsidRPr="00B35AFD">
        <w:rPr>
          <w:rFonts w:asciiTheme="majorHAnsi" w:hAnsiTheme="majorHAnsi"/>
          <w:b/>
          <w:spacing w:val="9"/>
        </w:rPr>
        <w:t xml:space="preserve"> </w:t>
      </w:r>
      <w:r w:rsidRPr="00B35AFD">
        <w:rPr>
          <w:rFonts w:asciiTheme="majorHAnsi" w:hAnsiTheme="majorHAnsi"/>
          <w:b/>
        </w:rPr>
        <w:t>Dossier</w:t>
      </w:r>
      <w:r w:rsidRPr="00B35AFD">
        <w:rPr>
          <w:rFonts w:asciiTheme="majorHAnsi" w:hAnsiTheme="majorHAnsi"/>
          <w:b/>
          <w:spacing w:val="7"/>
        </w:rPr>
        <w:t xml:space="preserve"> </w:t>
      </w:r>
      <w:r w:rsidRPr="00B35AFD">
        <w:rPr>
          <w:rFonts w:asciiTheme="majorHAnsi" w:hAnsiTheme="majorHAnsi"/>
          <w:b/>
        </w:rPr>
        <w:t>d’Appel</w:t>
      </w:r>
      <w:r w:rsidRPr="00B35AFD">
        <w:rPr>
          <w:rFonts w:asciiTheme="majorHAnsi" w:hAnsiTheme="majorHAnsi"/>
          <w:b/>
          <w:spacing w:val="25"/>
        </w:rPr>
        <w:t xml:space="preserve"> </w:t>
      </w:r>
      <w:r w:rsidRPr="00B35AFD">
        <w:rPr>
          <w:rFonts w:asciiTheme="majorHAnsi" w:hAnsiTheme="majorHAnsi"/>
          <w:b/>
          <w:spacing w:val="-2"/>
        </w:rPr>
        <w:t>d’Offres</w:t>
      </w:r>
    </w:p>
    <w:p w14:paraId="0ACD295A" w14:textId="77777777" w:rsidR="00E9390C" w:rsidRPr="00B35AFD" w:rsidRDefault="00E9390C" w:rsidP="00420D7E">
      <w:pPr>
        <w:pStyle w:val="Paragraphedeliste"/>
        <w:numPr>
          <w:ilvl w:val="1"/>
          <w:numId w:val="33"/>
        </w:numPr>
        <w:tabs>
          <w:tab w:val="left" w:pos="1075"/>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t>L’Autorité Contractante peut,</w:t>
      </w:r>
      <w:r w:rsidRPr="00B35AFD">
        <w:rPr>
          <w:rFonts w:asciiTheme="majorHAnsi" w:hAnsiTheme="majorHAnsi"/>
          <w:spacing w:val="-1"/>
        </w:rPr>
        <w:t xml:space="preserve"> </w:t>
      </w:r>
      <w:r w:rsidRPr="00B35AFD">
        <w:rPr>
          <w:rFonts w:asciiTheme="majorHAnsi" w:hAnsiTheme="majorHAnsi"/>
        </w:rPr>
        <w:t>à tout moment avant la date limite de dépôt des</w:t>
      </w:r>
      <w:r w:rsidRPr="00B35AFD">
        <w:rPr>
          <w:rFonts w:asciiTheme="majorHAnsi" w:hAnsiTheme="majorHAnsi"/>
          <w:spacing w:val="-1"/>
        </w:rPr>
        <w:t xml:space="preserve"> </w:t>
      </w:r>
      <w:r w:rsidRPr="00B35AFD">
        <w:rPr>
          <w:rFonts w:asciiTheme="majorHAnsi" w:hAnsiTheme="majorHAnsi"/>
        </w:rPr>
        <w:t>offres</w:t>
      </w:r>
      <w:r w:rsidRPr="00B35AFD">
        <w:rPr>
          <w:rFonts w:asciiTheme="majorHAnsi" w:hAnsiTheme="majorHAnsi"/>
          <w:spacing w:val="-1"/>
        </w:rPr>
        <w:t xml:space="preserve"> </w:t>
      </w:r>
      <w:r w:rsidRPr="00B35AFD">
        <w:rPr>
          <w:rFonts w:asciiTheme="majorHAnsi" w:hAnsiTheme="majorHAnsi"/>
        </w:rPr>
        <w:t>et pour tout motif,</w:t>
      </w:r>
      <w:r w:rsidRPr="00B35AFD">
        <w:rPr>
          <w:rFonts w:asciiTheme="majorHAnsi" w:hAnsiTheme="majorHAnsi"/>
          <w:spacing w:val="-1"/>
        </w:rPr>
        <w:t xml:space="preserve"> </w:t>
      </w:r>
      <w:r w:rsidRPr="00B35AFD">
        <w:rPr>
          <w:rFonts w:asciiTheme="majorHAnsi" w:hAnsiTheme="majorHAnsi"/>
        </w:rPr>
        <w:t>que ce soit à son initiative ou consécutivement à une saisine d’un soumissionnaire modifier le Dossier d’Appel d’Offres en publiant un additif.</w:t>
      </w:r>
    </w:p>
    <w:p w14:paraId="7BB8079B" w14:textId="77777777" w:rsidR="00E9390C" w:rsidRPr="00B35AFD" w:rsidRDefault="00E9390C" w:rsidP="00420D7E">
      <w:pPr>
        <w:pStyle w:val="Paragraphedeliste"/>
        <w:numPr>
          <w:ilvl w:val="1"/>
          <w:numId w:val="33"/>
        </w:numPr>
        <w:tabs>
          <w:tab w:val="left" w:pos="1110"/>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t>Tout additif ainsi publié fera partie intégrante du Dossier d’Appel d’Offres conformément à l’Article 8.1 du RGAO et doit être communiqué par écrit ou signifié par tout moyen laissant trace écrite à tous les soumissionnaires ayant acheté le Dossier</w:t>
      </w:r>
      <w:r w:rsidRPr="00B35AFD">
        <w:rPr>
          <w:rFonts w:asciiTheme="majorHAnsi" w:hAnsiTheme="majorHAnsi"/>
          <w:spacing w:val="40"/>
        </w:rPr>
        <w:t xml:space="preserve"> </w:t>
      </w:r>
      <w:r w:rsidRPr="00B35AFD">
        <w:rPr>
          <w:rFonts w:asciiTheme="majorHAnsi" w:hAnsiTheme="majorHAnsi"/>
        </w:rPr>
        <w:t>d’Appel d’Offres.</w:t>
      </w:r>
    </w:p>
    <w:p w14:paraId="5E08C210" w14:textId="77777777" w:rsidR="00E9390C" w:rsidRPr="00B35AFD" w:rsidRDefault="00E9390C" w:rsidP="00420D7E">
      <w:pPr>
        <w:pStyle w:val="Paragraphedeliste"/>
        <w:numPr>
          <w:ilvl w:val="1"/>
          <w:numId w:val="33"/>
        </w:numPr>
        <w:tabs>
          <w:tab w:val="left" w:pos="1076"/>
          <w:tab w:val="left" w:pos="7371"/>
          <w:tab w:val="left" w:pos="7655"/>
          <w:tab w:val="left" w:pos="7797"/>
          <w:tab w:val="left" w:pos="8222"/>
        </w:tabs>
        <w:ind w:left="142" w:right="-6" w:firstLine="0"/>
        <w:jc w:val="both"/>
        <w:rPr>
          <w:rFonts w:asciiTheme="majorHAnsi" w:hAnsiTheme="majorHAnsi"/>
        </w:rPr>
      </w:pPr>
      <w:r w:rsidRPr="00B35AFD">
        <w:rPr>
          <w:rFonts w:asciiTheme="majorHAnsi" w:hAnsiTheme="majorHAnsi"/>
        </w:rPr>
        <w:t>Afin de donner aux soumissionnaires suffisamment de temps pour tenir compte de l’additif dans la préparation de</w:t>
      </w:r>
      <w:r w:rsidRPr="00B35AFD">
        <w:rPr>
          <w:rFonts w:asciiTheme="majorHAnsi" w:hAnsiTheme="majorHAnsi"/>
          <w:spacing w:val="22"/>
        </w:rPr>
        <w:t xml:space="preserve"> </w:t>
      </w:r>
      <w:r w:rsidRPr="00B35AFD">
        <w:rPr>
          <w:rFonts w:asciiTheme="majorHAnsi" w:hAnsiTheme="majorHAnsi"/>
        </w:rPr>
        <w:t>leurs</w:t>
      </w:r>
      <w:r w:rsidRPr="00B35AFD">
        <w:rPr>
          <w:rFonts w:asciiTheme="majorHAnsi" w:hAnsiTheme="majorHAnsi"/>
          <w:spacing w:val="24"/>
        </w:rPr>
        <w:t xml:space="preserve"> </w:t>
      </w:r>
      <w:r w:rsidRPr="00B35AFD">
        <w:rPr>
          <w:rFonts w:asciiTheme="majorHAnsi" w:hAnsiTheme="majorHAnsi"/>
        </w:rPr>
        <w:t>offres,</w:t>
      </w:r>
      <w:r w:rsidRPr="00B35AFD">
        <w:rPr>
          <w:rFonts w:asciiTheme="majorHAnsi" w:hAnsiTheme="majorHAnsi"/>
          <w:spacing w:val="23"/>
        </w:rPr>
        <w:t xml:space="preserve"> </w:t>
      </w:r>
      <w:r w:rsidRPr="00B35AFD">
        <w:rPr>
          <w:rFonts w:asciiTheme="majorHAnsi" w:hAnsiTheme="majorHAnsi"/>
        </w:rPr>
        <w:t>l’Autorité</w:t>
      </w:r>
      <w:r w:rsidRPr="00B35AFD">
        <w:rPr>
          <w:rFonts w:asciiTheme="majorHAnsi" w:hAnsiTheme="majorHAnsi"/>
          <w:spacing w:val="24"/>
        </w:rPr>
        <w:t xml:space="preserve"> </w:t>
      </w:r>
      <w:r w:rsidRPr="00B35AFD">
        <w:rPr>
          <w:rFonts w:asciiTheme="majorHAnsi" w:hAnsiTheme="majorHAnsi"/>
        </w:rPr>
        <w:t>Contractante</w:t>
      </w:r>
      <w:r w:rsidRPr="00B35AFD">
        <w:rPr>
          <w:rFonts w:asciiTheme="majorHAnsi" w:hAnsiTheme="majorHAnsi"/>
          <w:spacing w:val="22"/>
        </w:rPr>
        <w:t xml:space="preserve"> </w:t>
      </w:r>
      <w:r w:rsidRPr="00B35AFD">
        <w:rPr>
          <w:rFonts w:asciiTheme="majorHAnsi" w:hAnsiTheme="majorHAnsi"/>
        </w:rPr>
        <w:t>pourra</w:t>
      </w:r>
      <w:r w:rsidRPr="00B35AFD">
        <w:rPr>
          <w:rFonts w:asciiTheme="majorHAnsi" w:hAnsiTheme="majorHAnsi"/>
          <w:spacing w:val="23"/>
        </w:rPr>
        <w:t xml:space="preserve"> </w:t>
      </w:r>
      <w:r w:rsidRPr="00B35AFD">
        <w:rPr>
          <w:rFonts w:asciiTheme="majorHAnsi" w:hAnsiTheme="majorHAnsi"/>
        </w:rPr>
        <w:t>reporter,</w:t>
      </w:r>
      <w:r w:rsidRPr="00B35AFD">
        <w:rPr>
          <w:rFonts w:asciiTheme="majorHAnsi" w:hAnsiTheme="majorHAnsi"/>
          <w:spacing w:val="21"/>
        </w:rPr>
        <w:t xml:space="preserve"> </w:t>
      </w:r>
      <w:r w:rsidRPr="00B35AFD">
        <w:rPr>
          <w:rFonts w:asciiTheme="majorHAnsi" w:hAnsiTheme="majorHAnsi"/>
        </w:rPr>
        <w:t>autant</w:t>
      </w:r>
      <w:r w:rsidRPr="00B35AFD">
        <w:rPr>
          <w:rFonts w:asciiTheme="majorHAnsi" w:hAnsiTheme="majorHAnsi"/>
          <w:spacing w:val="22"/>
        </w:rPr>
        <w:t xml:space="preserve"> </w:t>
      </w:r>
      <w:r w:rsidRPr="00B35AFD">
        <w:rPr>
          <w:rFonts w:asciiTheme="majorHAnsi" w:hAnsiTheme="majorHAnsi"/>
        </w:rPr>
        <w:t>que</w:t>
      </w:r>
      <w:r w:rsidRPr="00B35AFD">
        <w:rPr>
          <w:rFonts w:asciiTheme="majorHAnsi" w:hAnsiTheme="majorHAnsi"/>
          <w:spacing w:val="22"/>
        </w:rPr>
        <w:t xml:space="preserve"> </w:t>
      </w:r>
      <w:r w:rsidRPr="00B35AFD">
        <w:rPr>
          <w:rFonts w:asciiTheme="majorHAnsi" w:hAnsiTheme="majorHAnsi"/>
        </w:rPr>
        <w:t>nécessaire,</w:t>
      </w:r>
      <w:r w:rsidRPr="00B35AFD">
        <w:rPr>
          <w:rFonts w:asciiTheme="majorHAnsi" w:hAnsiTheme="majorHAnsi"/>
          <w:spacing w:val="23"/>
        </w:rPr>
        <w:t xml:space="preserve"> </w:t>
      </w:r>
      <w:r w:rsidRPr="00B35AFD">
        <w:rPr>
          <w:rFonts w:asciiTheme="majorHAnsi" w:hAnsiTheme="majorHAnsi"/>
        </w:rPr>
        <w:t>la</w:t>
      </w:r>
      <w:r w:rsidRPr="00B35AFD">
        <w:rPr>
          <w:rFonts w:asciiTheme="majorHAnsi" w:hAnsiTheme="majorHAnsi"/>
          <w:spacing w:val="22"/>
        </w:rPr>
        <w:t xml:space="preserve"> </w:t>
      </w:r>
      <w:r w:rsidRPr="00B35AFD">
        <w:rPr>
          <w:rFonts w:asciiTheme="majorHAnsi" w:hAnsiTheme="majorHAnsi"/>
        </w:rPr>
        <w:t>date</w:t>
      </w:r>
      <w:r w:rsidRPr="00B35AFD">
        <w:rPr>
          <w:rFonts w:asciiTheme="majorHAnsi" w:hAnsiTheme="majorHAnsi"/>
          <w:spacing w:val="22"/>
        </w:rPr>
        <w:t xml:space="preserve"> </w:t>
      </w:r>
      <w:r w:rsidRPr="00B35AFD">
        <w:rPr>
          <w:rFonts w:asciiTheme="majorHAnsi" w:hAnsiTheme="majorHAnsi"/>
        </w:rPr>
        <w:t>limite</w:t>
      </w:r>
      <w:r w:rsidRPr="00B35AFD">
        <w:rPr>
          <w:rFonts w:asciiTheme="majorHAnsi" w:hAnsiTheme="majorHAnsi"/>
          <w:spacing w:val="22"/>
        </w:rPr>
        <w:t xml:space="preserve"> </w:t>
      </w:r>
      <w:r w:rsidRPr="00B35AFD">
        <w:rPr>
          <w:rFonts w:asciiTheme="majorHAnsi" w:hAnsiTheme="majorHAnsi"/>
        </w:rPr>
        <w:t>de</w:t>
      </w:r>
      <w:r w:rsidRPr="00B35AFD">
        <w:rPr>
          <w:rFonts w:asciiTheme="majorHAnsi" w:hAnsiTheme="majorHAnsi"/>
          <w:spacing w:val="22"/>
        </w:rPr>
        <w:t xml:space="preserve"> </w:t>
      </w:r>
      <w:r w:rsidRPr="00B35AFD">
        <w:rPr>
          <w:rFonts w:asciiTheme="majorHAnsi" w:hAnsiTheme="majorHAnsi"/>
        </w:rPr>
        <w:t>dépôt</w:t>
      </w:r>
      <w:r w:rsidRPr="00B35AFD">
        <w:rPr>
          <w:rFonts w:asciiTheme="majorHAnsi" w:hAnsiTheme="majorHAnsi"/>
          <w:spacing w:val="24"/>
        </w:rPr>
        <w:t xml:space="preserve"> </w:t>
      </w:r>
      <w:r w:rsidRPr="00B35AFD">
        <w:rPr>
          <w:rFonts w:asciiTheme="majorHAnsi" w:hAnsiTheme="majorHAnsi"/>
        </w:rPr>
        <w:t>des</w:t>
      </w:r>
      <w:r w:rsidRPr="00B35AFD">
        <w:rPr>
          <w:rFonts w:asciiTheme="majorHAnsi" w:hAnsiTheme="majorHAnsi"/>
          <w:spacing w:val="21"/>
        </w:rPr>
        <w:t xml:space="preserve"> </w:t>
      </w:r>
      <w:r w:rsidRPr="00B35AFD">
        <w:rPr>
          <w:rFonts w:asciiTheme="majorHAnsi" w:hAnsiTheme="majorHAnsi"/>
        </w:rPr>
        <w:t>offres,</w:t>
      </w:r>
    </w:p>
    <w:p w14:paraId="1109CA4A" w14:textId="77777777" w:rsidR="00E9390C" w:rsidRPr="00B35AFD" w:rsidRDefault="00E9390C" w:rsidP="00420D7E">
      <w:pPr>
        <w:pStyle w:val="Corpsdetexte"/>
        <w:tabs>
          <w:tab w:val="left" w:pos="7371"/>
          <w:tab w:val="left" w:pos="7655"/>
          <w:tab w:val="left" w:pos="7797"/>
          <w:tab w:val="left" w:pos="8222"/>
        </w:tabs>
        <w:spacing w:before="59"/>
        <w:ind w:left="142" w:right="-6"/>
        <w:jc w:val="both"/>
        <w:rPr>
          <w:rFonts w:asciiTheme="majorHAnsi" w:hAnsiTheme="majorHAnsi"/>
          <w:sz w:val="22"/>
          <w:szCs w:val="22"/>
        </w:rPr>
      </w:pPr>
    </w:p>
    <w:p w14:paraId="3FA230A1" w14:textId="77777777" w:rsidR="00E9390C" w:rsidRPr="00B35AFD" w:rsidRDefault="00E9390C" w:rsidP="00420D7E">
      <w:pPr>
        <w:pStyle w:val="Titre2"/>
        <w:tabs>
          <w:tab w:val="left" w:pos="7371"/>
          <w:tab w:val="left" w:pos="7655"/>
          <w:tab w:val="left" w:pos="7797"/>
          <w:tab w:val="left" w:pos="8222"/>
        </w:tabs>
        <w:ind w:left="142" w:right="-6"/>
        <w:jc w:val="both"/>
        <w:rPr>
          <w:rFonts w:asciiTheme="majorHAnsi" w:hAnsiTheme="majorHAnsi"/>
          <w:sz w:val="22"/>
          <w:szCs w:val="22"/>
        </w:rPr>
      </w:pPr>
      <w:bookmarkStart w:id="14" w:name="_Toc219279443"/>
      <w:r w:rsidRPr="00B35AFD">
        <w:rPr>
          <w:rFonts w:asciiTheme="majorHAnsi" w:hAnsiTheme="majorHAnsi"/>
          <w:sz w:val="22"/>
          <w:szCs w:val="22"/>
        </w:rPr>
        <w:t>C. Préparation</w:t>
      </w:r>
      <w:r w:rsidRPr="00B35AFD">
        <w:rPr>
          <w:rFonts w:asciiTheme="majorHAnsi" w:hAnsiTheme="majorHAnsi"/>
          <w:spacing w:val="2"/>
          <w:sz w:val="22"/>
          <w:szCs w:val="22"/>
        </w:rPr>
        <w:t xml:space="preserve"> </w:t>
      </w:r>
      <w:r w:rsidRPr="00B35AFD">
        <w:rPr>
          <w:rFonts w:asciiTheme="majorHAnsi" w:hAnsiTheme="majorHAnsi"/>
          <w:sz w:val="22"/>
          <w:szCs w:val="22"/>
        </w:rPr>
        <w:t xml:space="preserve">des </w:t>
      </w:r>
      <w:r w:rsidRPr="00B35AFD">
        <w:rPr>
          <w:rFonts w:asciiTheme="majorHAnsi" w:hAnsiTheme="majorHAnsi"/>
          <w:spacing w:val="-2"/>
          <w:sz w:val="22"/>
          <w:szCs w:val="22"/>
        </w:rPr>
        <w:t>offres</w:t>
      </w:r>
      <w:bookmarkEnd w:id="14"/>
    </w:p>
    <w:p w14:paraId="4C306FB9" w14:textId="77777777" w:rsidR="00E9390C" w:rsidRPr="00B35AFD" w:rsidRDefault="00E9390C" w:rsidP="00420D7E">
      <w:pPr>
        <w:pStyle w:val="Corpsdetexte"/>
        <w:tabs>
          <w:tab w:val="left" w:pos="7371"/>
          <w:tab w:val="left" w:pos="7655"/>
          <w:tab w:val="left" w:pos="7797"/>
          <w:tab w:val="left" w:pos="8222"/>
        </w:tabs>
        <w:spacing w:before="182" w:line="241" w:lineRule="exact"/>
        <w:ind w:left="142" w:right="-6"/>
        <w:jc w:val="both"/>
        <w:rPr>
          <w:rFonts w:asciiTheme="majorHAnsi" w:hAnsiTheme="majorHAnsi"/>
          <w:sz w:val="22"/>
          <w:szCs w:val="22"/>
        </w:rPr>
      </w:pPr>
      <w:proofErr w:type="gramStart"/>
      <w:r w:rsidRPr="00B35AFD">
        <w:rPr>
          <w:rFonts w:asciiTheme="majorHAnsi" w:hAnsiTheme="majorHAnsi"/>
          <w:sz w:val="22"/>
          <w:szCs w:val="22"/>
        </w:rPr>
        <w:t>conformément</w:t>
      </w:r>
      <w:proofErr w:type="gramEnd"/>
      <w:r w:rsidRPr="00B35AFD">
        <w:rPr>
          <w:rFonts w:asciiTheme="majorHAnsi" w:hAnsiTheme="majorHAnsi"/>
          <w:spacing w:val="-8"/>
          <w:sz w:val="22"/>
          <w:szCs w:val="22"/>
        </w:rPr>
        <w:t xml:space="preserve"> </w:t>
      </w:r>
      <w:r w:rsidRPr="00B35AFD">
        <w:rPr>
          <w:rFonts w:asciiTheme="majorHAnsi" w:hAnsiTheme="majorHAnsi"/>
          <w:sz w:val="22"/>
          <w:szCs w:val="22"/>
        </w:rPr>
        <w:t>aux</w:t>
      </w:r>
      <w:r w:rsidRPr="00B35AFD">
        <w:rPr>
          <w:rFonts w:asciiTheme="majorHAnsi" w:hAnsiTheme="majorHAnsi"/>
          <w:spacing w:val="-8"/>
          <w:sz w:val="22"/>
          <w:szCs w:val="22"/>
        </w:rPr>
        <w:t xml:space="preserve"> </w:t>
      </w:r>
      <w:r w:rsidRPr="00B35AFD">
        <w:rPr>
          <w:rFonts w:asciiTheme="majorHAnsi" w:hAnsiTheme="majorHAnsi"/>
          <w:sz w:val="22"/>
          <w:szCs w:val="22"/>
        </w:rPr>
        <w:t>dispositions</w:t>
      </w:r>
      <w:r w:rsidRPr="00B35AFD">
        <w:rPr>
          <w:rFonts w:asciiTheme="majorHAnsi" w:hAnsiTheme="majorHAnsi"/>
          <w:spacing w:val="-8"/>
          <w:sz w:val="22"/>
          <w:szCs w:val="22"/>
        </w:rPr>
        <w:t xml:space="preserve"> </w:t>
      </w:r>
      <w:r w:rsidRPr="00B35AFD">
        <w:rPr>
          <w:rFonts w:asciiTheme="majorHAnsi" w:hAnsiTheme="majorHAnsi"/>
          <w:sz w:val="22"/>
          <w:szCs w:val="22"/>
        </w:rPr>
        <w:t>de</w:t>
      </w:r>
      <w:r w:rsidRPr="00B35AFD">
        <w:rPr>
          <w:rFonts w:asciiTheme="majorHAnsi" w:hAnsiTheme="majorHAnsi"/>
          <w:spacing w:val="-7"/>
          <w:sz w:val="22"/>
          <w:szCs w:val="22"/>
        </w:rPr>
        <w:t xml:space="preserve"> </w:t>
      </w:r>
      <w:r w:rsidRPr="00B35AFD">
        <w:rPr>
          <w:rFonts w:asciiTheme="majorHAnsi" w:hAnsiTheme="majorHAnsi"/>
          <w:sz w:val="22"/>
          <w:szCs w:val="22"/>
        </w:rPr>
        <w:t>l’Article</w:t>
      </w:r>
      <w:r w:rsidRPr="00B35AFD">
        <w:rPr>
          <w:rFonts w:asciiTheme="majorHAnsi" w:hAnsiTheme="majorHAnsi"/>
          <w:spacing w:val="-7"/>
          <w:sz w:val="22"/>
          <w:szCs w:val="22"/>
        </w:rPr>
        <w:t xml:space="preserve"> </w:t>
      </w:r>
      <w:r w:rsidRPr="00B35AFD">
        <w:rPr>
          <w:rFonts w:asciiTheme="majorHAnsi" w:hAnsiTheme="majorHAnsi"/>
          <w:sz w:val="22"/>
          <w:szCs w:val="22"/>
        </w:rPr>
        <w:t>22</w:t>
      </w:r>
      <w:r w:rsidRPr="00B35AFD">
        <w:rPr>
          <w:rFonts w:asciiTheme="majorHAnsi" w:hAnsiTheme="majorHAnsi"/>
          <w:spacing w:val="-8"/>
          <w:sz w:val="22"/>
          <w:szCs w:val="22"/>
        </w:rPr>
        <w:t xml:space="preserve"> </w:t>
      </w:r>
      <w:r w:rsidRPr="00B35AFD">
        <w:rPr>
          <w:rFonts w:asciiTheme="majorHAnsi" w:hAnsiTheme="majorHAnsi"/>
          <w:sz w:val="22"/>
          <w:szCs w:val="22"/>
        </w:rPr>
        <w:t>du</w:t>
      </w:r>
      <w:r w:rsidRPr="00B35AFD">
        <w:rPr>
          <w:rFonts w:asciiTheme="majorHAnsi" w:hAnsiTheme="majorHAnsi"/>
          <w:spacing w:val="-7"/>
          <w:sz w:val="22"/>
          <w:szCs w:val="22"/>
        </w:rPr>
        <w:t xml:space="preserve"> </w:t>
      </w:r>
      <w:r w:rsidRPr="00B35AFD">
        <w:rPr>
          <w:rFonts w:asciiTheme="majorHAnsi" w:hAnsiTheme="majorHAnsi"/>
          <w:spacing w:val="-4"/>
          <w:sz w:val="22"/>
          <w:szCs w:val="22"/>
        </w:rPr>
        <w:t>RGAO.</w:t>
      </w:r>
    </w:p>
    <w:p w14:paraId="793AE0DF" w14:textId="77777777" w:rsidR="00E9390C" w:rsidRPr="00B35AFD" w:rsidRDefault="00E9390C" w:rsidP="00420D7E">
      <w:pPr>
        <w:tabs>
          <w:tab w:val="left" w:pos="7371"/>
          <w:tab w:val="left" w:pos="7655"/>
          <w:tab w:val="left" w:pos="7797"/>
          <w:tab w:val="left" w:pos="8222"/>
        </w:tabs>
        <w:spacing w:line="241" w:lineRule="exact"/>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1"/>
        </w:rPr>
        <w:t xml:space="preserve"> </w:t>
      </w:r>
      <w:r w:rsidRPr="00B35AFD">
        <w:rPr>
          <w:rFonts w:asciiTheme="majorHAnsi" w:hAnsiTheme="majorHAnsi"/>
          <w:b/>
        </w:rPr>
        <w:t>11</w:t>
      </w:r>
      <w:r w:rsidRPr="00B35AFD">
        <w:rPr>
          <w:rFonts w:asciiTheme="majorHAnsi" w:hAnsiTheme="majorHAnsi"/>
          <w:b/>
          <w:spacing w:val="3"/>
        </w:rPr>
        <w:t xml:space="preserve"> </w:t>
      </w:r>
      <w:r w:rsidRPr="00B35AFD">
        <w:rPr>
          <w:rFonts w:asciiTheme="majorHAnsi" w:hAnsiTheme="majorHAnsi"/>
          <w:b/>
        </w:rPr>
        <w:t>:</w:t>
      </w:r>
      <w:r w:rsidRPr="00B35AFD">
        <w:rPr>
          <w:rFonts w:asciiTheme="majorHAnsi" w:hAnsiTheme="majorHAnsi"/>
          <w:b/>
          <w:spacing w:val="1"/>
        </w:rPr>
        <w:t xml:space="preserve"> </w:t>
      </w:r>
      <w:r w:rsidRPr="00B35AFD">
        <w:rPr>
          <w:rFonts w:asciiTheme="majorHAnsi" w:hAnsiTheme="majorHAnsi"/>
          <w:b/>
        </w:rPr>
        <w:t>Frais</w:t>
      </w:r>
      <w:r w:rsidRPr="00B35AFD">
        <w:rPr>
          <w:rFonts w:asciiTheme="majorHAnsi" w:hAnsiTheme="majorHAnsi"/>
          <w:b/>
          <w:spacing w:val="6"/>
        </w:rPr>
        <w:t xml:space="preserve"> </w:t>
      </w:r>
      <w:r w:rsidRPr="00B35AFD">
        <w:rPr>
          <w:rFonts w:asciiTheme="majorHAnsi" w:hAnsiTheme="majorHAnsi"/>
          <w:b/>
        </w:rPr>
        <w:t>de</w:t>
      </w:r>
      <w:r w:rsidRPr="00B35AFD">
        <w:rPr>
          <w:rFonts w:asciiTheme="majorHAnsi" w:hAnsiTheme="majorHAnsi"/>
          <w:b/>
          <w:spacing w:val="1"/>
        </w:rPr>
        <w:t xml:space="preserve"> </w:t>
      </w:r>
      <w:r w:rsidRPr="00B35AFD">
        <w:rPr>
          <w:rFonts w:asciiTheme="majorHAnsi" w:hAnsiTheme="majorHAnsi"/>
          <w:b/>
          <w:spacing w:val="-2"/>
        </w:rPr>
        <w:t>soumission</w:t>
      </w:r>
    </w:p>
    <w:p w14:paraId="62D1D4F4" w14:textId="77777777" w:rsidR="00E9390C" w:rsidRPr="00B35AFD" w:rsidRDefault="00E9390C" w:rsidP="00420D7E">
      <w:pPr>
        <w:pStyle w:val="Corpsdetexte"/>
        <w:tabs>
          <w:tab w:val="left" w:pos="7371"/>
          <w:tab w:val="left" w:pos="7655"/>
          <w:tab w:val="left" w:pos="7797"/>
          <w:tab w:val="left" w:pos="8222"/>
        </w:tabs>
        <w:spacing w:before="1"/>
        <w:ind w:left="142" w:right="-6"/>
        <w:jc w:val="both"/>
        <w:rPr>
          <w:rFonts w:asciiTheme="majorHAnsi" w:hAnsiTheme="majorHAnsi"/>
          <w:sz w:val="22"/>
          <w:szCs w:val="22"/>
        </w:rPr>
      </w:pPr>
      <w:r w:rsidRPr="00B35AFD">
        <w:rPr>
          <w:rFonts w:asciiTheme="majorHAnsi" w:hAnsiTheme="majorHAnsi"/>
          <w:sz w:val="22"/>
          <w:szCs w:val="22"/>
        </w:rPr>
        <w:t>Le candidat supportera tous les frais afférents à la préparation et à la présentation de son offre. L’Autorité Contractante et le Maître d’Ouvrage ne sont en aucun cas responsables</w:t>
      </w:r>
      <w:r w:rsidRPr="00B35AFD">
        <w:rPr>
          <w:rFonts w:asciiTheme="majorHAnsi" w:hAnsiTheme="majorHAnsi"/>
          <w:spacing w:val="19"/>
          <w:sz w:val="22"/>
          <w:szCs w:val="22"/>
        </w:rPr>
        <w:t xml:space="preserve"> </w:t>
      </w:r>
      <w:r w:rsidRPr="00B35AFD">
        <w:rPr>
          <w:rFonts w:asciiTheme="majorHAnsi" w:hAnsiTheme="majorHAnsi"/>
          <w:sz w:val="22"/>
          <w:szCs w:val="22"/>
        </w:rPr>
        <w:t>de</w:t>
      </w:r>
      <w:r w:rsidRPr="00B35AFD">
        <w:rPr>
          <w:rFonts w:asciiTheme="majorHAnsi" w:hAnsiTheme="majorHAnsi"/>
          <w:spacing w:val="40"/>
          <w:sz w:val="22"/>
          <w:szCs w:val="22"/>
        </w:rPr>
        <w:t xml:space="preserve"> </w:t>
      </w:r>
      <w:r w:rsidRPr="00B35AFD">
        <w:rPr>
          <w:rFonts w:asciiTheme="majorHAnsi" w:hAnsiTheme="majorHAnsi"/>
          <w:sz w:val="22"/>
          <w:szCs w:val="22"/>
        </w:rPr>
        <w:t>ces</w:t>
      </w:r>
      <w:r w:rsidRPr="00B35AFD">
        <w:rPr>
          <w:rFonts w:asciiTheme="majorHAnsi" w:hAnsiTheme="majorHAnsi"/>
          <w:spacing w:val="40"/>
          <w:sz w:val="22"/>
          <w:szCs w:val="22"/>
        </w:rPr>
        <w:t xml:space="preserve"> </w:t>
      </w:r>
      <w:r w:rsidRPr="00B35AFD">
        <w:rPr>
          <w:rFonts w:asciiTheme="majorHAnsi" w:hAnsiTheme="majorHAnsi"/>
          <w:sz w:val="22"/>
          <w:szCs w:val="22"/>
        </w:rPr>
        <w:t>frais,</w:t>
      </w:r>
      <w:r w:rsidRPr="00B35AFD">
        <w:rPr>
          <w:rFonts w:asciiTheme="majorHAnsi" w:hAnsiTheme="majorHAnsi"/>
          <w:spacing w:val="40"/>
          <w:sz w:val="22"/>
          <w:szCs w:val="22"/>
        </w:rPr>
        <w:t xml:space="preserve"> </w:t>
      </w:r>
      <w:r w:rsidRPr="00B35AFD">
        <w:rPr>
          <w:rFonts w:asciiTheme="majorHAnsi" w:hAnsiTheme="majorHAnsi"/>
          <w:sz w:val="22"/>
          <w:szCs w:val="22"/>
        </w:rPr>
        <w:t>ni</w:t>
      </w:r>
      <w:r w:rsidRPr="00B35AFD">
        <w:rPr>
          <w:rFonts w:asciiTheme="majorHAnsi" w:hAnsiTheme="majorHAnsi"/>
          <w:spacing w:val="40"/>
          <w:sz w:val="22"/>
          <w:szCs w:val="22"/>
        </w:rPr>
        <w:t xml:space="preserve"> </w:t>
      </w:r>
      <w:r w:rsidRPr="00B35AFD">
        <w:rPr>
          <w:rFonts w:asciiTheme="majorHAnsi" w:hAnsiTheme="majorHAnsi"/>
          <w:sz w:val="22"/>
          <w:szCs w:val="22"/>
        </w:rPr>
        <w:t>tenu</w:t>
      </w:r>
      <w:r w:rsidRPr="00B35AFD">
        <w:rPr>
          <w:rFonts w:asciiTheme="majorHAnsi" w:hAnsiTheme="majorHAnsi"/>
          <w:spacing w:val="40"/>
          <w:sz w:val="22"/>
          <w:szCs w:val="22"/>
        </w:rPr>
        <w:t xml:space="preserve"> </w:t>
      </w:r>
      <w:r w:rsidRPr="00B35AFD">
        <w:rPr>
          <w:rFonts w:asciiTheme="majorHAnsi" w:hAnsiTheme="majorHAnsi"/>
          <w:sz w:val="22"/>
          <w:szCs w:val="22"/>
        </w:rPr>
        <w:t>de</w:t>
      </w:r>
      <w:r w:rsidRPr="00B35AFD">
        <w:rPr>
          <w:rFonts w:asciiTheme="majorHAnsi" w:hAnsiTheme="majorHAnsi"/>
          <w:spacing w:val="40"/>
          <w:sz w:val="22"/>
          <w:szCs w:val="22"/>
        </w:rPr>
        <w:t xml:space="preserve"> </w:t>
      </w:r>
      <w:r w:rsidRPr="00B35AFD">
        <w:rPr>
          <w:rFonts w:asciiTheme="majorHAnsi" w:hAnsiTheme="majorHAnsi"/>
          <w:sz w:val="22"/>
          <w:szCs w:val="22"/>
        </w:rPr>
        <w:t>les</w:t>
      </w:r>
      <w:r w:rsidRPr="00B35AFD">
        <w:rPr>
          <w:rFonts w:asciiTheme="majorHAnsi" w:hAnsiTheme="majorHAnsi"/>
          <w:spacing w:val="40"/>
          <w:sz w:val="22"/>
          <w:szCs w:val="22"/>
        </w:rPr>
        <w:t xml:space="preserve"> </w:t>
      </w:r>
      <w:r w:rsidRPr="00B35AFD">
        <w:rPr>
          <w:rFonts w:asciiTheme="majorHAnsi" w:hAnsiTheme="majorHAnsi"/>
          <w:sz w:val="22"/>
          <w:szCs w:val="22"/>
        </w:rPr>
        <w:t>régler,</w:t>
      </w:r>
      <w:r w:rsidRPr="00B35AFD">
        <w:rPr>
          <w:rFonts w:asciiTheme="majorHAnsi" w:hAnsiTheme="majorHAnsi"/>
          <w:spacing w:val="40"/>
          <w:sz w:val="22"/>
          <w:szCs w:val="22"/>
        </w:rPr>
        <w:t xml:space="preserve"> </w:t>
      </w:r>
      <w:r w:rsidRPr="00B35AFD">
        <w:rPr>
          <w:rFonts w:asciiTheme="majorHAnsi" w:hAnsiTheme="majorHAnsi"/>
          <w:sz w:val="22"/>
          <w:szCs w:val="22"/>
        </w:rPr>
        <w:t>quel que</w:t>
      </w:r>
      <w:r w:rsidRPr="00B35AFD">
        <w:rPr>
          <w:rFonts w:asciiTheme="majorHAnsi" w:hAnsiTheme="majorHAnsi"/>
          <w:spacing w:val="40"/>
          <w:sz w:val="22"/>
          <w:szCs w:val="22"/>
        </w:rPr>
        <w:t xml:space="preserve"> </w:t>
      </w:r>
      <w:r w:rsidRPr="00B35AFD">
        <w:rPr>
          <w:rFonts w:asciiTheme="majorHAnsi" w:hAnsiTheme="majorHAnsi"/>
          <w:sz w:val="22"/>
          <w:szCs w:val="22"/>
        </w:rPr>
        <w:t>soit</w:t>
      </w:r>
      <w:r w:rsidRPr="00B35AFD">
        <w:rPr>
          <w:rFonts w:asciiTheme="majorHAnsi" w:hAnsiTheme="majorHAnsi"/>
          <w:spacing w:val="40"/>
          <w:sz w:val="22"/>
          <w:szCs w:val="22"/>
        </w:rPr>
        <w:t xml:space="preserve"> </w:t>
      </w:r>
      <w:r w:rsidRPr="00B35AFD">
        <w:rPr>
          <w:rFonts w:asciiTheme="majorHAnsi" w:hAnsiTheme="majorHAnsi"/>
          <w:sz w:val="22"/>
          <w:szCs w:val="22"/>
        </w:rPr>
        <w:t>le déroulement ou l’issue de la procédure d’appel d’offres.</w:t>
      </w:r>
    </w:p>
    <w:p w14:paraId="26E37DEB" w14:textId="77777777" w:rsidR="00E9390C" w:rsidRPr="00B35AFD" w:rsidRDefault="00E9390C" w:rsidP="00420D7E">
      <w:pPr>
        <w:tabs>
          <w:tab w:val="left" w:pos="7371"/>
          <w:tab w:val="left" w:pos="7655"/>
          <w:tab w:val="left" w:pos="7797"/>
          <w:tab w:val="left" w:pos="8222"/>
        </w:tabs>
        <w:spacing w:line="241" w:lineRule="exact"/>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2"/>
        </w:rPr>
        <w:t xml:space="preserve"> </w:t>
      </w:r>
      <w:r w:rsidRPr="00B35AFD">
        <w:rPr>
          <w:rFonts w:asciiTheme="majorHAnsi" w:hAnsiTheme="majorHAnsi"/>
          <w:b/>
        </w:rPr>
        <w:t>12</w:t>
      </w:r>
      <w:r w:rsidRPr="00B35AFD">
        <w:rPr>
          <w:rFonts w:asciiTheme="majorHAnsi" w:hAnsiTheme="majorHAnsi"/>
          <w:b/>
          <w:spacing w:val="2"/>
        </w:rPr>
        <w:t xml:space="preserve"> </w:t>
      </w:r>
      <w:r w:rsidRPr="00B35AFD">
        <w:rPr>
          <w:rFonts w:asciiTheme="majorHAnsi" w:hAnsiTheme="majorHAnsi"/>
          <w:b/>
        </w:rPr>
        <w:t>:</w:t>
      </w:r>
      <w:r w:rsidRPr="00B35AFD">
        <w:rPr>
          <w:rFonts w:asciiTheme="majorHAnsi" w:hAnsiTheme="majorHAnsi"/>
          <w:b/>
          <w:spacing w:val="1"/>
        </w:rPr>
        <w:t xml:space="preserve"> </w:t>
      </w:r>
      <w:r w:rsidRPr="00B35AFD">
        <w:rPr>
          <w:rFonts w:asciiTheme="majorHAnsi" w:hAnsiTheme="majorHAnsi"/>
          <w:b/>
        </w:rPr>
        <w:t>Langue</w:t>
      </w:r>
      <w:r w:rsidRPr="00B35AFD">
        <w:rPr>
          <w:rFonts w:asciiTheme="majorHAnsi" w:hAnsiTheme="majorHAnsi"/>
          <w:b/>
          <w:spacing w:val="3"/>
        </w:rPr>
        <w:t xml:space="preserve"> </w:t>
      </w:r>
      <w:r w:rsidRPr="00B35AFD">
        <w:rPr>
          <w:rFonts w:asciiTheme="majorHAnsi" w:hAnsiTheme="majorHAnsi"/>
          <w:b/>
        </w:rPr>
        <w:t>de</w:t>
      </w:r>
      <w:r w:rsidRPr="00B35AFD">
        <w:rPr>
          <w:rFonts w:asciiTheme="majorHAnsi" w:hAnsiTheme="majorHAnsi"/>
          <w:b/>
          <w:spacing w:val="1"/>
        </w:rPr>
        <w:t xml:space="preserve"> </w:t>
      </w:r>
      <w:r w:rsidRPr="00B35AFD">
        <w:rPr>
          <w:rFonts w:asciiTheme="majorHAnsi" w:hAnsiTheme="majorHAnsi"/>
          <w:b/>
          <w:spacing w:val="-2"/>
        </w:rPr>
        <w:t>l’offre</w:t>
      </w:r>
    </w:p>
    <w:p w14:paraId="00625BB8" w14:textId="77777777" w:rsidR="00E9390C" w:rsidRPr="00B35AFD" w:rsidRDefault="00E9390C" w:rsidP="00420D7E">
      <w:pPr>
        <w:pStyle w:val="Corpsdetexte"/>
        <w:tabs>
          <w:tab w:val="left" w:pos="7371"/>
          <w:tab w:val="left" w:pos="7655"/>
          <w:tab w:val="left" w:pos="7797"/>
          <w:tab w:val="left" w:pos="8222"/>
        </w:tabs>
        <w:ind w:left="142" w:right="-6"/>
        <w:jc w:val="both"/>
        <w:rPr>
          <w:rFonts w:asciiTheme="majorHAnsi" w:hAnsiTheme="majorHAnsi"/>
          <w:sz w:val="22"/>
          <w:szCs w:val="22"/>
        </w:rPr>
      </w:pPr>
      <w:r w:rsidRPr="00B35AFD">
        <w:rPr>
          <w:rFonts w:asciiTheme="majorHAnsi" w:hAnsiTheme="majorHAnsi"/>
          <w:sz w:val="22"/>
          <w:szCs w:val="22"/>
        </w:rPr>
        <w:t>L’offre ainsi que toute correspondance et tout</w:t>
      </w:r>
      <w:r w:rsidRPr="00B35AFD">
        <w:rPr>
          <w:rFonts w:asciiTheme="majorHAnsi" w:hAnsiTheme="majorHAnsi"/>
          <w:spacing w:val="40"/>
          <w:sz w:val="22"/>
          <w:szCs w:val="22"/>
        </w:rPr>
        <w:t xml:space="preserve"> </w:t>
      </w:r>
      <w:r w:rsidRPr="00B35AFD">
        <w:rPr>
          <w:rFonts w:asciiTheme="majorHAnsi" w:hAnsiTheme="majorHAnsi"/>
          <w:sz w:val="22"/>
          <w:szCs w:val="22"/>
        </w:rPr>
        <w:t>document, échangé entre le Soumissionnaire et l’Autorité</w:t>
      </w:r>
      <w:r w:rsidRPr="00B35AFD">
        <w:rPr>
          <w:rFonts w:asciiTheme="majorHAnsi" w:hAnsiTheme="majorHAnsi"/>
          <w:spacing w:val="40"/>
          <w:sz w:val="22"/>
          <w:szCs w:val="22"/>
        </w:rPr>
        <w:t xml:space="preserve"> </w:t>
      </w:r>
      <w:r w:rsidRPr="00B35AFD">
        <w:rPr>
          <w:rFonts w:asciiTheme="majorHAnsi" w:hAnsiTheme="majorHAnsi"/>
          <w:sz w:val="22"/>
          <w:szCs w:val="22"/>
        </w:rPr>
        <w:t>Contractante</w:t>
      </w:r>
      <w:r w:rsidRPr="00B35AFD">
        <w:rPr>
          <w:rFonts w:asciiTheme="majorHAnsi" w:hAnsiTheme="majorHAnsi"/>
          <w:spacing w:val="26"/>
          <w:sz w:val="22"/>
          <w:szCs w:val="22"/>
        </w:rPr>
        <w:t xml:space="preserve"> </w:t>
      </w:r>
      <w:r w:rsidRPr="00B35AFD">
        <w:rPr>
          <w:rFonts w:asciiTheme="majorHAnsi" w:hAnsiTheme="majorHAnsi"/>
          <w:sz w:val="22"/>
          <w:szCs w:val="22"/>
        </w:rPr>
        <w:t>seront</w:t>
      </w:r>
      <w:r w:rsidRPr="00B35AFD">
        <w:rPr>
          <w:rFonts w:asciiTheme="majorHAnsi" w:hAnsiTheme="majorHAnsi"/>
          <w:spacing w:val="26"/>
          <w:sz w:val="22"/>
          <w:szCs w:val="22"/>
        </w:rPr>
        <w:t xml:space="preserve"> </w:t>
      </w:r>
      <w:r w:rsidRPr="00B35AFD">
        <w:rPr>
          <w:rFonts w:asciiTheme="majorHAnsi" w:hAnsiTheme="majorHAnsi"/>
          <w:sz w:val="22"/>
          <w:szCs w:val="22"/>
        </w:rPr>
        <w:t>rédigés</w:t>
      </w:r>
      <w:r w:rsidRPr="00B35AFD">
        <w:rPr>
          <w:rFonts w:asciiTheme="majorHAnsi" w:hAnsiTheme="majorHAnsi"/>
          <w:spacing w:val="26"/>
          <w:sz w:val="22"/>
          <w:szCs w:val="22"/>
        </w:rPr>
        <w:t xml:space="preserve"> </w:t>
      </w:r>
      <w:r w:rsidRPr="00B35AFD">
        <w:rPr>
          <w:rFonts w:asciiTheme="majorHAnsi" w:hAnsiTheme="majorHAnsi"/>
          <w:sz w:val="22"/>
          <w:szCs w:val="22"/>
        </w:rPr>
        <w:t>en</w:t>
      </w:r>
      <w:r w:rsidRPr="00B35AFD">
        <w:rPr>
          <w:rFonts w:asciiTheme="majorHAnsi" w:hAnsiTheme="majorHAnsi"/>
          <w:spacing w:val="26"/>
          <w:sz w:val="22"/>
          <w:szCs w:val="22"/>
        </w:rPr>
        <w:t xml:space="preserve"> </w:t>
      </w:r>
      <w:r w:rsidRPr="00B35AFD">
        <w:rPr>
          <w:rFonts w:asciiTheme="majorHAnsi" w:hAnsiTheme="majorHAnsi"/>
          <w:sz w:val="22"/>
          <w:szCs w:val="22"/>
        </w:rPr>
        <w:t>français</w:t>
      </w:r>
      <w:r w:rsidRPr="00B35AFD">
        <w:rPr>
          <w:rFonts w:asciiTheme="majorHAnsi" w:hAnsiTheme="majorHAnsi"/>
          <w:spacing w:val="26"/>
          <w:sz w:val="22"/>
          <w:szCs w:val="22"/>
        </w:rPr>
        <w:t xml:space="preserve"> </w:t>
      </w:r>
      <w:r w:rsidRPr="00B35AFD">
        <w:rPr>
          <w:rFonts w:asciiTheme="majorHAnsi" w:hAnsiTheme="majorHAnsi"/>
          <w:sz w:val="22"/>
          <w:szCs w:val="22"/>
        </w:rPr>
        <w:t>ou</w:t>
      </w:r>
      <w:r w:rsidRPr="00B35AFD">
        <w:rPr>
          <w:rFonts w:asciiTheme="majorHAnsi" w:hAnsiTheme="majorHAnsi"/>
          <w:spacing w:val="24"/>
          <w:sz w:val="22"/>
          <w:szCs w:val="22"/>
        </w:rPr>
        <w:t xml:space="preserve"> </w:t>
      </w:r>
      <w:r w:rsidRPr="00B35AFD">
        <w:rPr>
          <w:rFonts w:asciiTheme="majorHAnsi" w:hAnsiTheme="majorHAnsi"/>
          <w:sz w:val="22"/>
          <w:szCs w:val="22"/>
        </w:rPr>
        <w:t>en anglais. Les documents complémentaires et les imprimés</w:t>
      </w:r>
      <w:r w:rsidRPr="00B35AFD">
        <w:rPr>
          <w:rFonts w:asciiTheme="majorHAnsi" w:hAnsiTheme="majorHAnsi"/>
          <w:spacing w:val="-2"/>
          <w:sz w:val="22"/>
          <w:szCs w:val="22"/>
        </w:rPr>
        <w:t xml:space="preserve"> </w:t>
      </w:r>
      <w:r w:rsidRPr="00B35AFD">
        <w:rPr>
          <w:rFonts w:asciiTheme="majorHAnsi" w:hAnsiTheme="majorHAnsi"/>
          <w:sz w:val="22"/>
          <w:szCs w:val="22"/>
        </w:rPr>
        <w:t>fournis par le soumissionnaire peuvent être rédigés dans une autre langue à condition d’être accompagnés d’une traduction précise en français ou en anglais ; auquel cas et aux fins d’interprétation de l’offre, la traduction fera foi.</w:t>
      </w:r>
    </w:p>
    <w:p w14:paraId="58654FEC" w14:textId="77777777" w:rsidR="00E9390C" w:rsidRPr="00B35AFD" w:rsidRDefault="00E9390C" w:rsidP="00420D7E">
      <w:pPr>
        <w:spacing w:before="1" w:line="241" w:lineRule="exact"/>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2"/>
        </w:rPr>
        <w:t xml:space="preserve"> </w:t>
      </w:r>
      <w:r w:rsidRPr="00B35AFD">
        <w:rPr>
          <w:rFonts w:asciiTheme="majorHAnsi" w:hAnsiTheme="majorHAnsi"/>
          <w:b/>
        </w:rPr>
        <w:t>13</w:t>
      </w:r>
      <w:r w:rsidRPr="00B35AFD">
        <w:rPr>
          <w:rFonts w:asciiTheme="majorHAnsi" w:hAnsiTheme="majorHAnsi"/>
          <w:b/>
          <w:spacing w:val="-1"/>
        </w:rPr>
        <w:t xml:space="preserve"> </w:t>
      </w:r>
      <w:r w:rsidRPr="00B35AFD">
        <w:rPr>
          <w:rFonts w:asciiTheme="majorHAnsi" w:hAnsiTheme="majorHAnsi"/>
          <w:b/>
        </w:rPr>
        <w:t>:</w:t>
      </w:r>
      <w:r w:rsidRPr="00B35AFD">
        <w:rPr>
          <w:rFonts w:asciiTheme="majorHAnsi" w:hAnsiTheme="majorHAnsi"/>
          <w:b/>
          <w:spacing w:val="-2"/>
        </w:rPr>
        <w:t xml:space="preserve"> </w:t>
      </w:r>
      <w:r w:rsidRPr="00B35AFD">
        <w:rPr>
          <w:rFonts w:asciiTheme="majorHAnsi" w:hAnsiTheme="majorHAnsi"/>
          <w:b/>
        </w:rPr>
        <w:t>Documents</w:t>
      </w:r>
      <w:r w:rsidRPr="00B35AFD">
        <w:rPr>
          <w:rFonts w:asciiTheme="majorHAnsi" w:hAnsiTheme="majorHAnsi"/>
          <w:b/>
          <w:spacing w:val="2"/>
        </w:rPr>
        <w:t xml:space="preserve"> </w:t>
      </w:r>
      <w:r w:rsidRPr="00B35AFD">
        <w:rPr>
          <w:rFonts w:asciiTheme="majorHAnsi" w:hAnsiTheme="majorHAnsi"/>
          <w:b/>
        </w:rPr>
        <w:t>constituant</w:t>
      </w:r>
      <w:r w:rsidRPr="00B35AFD">
        <w:rPr>
          <w:rFonts w:asciiTheme="majorHAnsi" w:hAnsiTheme="majorHAnsi"/>
          <w:b/>
          <w:spacing w:val="-2"/>
        </w:rPr>
        <w:t xml:space="preserve"> l’offre</w:t>
      </w:r>
    </w:p>
    <w:p w14:paraId="41B805C6" w14:textId="77777777" w:rsidR="00E9390C" w:rsidRPr="00B35AFD" w:rsidRDefault="00E9390C" w:rsidP="00420D7E">
      <w:pPr>
        <w:pStyle w:val="Paragraphedeliste"/>
        <w:numPr>
          <w:ilvl w:val="1"/>
          <w:numId w:val="32"/>
        </w:numPr>
        <w:tabs>
          <w:tab w:val="left" w:pos="1107"/>
        </w:tabs>
        <w:ind w:left="142" w:right="-6" w:firstLine="0"/>
        <w:jc w:val="both"/>
        <w:rPr>
          <w:rFonts w:asciiTheme="majorHAnsi" w:hAnsiTheme="majorHAnsi"/>
        </w:rPr>
      </w:pPr>
      <w:r w:rsidRPr="00B35AFD">
        <w:rPr>
          <w:rFonts w:asciiTheme="majorHAnsi" w:hAnsiTheme="majorHAnsi"/>
        </w:rPr>
        <w:t>L’offre présentée par le soumissionnaire comprendra les documents détaillés au RPAO, dûment remplis et regroupés en trois volumes :</w:t>
      </w:r>
    </w:p>
    <w:p w14:paraId="4BC25A84" w14:textId="77777777" w:rsidR="00E9390C" w:rsidRPr="00B35AFD" w:rsidRDefault="00E9390C" w:rsidP="00420D7E">
      <w:pPr>
        <w:pStyle w:val="Titre7"/>
        <w:numPr>
          <w:ilvl w:val="0"/>
          <w:numId w:val="31"/>
        </w:numPr>
        <w:tabs>
          <w:tab w:val="left" w:pos="802"/>
        </w:tabs>
        <w:spacing w:line="243" w:lineRule="exact"/>
        <w:ind w:left="142" w:right="-6" w:firstLine="0"/>
        <w:jc w:val="both"/>
        <w:rPr>
          <w:rFonts w:asciiTheme="majorHAnsi" w:hAnsiTheme="majorHAnsi"/>
          <w:b w:val="0"/>
          <w:i w:val="0"/>
          <w:sz w:val="22"/>
          <w:szCs w:val="22"/>
        </w:rPr>
      </w:pPr>
      <w:r w:rsidRPr="00B35AFD">
        <w:rPr>
          <w:rFonts w:asciiTheme="majorHAnsi" w:hAnsiTheme="majorHAnsi"/>
          <w:w w:val="85"/>
          <w:sz w:val="22"/>
          <w:szCs w:val="22"/>
        </w:rPr>
        <w:t>Volume</w:t>
      </w:r>
      <w:r w:rsidRPr="00B35AFD">
        <w:rPr>
          <w:rFonts w:asciiTheme="majorHAnsi" w:hAnsiTheme="majorHAnsi"/>
          <w:spacing w:val="-2"/>
          <w:w w:val="85"/>
          <w:sz w:val="22"/>
          <w:szCs w:val="22"/>
        </w:rPr>
        <w:t xml:space="preserve"> </w:t>
      </w:r>
      <w:r w:rsidRPr="00B35AFD">
        <w:rPr>
          <w:rFonts w:asciiTheme="majorHAnsi" w:hAnsiTheme="majorHAnsi"/>
          <w:w w:val="85"/>
          <w:sz w:val="22"/>
          <w:szCs w:val="22"/>
        </w:rPr>
        <w:t>1</w:t>
      </w:r>
      <w:r w:rsidRPr="00B35AFD">
        <w:rPr>
          <w:rFonts w:asciiTheme="majorHAnsi" w:hAnsiTheme="majorHAnsi"/>
          <w:spacing w:val="-11"/>
          <w:sz w:val="22"/>
          <w:szCs w:val="22"/>
        </w:rPr>
        <w:t xml:space="preserve"> </w:t>
      </w:r>
      <w:r w:rsidRPr="00B35AFD">
        <w:rPr>
          <w:rFonts w:asciiTheme="majorHAnsi" w:hAnsiTheme="majorHAnsi"/>
          <w:w w:val="85"/>
          <w:sz w:val="22"/>
          <w:szCs w:val="22"/>
        </w:rPr>
        <w:t>:</w:t>
      </w:r>
      <w:r w:rsidRPr="00B35AFD">
        <w:rPr>
          <w:rFonts w:asciiTheme="majorHAnsi" w:hAnsiTheme="majorHAnsi"/>
          <w:spacing w:val="-1"/>
          <w:w w:val="85"/>
          <w:sz w:val="22"/>
          <w:szCs w:val="22"/>
        </w:rPr>
        <w:t xml:space="preserve"> </w:t>
      </w:r>
      <w:r w:rsidRPr="00B35AFD">
        <w:rPr>
          <w:rFonts w:asciiTheme="majorHAnsi" w:hAnsiTheme="majorHAnsi"/>
          <w:w w:val="85"/>
          <w:sz w:val="22"/>
          <w:szCs w:val="22"/>
        </w:rPr>
        <w:t>Dossier</w:t>
      </w:r>
      <w:r w:rsidRPr="00B35AFD">
        <w:rPr>
          <w:rFonts w:asciiTheme="majorHAnsi" w:hAnsiTheme="majorHAnsi"/>
          <w:spacing w:val="-11"/>
          <w:sz w:val="22"/>
          <w:szCs w:val="22"/>
        </w:rPr>
        <w:t xml:space="preserve"> </w:t>
      </w:r>
      <w:r w:rsidRPr="00B35AFD">
        <w:rPr>
          <w:rFonts w:asciiTheme="majorHAnsi" w:hAnsiTheme="majorHAnsi"/>
          <w:spacing w:val="-2"/>
          <w:w w:val="85"/>
          <w:sz w:val="22"/>
          <w:szCs w:val="22"/>
        </w:rPr>
        <w:t>administratif</w:t>
      </w:r>
    </w:p>
    <w:p w14:paraId="7A174EC5" w14:textId="77777777" w:rsidR="00E9390C" w:rsidRPr="00B35AFD" w:rsidRDefault="00E9390C" w:rsidP="00420D7E">
      <w:pPr>
        <w:pStyle w:val="Corpsdetexte"/>
        <w:spacing w:line="240" w:lineRule="exact"/>
        <w:ind w:left="142" w:right="-6"/>
        <w:jc w:val="both"/>
        <w:rPr>
          <w:rFonts w:asciiTheme="majorHAnsi" w:hAnsiTheme="majorHAnsi"/>
          <w:sz w:val="22"/>
          <w:szCs w:val="22"/>
        </w:rPr>
      </w:pPr>
      <w:r w:rsidRPr="00B35AFD">
        <w:rPr>
          <w:rFonts w:asciiTheme="majorHAnsi" w:hAnsiTheme="majorHAnsi"/>
          <w:sz w:val="22"/>
          <w:szCs w:val="22"/>
        </w:rPr>
        <w:t>Il comprend</w:t>
      </w:r>
      <w:r w:rsidRPr="00B35AFD">
        <w:rPr>
          <w:rFonts w:asciiTheme="majorHAnsi" w:hAnsiTheme="majorHAnsi"/>
          <w:spacing w:val="2"/>
          <w:sz w:val="22"/>
          <w:szCs w:val="22"/>
        </w:rPr>
        <w:t xml:space="preserve"> </w:t>
      </w:r>
      <w:r w:rsidRPr="00B35AFD">
        <w:rPr>
          <w:rFonts w:asciiTheme="majorHAnsi" w:hAnsiTheme="majorHAnsi"/>
          <w:spacing w:val="-10"/>
          <w:sz w:val="22"/>
          <w:szCs w:val="22"/>
        </w:rPr>
        <w:t>:</w:t>
      </w:r>
    </w:p>
    <w:p w14:paraId="6B35CD15" w14:textId="77777777" w:rsidR="00E9390C" w:rsidRPr="00B35AFD" w:rsidRDefault="00E9390C" w:rsidP="00420D7E">
      <w:pPr>
        <w:pStyle w:val="Paragraphedeliste"/>
        <w:numPr>
          <w:ilvl w:val="0"/>
          <w:numId w:val="30"/>
        </w:numPr>
        <w:tabs>
          <w:tab w:val="left" w:pos="436"/>
        </w:tabs>
        <w:spacing w:line="241" w:lineRule="exact"/>
        <w:ind w:left="142" w:right="-6" w:firstLine="0"/>
        <w:jc w:val="both"/>
        <w:rPr>
          <w:rFonts w:asciiTheme="majorHAnsi" w:hAnsiTheme="majorHAnsi"/>
        </w:rPr>
      </w:pPr>
      <w:r w:rsidRPr="00B35AFD">
        <w:rPr>
          <w:rFonts w:asciiTheme="majorHAnsi" w:hAnsiTheme="majorHAnsi"/>
          <w:w w:val="90"/>
        </w:rPr>
        <w:t>Tous</w:t>
      </w:r>
      <w:r w:rsidRPr="00B35AFD">
        <w:rPr>
          <w:rFonts w:asciiTheme="majorHAnsi" w:hAnsiTheme="majorHAnsi"/>
          <w:spacing w:val="3"/>
        </w:rPr>
        <w:t xml:space="preserve"> </w:t>
      </w:r>
      <w:r w:rsidRPr="00B35AFD">
        <w:rPr>
          <w:rFonts w:asciiTheme="majorHAnsi" w:hAnsiTheme="majorHAnsi"/>
          <w:w w:val="90"/>
        </w:rPr>
        <w:t>les</w:t>
      </w:r>
      <w:r w:rsidRPr="00B35AFD">
        <w:rPr>
          <w:rFonts w:asciiTheme="majorHAnsi" w:hAnsiTheme="majorHAnsi"/>
          <w:spacing w:val="8"/>
        </w:rPr>
        <w:t xml:space="preserve"> </w:t>
      </w:r>
      <w:r w:rsidRPr="00B35AFD">
        <w:rPr>
          <w:rFonts w:asciiTheme="majorHAnsi" w:hAnsiTheme="majorHAnsi"/>
          <w:w w:val="90"/>
        </w:rPr>
        <w:t>documents</w:t>
      </w:r>
      <w:r w:rsidRPr="00B35AFD">
        <w:rPr>
          <w:rFonts w:asciiTheme="majorHAnsi" w:hAnsiTheme="majorHAnsi"/>
          <w:spacing w:val="9"/>
        </w:rPr>
        <w:t xml:space="preserve"> </w:t>
      </w:r>
      <w:r w:rsidRPr="00B35AFD">
        <w:rPr>
          <w:rFonts w:asciiTheme="majorHAnsi" w:hAnsiTheme="majorHAnsi"/>
          <w:w w:val="90"/>
        </w:rPr>
        <w:t>attestant</w:t>
      </w:r>
      <w:r w:rsidRPr="00B35AFD">
        <w:rPr>
          <w:rFonts w:asciiTheme="majorHAnsi" w:hAnsiTheme="majorHAnsi"/>
          <w:spacing w:val="4"/>
        </w:rPr>
        <w:t xml:space="preserve"> </w:t>
      </w:r>
      <w:r w:rsidRPr="00B35AFD">
        <w:rPr>
          <w:rFonts w:asciiTheme="majorHAnsi" w:hAnsiTheme="majorHAnsi"/>
          <w:w w:val="90"/>
        </w:rPr>
        <w:t>que</w:t>
      </w:r>
      <w:r w:rsidRPr="00B35AFD">
        <w:rPr>
          <w:rFonts w:asciiTheme="majorHAnsi" w:hAnsiTheme="majorHAnsi"/>
          <w:spacing w:val="8"/>
        </w:rPr>
        <w:t xml:space="preserve"> </w:t>
      </w:r>
      <w:r w:rsidRPr="00B35AFD">
        <w:rPr>
          <w:rFonts w:asciiTheme="majorHAnsi" w:hAnsiTheme="majorHAnsi"/>
          <w:w w:val="90"/>
        </w:rPr>
        <w:t>le</w:t>
      </w:r>
      <w:r w:rsidRPr="00B35AFD">
        <w:rPr>
          <w:rFonts w:asciiTheme="majorHAnsi" w:hAnsiTheme="majorHAnsi"/>
          <w:spacing w:val="4"/>
        </w:rPr>
        <w:t xml:space="preserve"> </w:t>
      </w:r>
      <w:r w:rsidRPr="00B35AFD">
        <w:rPr>
          <w:rFonts w:asciiTheme="majorHAnsi" w:hAnsiTheme="majorHAnsi"/>
          <w:w w:val="90"/>
        </w:rPr>
        <w:t>soumissionnaire</w:t>
      </w:r>
      <w:r w:rsidRPr="00B35AFD">
        <w:rPr>
          <w:rFonts w:asciiTheme="majorHAnsi" w:hAnsiTheme="majorHAnsi"/>
          <w:spacing w:val="7"/>
        </w:rPr>
        <w:t xml:space="preserve"> </w:t>
      </w:r>
      <w:r w:rsidRPr="00B35AFD">
        <w:rPr>
          <w:rFonts w:asciiTheme="majorHAnsi" w:hAnsiTheme="majorHAnsi"/>
          <w:spacing w:val="-10"/>
          <w:w w:val="90"/>
        </w:rPr>
        <w:t>:</w:t>
      </w:r>
    </w:p>
    <w:p w14:paraId="0A097FAA" w14:textId="77777777" w:rsidR="00E9390C" w:rsidRPr="00B35AFD" w:rsidRDefault="00E9390C" w:rsidP="00420D7E">
      <w:pPr>
        <w:pStyle w:val="Paragraphedeliste"/>
        <w:numPr>
          <w:ilvl w:val="1"/>
          <w:numId w:val="30"/>
        </w:numPr>
        <w:tabs>
          <w:tab w:val="left" w:pos="594"/>
        </w:tabs>
        <w:spacing w:before="1"/>
        <w:ind w:left="142" w:right="-6" w:firstLine="0"/>
        <w:jc w:val="both"/>
        <w:rPr>
          <w:rFonts w:asciiTheme="majorHAnsi" w:hAnsiTheme="majorHAnsi"/>
        </w:rPr>
      </w:pPr>
      <w:r w:rsidRPr="00B35AFD">
        <w:rPr>
          <w:rFonts w:asciiTheme="majorHAnsi" w:hAnsiTheme="majorHAnsi"/>
        </w:rPr>
        <w:t>A</w:t>
      </w:r>
      <w:r w:rsidRPr="00B35AFD">
        <w:rPr>
          <w:rFonts w:asciiTheme="majorHAnsi" w:hAnsiTheme="majorHAnsi"/>
          <w:spacing w:val="6"/>
        </w:rPr>
        <w:t xml:space="preserve"> </w:t>
      </w:r>
      <w:r w:rsidRPr="00B35AFD">
        <w:rPr>
          <w:rFonts w:asciiTheme="majorHAnsi" w:hAnsiTheme="majorHAnsi"/>
        </w:rPr>
        <w:t>souscrit</w:t>
      </w:r>
      <w:r w:rsidRPr="00B35AFD">
        <w:rPr>
          <w:rFonts w:asciiTheme="majorHAnsi" w:hAnsiTheme="majorHAnsi"/>
          <w:spacing w:val="10"/>
        </w:rPr>
        <w:t xml:space="preserve"> </w:t>
      </w:r>
      <w:r w:rsidRPr="00B35AFD">
        <w:rPr>
          <w:rFonts w:asciiTheme="majorHAnsi" w:hAnsiTheme="majorHAnsi"/>
        </w:rPr>
        <w:t>les</w:t>
      </w:r>
      <w:r w:rsidRPr="00B35AFD">
        <w:rPr>
          <w:rFonts w:asciiTheme="majorHAnsi" w:hAnsiTheme="majorHAnsi"/>
          <w:spacing w:val="7"/>
        </w:rPr>
        <w:t xml:space="preserve"> </w:t>
      </w:r>
      <w:r w:rsidRPr="00B35AFD">
        <w:rPr>
          <w:rFonts w:asciiTheme="majorHAnsi" w:hAnsiTheme="majorHAnsi"/>
        </w:rPr>
        <w:t>déclarations</w:t>
      </w:r>
      <w:r w:rsidRPr="00B35AFD">
        <w:rPr>
          <w:rFonts w:asciiTheme="majorHAnsi" w:hAnsiTheme="majorHAnsi"/>
          <w:spacing w:val="6"/>
        </w:rPr>
        <w:t xml:space="preserve"> </w:t>
      </w:r>
      <w:r w:rsidRPr="00B35AFD">
        <w:rPr>
          <w:rFonts w:asciiTheme="majorHAnsi" w:hAnsiTheme="majorHAnsi"/>
        </w:rPr>
        <w:t>prévues</w:t>
      </w:r>
      <w:r w:rsidRPr="00B35AFD">
        <w:rPr>
          <w:rFonts w:asciiTheme="majorHAnsi" w:hAnsiTheme="majorHAnsi"/>
          <w:spacing w:val="8"/>
        </w:rPr>
        <w:t xml:space="preserve"> </w:t>
      </w:r>
      <w:r w:rsidRPr="00B35AFD">
        <w:rPr>
          <w:rFonts w:asciiTheme="majorHAnsi" w:hAnsiTheme="majorHAnsi"/>
        </w:rPr>
        <w:t>par</w:t>
      </w:r>
      <w:r w:rsidRPr="00B35AFD">
        <w:rPr>
          <w:rFonts w:asciiTheme="majorHAnsi" w:hAnsiTheme="majorHAnsi"/>
          <w:spacing w:val="7"/>
        </w:rPr>
        <w:t xml:space="preserve"> </w:t>
      </w:r>
      <w:r w:rsidRPr="00B35AFD">
        <w:rPr>
          <w:rFonts w:asciiTheme="majorHAnsi" w:hAnsiTheme="majorHAnsi"/>
        </w:rPr>
        <w:t>les</w:t>
      </w:r>
      <w:r w:rsidRPr="00B35AFD">
        <w:rPr>
          <w:rFonts w:asciiTheme="majorHAnsi" w:hAnsiTheme="majorHAnsi"/>
          <w:spacing w:val="7"/>
        </w:rPr>
        <w:t xml:space="preserve"> </w:t>
      </w:r>
      <w:r w:rsidRPr="00B35AFD">
        <w:rPr>
          <w:rFonts w:asciiTheme="majorHAnsi" w:hAnsiTheme="majorHAnsi"/>
        </w:rPr>
        <w:t>lois</w:t>
      </w:r>
      <w:r w:rsidRPr="00B35AFD">
        <w:rPr>
          <w:rFonts w:asciiTheme="majorHAnsi" w:hAnsiTheme="majorHAnsi"/>
          <w:spacing w:val="5"/>
        </w:rPr>
        <w:t xml:space="preserve"> </w:t>
      </w:r>
      <w:r w:rsidRPr="00B35AFD">
        <w:rPr>
          <w:rFonts w:asciiTheme="majorHAnsi" w:hAnsiTheme="majorHAnsi"/>
        </w:rPr>
        <w:t>et</w:t>
      </w:r>
      <w:r w:rsidRPr="00B35AFD">
        <w:rPr>
          <w:rFonts w:asciiTheme="majorHAnsi" w:hAnsiTheme="majorHAnsi"/>
          <w:spacing w:val="-4"/>
        </w:rPr>
        <w:t xml:space="preserve"> </w:t>
      </w:r>
      <w:r w:rsidRPr="00B35AFD">
        <w:rPr>
          <w:rFonts w:asciiTheme="majorHAnsi" w:hAnsiTheme="majorHAnsi"/>
        </w:rPr>
        <w:t>règlements</w:t>
      </w:r>
      <w:r w:rsidRPr="00B35AFD">
        <w:rPr>
          <w:rFonts w:asciiTheme="majorHAnsi" w:hAnsiTheme="majorHAnsi"/>
          <w:spacing w:val="4"/>
        </w:rPr>
        <w:t xml:space="preserve"> </w:t>
      </w:r>
      <w:r w:rsidRPr="00B35AFD">
        <w:rPr>
          <w:rFonts w:asciiTheme="majorHAnsi" w:hAnsiTheme="majorHAnsi"/>
        </w:rPr>
        <w:t>en</w:t>
      </w:r>
      <w:r w:rsidRPr="00B35AFD">
        <w:rPr>
          <w:rFonts w:asciiTheme="majorHAnsi" w:hAnsiTheme="majorHAnsi"/>
          <w:spacing w:val="1"/>
        </w:rPr>
        <w:t xml:space="preserve"> </w:t>
      </w:r>
      <w:r w:rsidRPr="00B35AFD">
        <w:rPr>
          <w:rFonts w:asciiTheme="majorHAnsi" w:hAnsiTheme="majorHAnsi"/>
        </w:rPr>
        <w:t>vigueur</w:t>
      </w:r>
      <w:r w:rsidRPr="00B35AFD">
        <w:rPr>
          <w:rFonts w:asciiTheme="majorHAnsi" w:hAnsiTheme="majorHAnsi"/>
          <w:spacing w:val="2"/>
        </w:rPr>
        <w:t xml:space="preserve"> </w:t>
      </w:r>
      <w:r w:rsidRPr="00B35AFD">
        <w:rPr>
          <w:rFonts w:asciiTheme="majorHAnsi" w:hAnsiTheme="majorHAnsi"/>
          <w:spacing w:val="-10"/>
        </w:rPr>
        <w:t>;</w:t>
      </w:r>
    </w:p>
    <w:p w14:paraId="297358ED" w14:textId="77777777" w:rsidR="00E9390C" w:rsidRPr="00B35AFD" w:rsidRDefault="00E9390C" w:rsidP="00420D7E">
      <w:pPr>
        <w:pStyle w:val="Paragraphedeliste"/>
        <w:numPr>
          <w:ilvl w:val="1"/>
          <w:numId w:val="30"/>
        </w:numPr>
        <w:tabs>
          <w:tab w:val="left" w:pos="577"/>
        </w:tabs>
        <w:spacing w:before="1"/>
        <w:ind w:left="142" w:right="-6" w:firstLine="0"/>
        <w:jc w:val="both"/>
        <w:rPr>
          <w:rFonts w:asciiTheme="majorHAnsi" w:hAnsiTheme="majorHAnsi"/>
        </w:rPr>
      </w:pPr>
      <w:r w:rsidRPr="00B35AFD">
        <w:rPr>
          <w:rFonts w:asciiTheme="majorHAnsi" w:hAnsiTheme="majorHAnsi"/>
        </w:rPr>
        <w:t>A</w:t>
      </w:r>
      <w:r w:rsidRPr="00B35AFD">
        <w:rPr>
          <w:rFonts w:asciiTheme="majorHAnsi" w:hAnsiTheme="majorHAnsi"/>
          <w:spacing w:val="8"/>
        </w:rPr>
        <w:t xml:space="preserve"> </w:t>
      </w:r>
      <w:r w:rsidRPr="00B35AFD">
        <w:rPr>
          <w:rFonts w:asciiTheme="majorHAnsi" w:hAnsiTheme="majorHAnsi"/>
        </w:rPr>
        <w:t>acquitté</w:t>
      </w:r>
      <w:r w:rsidRPr="00B35AFD">
        <w:rPr>
          <w:rFonts w:asciiTheme="majorHAnsi" w:hAnsiTheme="majorHAnsi"/>
          <w:spacing w:val="9"/>
        </w:rPr>
        <w:t xml:space="preserve"> </w:t>
      </w:r>
      <w:r w:rsidRPr="00B35AFD">
        <w:rPr>
          <w:rFonts w:asciiTheme="majorHAnsi" w:hAnsiTheme="majorHAnsi"/>
        </w:rPr>
        <w:t>les</w:t>
      </w:r>
      <w:r w:rsidRPr="00B35AFD">
        <w:rPr>
          <w:rFonts w:asciiTheme="majorHAnsi" w:hAnsiTheme="majorHAnsi"/>
          <w:spacing w:val="10"/>
        </w:rPr>
        <w:t xml:space="preserve"> </w:t>
      </w:r>
      <w:r w:rsidRPr="00B35AFD">
        <w:rPr>
          <w:rFonts w:asciiTheme="majorHAnsi" w:hAnsiTheme="majorHAnsi"/>
        </w:rPr>
        <w:t>droits,</w:t>
      </w:r>
      <w:r w:rsidRPr="00B35AFD">
        <w:rPr>
          <w:rFonts w:asciiTheme="majorHAnsi" w:hAnsiTheme="majorHAnsi"/>
          <w:spacing w:val="10"/>
        </w:rPr>
        <w:t xml:space="preserve"> </w:t>
      </w:r>
      <w:r w:rsidRPr="00B35AFD">
        <w:rPr>
          <w:rFonts w:asciiTheme="majorHAnsi" w:hAnsiTheme="majorHAnsi"/>
        </w:rPr>
        <w:t>taxes,</w:t>
      </w:r>
      <w:r w:rsidRPr="00B35AFD">
        <w:rPr>
          <w:rFonts w:asciiTheme="majorHAnsi" w:hAnsiTheme="majorHAnsi"/>
          <w:spacing w:val="8"/>
        </w:rPr>
        <w:t xml:space="preserve"> </w:t>
      </w:r>
      <w:r w:rsidRPr="00B35AFD">
        <w:rPr>
          <w:rFonts w:asciiTheme="majorHAnsi" w:hAnsiTheme="majorHAnsi"/>
        </w:rPr>
        <w:t>impôts,</w:t>
      </w:r>
      <w:r w:rsidRPr="00B35AFD">
        <w:rPr>
          <w:rFonts w:asciiTheme="majorHAnsi" w:hAnsiTheme="majorHAnsi"/>
          <w:spacing w:val="10"/>
        </w:rPr>
        <w:t xml:space="preserve"> </w:t>
      </w:r>
      <w:r w:rsidRPr="00B35AFD">
        <w:rPr>
          <w:rFonts w:asciiTheme="majorHAnsi" w:hAnsiTheme="majorHAnsi"/>
        </w:rPr>
        <w:t>cotisations,</w:t>
      </w:r>
      <w:r w:rsidRPr="00B35AFD">
        <w:rPr>
          <w:rFonts w:asciiTheme="majorHAnsi" w:hAnsiTheme="majorHAnsi"/>
          <w:spacing w:val="9"/>
        </w:rPr>
        <w:t xml:space="preserve"> </w:t>
      </w:r>
      <w:r w:rsidRPr="00B35AFD">
        <w:rPr>
          <w:rFonts w:asciiTheme="majorHAnsi" w:hAnsiTheme="majorHAnsi"/>
        </w:rPr>
        <w:t>contributions,</w:t>
      </w:r>
      <w:r w:rsidRPr="00B35AFD">
        <w:rPr>
          <w:rFonts w:asciiTheme="majorHAnsi" w:hAnsiTheme="majorHAnsi"/>
          <w:spacing w:val="8"/>
        </w:rPr>
        <w:t xml:space="preserve"> </w:t>
      </w:r>
      <w:r w:rsidRPr="00B35AFD">
        <w:rPr>
          <w:rFonts w:asciiTheme="majorHAnsi" w:hAnsiTheme="majorHAnsi"/>
        </w:rPr>
        <w:t>redevances</w:t>
      </w:r>
      <w:r w:rsidRPr="00B35AFD">
        <w:rPr>
          <w:rFonts w:asciiTheme="majorHAnsi" w:hAnsiTheme="majorHAnsi"/>
          <w:spacing w:val="10"/>
        </w:rPr>
        <w:t xml:space="preserve"> </w:t>
      </w:r>
      <w:r w:rsidRPr="00B35AFD">
        <w:rPr>
          <w:rFonts w:asciiTheme="majorHAnsi" w:hAnsiTheme="majorHAnsi"/>
        </w:rPr>
        <w:t>ou</w:t>
      </w:r>
      <w:r w:rsidRPr="00B35AFD">
        <w:rPr>
          <w:rFonts w:asciiTheme="majorHAnsi" w:hAnsiTheme="majorHAnsi"/>
          <w:spacing w:val="12"/>
        </w:rPr>
        <w:t xml:space="preserve"> </w:t>
      </w:r>
      <w:r w:rsidRPr="00B35AFD">
        <w:rPr>
          <w:rFonts w:asciiTheme="majorHAnsi" w:hAnsiTheme="majorHAnsi"/>
        </w:rPr>
        <w:t>prélèvements</w:t>
      </w:r>
      <w:r w:rsidRPr="00B35AFD">
        <w:rPr>
          <w:rFonts w:asciiTheme="majorHAnsi" w:hAnsiTheme="majorHAnsi"/>
          <w:spacing w:val="8"/>
        </w:rPr>
        <w:t xml:space="preserve"> </w:t>
      </w:r>
      <w:r w:rsidRPr="00B35AFD">
        <w:rPr>
          <w:rFonts w:asciiTheme="majorHAnsi" w:hAnsiTheme="majorHAnsi"/>
        </w:rPr>
        <w:t>de</w:t>
      </w:r>
      <w:r w:rsidRPr="00B35AFD">
        <w:rPr>
          <w:rFonts w:asciiTheme="majorHAnsi" w:hAnsiTheme="majorHAnsi"/>
          <w:spacing w:val="10"/>
        </w:rPr>
        <w:t xml:space="preserve"> </w:t>
      </w:r>
      <w:r w:rsidRPr="00B35AFD">
        <w:rPr>
          <w:rFonts w:asciiTheme="majorHAnsi" w:hAnsiTheme="majorHAnsi"/>
        </w:rPr>
        <w:t>quelque</w:t>
      </w:r>
      <w:r w:rsidRPr="00B35AFD">
        <w:rPr>
          <w:rFonts w:asciiTheme="majorHAnsi" w:hAnsiTheme="majorHAnsi"/>
          <w:spacing w:val="30"/>
        </w:rPr>
        <w:t xml:space="preserve"> </w:t>
      </w:r>
      <w:r w:rsidRPr="00B35AFD">
        <w:rPr>
          <w:rFonts w:asciiTheme="majorHAnsi" w:hAnsiTheme="majorHAnsi"/>
        </w:rPr>
        <w:t>nature</w:t>
      </w:r>
      <w:r w:rsidRPr="00B35AFD">
        <w:rPr>
          <w:rFonts w:asciiTheme="majorHAnsi" w:hAnsiTheme="majorHAnsi"/>
          <w:spacing w:val="16"/>
        </w:rPr>
        <w:t xml:space="preserve"> </w:t>
      </w:r>
      <w:r w:rsidRPr="00B35AFD">
        <w:rPr>
          <w:rFonts w:asciiTheme="majorHAnsi" w:hAnsiTheme="majorHAnsi"/>
          <w:spacing w:val="-5"/>
        </w:rPr>
        <w:t>que</w:t>
      </w:r>
    </w:p>
    <w:p w14:paraId="2C25044B" w14:textId="77777777" w:rsidR="00E9390C" w:rsidRPr="00B35AFD" w:rsidRDefault="00E9390C" w:rsidP="00420D7E">
      <w:pPr>
        <w:pStyle w:val="Corpsdetexte"/>
        <w:spacing w:before="72" w:line="241" w:lineRule="exact"/>
        <w:ind w:left="142" w:right="-6"/>
        <w:jc w:val="both"/>
        <w:rPr>
          <w:rFonts w:asciiTheme="majorHAnsi" w:hAnsiTheme="majorHAnsi"/>
          <w:sz w:val="22"/>
          <w:szCs w:val="22"/>
        </w:rPr>
      </w:pPr>
      <w:proofErr w:type="gramStart"/>
      <w:r w:rsidRPr="00B35AFD">
        <w:rPr>
          <w:rFonts w:asciiTheme="majorHAnsi" w:hAnsiTheme="majorHAnsi"/>
          <w:sz w:val="22"/>
          <w:szCs w:val="22"/>
        </w:rPr>
        <w:lastRenderedPageBreak/>
        <w:t>ce</w:t>
      </w:r>
      <w:proofErr w:type="gramEnd"/>
      <w:r w:rsidRPr="00B35AFD">
        <w:rPr>
          <w:rFonts w:asciiTheme="majorHAnsi" w:hAnsiTheme="majorHAnsi"/>
          <w:spacing w:val="3"/>
          <w:sz w:val="22"/>
          <w:szCs w:val="22"/>
        </w:rPr>
        <w:t xml:space="preserve"> </w:t>
      </w:r>
      <w:r w:rsidRPr="00B35AFD">
        <w:rPr>
          <w:rFonts w:asciiTheme="majorHAnsi" w:hAnsiTheme="majorHAnsi"/>
          <w:sz w:val="22"/>
          <w:szCs w:val="22"/>
        </w:rPr>
        <w:t>soit</w:t>
      </w:r>
      <w:r w:rsidRPr="00B35AFD">
        <w:rPr>
          <w:rFonts w:asciiTheme="majorHAnsi" w:hAnsiTheme="majorHAnsi"/>
          <w:spacing w:val="4"/>
          <w:sz w:val="22"/>
          <w:szCs w:val="22"/>
        </w:rPr>
        <w:t xml:space="preserve"> </w:t>
      </w:r>
      <w:r w:rsidRPr="00B35AFD">
        <w:rPr>
          <w:rFonts w:asciiTheme="majorHAnsi" w:hAnsiTheme="majorHAnsi"/>
          <w:spacing w:val="-10"/>
          <w:sz w:val="22"/>
          <w:szCs w:val="22"/>
        </w:rPr>
        <w:t>;</w:t>
      </w:r>
    </w:p>
    <w:p w14:paraId="23228A7D" w14:textId="77777777" w:rsidR="00E9390C" w:rsidRPr="00B35AFD" w:rsidRDefault="00E9390C" w:rsidP="00420D7E">
      <w:pPr>
        <w:pStyle w:val="Paragraphedeliste"/>
        <w:numPr>
          <w:ilvl w:val="1"/>
          <w:numId w:val="30"/>
        </w:numPr>
        <w:tabs>
          <w:tab w:val="left" w:pos="594"/>
        </w:tabs>
        <w:spacing w:line="241" w:lineRule="exact"/>
        <w:ind w:left="142" w:right="-6" w:firstLine="0"/>
        <w:jc w:val="both"/>
        <w:rPr>
          <w:rFonts w:asciiTheme="majorHAnsi" w:hAnsiTheme="majorHAnsi"/>
        </w:rPr>
      </w:pPr>
      <w:r w:rsidRPr="00B35AFD">
        <w:rPr>
          <w:rFonts w:asciiTheme="majorHAnsi" w:hAnsiTheme="majorHAnsi"/>
        </w:rPr>
        <w:t>N’est</w:t>
      </w:r>
      <w:r w:rsidRPr="00B35AFD">
        <w:rPr>
          <w:rFonts w:asciiTheme="majorHAnsi" w:hAnsiTheme="majorHAnsi"/>
          <w:spacing w:val="-5"/>
        </w:rPr>
        <w:t xml:space="preserve"> </w:t>
      </w:r>
      <w:r w:rsidRPr="00B35AFD">
        <w:rPr>
          <w:rFonts w:asciiTheme="majorHAnsi" w:hAnsiTheme="majorHAnsi"/>
        </w:rPr>
        <w:t>pas</w:t>
      </w:r>
      <w:r w:rsidRPr="00B35AFD">
        <w:rPr>
          <w:rFonts w:asciiTheme="majorHAnsi" w:hAnsiTheme="majorHAnsi"/>
          <w:spacing w:val="-5"/>
        </w:rPr>
        <w:t xml:space="preserve"> </w:t>
      </w:r>
      <w:r w:rsidRPr="00B35AFD">
        <w:rPr>
          <w:rFonts w:asciiTheme="majorHAnsi" w:hAnsiTheme="majorHAnsi"/>
        </w:rPr>
        <w:t>en</w:t>
      </w:r>
      <w:r w:rsidRPr="00B35AFD">
        <w:rPr>
          <w:rFonts w:asciiTheme="majorHAnsi" w:hAnsiTheme="majorHAnsi"/>
          <w:spacing w:val="-5"/>
        </w:rPr>
        <w:t xml:space="preserve"> </w:t>
      </w:r>
      <w:r w:rsidRPr="00B35AFD">
        <w:rPr>
          <w:rFonts w:asciiTheme="majorHAnsi" w:hAnsiTheme="majorHAnsi"/>
        </w:rPr>
        <w:t>état</w:t>
      </w:r>
      <w:r w:rsidRPr="00B35AFD">
        <w:rPr>
          <w:rFonts w:asciiTheme="majorHAnsi" w:hAnsiTheme="majorHAnsi"/>
          <w:spacing w:val="-5"/>
        </w:rPr>
        <w:t xml:space="preserve"> </w:t>
      </w:r>
      <w:r w:rsidRPr="00B35AFD">
        <w:rPr>
          <w:rFonts w:asciiTheme="majorHAnsi" w:hAnsiTheme="majorHAnsi"/>
        </w:rPr>
        <w:t>de</w:t>
      </w:r>
      <w:r w:rsidRPr="00B35AFD">
        <w:rPr>
          <w:rFonts w:asciiTheme="majorHAnsi" w:hAnsiTheme="majorHAnsi"/>
          <w:spacing w:val="-4"/>
        </w:rPr>
        <w:t xml:space="preserve"> </w:t>
      </w:r>
      <w:r w:rsidRPr="00B35AFD">
        <w:rPr>
          <w:rFonts w:asciiTheme="majorHAnsi" w:hAnsiTheme="majorHAnsi"/>
        </w:rPr>
        <w:t>liquidation</w:t>
      </w:r>
      <w:r w:rsidRPr="00B35AFD">
        <w:rPr>
          <w:rFonts w:asciiTheme="majorHAnsi" w:hAnsiTheme="majorHAnsi"/>
          <w:spacing w:val="-6"/>
        </w:rPr>
        <w:t xml:space="preserve"> </w:t>
      </w:r>
      <w:r w:rsidRPr="00B35AFD">
        <w:rPr>
          <w:rFonts w:asciiTheme="majorHAnsi" w:hAnsiTheme="majorHAnsi"/>
        </w:rPr>
        <w:t>judiciaire</w:t>
      </w:r>
      <w:r w:rsidRPr="00B35AFD">
        <w:rPr>
          <w:rFonts w:asciiTheme="majorHAnsi" w:hAnsiTheme="majorHAnsi"/>
          <w:spacing w:val="-4"/>
        </w:rPr>
        <w:t xml:space="preserve"> </w:t>
      </w:r>
      <w:r w:rsidRPr="00B35AFD">
        <w:rPr>
          <w:rFonts w:asciiTheme="majorHAnsi" w:hAnsiTheme="majorHAnsi"/>
        </w:rPr>
        <w:t>ou</w:t>
      </w:r>
      <w:r w:rsidRPr="00B35AFD">
        <w:rPr>
          <w:rFonts w:asciiTheme="majorHAnsi" w:hAnsiTheme="majorHAnsi"/>
          <w:spacing w:val="-6"/>
        </w:rPr>
        <w:t xml:space="preserve"> </w:t>
      </w:r>
      <w:r w:rsidRPr="00B35AFD">
        <w:rPr>
          <w:rFonts w:asciiTheme="majorHAnsi" w:hAnsiTheme="majorHAnsi"/>
        </w:rPr>
        <w:t>en</w:t>
      </w:r>
      <w:r w:rsidRPr="00B35AFD">
        <w:rPr>
          <w:rFonts w:asciiTheme="majorHAnsi" w:hAnsiTheme="majorHAnsi"/>
          <w:spacing w:val="-5"/>
        </w:rPr>
        <w:t xml:space="preserve"> </w:t>
      </w:r>
      <w:r w:rsidRPr="00B35AFD">
        <w:rPr>
          <w:rFonts w:asciiTheme="majorHAnsi" w:hAnsiTheme="majorHAnsi"/>
        </w:rPr>
        <w:t>faillite</w:t>
      </w:r>
      <w:r w:rsidRPr="00B35AFD">
        <w:rPr>
          <w:rFonts w:asciiTheme="majorHAnsi" w:hAnsiTheme="majorHAnsi"/>
          <w:spacing w:val="9"/>
        </w:rPr>
        <w:t xml:space="preserve"> </w:t>
      </w:r>
      <w:r w:rsidRPr="00B35AFD">
        <w:rPr>
          <w:rFonts w:asciiTheme="majorHAnsi" w:hAnsiTheme="majorHAnsi"/>
          <w:spacing w:val="-10"/>
        </w:rPr>
        <w:t>;</w:t>
      </w:r>
    </w:p>
    <w:p w14:paraId="7F279DB2" w14:textId="77777777" w:rsidR="00E9390C" w:rsidRPr="00B35AFD" w:rsidRDefault="00E9390C" w:rsidP="00420D7E">
      <w:pPr>
        <w:pStyle w:val="Paragraphedeliste"/>
        <w:numPr>
          <w:ilvl w:val="1"/>
          <w:numId w:val="30"/>
        </w:numPr>
        <w:tabs>
          <w:tab w:val="left" w:pos="560"/>
        </w:tabs>
        <w:spacing w:before="1" w:line="241" w:lineRule="exact"/>
        <w:ind w:left="142" w:right="-6" w:firstLine="0"/>
        <w:jc w:val="both"/>
        <w:rPr>
          <w:rFonts w:asciiTheme="majorHAnsi" w:hAnsiTheme="majorHAnsi"/>
        </w:rPr>
      </w:pPr>
      <w:r w:rsidRPr="00B35AFD">
        <w:rPr>
          <w:rFonts w:asciiTheme="majorHAnsi" w:hAnsiTheme="majorHAnsi"/>
        </w:rPr>
        <w:t>N’est</w:t>
      </w:r>
      <w:r w:rsidRPr="00B35AFD">
        <w:rPr>
          <w:rFonts w:asciiTheme="majorHAnsi" w:hAnsiTheme="majorHAnsi"/>
          <w:spacing w:val="-6"/>
        </w:rPr>
        <w:t xml:space="preserve"> </w:t>
      </w:r>
      <w:r w:rsidRPr="00B35AFD">
        <w:rPr>
          <w:rFonts w:asciiTheme="majorHAnsi" w:hAnsiTheme="majorHAnsi"/>
        </w:rPr>
        <w:t>pas</w:t>
      </w:r>
      <w:r w:rsidRPr="00B35AFD">
        <w:rPr>
          <w:rFonts w:asciiTheme="majorHAnsi" w:hAnsiTheme="majorHAnsi"/>
          <w:spacing w:val="-6"/>
        </w:rPr>
        <w:t xml:space="preserve"> </w:t>
      </w:r>
      <w:r w:rsidRPr="00B35AFD">
        <w:rPr>
          <w:rFonts w:asciiTheme="majorHAnsi" w:hAnsiTheme="majorHAnsi"/>
        </w:rPr>
        <w:t>frappé</w:t>
      </w:r>
      <w:r w:rsidRPr="00B35AFD">
        <w:rPr>
          <w:rFonts w:asciiTheme="majorHAnsi" w:hAnsiTheme="majorHAnsi"/>
          <w:spacing w:val="-5"/>
        </w:rPr>
        <w:t xml:space="preserve"> </w:t>
      </w:r>
      <w:r w:rsidRPr="00B35AFD">
        <w:rPr>
          <w:rFonts w:asciiTheme="majorHAnsi" w:hAnsiTheme="majorHAnsi"/>
        </w:rPr>
        <w:t>de</w:t>
      </w:r>
      <w:r w:rsidRPr="00B35AFD">
        <w:rPr>
          <w:rFonts w:asciiTheme="majorHAnsi" w:hAnsiTheme="majorHAnsi"/>
          <w:spacing w:val="-5"/>
        </w:rPr>
        <w:t xml:space="preserve"> </w:t>
      </w:r>
      <w:r w:rsidRPr="00B35AFD">
        <w:rPr>
          <w:rFonts w:asciiTheme="majorHAnsi" w:hAnsiTheme="majorHAnsi"/>
        </w:rPr>
        <w:t>l’une</w:t>
      </w:r>
      <w:r w:rsidRPr="00B35AFD">
        <w:rPr>
          <w:rFonts w:asciiTheme="majorHAnsi" w:hAnsiTheme="majorHAnsi"/>
          <w:spacing w:val="-4"/>
        </w:rPr>
        <w:t xml:space="preserve"> </w:t>
      </w:r>
      <w:r w:rsidRPr="00B35AFD">
        <w:rPr>
          <w:rFonts w:asciiTheme="majorHAnsi" w:hAnsiTheme="majorHAnsi"/>
        </w:rPr>
        <w:t>des</w:t>
      </w:r>
      <w:r w:rsidRPr="00B35AFD">
        <w:rPr>
          <w:rFonts w:asciiTheme="majorHAnsi" w:hAnsiTheme="majorHAnsi"/>
          <w:spacing w:val="-6"/>
        </w:rPr>
        <w:t xml:space="preserve"> </w:t>
      </w:r>
      <w:r w:rsidRPr="00B35AFD">
        <w:rPr>
          <w:rFonts w:asciiTheme="majorHAnsi" w:hAnsiTheme="majorHAnsi"/>
        </w:rPr>
        <w:t>interdictions</w:t>
      </w:r>
      <w:r w:rsidRPr="00B35AFD">
        <w:rPr>
          <w:rFonts w:asciiTheme="majorHAnsi" w:hAnsiTheme="majorHAnsi"/>
          <w:spacing w:val="-6"/>
        </w:rPr>
        <w:t xml:space="preserve"> </w:t>
      </w:r>
      <w:r w:rsidRPr="00B35AFD">
        <w:rPr>
          <w:rFonts w:asciiTheme="majorHAnsi" w:hAnsiTheme="majorHAnsi"/>
        </w:rPr>
        <w:t>ou</w:t>
      </w:r>
      <w:r w:rsidRPr="00B35AFD">
        <w:rPr>
          <w:rFonts w:asciiTheme="majorHAnsi" w:hAnsiTheme="majorHAnsi"/>
          <w:spacing w:val="-6"/>
        </w:rPr>
        <w:t xml:space="preserve"> </w:t>
      </w:r>
      <w:r w:rsidRPr="00B35AFD">
        <w:rPr>
          <w:rFonts w:asciiTheme="majorHAnsi" w:hAnsiTheme="majorHAnsi"/>
        </w:rPr>
        <w:t>d’échéances</w:t>
      </w:r>
      <w:r w:rsidRPr="00B35AFD">
        <w:rPr>
          <w:rFonts w:asciiTheme="majorHAnsi" w:hAnsiTheme="majorHAnsi"/>
          <w:spacing w:val="4"/>
        </w:rPr>
        <w:t xml:space="preserve"> </w:t>
      </w:r>
      <w:r w:rsidRPr="00B35AFD">
        <w:rPr>
          <w:rFonts w:asciiTheme="majorHAnsi" w:hAnsiTheme="majorHAnsi"/>
        </w:rPr>
        <w:t>prévues</w:t>
      </w:r>
      <w:r w:rsidRPr="00B35AFD">
        <w:rPr>
          <w:rFonts w:asciiTheme="majorHAnsi" w:hAnsiTheme="majorHAnsi"/>
          <w:spacing w:val="-1"/>
        </w:rPr>
        <w:t xml:space="preserve"> </w:t>
      </w:r>
      <w:r w:rsidRPr="00B35AFD">
        <w:rPr>
          <w:rFonts w:asciiTheme="majorHAnsi" w:hAnsiTheme="majorHAnsi"/>
        </w:rPr>
        <w:t>par la</w:t>
      </w:r>
      <w:r w:rsidRPr="00B35AFD">
        <w:rPr>
          <w:rFonts w:asciiTheme="majorHAnsi" w:hAnsiTheme="majorHAnsi"/>
          <w:spacing w:val="-1"/>
        </w:rPr>
        <w:t xml:space="preserve"> </w:t>
      </w:r>
      <w:r w:rsidRPr="00B35AFD">
        <w:rPr>
          <w:rFonts w:asciiTheme="majorHAnsi" w:hAnsiTheme="majorHAnsi"/>
        </w:rPr>
        <w:t>législation</w:t>
      </w:r>
      <w:r w:rsidRPr="00B35AFD">
        <w:rPr>
          <w:rFonts w:asciiTheme="majorHAnsi" w:hAnsiTheme="majorHAnsi"/>
          <w:spacing w:val="-1"/>
        </w:rPr>
        <w:t xml:space="preserve"> </w:t>
      </w:r>
      <w:r w:rsidRPr="00B35AFD">
        <w:rPr>
          <w:rFonts w:asciiTheme="majorHAnsi" w:hAnsiTheme="majorHAnsi"/>
        </w:rPr>
        <w:t>en</w:t>
      </w:r>
      <w:r w:rsidRPr="00B35AFD">
        <w:rPr>
          <w:rFonts w:asciiTheme="majorHAnsi" w:hAnsiTheme="majorHAnsi"/>
          <w:spacing w:val="-3"/>
        </w:rPr>
        <w:t xml:space="preserve"> </w:t>
      </w:r>
      <w:r w:rsidRPr="00B35AFD">
        <w:rPr>
          <w:rFonts w:asciiTheme="majorHAnsi" w:hAnsiTheme="majorHAnsi"/>
          <w:spacing w:val="-2"/>
        </w:rPr>
        <w:t>vigueur.</w:t>
      </w:r>
    </w:p>
    <w:p w14:paraId="2DD9B006" w14:textId="77777777" w:rsidR="00E9390C" w:rsidRPr="00B35AFD" w:rsidRDefault="00E9390C" w:rsidP="00420D7E">
      <w:pPr>
        <w:pStyle w:val="Paragraphedeliste"/>
        <w:numPr>
          <w:ilvl w:val="0"/>
          <w:numId w:val="30"/>
        </w:numPr>
        <w:tabs>
          <w:tab w:val="left" w:pos="781"/>
        </w:tabs>
        <w:spacing w:line="241" w:lineRule="exact"/>
        <w:ind w:left="142" w:right="-6" w:firstLine="0"/>
        <w:jc w:val="both"/>
        <w:rPr>
          <w:rFonts w:asciiTheme="majorHAnsi" w:hAnsiTheme="majorHAnsi"/>
        </w:rPr>
      </w:pPr>
      <w:r w:rsidRPr="00B35AFD">
        <w:rPr>
          <w:rFonts w:asciiTheme="majorHAnsi" w:hAnsiTheme="majorHAnsi"/>
        </w:rPr>
        <w:t>La</w:t>
      </w:r>
      <w:r w:rsidRPr="00B35AFD">
        <w:rPr>
          <w:rFonts w:asciiTheme="majorHAnsi" w:hAnsiTheme="majorHAnsi"/>
          <w:spacing w:val="22"/>
        </w:rPr>
        <w:t xml:space="preserve"> </w:t>
      </w:r>
      <w:r w:rsidRPr="00B35AFD">
        <w:rPr>
          <w:rFonts w:asciiTheme="majorHAnsi" w:hAnsiTheme="majorHAnsi"/>
        </w:rPr>
        <w:t>caution</w:t>
      </w:r>
      <w:r w:rsidRPr="00B35AFD">
        <w:rPr>
          <w:rFonts w:asciiTheme="majorHAnsi" w:hAnsiTheme="majorHAnsi"/>
          <w:spacing w:val="20"/>
        </w:rPr>
        <w:t xml:space="preserve"> </w:t>
      </w:r>
      <w:r w:rsidRPr="00B35AFD">
        <w:rPr>
          <w:rFonts w:asciiTheme="majorHAnsi" w:hAnsiTheme="majorHAnsi"/>
        </w:rPr>
        <w:t>de</w:t>
      </w:r>
      <w:r w:rsidRPr="00B35AFD">
        <w:rPr>
          <w:rFonts w:asciiTheme="majorHAnsi" w:hAnsiTheme="majorHAnsi"/>
          <w:spacing w:val="21"/>
        </w:rPr>
        <w:t xml:space="preserve"> </w:t>
      </w:r>
      <w:r w:rsidRPr="00B35AFD">
        <w:rPr>
          <w:rFonts w:asciiTheme="majorHAnsi" w:hAnsiTheme="majorHAnsi"/>
        </w:rPr>
        <w:t>soumission</w:t>
      </w:r>
      <w:r w:rsidRPr="00B35AFD">
        <w:rPr>
          <w:rFonts w:asciiTheme="majorHAnsi" w:hAnsiTheme="majorHAnsi"/>
          <w:spacing w:val="20"/>
        </w:rPr>
        <w:t xml:space="preserve"> </w:t>
      </w:r>
      <w:r w:rsidRPr="00B35AFD">
        <w:rPr>
          <w:rFonts w:asciiTheme="majorHAnsi" w:hAnsiTheme="majorHAnsi"/>
        </w:rPr>
        <w:t>établie</w:t>
      </w:r>
      <w:r w:rsidRPr="00B35AFD">
        <w:rPr>
          <w:rFonts w:asciiTheme="majorHAnsi" w:hAnsiTheme="majorHAnsi"/>
          <w:spacing w:val="22"/>
        </w:rPr>
        <w:t xml:space="preserve"> </w:t>
      </w:r>
      <w:r w:rsidRPr="00B35AFD">
        <w:rPr>
          <w:rFonts w:asciiTheme="majorHAnsi" w:hAnsiTheme="majorHAnsi"/>
        </w:rPr>
        <w:t>conformément</w:t>
      </w:r>
      <w:r w:rsidRPr="00B35AFD">
        <w:rPr>
          <w:rFonts w:asciiTheme="majorHAnsi" w:hAnsiTheme="majorHAnsi"/>
          <w:spacing w:val="-5"/>
        </w:rPr>
        <w:t xml:space="preserve"> </w:t>
      </w:r>
      <w:r w:rsidRPr="00B35AFD">
        <w:rPr>
          <w:rFonts w:asciiTheme="majorHAnsi" w:hAnsiTheme="majorHAnsi"/>
        </w:rPr>
        <w:t>aux</w:t>
      </w:r>
      <w:r w:rsidRPr="00B35AFD">
        <w:rPr>
          <w:rFonts w:asciiTheme="majorHAnsi" w:hAnsiTheme="majorHAnsi"/>
          <w:spacing w:val="1"/>
        </w:rPr>
        <w:t xml:space="preserve"> </w:t>
      </w:r>
      <w:r w:rsidRPr="00B35AFD">
        <w:rPr>
          <w:rFonts w:asciiTheme="majorHAnsi" w:hAnsiTheme="majorHAnsi"/>
        </w:rPr>
        <w:t>dispositions</w:t>
      </w:r>
      <w:r w:rsidRPr="00B35AFD">
        <w:rPr>
          <w:rFonts w:asciiTheme="majorHAnsi" w:hAnsiTheme="majorHAnsi"/>
          <w:spacing w:val="2"/>
        </w:rPr>
        <w:t xml:space="preserve"> </w:t>
      </w:r>
      <w:r w:rsidRPr="00B35AFD">
        <w:rPr>
          <w:rFonts w:asciiTheme="majorHAnsi" w:hAnsiTheme="majorHAnsi"/>
        </w:rPr>
        <w:t>de</w:t>
      </w:r>
      <w:r w:rsidRPr="00B35AFD">
        <w:rPr>
          <w:rFonts w:asciiTheme="majorHAnsi" w:hAnsiTheme="majorHAnsi"/>
          <w:spacing w:val="1"/>
        </w:rPr>
        <w:t xml:space="preserve"> </w:t>
      </w:r>
      <w:r w:rsidRPr="00B35AFD">
        <w:rPr>
          <w:rFonts w:asciiTheme="majorHAnsi" w:hAnsiTheme="majorHAnsi"/>
        </w:rPr>
        <w:t>l’article</w:t>
      </w:r>
      <w:r w:rsidRPr="00B35AFD">
        <w:rPr>
          <w:rFonts w:asciiTheme="majorHAnsi" w:hAnsiTheme="majorHAnsi"/>
          <w:spacing w:val="2"/>
        </w:rPr>
        <w:t xml:space="preserve"> </w:t>
      </w:r>
      <w:r w:rsidRPr="00B35AFD">
        <w:rPr>
          <w:rFonts w:asciiTheme="majorHAnsi" w:hAnsiTheme="majorHAnsi"/>
        </w:rPr>
        <w:t>17</w:t>
      </w:r>
      <w:r w:rsidRPr="00B35AFD">
        <w:rPr>
          <w:rFonts w:asciiTheme="majorHAnsi" w:hAnsiTheme="majorHAnsi"/>
          <w:spacing w:val="2"/>
        </w:rPr>
        <w:t xml:space="preserve"> </w:t>
      </w:r>
      <w:r w:rsidRPr="00B35AFD">
        <w:rPr>
          <w:rFonts w:asciiTheme="majorHAnsi" w:hAnsiTheme="majorHAnsi"/>
        </w:rPr>
        <w:t>du</w:t>
      </w:r>
      <w:r w:rsidRPr="00B35AFD">
        <w:rPr>
          <w:rFonts w:asciiTheme="majorHAnsi" w:hAnsiTheme="majorHAnsi"/>
          <w:spacing w:val="-11"/>
        </w:rPr>
        <w:t xml:space="preserve"> </w:t>
      </w:r>
      <w:r w:rsidRPr="00B35AFD">
        <w:rPr>
          <w:rFonts w:asciiTheme="majorHAnsi" w:hAnsiTheme="majorHAnsi"/>
        </w:rPr>
        <w:t>RGAO</w:t>
      </w:r>
      <w:r w:rsidRPr="00B35AFD">
        <w:rPr>
          <w:rFonts w:asciiTheme="majorHAnsi" w:hAnsiTheme="majorHAnsi"/>
          <w:spacing w:val="2"/>
        </w:rPr>
        <w:t xml:space="preserve"> </w:t>
      </w:r>
      <w:r w:rsidRPr="00B35AFD">
        <w:rPr>
          <w:rFonts w:asciiTheme="majorHAnsi" w:hAnsiTheme="majorHAnsi"/>
          <w:spacing w:val="-10"/>
        </w:rPr>
        <w:t>;</w:t>
      </w:r>
    </w:p>
    <w:p w14:paraId="1342A17C" w14:textId="77777777" w:rsidR="00E9390C" w:rsidRPr="00B35AFD" w:rsidRDefault="00E9390C" w:rsidP="00420D7E">
      <w:pPr>
        <w:pStyle w:val="Paragraphedeliste"/>
        <w:numPr>
          <w:ilvl w:val="0"/>
          <w:numId w:val="30"/>
        </w:numPr>
        <w:tabs>
          <w:tab w:val="left" w:pos="889"/>
        </w:tabs>
        <w:spacing w:before="1"/>
        <w:ind w:left="142" w:right="-6" w:firstLine="0"/>
        <w:jc w:val="both"/>
        <w:rPr>
          <w:rFonts w:asciiTheme="majorHAnsi" w:hAnsiTheme="majorHAnsi"/>
        </w:rPr>
      </w:pPr>
      <w:r w:rsidRPr="00B35AFD">
        <w:rPr>
          <w:rFonts w:asciiTheme="majorHAnsi" w:hAnsiTheme="majorHAnsi"/>
        </w:rPr>
        <w:t>La</w:t>
      </w:r>
      <w:r w:rsidRPr="00B35AFD">
        <w:rPr>
          <w:rFonts w:asciiTheme="majorHAnsi" w:hAnsiTheme="majorHAnsi"/>
          <w:spacing w:val="40"/>
        </w:rPr>
        <w:t xml:space="preserve"> </w:t>
      </w:r>
      <w:r w:rsidRPr="00B35AFD">
        <w:rPr>
          <w:rFonts w:asciiTheme="majorHAnsi" w:hAnsiTheme="majorHAnsi"/>
        </w:rPr>
        <w:t>confirmation</w:t>
      </w:r>
      <w:r w:rsidRPr="00B35AFD">
        <w:rPr>
          <w:rFonts w:asciiTheme="majorHAnsi" w:hAnsiTheme="majorHAnsi"/>
          <w:spacing w:val="40"/>
        </w:rPr>
        <w:t xml:space="preserve"> </w:t>
      </w:r>
      <w:r w:rsidRPr="00B35AFD">
        <w:rPr>
          <w:rFonts w:asciiTheme="majorHAnsi" w:hAnsiTheme="majorHAnsi"/>
        </w:rPr>
        <w:t>écrite</w:t>
      </w:r>
      <w:r w:rsidRPr="00B35AFD">
        <w:rPr>
          <w:rFonts w:asciiTheme="majorHAnsi" w:hAnsiTheme="majorHAnsi"/>
          <w:spacing w:val="40"/>
        </w:rPr>
        <w:t xml:space="preserve"> </w:t>
      </w:r>
      <w:r w:rsidRPr="00B35AFD">
        <w:rPr>
          <w:rFonts w:asciiTheme="majorHAnsi" w:hAnsiTheme="majorHAnsi"/>
        </w:rPr>
        <w:t>habilitant</w:t>
      </w:r>
      <w:r w:rsidRPr="00B35AFD">
        <w:rPr>
          <w:rFonts w:asciiTheme="majorHAnsi" w:hAnsiTheme="majorHAnsi"/>
          <w:spacing w:val="40"/>
        </w:rPr>
        <w:t xml:space="preserve"> </w:t>
      </w:r>
      <w:r w:rsidRPr="00B35AFD">
        <w:rPr>
          <w:rFonts w:asciiTheme="majorHAnsi" w:hAnsiTheme="majorHAnsi"/>
        </w:rPr>
        <w:t>le</w:t>
      </w:r>
      <w:r w:rsidRPr="00B35AFD">
        <w:rPr>
          <w:rFonts w:asciiTheme="majorHAnsi" w:hAnsiTheme="majorHAnsi"/>
          <w:spacing w:val="40"/>
        </w:rPr>
        <w:t xml:space="preserve"> </w:t>
      </w:r>
      <w:r w:rsidRPr="00B35AFD">
        <w:rPr>
          <w:rFonts w:asciiTheme="majorHAnsi" w:hAnsiTheme="majorHAnsi"/>
        </w:rPr>
        <w:t>signataire</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l’offre</w:t>
      </w:r>
      <w:r w:rsidRPr="00B35AFD">
        <w:rPr>
          <w:rFonts w:asciiTheme="majorHAnsi" w:hAnsiTheme="majorHAnsi"/>
          <w:spacing w:val="40"/>
        </w:rPr>
        <w:t xml:space="preserve"> </w:t>
      </w:r>
      <w:r w:rsidRPr="00B35AFD">
        <w:rPr>
          <w:rFonts w:asciiTheme="majorHAnsi" w:hAnsiTheme="majorHAnsi"/>
        </w:rPr>
        <w:t>à</w:t>
      </w:r>
      <w:r w:rsidRPr="00B35AFD">
        <w:rPr>
          <w:rFonts w:asciiTheme="majorHAnsi" w:hAnsiTheme="majorHAnsi"/>
          <w:spacing w:val="40"/>
        </w:rPr>
        <w:t xml:space="preserve"> </w:t>
      </w:r>
      <w:r w:rsidRPr="00B35AFD">
        <w:rPr>
          <w:rFonts w:asciiTheme="majorHAnsi" w:hAnsiTheme="majorHAnsi"/>
        </w:rPr>
        <w:t>engager</w:t>
      </w:r>
      <w:r w:rsidRPr="00B35AFD">
        <w:rPr>
          <w:rFonts w:asciiTheme="majorHAnsi" w:hAnsiTheme="majorHAnsi"/>
          <w:spacing w:val="40"/>
        </w:rPr>
        <w:t xml:space="preserve"> </w:t>
      </w:r>
      <w:r w:rsidRPr="00B35AFD">
        <w:rPr>
          <w:rFonts w:asciiTheme="majorHAnsi" w:hAnsiTheme="majorHAnsi"/>
        </w:rPr>
        <w:t>le</w:t>
      </w:r>
      <w:r w:rsidRPr="00B35AFD">
        <w:rPr>
          <w:rFonts w:asciiTheme="majorHAnsi" w:hAnsiTheme="majorHAnsi"/>
          <w:spacing w:val="40"/>
        </w:rPr>
        <w:t xml:space="preserve"> </w:t>
      </w:r>
      <w:r w:rsidRPr="00B35AFD">
        <w:rPr>
          <w:rFonts w:asciiTheme="majorHAnsi" w:hAnsiTheme="majorHAnsi"/>
        </w:rPr>
        <w:t>Soumissionnaire,</w:t>
      </w:r>
      <w:r w:rsidRPr="00B35AFD">
        <w:rPr>
          <w:rFonts w:asciiTheme="majorHAnsi" w:hAnsiTheme="majorHAnsi"/>
          <w:spacing w:val="40"/>
        </w:rPr>
        <w:t xml:space="preserve"> </w:t>
      </w:r>
      <w:r w:rsidRPr="00B35AFD">
        <w:rPr>
          <w:rFonts w:asciiTheme="majorHAnsi" w:hAnsiTheme="majorHAnsi"/>
        </w:rPr>
        <w:t>conformé-</w:t>
      </w:r>
      <w:r w:rsidRPr="00B35AFD">
        <w:rPr>
          <w:rFonts w:asciiTheme="majorHAnsi" w:hAnsiTheme="majorHAnsi"/>
          <w:spacing w:val="40"/>
        </w:rPr>
        <w:t xml:space="preserve"> </w:t>
      </w:r>
      <w:r w:rsidRPr="00B35AFD">
        <w:rPr>
          <w:rFonts w:asciiTheme="majorHAnsi" w:hAnsiTheme="majorHAnsi"/>
        </w:rPr>
        <w:t>ment</w:t>
      </w:r>
      <w:r w:rsidRPr="00B35AFD">
        <w:rPr>
          <w:rFonts w:asciiTheme="majorHAnsi" w:hAnsiTheme="majorHAnsi"/>
          <w:spacing w:val="40"/>
        </w:rPr>
        <w:t xml:space="preserve"> </w:t>
      </w:r>
      <w:r w:rsidRPr="00B35AFD">
        <w:rPr>
          <w:rFonts w:asciiTheme="majorHAnsi" w:hAnsiTheme="majorHAnsi"/>
        </w:rPr>
        <w:t>aux dispositions de l’article 6.1 du RGAO ;</w:t>
      </w:r>
    </w:p>
    <w:p w14:paraId="7E39DA93" w14:textId="77777777" w:rsidR="00E9390C" w:rsidRPr="00B35AFD" w:rsidRDefault="00E9390C" w:rsidP="00420D7E">
      <w:pPr>
        <w:pStyle w:val="Titre7"/>
        <w:numPr>
          <w:ilvl w:val="0"/>
          <w:numId w:val="31"/>
        </w:numPr>
        <w:tabs>
          <w:tab w:val="left" w:pos="819"/>
        </w:tabs>
        <w:spacing w:line="238" w:lineRule="exact"/>
        <w:ind w:left="142" w:right="-6" w:firstLine="0"/>
        <w:jc w:val="both"/>
        <w:rPr>
          <w:rFonts w:asciiTheme="majorHAnsi" w:hAnsiTheme="majorHAnsi"/>
          <w:sz w:val="22"/>
          <w:szCs w:val="22"/>
        </w:rPr>
      </w:pPr>
      <w:r w:rsidRPr="00B35AFD">
        <w:rPr>
          <w:rFonts w:asciiTheme="majorHAnsi" w:hAnsiTheme="majorHAnsi"/>
          <w:w w:val="85"/>
          <w:sz w:val="22"/>
          <w:szCs w:val="22"/>
        </w:rPr>
        <w:t>Volume</w:t>
      </w:r>
      <w:r w:rsidRPr="00B35AFD">
        <w:rPr>
          <w:rFonts w:asciiTheme="majorHAnsi" w:hAnsiTheme="majorHAnsi"/>
          <w:spacing w:val="-6"/>
          <w:sz w:val="22"/>
          <w:szCs w:val="22"/>
        </w:rPr>
        <w:t xml:space="preserve"> </w:t>
      </w:r>
      <w:r w:rsidRPr="00B35AFD">
        <w:rPr>
          <w:rFonts w:asciiTheme="majorHAnsi" w:hAnsiTheme="majorHAnsi"/>
          <w:w w:val="85"/>
          <w:sz w:val="22"/>
          <w:szCs w:val="22"/>
        </w:rPr>
        <w:t>2</w:t>
      </w:r>
      <w:r w:rsidRPr="00B35AFD">
        <w:rPr>
          <w:rFonts w:asciiTheme="majorHAnsi" w:hAnsiTheme="majorHAnsi"/>
          <w:spacing w:val="-10"/>
          <w:sz w:val="22"/>
          <w:szCs w:val="22"/>
        </w:rPr>
        <w:t xml:space="preserve"> </w:t>
      </w:r>
      <w:r w:rsidRPr="00B35AFD">
        <w:rPr>
          <w:rFonts w:asciiTheme="majorHAnsi" w:hAnsiTheme="majorHAnsi"/>
          <w:w w:val="85"/>
          <w:sz w:val="22"/>
          <w:szCs w:val="22"/>
        </w:rPr>
        <w:t>:</w:t>
      </w:r>
      <w:r w:rsidRPr="00B35AFD">
        <w:rPr>
          <w:rFonts w:asciiTheme="majorHAnsi" w:hAnsiTheme="majorHAnsi"/>
          <w:spacing w:val="-10"/>
          <w:sz w:val="22"/>
          <w:szCs w:val="22"/>
        </w:rPr>
        <w:t xml:space="preserve"> </w:t>
      </w:r>
      <w:r w:rsidRPr="00B35AFD">
        <w:rPr>
          <w:rFonts w:asciiTheme="majorHAnsi" w:hAnsiTheme="majorHAnsi"/>
          <w:w w:val="85"/>
          <w:sz w:val="22"/>
          <w:szCs w:val="22"/>
        </w:rPr>
        <w:t>Offre</w:t>
      </w:r>
      <w:r w:rsidRPr="00B35AFD">
        <w:rPr>
          <w:rFonts w:asciiTheme="majorHAnsi" w:hAnsiTheme="majorHAnsi"/>
          <w:spacing w:val="-8"/>
          <w:sz w:val="22"/>
          <w:szCs w:val="22"/>
        </w:rPr>
        <w:t xml:space="preserve"> </w:t>
      </w:r>
      <w:r w:rsidRPr="00B35AFD">
        <w:rPr>
          <w:rFonts w:asciiTheme="majorHAnsi" w:hAnsiTheme="majorHAnsi"/>
          <w:spacing w:val="-2"/>
          <w:w w:val="85"/>
          <w:sz w:val="22"/>
          <w:szCs w:val="22"/>
        </w:rPr>
        <w:t>technique</w:t>
      </w:r>
    </w:p>
    <w:p w14:paraId="0C833304" w14:textId="77777777" w:rsidR="00E9390C" w:rsidRPr="00B35AFD" w:rsidRDefault="00E9390C" w:rsidP="00420D7E">
      <w:pPr>
        <w:pStyle w:val="Titre9"/>
        <w:numPr>
          <w:ilvl w:val="1"/>
          <w:numId w:val="31"/>
        </w:numPr>
        <w:tabs>
          <w:tab w:val="left" w:pos="975"/>
        </w:tabs>
        <w:spacing w:line="246" w:lineRule="exact"/>
        <w:ind w:left="142" w:right="-6" w:firstLine="0"/>
        <w:rPr>
          <w:rFonts w:asciiTheme="majorHAnsi" w:hAnsiTheme="majorHAnsi"/>
          <w:sz w:val="22"/>
          <w:szCs w:val="22"/>
        </w:rPr>
      </w:pPr>
      <w:r w:rsidRPr="00B35AFD">
        <w:rPr>
          <w:rFonts w:asciiTheme="majorHAnsi" w:hAnsiTheme="majorHAnsi"/>
          <w:spacing w:val="-4"/>
          <w:sz w:val="22"/>
          <w:szCs w:val="22"/>
        </w:rPr>
        <w:t>Les</w:t>
      </w:r>
      <w:r w:rsidRPr="00B35AFD">
        <w:rPr>
          <w:rFonts w:asciiTheme="majorHAnsi" w:hAnsiTheme="majorHAnsi"/>
          <w:spacing w:val="-9"/>
          <w:sz w:val="22"/>
          <w:szCs w:val="22"/>
        </w:rPr>
        <w:t xml:space="preserve"> </w:t>
      </w:r>
      <w:r w:rsidRPr="00B35AFD">
        <w:rPr>
          <w:rFonts w:asciiTheme="majorHAnsi" w:hAnsiTheme="majorHAnsi"/>
          <w:spacing w:val="-4"/>
          <w:sz w:val="22"/>
          <w:szCs w:val="22"/>
        </w:rPr>
        <w:t>renseignements</w:t>
      </w:r>
      <w:r w:rsidRPr="00B35AFD">
        <w:rPr>
          <w:rFonts w:asciiTheme="majorHAnsi" w:hAnsiTheme="majorHAnsi"/>
          <w:spacing w:val="-8"/>
          <w:sz w:val="22"/>
          <w:szCs w:val="22"/>
        </w:rPr>
        <w:t xml:space="preserve"> </w:t>
      </w:r>
      <w:r w:rsidRPr="00B35AFD">
        <w:rPr>
          <w:rFonts w:asciiTheme="majorHAnsi" w:hAnsiTheme="majorHAnsi"/>
          <w:spacing w:val="-4"/>
          <w:sz w:val="22"/>
          <w:szCs w:val="22"/>
        </w:rPr>
        <w:t>sur</w:t>
      </w:r>
      <w:r w:rsidRPr="00B35AFD">
        <w:rPr>
          <w:rFonts w:asciiTheme="majorHAnsi" w:hAnsiTheme="majorHAnsi"/>
          <w:spacing w:val="-9"/>
          <w:sz w:val="22"/>
          <w:szCs w:val="22"/>
        </w:rPr>
        <w:t xml:space="preserve"> </w:t>
      </w:r>
      <w:r w:rsidRPr="00B35AFD">
        <w:rPr>
          <w:rFonts w:asciiTheme="majorHAnsi" w:hAnsiTheme="majorHAnsi"/>
          <w:spacing w:val="-4"/>
          <w:sz w:val="22"/>
          <w:szCs w:val="22"/>
        </w:rPr>
        <w:t>les</w:t>
      </w:r>
      <w:r w:rsidRPr="00B35AFD">
        <w:rPr>
          <w:rFonts w:asciiTheme="majorHAnsi" w:hAnsiTheme="majorHAnsi"/>
          <w:spacing w:val="-8"/>
          <w:sz w:val="22"/>
          <w:szCs w:val="22"/>
        </w:rPr>
        <w:t xml:space="preserve"> </w:t>
      </w:r>
      <w:r w:rsidRPr="00B35AFD">
        <w:rPr>
          <w:rFonts w:asciiTheme="majorHAnsi" w:hAnsiTheme="majorHAnsi"/>
          <w:spacing w:val="-4"/>
          <w:sz w:val="22"/>
          <w:szCs w:val="22"/>
        </w:rPr>
        <w:t>qualifications</w:t>
      </w:r>
    </w:p>
    <w:p w14:paraId="2048CC70" w14:textId="77777777" w:rsidR="00E9390C" w:rsidRPr="00B35AFD" w:rsidRDefault="00E9390C" w:rsidP="00420D7E">
      <w:pPr>
        <w:pStyle w:val="Corpsdetexte"/>
        <w:ind w:left="142" w:right="-6"/>
        <w:jc w:val="both"/>
        <w:rPr>
          <w:rFonts w:asciiTheme="majorHAnsi" w:hAnsiTheme="majorHAnsi"/>
          <w:sz w:val="22"/>
          <w:szCs w:val="22"/>
        </w:rPr>
      </w:pPr>
      <w:r w:rsidRPr="00B35AFD">
        <w:rPr>
          <w:rFonts w:asciiTheme="majorHAnsi" w:hAnsiTheme="majorHAnsi"/>
          <w:sz w:val="22"/>
          <w:szCs w:val="22"/>
        </w:rPr>
        <w:t>Le RPAO précise la liste des documents à fournir par les soumissionnaires pour justifier les critères de qualification mentionnés à l’article 6.1 du RPAO.</w:t>
      </w:r>
    </w:p>
    <w:p w14:paraId="23D7B011" w14:textId="77777777" w:rsidR="00E9390C" w:rsidRPr="00B35AFD" w:rsidRDefault="00E9390C" w:rsidP="00420D7E">
      <w:pPr>
        <w:pStyle w:val="Titre9"/>
        <w:numPr>
          <w:ilvl w:val="1"/>
          <w:numId w:val="31"/>
        </w:numPr>
        <w:tabs>
          <w:tab w:val="left" w:pos="975"/>
        </w:tabs>
        <w:spacing w:line="243" w:lineRule="exact"/>
        <w:ind w:left="142" w:right="-6" w:firstLine="0"/>
        <w:rPr>
          <w:rFonts w:asciiTheme="majorHAnsi" w:hAnsiTheme="majorHAnsi"/>
          <w:sz w:val="22"/>
          <w:szCs w:val="22"/>
        </w:rPr>
      </w:pPr>
      <w:r w:rsidRPr="00B35AFD">
        <w:rPr>
          <w:rFonts w:asciiTheme="majorHAnsi" w:hAnsiTheme="majorHAnsi"/>
          <w:spacing w:val="-2"/>
          <w:sz w:val="22"/>
          <w:szCs w:val="22"/>
        </w:rPr>
        <w:t>Méthodologie</w:t>
      </w:r>
    </w:p>
    <w:p w14:paraId="248A4BAD" w14:textId="77777777" w:rsidR="00E9390C" w:rsidRPr="00B35AFD" w:rsidRDefault="00E9390C" w:rsidP="00420D7E">
      <w:pPr>
        <w:pStyle w:val="Corpsdetexte"/>
        <w:ind w:left="142" w:right="-6"/>
        <w:jc w:val="both"/>
        <w:rPr>
          <w:rFonts w:asciiTheme="majorHAnsi" w:hAnsiTheme="majorHAnsi"/>
          <w:sz w:val="22"/>
          <w:szCs w:val="22"/>
        </w:rPr>
      </w:pPr>
      <w:r w:rsidRPr="00B35AFD">
        <w:rPr>
          <w:rFonts w:asciiTheme="majorHAnsi" w:hAnsiTheme="majorHAnsi"/>
          <w:sz w:val="22"/>
          <w:szCs w:val="22"/>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14:paraId="6885FAF8" w14:textId="77777777" w:rsidR="00E9390C" w:rsidRPr="00B35AFD" w:rsidRDefault="00E9390C" w:rsidP="00420D7E">
      <w:pPr>
        <w:pStyle w:val="Titre9"/>
        <w:numPr>
          <w:ilvl w:val="1"/>
          <w:numId w:val="31"/>
        </w:numPr>
        <w:tabs>
          <w:tab w:val="left" w:pos="970"/>
        </w:tabs>
        <w:spacing w:line="242" w:lineRule="exact"/>
        <w:ind w:left="142" w:right="-6" w:firstLine="0"/>
        <w:rPr>
          <w:rFonts w:asciiTheme="majorHAnsi" w:hAnsiTheme="majorHAnsi"/>
          <w:sz w:val="22"/>
          <w:szCs w:val="22"/>
        </w:rPr>
      </w:pPr>
      <w:r w:rsidRPr="00B35AFD">
        <w:rPr>
          <w:rFonts w:asciiTheme="majorHAnsi" w:hAnsiTheme="majorHAnsi"/>
          <w:spacing w:val="-2"/>
          <w:sz w:val="22"/>
          <w:szCs w:val="22"/>
        </w:rPr>
        <w:t>Les</w:t>
      </w:r>
      <w:r w:rsidRPr="00B35AFD">
        <w:rPr>
          <w:rFonts w:asciiTheme="majorHAnsi" w:hAnsiTheme="majorHAnsi"/>
          <w:spacing w:val="-9"/>
          <w:sz w:val="22"/>
          <w:szCs w:val="22"/>
        </w:rPr>
        <w:t xml:space="preserve"> </w:t>
      </w:r>
      <w:r w:rsidRPr="00B35AFD">
        <w:rPr>
          <w:rFonts w:asciiTheme="majorHAnsi" w:hAnsiTheme="majorHAnsi"/>
          <w:spacing w:val="-2"/>
          <w:sz w:val="22"/>
          <w:szCs w:val="22"/>
        </w:rPr>
        <w:t>preuves</w:t>
      </w:r>
      <w:r w:rsidRPr="00B35AFD">
        <w:rPr>
          <w:rFonts w:asciiTheme="majorHAnsi" w:hAnsiTheme="majorHAnsi"/>
          <w:spacing w:val="-7"/>
          <w:sz w:val="22"/>
          <w:szCs w:val="22"/>
        </w:rPr>
        <w:t xml:space="preserve"> </w:t>
      </w:r>
      <w:r w:rsidRPr="00B35AFD">
        <w:rPr>
          <w:rFonts w:asciiTheme="majorHAnsi" w:hAnsiTheme="majorHAnsi"/>
          <w:spacing w:val="-2"/>
          <w:sz w:val="22"/>
          <w:szCs w:val="22"/>
        </w:rPr>
        <w:t>d’acceptation</w:t>
      </w:r>
      <w:r w:rsidRPr="00B35AFD">
        <w:rPr>
          <w:rFonts w:asciiTheme="majorHAnsi" w:hAnsiTheme="majorHAnsi"/>
          <w:strike/>
          <w:spacing w:val="-2"/>
          <w:sz w:val="22"/>
          <w:szCs w:val="22"/>
        </w:rPr>
        <w:t>s</w:t>
      </w:r>
      <w:r w:rsidRPr="00B35AFD">
        <w:rPr>
          <w:rFonts w:asciiTheme="majorHAnsi" w:hAnsiTheme="majorHAnsi"/>
          <w:spacing w:val="-4"/>
          <w:sz w:val="22"/>
          <w:szCs w:val="22"/>
        </w:rPr>
        <w:t xml:space="preserve"> </w:t>
      </w:r>
      <w:r w:rsidRPr="00B35AFD">
        <w:rPr>
          <w:rFonts w:asciiTheme="majorHAnsi" w:hAnsiTheme="majorHAnsi"/>
          <w:spacing w:val="-2"/>
          <w:sz w:val="22"/>
          <w:szCs w:val="22"/>
        </w:rPr>
        <w:t>des</w:t>
      </w:r>
      <w:r w:rsidRPr="00B35AFD">
        <w:rPr>
          <w:rFonts w:asciiTheme="majorHAnsi" w:hAnsiTheme="majorHAnsi"/>
          <w:spacing w:val="-1"/>
          <w:sz w:val="22"/>
          <w:szCs w:val="22"/>
        </w:rPr>
        <w:t xml:space="preserve"> </w:t>
      </w:r>
      <w:r w:rsidRPr="00B35AFD">
        <w:rPr>
          <w:rFonts w:asciiTheme="majorHAnsi" w:hAnsiTheme="majorHAnsi"/>
          <w:spacing w:val="-2"/>
          <w:sz w:val="22"/>
          <w:szCs w:val="22"/>
        </w:rPr>
        <w:t>conditions</w:t>
      </w:r>
      <w:r w:rsidRPr="00B35AFD">
        <w:rPr>
          <w:rFonts w:asciiTheme="majorHAnsi" w:hAnsiTheme="majorHAnsi"/>
          <w:spacing w:val="-3"/>
          <w:sz w:val="22"/>
          <w:szCs w:val="22"/>
        </w:rPr>
        <w:t xml:space="preserve"> </w:t>
      </w:r>
      <w:r w:rsidRPr="00B35AFD">
        <w:rPr>
          <w:rFonts w:asciiTheme="majorHAnsi" w:hAnsiTheme="majorHAnsi"/>
          <w:spacing w:val="-2"/>
          <w:sz w:val="22"/>
          <w:szCs w:val="22"/>
        </w:rPr>
        <w:t>du</w:t>
      </w:r>
      <w:r w:rsidRPr="00B35AFD">
        <w:rPr>
          <w:rFonts w:asciiTheme="majorHAnsi" w:hAnsiTheme="majorHAnsi"/>
          <w:spacing w:val="-15"/>
          <w:sz w:val="22"/>
          <w:szCs w:val="22"/>
        </w:rPr>
        <w:t xml:space="preserve"> </w:t>
      </w:r>
      <w:r w:rsidRPr="00B35AFD">
        <w:rPr>
          <w:rFonts w:asciiTheme="majorHAnsi" w:hAnsiTheme="majorHAnsi"/>
          <w:spacing w:val="-2"/>
          <w:sz w:val="22"/>
          <w:szCs w:val="22"/>
        </w:rPr>
        <w:t>marché</w:t>
      </w:r>
    </w:p>
    <w:p w14:paraId="76F9F51A" w14:textId="77777777" w:rsidR="00E9390C" w:rsidRPr="00B35AFD" w:rsidRDefault="00E9390C" w:rsidP="00420D7E">
      <w:pPr>
        <w:pStyle w:val="Corpsdetexte"/>
        <w:ind w:left="142" w:right="-6"/>
        <w:jc w:val="both"/>
        <w:rPr>
          <w:rFonts w:asciiTheme="majorHAnsi" w:hAnsiTheme="majorHAnsi"/>
          <w:sz w:val="22"/>
          <w:szCs w:val="22"/>
        </w:rPr>
      </w:pPr>
      <w:r w:rsidRPr="00B35AFD">
        <w:rPr>
          <w:rFonts w:asciiTheme="majorHAnsi" w:hAnsiTheme="majorHAnsi"/>
          <w:sz w:val="22"/>
          <w:szCs w:val="22"/>
        </w:rPr>
        <w:t>Le soumissionnaire remettra les copies dûment paraphées des documents à caractères administratif et technique régissant le marché, à savoir :</w:t>
      </w:r>
    </w:p>
    <w:p w14:paraId="6E3CCDB2" w14:textId="77777777" w:rsidR="00E9390C" w:rsidRPr="00B35AFD" w:rsidRDefault="00E9390C" w:rsidP="00420D7E">
      <w:pPr>
        <w:pStyle w:val="Paragraphedeliste"/>
        <w:numPr>
          <w:ilvl w:val="0"/>
          <w:numId w:val="29"/>
        </w:numPr>
        <w:tabs>
          <w:tab w:val="left" w:pos="795"/>
        </w:tabs>
        <w:spacing w:line="241" w:lineRule="exact"/>
        <w:ind w:left="142" w:right="-6" w:firstLine="0"/>
        <w:jc w:val="both"/>
        <w:rPr>
          <w:rFonts w:asciiTheme="majorHAnsi" w:hAnsiTheme="majorHAnsi"/>
        </w:rPr>
      </w:pPr>
      <w:r w:rsidRPr="00B35AFD">
        <w:rPr>
          <w:rFonts w:asciiTheme="majorHAnsi" w:hAnsiTheme="majorHAnsi"/>
        </w:rPr>
        <w:t>Le</w:t>
      </w:r>
      <w:r w:rsidRPr="00B35AFD">
        <w:rPr>
          <w:rFonts w:asciiTheme="majorHAnsi" w:hAnsiTheme="majorHAnsi"/>
          <w:spacing w:val="-9"/>
        </w:rPr>
        <w:t xml:space="preserve"> </w:t>
      </w:r>
      <w:r w:rsidRPr="00B35AFD">
        <w:rPr>
          <w:rFonts w:asciiTheme="majorHAnsi" w:hAnsiTheme="majorHAnsi"/>
        </w:rPr>
        <w:t>Cahier</w:t>
      </w:r>
      <w:r w:rsidRPr="00B35AFD">
        <w:rPr>
          <w:rFonts w:asciiTheme="majorHAnsi" w:hAnsiTheme="majorHAnsi"/>
          <w:spacing w:val="-8"/>
        </w:rPr>
        <w:t xml:space="preserve"> </w:t>
      </w:r>
      <w:r w:rsidRPr="00B35AFD">
        <w:rPr>
          <w:rFonts w:asciiTheme="majorHAnsi" w:hAnsiTheme="majorHAnsi"/>
        </w:rPr>
        <w:t>des</w:t>
      </w:r>
      <w:r w:rsidRPr="00B35AFD">
        <w:rPr>
          <w:rFonts w:asciiTheme="majorHAnsi" w:hAnsiTheme="majorHAnsi"/>
          <w:spacing w:val="-7"/>
        </w:rPr>
        <w:t xml:space="preserve"> </w:t>
      </w:r>
      <w:r w:rsidRPr="00B35AFD">
        <w:rPr>
          <w:rFonts w:asciiTheme="majorHAnsi" w:hAnsiTheme="majorHAnsi"/>
        </w:rPr>
        <w:t>Clauses</w:t>
      </w:r>
      <w:r w:rsidRPr="00B35AFD">
        <w:rPr>
          <w:rFonts w:asciiTheme="majorHAnsi" w:hAnsiTheme="majorHAnsi"/>
          <w:spacing w:val="-10"/>
        </w:rPr>
        <w:t xml:space="preserve"> </w:t>
      </w:r>
      <w:r w:rsidRPr="00B35AFD">
        <w:rPr>
          <w:rFonts w:asciiTheme="majorHAnsi" w:hAnsiTheme="majorHAnsi"/>
        </w:rPr>
        <w:t>Administratives</w:t>
      </w:r>
      <w:r w:rsidRPr="00B35AFD">
        <w:rPr>
          <w:rFonts w:asciiTheme="majorHAnsi" w:hAnsiTheme="majorHAnsi"/>
          <w:spacing w:val="5"/>
        </w:rPr>
        <w:t xml:space="preserve"> </w:t>
      </w:r>
      <w:r w:rsidRPr="00B35AFD">
        <w:rPr>
          <w:rFonts w:asciiTheme="majorHAnsi" w:hAnsiTheme="majorHAnsi"/>
        </w:rPr>
        <w:t>Particulières</w:t>
      </w:r>
      <w:r w:rsidRPr="00B35AFD">
        <w:rPr>
          <w:rFonts w:asciiTheme="majorHAnsi" w:hAnsiTheme="majorHAnsi"/>
          <w:spacing w:val="4"/>
        </w:rPr>
        <w:t xml:space="preserve"> </w:t>
      </w:r>
      <w:r w:rsidRPr="00B35AFD">
        <w:rPr>
          <w:rFonts w:asciiTheme="majorHAnsi" w:hAnsiTheme="majorHAnsi"/>
        </w:rPr>
        <w:t xml:space="preserve">(CCAP) </w:t>
      </w:r>
      <w:r w:rsidRPr="00B35AFD">
        <w:rPr>
          <w:rFonts w:asciiTheme="majorHAnsi" w:hAnsiTheme="majorHAnsi"/>
          <w:spacing w:val="-10"/>
        </w:rPr>
        <w:t>;</w:t>
      </w:r>
    </w:p>
    <w:p w14:paraId="2DAC0B31" w14:textId="77777777" w:rsidR="00E9390C" w:rsidRPr="00B35AFD" w:rsidRDefault="00E9390C" w:rsidP="00420D7E">
      <w:pPr>
        <w:pStyle w:val="Paragraphedeliste"/>
        <w:numPr>
          <w:ilvl w:val="0"/>
          <w:numId w:val="29"/>
        </w:numPr>
        <w:tabs>
          <w:tab w:val="left" w:pos="795"/>
        </w:tabs>
        <w:spacing w:line="236" w:lineRule="exact"/>
        <w:ind w:left="142" w:right="-6" w:firstLine="0"/>
        <w:jc w:val="both"/>
        <w:rPr>
          <w:rFonts w:asciiTheme="majorHAnsi" w:hAnsiTheme="majorHAnsi"/>
        </w:rPr>
      </w:pPr>
      <w:r w:rsidRPr="00B35AFD">
        <w:rPr>
          <w:rFonts w:asciiTheme="majorHAnsi" w:hAnsiTheme="majorHAnsi"/>
          <w:spacing w:val="-2"/>
        </w:rPr>
        <w:t>Le</w:t>
      </w:r>
      <w:r w:rsidRPr="00B35AFD">
        <w:rPr>
          <w:rFonts w:asciiTheme="majorHAnsi" w:hAnsiTheme="majorHAnsi"/>
          <w:spacing w:val="-9"/>
        </w:rPr>
        <w:t xml:space="preserve"> </w:t>
      </w:r>
      <w:r w:rsidRPr="00B35AFD">
        <w:rPr>
          <w:rFonts w:asciiTheme="majorHAnsi" w:hAnsiTheme="majorHAnsi"/>
          <w:spacing w:val="-2"/>
        </w:rPr>
        <w:t>Cahier</w:t>
      </w:r>
      <w:r w:rsidRPr="00B35AFD">
        <w:rPr>
          <w:rFonts w:asciiTheme="majorHAnsi" w:hAnsiTheme="majorHAnsi"/>
          <w:spacing w:val="-9"/>
        </w:rPr>
        <w:t xml:space="preserve"> </w:t>
      </w:r>
      <w:r w:rsidRPr="00B35AFD">
        <w:rPr>
          <w:rFonts w:asciiTheme="majorHAnsi" w:hAnsiTheme="majorHAnsi"/>
          <w:spacing w:val="-2"/>
        </w:rPr>
        <w:t>des</w:t>
      </w:r>
      <w:r w:rsidRPr="00B35AFD">
        <w:rPr>
          <w:rFonts w:asciiTheme="majorHAnsi" w:hAnsiTheme="majorHAnsi"/>
          <w:spacing w:val="-10"/>
        </w:rPr>
        <w:t xml:space="preserve"> </w:t>
      </w:r>
      <w:r w:rsidRPr="00B35AFD">
        <w:rPr>
          <w:rFonts w:asciiTheme="majorHAnsi" w:hAnsiTheme="majorHAnsi"/>
          <w:spacing w:val="-2"/>
        </w:rPr>
        <w:t>Clauses</w:t>
      </w:r>
      <w:r w:rsidRPr="00B35AFD">
        <w:rPr>
          <w:rFonts w:asciiTheme="majorHAnsi" w:hAnsiTheme="majorHAnsi"/>
          <w:spacing w:val="-6"/>
        </w:rPr>
        <w:t xml:space="preserve"> </w:t>
      </w:r>
      <w:r w:rsidRPr="00B35AFD">
        <w:rPr>
          <w:rFonts w:asciiTheme="majorHAnsi" w:hAnsiTheme="majorHAnsi"/>
          <w:spacing w:val="-2"/>
        </w:rPr>
        <w:t>Techniques</w:t>
      </w:r>
      <w:r w:rsidRPr="00B35AFD">
        <w:rPr>
          <w:rFonts w:asciiTheme="majorHAnsi" w:hAnsiTheme="majorHAnsi"/>
          <w:spacing w:val="-9"/>
        </w:rPr>
        <w:t xml:space="preserve"> </w:t>
      </w:r>
      <w:r w:rsidRPr="00B35AFD">
        <w:rPr>
          <w:rFonts w:asciiTheme="majorHAnsi" w:hAnsiTheme="majorHAnsi"/>
          <w:spacing w:val="-2"/>
        </w:rPr>
        <w:t>Particulières</w:t>
      </w:r>
      <w:r w:rsidRPr="00B35AFD">
        <w:rPr>
          <w:rFonts w:asciiTheme="majorHAnsi" w:hAnsiTheme="majorHAnsi"/>
          <w:spacing w:val="-12"/>
        </w:rPr>
        <w:t xml:space="preserve"> </w:t>
      </w:r>
      <w:r w:rsidRPr="00B35AFD">
        <w:rPr>
          <w:rFonts w:asciiTheme="majorHAnsi" w:hAnsiTheme="majorHAnsi"/>
          <w:spacing w:val="-2"/>
        </w:rPr>
        <w:t>(CCTP).</w:t>
      </w:r>
    </w:p>
    <w:p w14:paraId="3C363570" w14:textId="77777777" w:rsidR="00E9390C" w:rsidRPr="00B35AFD" w:rsidRDefault="00E9390C" w:rsidP="00420D7E">
      <w:pPr>
        <w:pStyle w:val="Titre9"/>
        <w:numPr>
          <w:ilvl w:val="1"/>
          <w:numId w:val="31"/>
        </w:numPr>
        <w:tabs>
          <w:tab w:val="left" w:pos="975"/>
        </w:tabs>
        <w:spacing w:line="247" w:lineRule="exact"/>
        <w:ind w:left="142" w:right="-6" w:firstLine="0"/>
        <w:rPr>
          <w:rFonts w:asciiTheme="majorHAnsi" w:hAnsiTheme="majorHAnsi"/>
          <w:sz w:val="22"/>
          <w:szCs w:val="22"/>
        </w:rPr>
      </w:pPr>
      <w:r w:rsidRPr="00B35AFD">
        <w:rPr>
          <w:rFonts w:asciiTheme="majorHAnsi" w:hAnsiTheme="majorHAnsi"/>
          <w:spacing w:val="-7"/>
          <w:sz w:val="22"/>
          <w:szCs w:val="22"/>
        </w:rPr>
        <w:t>Commentaires</w:t>
      </w:r>
      <w:r w:rsidRPr="00B35AFD">
        <w:rPr>
          <w:rFonts w:asciiTheme="majorHAnsi" w:hAnsiTheme="majorHAnsi"/>
          <w:spacing w:val="7"/>
          <w:sz w:val="22"/>
          <w:szCs w:val="22"/>
        </w:rPr>
        <w:t xml:space="preserve"> </w:t>
      </w:r>
      <w:r w:rsidRPr="00B35AFD">
        <w:rPr>
          <w:rFonts w:asciiTheme="majorHAnsi" w:hAnsiTheme="majorHAnsi"/>
          <w:spacing w:val="-2"/>
          <w:sz w:val="22"/>
          <w:szCs w:val="22"/>
        </w:rPr>
        <w:t>(facultatifs)</w:t>
      </w:r>
    </w:p>
    <w:p w14:paraId="06ACCCFA" w14:textId="77777777" w:rsidR="00E9390C" w:rsidRPr="00B35AFD" w:rsidRDefault="00E9390C" w:rsidP="00420D7E">
      <w:pPr>
        <w:pStyle w:val="Corpsdetexte"/>
        <w:spacing w:line="235" w:lineRule="exact"/>
        <w:ind w:left="142" w:right="-6"/>
        <w:jc w:val="both"/>
        <w:rPr>
          <w:rFonts w:asciiTheme="majorHAnsi" w:hAnsiTheme="majorHAnsi"/>
          <w:sz w:val="22"/>
          <w:szCs w:val="22"/>
        </w:rPr>
      </w:pPr>
      <w:r w:rsidRPr="00B35AFD">
        <w:rPr>
          <w:rFonts w:asciiTheme="majorHAnsi" w:hAnsiTheme="majorHAnsi"/>
          <w:sz w:val="22"/>
          <w:szCs w:val="22"/>
        </w:rPr>
        <w:t>Un</w:t>
      </w:r>
      <w:r w:rsidRPr="00B35AFD">
        <w:rPr>
          <w:rFonts w:asciiTheme="majorHAnsi" w:hAnsiTheme="majorHAnsi"/>
          <w:spacing w:val="20"/>
          <w:sz w:val="22"/>
          <w:szCs w:val="22"/>
        </w:rPr>
        <w:t xml:space="preserve"> </w:t>
      </w:r>
      <w:r w:rsidRPr="00B35AFD">
        <w:rPr>
          <w:rFonts w:asciiTheme="majorHAnsi" w:hAnsiTheme="majorHAnsi"/>
          <w:sz w:val="22"/>
          <w:szCs w:val="22"/>
        </w:rPr>
        <w:t>commentaire</w:t>
      </w:r>
      <w:r w:rsidRPr="00B35AFD">
        <w:rPr>
          <w:rFonts w:asciiTheme="majorHAnsi" w:hAnsiTheme="majorHAnsi"/>
          <w:spacing w:val="20"/>
          <w:sz w:val="22"/>
          <w:szCs w:val="22"/>
        </w:rPr>
        <w:t xml:space="preserve"> </w:t>
      </w:r>
      <w:r w:rsidRPr="00B35AFD">
        <w:rPr>
          <w:rFonts w:asciiTheme="majorHAnsi" w:hAnsiTheme="majorHAnsi"/>
          <w:sz w:val="22"/>
          <w:szCs w:val="22"/>
        </w:rPr>
        <w:t>des</w:t>
      </w:r>
      <w:r w:rsidRPr="00B35AFD">
        <w:rPr>
          <w:rFonts w:asciiTheme="majorHAnsi" w:hAnsiTheme="majorHAnsi"/>
          <w:spacing w:val="22"/>
          <w:sz w:val="22"/>
          <w:szCs w:val="22"/>
        </w:rPr>
        <w:t xml:space="preserve"> </w:t>
      </w:r>
      <w:r w:rsidRPr="00B35AFD">
        <w:rPr>
          <w:rFonts w:asciiTheme="majorHAnsi" w:hAnsiTheme="majorHAnsi"/>
          <w:sz w:val="22"/>
          <w:szCs w:val="22"/>
        </w:rPr>
        <w:t>choix</w:t>
      </w:r>
      <w:r w:rsidRPr="00B35AFD">
        <w:rPr>
          <w:rFonts w:asciiTheme="majorHAnsi" w:hAnsiTheme="majorHAnsi"/>
          <w:spacing w:val="20"/>
          <w:sz w:val="22"/>
          <w:szCs w:val="22"/>
        </w:rPr>
        <w:t xml:space="preserve"> </w:t>
      </w:r>
      <w:r w:rsidRPr="00B35AFD">
        <w:rPr>
          <w:rFonts w:asciiTheme="majorHAnsi" w:hAnsiTheme="majorHAnsi"/>
          <w:sz w:val="22"/>
          <w:szCs w:val="22"/>
        </w:rPr>
        <w:t>techniques</w:t>
      </w:r>
      <w:r w:rsidRPr="00B35AFD">
        <w:rPr>
          <w:rFonts w:asciiTheme="majorHAnsi" w:hAnsiTheme="majorHAnsi"/>
          <w:spacing w:val="21"/>
          <w:sz w:val="22"/>
          <w:szCs w:val="22"/>
        </w:rPr>
        <w:t xml:space="preserve"> </w:t>
      </w:r>
      <w:r w:rsidRPr="00B35AFD">
        <w:rPr>
          <w:rFonts w:asciiTheme="majorHAnsi" w:hAnsiTheme="majorHAnsi"/>
          <w:sz w:val="22"/>
          <w:szCs w:val="22"/>
        </w:rPr>
        <w:t>du</w:t>
      </w:r>
      <w:r w:rsidRPr="00B35AFD">
        <w:rPr>
          <w:rFonts w:asciiTheme="majorHAnsi" w:hAnsiTheme="majorHAnsi"/>
          <w:spacing w:val="17"/>
          <w:sz w:val="22"/>
          <w:szCs w:val="22"/>
        </w:rPr>
        <w:t xml:space="preserve"> </w:t>
      </w:r>
      <w:r w:rsidRPr="00B35AFD">
        <w:rPr>
          <w:rFonts w:asciiTheme="majorHAnsi" w:hAnsiTheme="majorHAnsi"/>
          <w:sz w:val="22"/>
          <w:szCs w:val="22"/>
        </w:rPr>
        <w:t>projet</w:t>
      </w:r>
      <w:r w:rsidRPr="00B35AFD">
        <w:rPr>
          <w:rFonts w:asciiTheme="majorHAnsi" w:hAnsiTheme="majorHAnsi"/>
          <w:spacing w:val="20"/>
          <w:sz w:val="22"/>
          <w:szCs w:val="22"/>
        </w:rPr>
        <w:t xml:space="preserve"> </w:t>
      </w:r>
      <w:r w:rsidRPr="00B35AFD">
        <w:rPr>
          <w:rFonts w:asciiTheme="majorHAnsi" w:hAnsiTheme="majorHAnsi"/>
          <w:sz w:val="22"/>
          <w:szCs w:val="22"/>
        </w:rPr>
        <w:t>et</w:t>
      </w:r>
      <w:r w:rsidRPr="00B35AFD">
        <w:rPr>
          <w:rFonts w:asciiTheme="majorHAnsi" w:hAnsiTheme="majorHAnsi"/>
          <w:spacing w:val="-5"/>
          <w:sz w:val="22"/>
          <w:szCs w:val="22"/>
        </w:rPr>
        <w:t xml:space="preserve"> </w:t>
      </w:r>
      <w:r w:rsidRPr="00B35AFD">
        <w:rPr>
          <w:rFonts w:asciiTheme="majorHAnsi" w:hAnsiTheme="majorHAnsi"/>
          <w:sz w:val="22"/>
          <w:szCs w:val="22"/>
        </w:rPr>
        <w:t>d’éventuelles</w:t>
      </w:r>
      <w:r w:rsidRPr="00B35AFD">
        <w:rPr>
          <w:rFonts w:asciiTheme="majorHAnsi" w:hAnsiTheme="majorHAnsi"/>
          <w:spacing w:val="3"/>
          <w:sz w:val="22"/>
          <w:szCs w:val="22"/>
        </w:rPr>
        <w:t xml:space="preserve"> </w:t>
      </w:r>
      <w:r w:rsidRPr="00B35AFD">
        <w:rPr>
          <w:rFonts w:asciiTheme="majorHAnsi" w:hAnsiTheme="majorHAnsi"/>
          <w:spacing w:val="-2"/>
          <w:sz w:val="22"/>
          <w:szCs w:val="22"/>
        </w:rPr>
        <w:t>propositions.</w:t>
      </w:r>
    </w:p>
    <w:p w14:paraId="2E404AA5" w14:textId="77777777" w:rsidR="00E9390C" w:rsidRPr="00B35AFD" w:rsidRDefault="00E9390C" w:rsidP="00420D7E">
      <w:pPr>
        <w:pStyle w:val="Titre7"/>
        <w:numPr>
          <w:ilvl w:val="0"/>
          <w:numId w:val="49"/>
        </w:numPr>
        <w:tabs>
          <w:tab w:val="left" w:pos="819"/>
        </w:tabs>
        <w:ind w:left="142" w:right="-6" w:firstLine="0"/>
        <w:jc w:val="both"/>
        <w:rPr>
          <w:rFonts w:asciiTheme="majorHAnsi" w:hAnsiTheme="majorHAnsi"/>
          <w:sz w:val="22"/>
          <w:szCs w:val="22"/>
        </w:rPr>
      </w:pPr>
      <w:r w:rsidRPr="00B35AFD">
        <w:rPr>
          <w:rFonts w:asciiTheme="majorHAnsi" w:hAnsiTheme="majorHAnsi"/>
          <w:w w:val="85"/>
          <w:sz w:val="22"/>
          <w:szCs w:val="22"/>
        </w:rPr>
        <w:t>Volume</w:t>
      </w:r>
      <w:r w:rsidRPr="00B35AFD">
        <w:rPr>
          <w:rFonts w:asciiTheme="majorHAnsi" w:hAnsiTheme="majorHAnsi"/>
          <w:spacing w:val="-11"/>
          <w:sz w:val="22"/>
          <w:szCs w:val="22"/>
        </w:rPr>
        <w:t xml:space="preserve"> </w:t>
      </w:r>
      <w:r w:rsidRPr="00B35AFD">
        <w:rPr>
          <w:rFonts w:asciiTheme="majorHAnsi" w:hAnsiTheme="majorHAnsi"/>
          <w:w w:val="85"/>
          <w:sz w:val="22"/>
          <w:szCs w:val="22"/>
        </w:rPr>
        <w:t>3</w:t>
      </w:r>
      <w:r w:rsidRPr="00B35AFD">
        <w:rPr>
          <w:rFonts w:asciiTheme="majorHAnsi" w:hAnsiTheme="majorHAnsi"/>
          <w:spacing w:val="-9"/>
          <w:sz w:val="22"/>
          <w:szCs w:val="22"/>
        </w:rPr>
        <w:t xml:space="preserve"> </w:t>
      </w:r>
      <w:r w:rsidRPr="00B35AFD">
        <w:rPr>
          <w:rFonts w:asciiTheme="majorHAnsi" w:hAnsiTheme="majorHAnsi"/>
          <w:w w:val="85"/>
          <w:sz w:val="22"/>
          <w:szCs w:val="22"/>
        </w:rPr>
        <w:t>:</w:t>
      </w:r>
      <w:r w:rsidRPr="00B35AFD">
        <w:rPr>
          <w:rFonts w:asciiTheme="majorHAnsi" w:hAnsiTheme="majorHAnsi"/>
          <w:spacing w:val="-10"/>
          <w:sz w:val="22"/>
          <w:szCs w:val="22"/>
        </w:rPr>
        <w:t xml:space="preserve"> </w:t>
      </w:r>
      <w:r w:rsidRPr="00B35AFD">
        <w:rPr>
          <w:rFonts w:asciiTheme="majorHAnsi" w:hAnsiTheme="majorHAnsi"/>
          <w:w w:val="85"/>
          <w:sz w:val="22"/>
          <w:szCs w:val="22"/>
        </w:rPr>
        <w:t>Offre</w:t>
      </w:r>
      <w:r w:rsidRPr="00B35AFD">
        <w:rPr>
          <w:rFonts w:asciiTheme="majorHAnsi" w:hAnsiTheme="majorHAnsi"/>
          <w:spacing w:val="-10"/>
          <w:sz w:val="22"/>
          <w:szCs w:val="22"/>
        </w:rPr>
        <w:t xml:space="preserve"> </w:t>
      </w:r>
      <w:r w:rsidRPr="00B35AFD">
        <w:rPr>
          <w:rFonts w:asciiTheme="majorHAnsi" w:hAnsiTheme="majorHAnsi"/>
          <w:spacing w:val="-2"/>
          <w:w w:val="85"/>
          <w:sz w:val="22"/>
          <w:szCs w:val="22"/>
        </w:rPr>
        <w:t>financière</w:t>
      </w:r>
    </w:p>
    <w:p w14:paraId="737C5BC7" w14:textId="77777777" w:rsidR="00E9390C" w:rsidRPr="00B35AFD" w:rsidRDefault="00E9390C" w:rsidP="00420D7E">
      <w:pPr>
        <w:pStyle w:val="Corpsdetexte"/>
        <w:spacing w:line="241" w:lineRule="exact"/>
        <w:ind w:left="142" w:right="-6"/>
        <w:jc w:val="both"/>
        <w:rPr>
          <w:rFonts w:asciiTheme="majorHAnsi" w:hAnsiTheme="majorHAnsi"/>
          <w:sz w:val="22"/>
          <w:szCs w:val="22"/>
        </w:rPr>
      </w:pPr>
      <w:r w:rsidRPr="00B35AFD">
        <w:rPr>
          <w:rFonts w:asciiTheme="majorHAnsi" w:hAnsiTheme="majorHAnsi"/>
          <w:sz w:val="22"/>
          <w:szCs w:val="22"/>
        </w:rPr>
        <w:t>Le RPAO précise les</w:t>
      </w:r>
      <w:r w:rsidRPr="00B35AFD">
        <w:rPr>
          <w:rFonts w:asciiTheme="majorHAnsi" w:hAnsiTheme="majorHAnsi"/>
          <w:spacing w:val="-27"/>
          <w:sz w:val="22"/>
          <w:szCs w:val="22"/>
        </w:rPr>
        <w:t xml:space="preserve"> </w:t>
      </w:r>
      <w:r w:rsidRPr="00B35AFD">
        <w:rPr>
          <w:rFonts w:asciiTheme="majorHAnsi" w:hAnsiTheme="majorHAnsi"/>
          <w:sz w:val="22"/>
          <w:szCs w:val="22"/>
        </w:rPr>
        <w:t>éléments</w:t>
      </w:r>
      <w:r w:rsidRPr="00B35AFD">
        <w:rPr>
          <w:rFonts w:asciiTheme="majorHAnsi" w:hAnsiTheme="majorHAnsi"/>
          <w:spacing w:val="-1"/>
          <w:sz w:val="22"/>
          <w:szCs w:val="22"/>
        </w:rPr>
        <w:t xml:space="preserve"> </w:t>
      </w:r>
      <w:r w:rsidRPr="00B35AFD">
        <w:rPr>
          <w:rFonts w:asciiTheme="majorHAnsi" w:hAnsiTheme="majorHAnsi"/>
          <w:sz w:val="22"/>
          <w:szCs w:val="22"/>
        </w:rPr>
        <w:t>permettant</w:t>
      </w:r>
      <w:r w:rsidRPr="00B35AFD">
        <w:rPr>
          <w:rFonts w:asciiTheme="majorHAnsi" w:hAnsiTheme="majorHAnsi"/>
          <w:spacing w:val="35"/>
          <w:sz w:val="22"/>
          <w:szCs w:val="22"/>
        </w:rPr>
        <w:t xml:space="preserve"> </w:t>
      </w:r>
      <w:r w:rsidRPr="00B35AFD">
        <w:rPr>
          <w:rFonts w:asciiTheme="majorHAnsi" w:hAnsiTheme="majorHAnsi"/>
          <w:sz w:val="22"/>
          <w:szCs w:val="22"/>
        </w:rPr>
        <w:t>de</w:t>
      </w:r>
      <w:r w:rsidRPr="00B35AFD">
        <w:rPr>
          <w:rFonts w:asciiTheme="majorHAnsi" w:hAnsiTheme="majorHAnsi"/>
          <w:spacing w:val="8"/>
          <w:sz w:val="22"/>
          <w:szCs w:val="22"/>
        </w:rPr>
        <w:t xml:space="preserve"> </w:t>
      </w:r>
      <w:r w:rsidRPr="00B35AFD">
        <w:rPr>
          <w:rFonts w:asciiTheme="majorHAnsi" w:hAnsiTheme="majorHAnsi"/>
          <w:sz w:val="22"/>
          <w:szCs w:val="22"/>
        </w:rPr>
        <w:t>justifier</w:t>
      </w:r>
      <w:r w:rsidRPr="00B35AFD">
        <w:rPr>
          <w:rFonts w:asciiTheme="majorHAnsi" w:hAnsiTheme="majorHAnsi"/>
          <w:spacing w:val="10"/>
          <w:sz w:val="22"/>
          <w:szCs w:val="22"/>
        </w:rPr>
        <w:t xml:space="preserve"> </w:t>
      </w:r>
      <w:r w:rsidRPr="00B35AFD">
        <w:rPr>
          <w:rFonts w:asciiTheme="majorHAnsi" w:hAnsiTheme="majorHAnsi"/>
          <w:sz w:val="22"/>
          <w:szCs w:val="22"/>
        </w:rPr>
        <w:t>le</w:t>
      </w:r>
      <w:r w:rsidRPr="00B35AFD">
        <w:rPr>
          <w:rFonts w:asciiTheme="majorHAnsi" w:hAnsiTheme="majorHAnsi"/>
          <w:spacing w:val="8"/>
          <w:sz w:val="22"/>
          <w:szCs w:val="22"/>
        </w:rPr>
        <w:t xml:space="preserve"> </w:t>
      </w:r>
      <w:r w:rsidRPr="00B35AFD">
        <w:rPr>
          <w:rFonts w:asciiTheme="majorHAnsi" w:hAnsiTheme="majorHAnsi"/>
          <w:sz w:val="22"/>
          <w:szCs w:val="22"/>
        </w:rPr>
        <w:t>coût</w:t>
      </w:r>
      <w:r w:rsidRPr="00B35AFD">
        <w:rPr>
          <w:rFonts w:asciiTheme="majorHAnsi" w:hAnsiTheme="majorHAnsi"/>
          <w:spacing w:val="7"/>
          <w:sz w:val="22"/>
          <w:szCs w:val="22"/>
        </w:rPr>
        <w:t xml:space="preserve"> </w:t>
      </w:r>
      <w:r w:rsidRPr="00B35AFD">
        <w:rPr>
          <w:rFonts w:asciiTheme="majorHAnsi" w:hAnsiTheme="majorHAnsi"/>
          <w:sz w:val="22"/>
          <w:szCs w:val="22"/>
        </w:rPr>
        <w:t>des</w:t>
      </w:r>
      <w:r w:rsidRPr="00B35AFD">
        <w:rPr>
          <w:rFonts w:asciiTheme="majorHAnsi" w:hAnsiTheme="majorHAnsi"/>
          <w:spacing w:val="7"/>
          <w:sz w:val="22"/>
          <w:szCs w:val="22"/>
        </w:rPr>
        <w:t xml:space="preserve"> </w:t>
      </w:r>
      <w:r w:rsidRPr="00B35AFD">
        <w:rPr>
          <w:rFonts w:asciiTheme="majorHAnsi" w:hAnsiTheme="majorHAnsi"/>
          <w:sz w:val="22"/>
          <w:szCs w:val="22"/>
        </w:rPr>
        <w:t>travaux,</w:t>
      </w:r>
      <w:r w:rsidRPr="00B35AFD">
        <w:rPr>
          <w:rFonts w:asciiTheme="majorHAnsi" w:hAnsiTheme="majorHAnsi"/>
          <w:spacing w:val="7"/>
          <w:sz w:val="22"/>
          <w:szCs w:val="22"/>
        </w:rPr>
        <w:t xml:space="preserve"> </w:t>
      </w:r>
      <w:r w:rsidRPr="00B35AFD">
        <w:rPr>
          <w:rFonts w:asciiTheme="majorHAnsi" w:hAnsiTheme="majorHAnsi"/>
          <w:sz w:val="22"/>
          <w:szCs w:val="22"/>
        </w:rPr>
        <w:t>à</w:t>
      </w:r>
      <w:r w:rsidRPr="00B35AFD">
        <w:rPr>
          <w:rFonts w:asciiTheme="majorHAnsi" w:hAnsiTheme="majorHAnsi"/>
          <w:spacing w:val="8"/>
          <w:sz w:val="22"/>
          <w:szCs w:val="22"/>
        </w:rPr>
        <w:t xml:space="preserve"> </w:t>
      </w:r>
      <w:r w:rsidRPr="00B35AFD">
        <w:rPr>
          <w:rFonts w:asciiTheme="majorHAnsi" w:hAnsiTheme="majorHAnsi"/>
          <w:sz w:val="22"/>
          <w:szCs w:val="22"/>
        </w:rPr>
        <w:t>savoir</w:t>
      </w:r>
      <w:r w:rsidRPr="00B35AFD">
        <w:rPr>
          <w:rFonts w:asciiTheme="majorHAnsi" w:hAnsiTheme="majorHAnsi"/>
          <w:spacing w:val="7"/>
          <w:sz w:val="22"/>
          <w:szCs w:val="22"/>
        </w:rPr>
        <w:t xml:space="preserve"> </w:t>
      </w:r>
      <w:r w:rsidRPr="00B35AFD">
        <w:rPr>
          <w:rFonts w:asciiTheme="majorHAnsi" w:hAnsiTheme="majorHAnsi"/>
          <w:spacing w:val="-10"/>
          <w:sz w:val="22"/>
          <w:szCs w:val="22"/>
        </w:rPr>
        <w:t>:</w:t>
      </w:r>
    </w:p>
    <w:p w14:paraId="04D9D835" w14:textId="77777777" w:rsidR="00E9390C" w:rsidRPr="00B35AFD" w:rsidRDefault="00E9390C" w:rsidP="00420D7E">
      <w:pPr>
        <w:pStyle w:val="Paragraphedeliste"/>
        <w:numPr>
          <w:ilvl w:val="1"/>
          <w:numId w:val="49"/>
        </w:numPr>
        <w:tabs>
          <w:tab w:val="left" w:pos="808"/>
        </w:tabs>
        <w:ind w:left="142" w:right="-6" w:firstLine="0"/>
        <w:jc w:val="both"/>
        <w:rPr>
          <w:rFonts w:asciiTheme="majorHAnsi" w:hAnsiTheme="majorHAnsi"/>
        </w:rPr>
      </w:pPr>
      <w:r w:rsidRPr="00B35AFD">
        <w:rPr>
          <w:rFonts w:asciiTheme="majorHAnsi" w:hAnsiTheme="majorHAnsi"/>
        </w:rPr>
        <w:t>La soumission proprement dite, en original rédigée selon</w:t>
      </w:r>
      <w:r w:rsidRPr="00B35AFD">
        <w:rPr>
          <w:rFonts w:asciiTheme="majorHAnsi" w:hAnsiTheme="majorHAnsi"/>
          <w:spacing w:val="28"/>
        </w:rPr>
        <w:t xml:space="preserve"> </w:t>
      </w:r>
      <w:r w:rsidRPr="00B35AFD">
        <w:rPr>
          <w:rFonts w:asciiTheme="majorHAnsi" w:hAnsiTheme="majorHAnsi"/>
        </w:rPr>
        <w:t>le</w:t>
      </w:r>
      <w:r w:rsidRPr="00B35AFD">
        <w:rPr>
          <w:rFonts w:asciiTheme="majorHAnsi" w:hAnsiTheme="majorHAnsi"/>
          <w:spacing w:val="28"/>
        </w:rPr>
        <w:t xml:space="preserve"> </w:t>
      </w:r>
      <w:r w:rsidRPr="00B35AFD">
        <w:rPr>
          <w:rFonts w:asciiTheme="majorHAnsi" w:hAnsiTheme="majorHAnsi"/>
        </w:rPr>
        <w:t>modèle</w:t>
      </w:r>
      <w:r w:rsidRPr="00B35AFD">
        <w:rPr>
          <w:rFonts w:asciiTheme="majorHAnsi" w:hAnsiTheme="majorHAnsi"/>
          <w:spacing w:val="29"/>
        </w:rPr>
        <w:t xml:space="preserve"> </w:t>
      </w:r>
      <w:r w:rsidRPr="00B35AFD">
        <w:rPr>
          <w:rFonts w:asciiTheme="majorHAnsi" w:hAnsiTheme="majorHAnsi"/>
        </w:rPr>
        <w:t>joint,</w:t>
      </w:r>
      <w:r w:rsidRPr="00B35AFD">
        <w:rPr>
          <w:rFonts w:asciiTheme="majorHAnsi" w:hAnsiTheme="majorHAnsi"/>
          <w:spacing w:val="27"/>
        </w:rPr>
        <w:t xml:space="preserve"> </w:t>
      </w:r>
      <w:r w:rsidRPr="00B35AFD">
        <w:rPr>
          <w:rFonts w:asciiTheme="majorHAnsi" w:hAnsiTheme="majorHAnsi"/>
        </w:rPr>
        <w:t>timbrée</w:t>
      </w:r>
      <w:r w:rsidRPr="00B35AFD">
        <w:rPr>
          <w:rFonts w:asciiTheme="majorHAnsi" w:hAnsiTheme="majorHAnsi"/>
          <w:spacing w:val="29"/>
        </w:rPr>
        <w:t xml:space="preserve"> </w:t>
      </w:r>
      <w:r w:rsidRPr="00B35AFD">
        <w:rPr>
          <w:rFonts w:asciiTheme="majorHAnsi" w:hAnsiTheme="majorHAnsi"/>
        </w:rPr>
        <w:t>au</w:t>
      </w:r>
      <w:r w:rsidRPr="00B35AFD">
        <w:rPr>
          <w:rFonts w:asciiTheme="majorHAnsi" w:hAnsiTheme="majorHAnsi"/>
          <w:spacing w:val="27"/>
        </w:rPr>
        <w:t xml:space="preserve"> </w:t>
      </w:r>
      <w:r w:rsidRPr="00B35AFD">
        <w:rPr>
          <w:rFonts w:asciiTheme="majorHAnsi" w:hAnsiTheme="majorHAnsi"/>
        </w:rPr>
        <w:t>tarif</w:t>
      </w:r>
      <w:r w:rsidRPr="00B35AFD">
        <w:rPr>
          <w:rFonts w:asciiTheme="majorHAnsi" w:hAnsiTheme="majorHAnsi"/>
          <w:spacing w:val="28"/>
        </w:rPr>
        <w:t xml:space="preserve"> </w:t>
      </w:r>
      <w:r w:rsidRPr="00B35AFD">
        <w:rPr>
          <w:rFonts w:asciiTheme="majorHAnsi" w:hAnsiTheme="majorHAnsi"/>
        </w:rPr>
        <w:t>en</w:t>
      </w:r>
      <w:r w:rsidRPr="00B35AFD">
        <w:rPr>
          <w:rFonts w:asciiTheme="majorHAnsi" w:hAnsiTheme="majorHAnsi"/>
          <w:spacing w:val="27"/>
        </w:rPr>
        <w:t xml:space="preserve"> </w:t>
      </w:r>
      <w:r w:rsidRPr="00B35AFD">
        <w:rPr>
          <w:rFonts w:asciiTheme="majorHAnsi" w:hAnsiTheme="majorHAnsi"/>
        </w:rPr>
        <w:t>vigueur, signée et datée ;</w:t>
      </w:r>
    </w:p>
    <w:p w14:paraId="344826EC" w14:textId="77777777" w:rsidR="00E9390C" w:rsidRPr="00B35AFD" w:rsidRDefault="00E9390C" w:rsidP="00420D7E">
      <w:pPr>
        <w:pStyle w:val="Paragraphedeliste"/>
        <w:numPr>
          <w:ilvl w:val="1"/>
          <w:numId w:val="49"/>
        </w:numPr>
        <w:tabs>
          <w:tab w:val="left" w:pos="798"/>
        </w:tabs>
        <w:spacing w:line="240" w:lineRule="exact"/>
        <w:ind w:left="142" w:right="-6" w:firstLine="0"/>
        <w:jc w:val="both"/>
        <w:rPr>
          <w:rFonts w:asciiTheme="majorHAnsi" w:hAnsiTheme="majorHAnsi"/>
        </w:rPr>
      </w:pPr>
      <w:r w:rsidRPr="00B35AFD">
        <w:rPr>
          <w:rFonts w:asciiTheme="majorHAnsi" w:hAnsiTheme="majorHAnsi"/>
        </w:rPr>
        <w:t>Le bordereau</w:t>
      </w:r>
      <w:r w:rsidRPr="00B35AFD">
        <w:rPr>
          <w:rFonts w:asciiTheme="majorHAnsi" w:hAnsiTheme="majorHAnsi"/>
          <w:spacing w:val="-1"/>
        </w:rPr>
        <w:t xml:space="preserve"> </w:t>
      </w:r>
      <w:r w:rsidRPr="00B35AFD">
        <w:rPr>
          <w:rFonts w:asciiTheme="majorHAnsi" w:hAnsiTheme="majorHAnsi"/>
        </w:rPr>
        <w:t>des</w:t>
      </w:r>
      <w:r w:rsidRPr="00B35AFD">
        <w:rPr>
          <w:rFonts w:asciiTheme="majorHAnsi" w:hAnsiTheme="majorHAnsi"/>
          <w:spacing w:val="-1"/>
        </w:rPr>
        <w:t xml:space="preserve"> </w:t>
      </w:r>
      <w:r w:rsidRPr="00B35AFD">
        <w:rPr>
          <w:rFonts w:asciiTheme="majorHAnsi" w:hAnsiTheme="majorHAnsi"/>
        </w:rPr>
        <w:t>prix unitaires</w:t>
      </w:r>
      <w:r w:rsidRPr="00B35AFD">
        <w:rPr>
          <w:rFonts w:asciiTheme="majorHAnsi" w:hAnsiTheme="majorHAnsi"/>
          <w:spacing w:val="1"/>
        </w:rPr>
        <w:t xml:space="preserve"> </w:t>
      </w:r>
      <w:r w:rsidRPr="00B35AFD">
        <w:rPr>
          <w:rFonts w:asciiTheme="majorHAnsi" w:hAnsiTheme="majorHAnsi"/>
        </w:rPr>
        <w:t>dûment</w:t>
      </w:r>
      <w:r w:rsidRPr="00B35AFD">
        <w:rPr>
          <w:rFonts w:asciiTheme="majorHAnsi" w:hAnsiTheme="majorHAnsi"/>
          <w:spacing w:val="1"/>
        </w:rPr>
        <w:t xml:space="preserve"> </w:t>
      </w:r>
      <w:r w:rsidRPr="00B35AFD">
        <w:rPr>
          <w:rFonts w:asciiTheme="majorHAnsi" w:hAnsiTheme="majorHAnsi"/>
        </w:rPr>
        <w:t>rempli</w:t>
      </w:r>
      <w:r w:rsidRPr="00B35AFD">
        <w:rPr>
          <w:rFonts w:asciiTheme="majorHAnsi" w:hAnsiTheme="majorHAnsi"/>
          <w:spacing w:val="-1"/>
        </w:rPr>
        <w:t xml:space="preserve"> </w:t>
      </w:r>
      <w:r w:rsidRPr="00B35AFD">
        <w:rPr>
          <w:rFonts w:asciiTheme="majorHAnsi" w:hAnsiTheme="majorHAnsi"/>
          <w:spacing w:val="-10"/>
        </w:rPr>
        <w:t>;</w:t>
      </w:r>
    </w:p>
    <w:p w14:paraId="4F09F204" w14:textId="77777777" w:rsidR="00E9390C" w:rsidRPr="00B35AFD" w:rsidRDefault="00E9390C" w:rsidP="00420D7E">
      <w:pPr>
        <w:pStyle w:val="Paragraphedeliste"/>
        <w:numPr>
          <w:ilvl w:val="1"/>
          <w:numId w:val="49"/>
        </w:numPr>
        <w:tabs>
          <w:tab w:val="left" w:pos="798"/>
        </w:tabs>
        <w:spacing w:line="241" w:lineRule="exact"/>
        <w:ind w:left="142" w:right="-6" w:firstLine="0"/>
        <w:jc w:val="both"/>
        <w:rPr>
          <w:rFonts w:asciiTheme="majorHAnsi" w:hAnsiTheme="majorHAnsi"/>
        </w:rPr>
      </w:pPr>
      <w:r w:rsidRPr="00B35AFD">
        <w:rPr>
          <w:rFonts w:asciiTheme="majorHAnsi" w:hAnsiTheme="majorHAnsi"/>
        </w:rPr>
        <w:t>Le détail</w:t>
      </w:r>
      <w:r w:rsidRPr="00B35AFD">
        <w:rPr>
          <w:rFonts w:asciiTheme="majorHAnsi" w:hAnsiTheme="majorHAnsi"/>
          <w:spacing w:val="1"/>
        </w:rPr>
        <w:t xml:space="preserve"> </w:t>
      </w:r>
      <w:r w:rsidRPr="00B35AFD">
        <w:rPr>
          <w:rFonts w:asciiTheme="majorHAnsi" w:hAnsiTheme="majorHAnsi"/>
        </w:rPr>
        <w:t>estimatif dûment rempli</w:t>
      </w:r>
      <w:r w:rsidRPr="00B35AFD">
        <w:rPr>
          <w:rFonts w:asciiTheme="majorHAnsi" w:hAnsiTheme="majorHAnsi"/>
          <w:spacing w:val="1"/>
        </w:rPr>
        <w:t xml:space="preserve"> </w:t>
      </w:r>
      <w:r w:rsidRPr="00B35AFD">
        <w:rPr>
          <w:rFonts w:asciiTheme="majorHAnsi" w:hAnsiTheme="majorHAnsi"/>
          <w:spacing w:val="-10"/>
        </w:rPr>
        <w:t>;</w:t>
      </w:r>
    </w:p>
    <w:p w14:paraId="4B966BD4" w14:textId="77777777" w:rsidR="00E9390C" w:rsidRPr="00B35AFD" w:rsidRDefault="00E9390C" w:rsidP="00420D7E">
      <w:pPr>
        <w:pStyle w:val="Paragraphedeliste"/>
        <w:numPr>
          <w:ilvl w:val="1"/>
          <w:numId w:val="49"/>
        </w:numPr>
        <w:tabs>
          <w:tab w:val="left" w:pos="798"/>
        </w:tabs>
        <w:spacing w:before="1"/>
        <w:ind w:left="142" w:right="-6" w:firstLine="0"/>
        <w:jc w:val="both"/>
        <w:rPr>
          <w:rFonts w:asciiTheme="majorHAnsi" w:hAnsiTheme="majorHAnsi"/>
        </w:rPr>
      </w:pPr>
      <w:r w:rsidRPr="00B35AFD">
        <w:rPr>
          <w:rFonts w:asciiTheme="majorHAnsi" w:hAnsiTheme="majorHAnsi"/>
        </w:rPr>
        <w:t>Le</w:t>
      </w:r>
      <w:r w:rsidRPr="00B35AFD">
        <w:rPr>
          <w:rFonts w:asciiTheme="majorHAnsi" w:hAnsiTheme="majorHAnsi"/>
          <w:spacing w:val="-7"/>
        </w:rPr>
        <w:t xml:space="preserve"> </w:t>
      </w:r>
      <w:r w:rsidRPr="00B35AFD">
        <w:rPr>
          <w:rFonts w:asciiTheme="majorHAnsi" w:hAnsiTheme="majorHAnsi"/>
        </w:rPr>
        <w:t>sous-détail</w:t>
      </w:r>
      <w:r w:rsidRPr="00B35AFD">
        <w:rPr>
          <w:rFonts w:asciiTheme="majorHAnsi" w:hAnsiTheme="majorHAnsi"/>
          <w:spacing w:val="-7"/>
        </w:rPr>
        <w:t xml:space="preserve"> </w:t>
      </w:r>
      <w:r w:rsidRPr="00B35AFD">
        <w:rPr>
          <w:rFonts w:asciiTheme="majorHAnsi" w:hAnsiTheme="majorHAnsi"/>
        </w:rPr>
        <w:t>des</w:t>
      </w:r>
      <w:r w:rsidRPr="00B35AFD">
        <w:rPr>
          <w:rFonts w:asciiTheme="majorHAnsi" w:hAnsiTheme="majorHAnsi"/>
          <w:spacing w:val="-7"/>
        </w:rPr>
        <w:t xml:space="preserve"> </w:t>
      </w:r>
      <w:r w:rsidRPr="00B35AFD">
        <w:rPr>
          <w:rFonts w:asciiTheme="majorHAnsi" w:hAnsiTheme="majorHAnsi"/>
        </w:rPr>
        <w:t>prix</w:t>
      </w:r>
      <w:r w:rsidRPr="00B35AFD">
        <w:rPr>
          <w:rFonts w:asciiTheme="majorHAnsi" w:hAnsiTheme="majorHAnsi"/>
          <w:spacing w:val="-8"/>
        </w:rPr>
        <w:t xml:space="preserve"> </w:t>
      </w:r>
      <w:r w:rsidRPr="00B35AFD">
        <w:rPr>
          <w:rFonts w:asciiTheme="majorHAnsi" w:hAnsiTheme="majorHAnsi"/>
        </w:rPr>
        <w:t>et/ou</w:t>
      </w:r>
      <w:r w:rsidRPr="00B35AFD">
        <w:rPr>
          <w:rFonts w:asciiTheme="majorHAnsi" w:hAnsiTheme="majorHAnsi"/>
          <w:spacing w:val="-8"/>
        </w:rPr>
        <w:t xml:space="preserve"> </w:t>
      </w:r>
      <w:r w:rsidRPr="00B35AFD">
        <w:rPr>
          <w:rFonts w:asciiTheme="majorHAnsi" w:hAnsiTheme="majorHAnsi"/>
        </w:rPr>
        <w:t>la</w:t>
      </w:r>
      <w:r w:rsidRPr="00B35AFD">
        <w:rPr>
          <w:rFonts w:asciiTheme="majorHAnsi" w:hAnsiTheme="majorHAnsi"/>
          <w:spacing w:val="-6"/>
        </w:rPr>
        <w:t xml:space="preserve"> </w:t>
      </w:r>
      <w:r w:rsidRPr="00B35AFD">
        <w:rPr>
          <w:rFonts w:asciiTheme="majorHAnsi" w:hAnsiTheme="majorHAnsi"/>
        </w:rPr>
        <w:t>décomposition</w:t>
      </w:r>
      <w:r w:rsidRPr="00B35AFD">
        <w:rPr>
          <w:rFonts w:asciiTheme="majorHAnsi" w:hAnsiTheme="majorHAnsi"/>
          <w:spacing w:val="-8"/>
        </w:rPr>
        <w:t xml:space="preserve"> </w:t>
      </w:r>
      <w:r w:rsidRPr="00B35AFD">
        <w:rPr>
          <w:rFonts w:asciiTheme="majorHAnsi" w:hAnsiTheme="majorHAnsi"/>
        </w:rPr>
        <w:t>des</w:t>
      </w:r>
      <w:r w:rsidRPr="00B35AFD">
        <w:rPr>
          <w:rFonts w:asciiTheme="majorHAnsi" w:hAnsiTheme="majorHAnsi"/>
          <w:spacing w:val="3"/>
        </w:rPr>
        <w:t xml:space="preserve"> </w:t>
      </w:r>
      <w:r w:rsidRPr="00B35AFD">
        <w:rPr>
          <w:rFonts w:asciiTheme="majorHAnsi" w:hAnsiTheme="majorHAnsi"/>
        </w:rPr>
        <w:t>prix forfaitaires</w:t>
      </w:r>
      <w:r w:rsidRPr="00B35AFD">
        <w:rPr>
          <w:rFonts w:asciiTheme="majorHAnsi" w:hAnsiTheme="majorHAnsi"/>
          <w:spacing w:val="1"/>
        </w:rPr>
        <w:t xml:space="preserve"> </w:t>
      </w:r>
      <w:r w:rsidRPr="00B35AFD">
        <w:rPr>
          <w:rFonts w:asciiTheme="majorHAnsi" w:hAnsiTheme="majorHAnsi"/>
          <w:spacing w:val="-10"/>
        </w:rPr>
        <w:t>;</w:t>
      </w:r>
    </w:p>
    <w:p w14:paraId="64B37ED4" w14:textId="77777777" w:rsidR="00E9390C" w:rsidRPr="00B35AFD" w:rsidRDefault="00E9390C" w:rsidP="00420D7E">
      <w:pPr>
        <w:pStyle w:val="Paragraphedeliste"/>
        <w:numPr>
          <w:ilvl w:val="1"/>
          <w:numId w:val="49"/>
        </w:numPr>
        <w:tabs>
          <w:tab w:val="left" w:pos="798"/>
        </w:tabs>
        <w:spacing w:before="1" w:line="241" w:lineRule="exact"/>
        <w:ind w:left="142" w:right="-6" w:firstLine="0"/>
        <w:jc w:val="both"/>
        <w:rPr>
          <w:rFonts w:asciiTheme="majorHAnsi" w:hAnsiTheme="majorHAnsi"/>
        </w:rPr>
      </w:pPr>
      <w:r w:rsidRPr="00B35AFD">
        <w:rPr>
          <w:rFonts w:asciiTheme="majorHAnsi" w:hAnsiTheme="majorHAnsi"/>
        </w:rPr>
        <w:t>L’échéancier</w:t>
      </w:r>
      <w:r w:rsidRPr="00B35AFD">
        <w:rPr>
          <w:rFonts w:asciiTheme="majorHAnsi" w:hAnsiTheme="majorHAnsi"/>
          <w:spacing w:val="-9"/>
        </w:rPr>
        <w:t xml:space="preserve"> </w:t>
      </w:r>
      <w:r w:rsidRPr="00B35AFD">
        <w:rPr>
          <w:rFonts w:asciiTheme="majorHAnsi" w:hAnsiTheme="majorHAnsi"/>
        </w:rPr>
        <w:t>prévisionnel</w:t>
      </w:r>
      <w:r w:rsidRPr="00B35AFD">
        <w:rPr>
          <w:rFonts w:asciiTheme="majorHAnsi" w:hAnsiTheme="majorHAnsi"/>
          <w:spacing w:val="-6"/>
        </w:rPr>
        <w:t xml:space="preserve"> </w:t>
      </w:r>
      <w:r w:rsidRPr="00B35AFD">
        <w:rPr>
          <w:rFonts w:asciiTheme="majorHAnsi" w:hAnsiTheme="majorHAnsi"/>
        </w:rPr>
        <w:t>de</w:t>
      </w:r>
      <w:r w:rsidRPr="00B35AFD">
        <w:rPr>
          <w:rFonts w:asciiTheme="majorHAnsi" w:hAnsiTheme="majorHAnsi"/>
          <w:spacing w:val="-8"/>
        </w:rPr>
        <w:t xml:space="preserve"> </w:t>
      </w:r>
      <w:r w:rsidRPr="00B35AFD">
        <w:rPr>
          <w:rFonts w:asciiTheme="majorHAnsi" w:hAnsiTheme="majorHAnsi"/>
        </w:rPr>
        <w:t>paiements</w:t>
      </w:r>
      <w:r w:rsidRPr="00B35AFD">
        <w:rPr>
          <w:rFonts w:asciiTheme="majorHAnsi" w:hAnsiTheme="majorHAnsi"/>
          <w:spacing w:val="-8"/>
        </w:rPr>
        <w:t xml:space="preserve"> </w:t>
      </w:r>
      <w:r w:rsidRPr="00B35AFD">
        <w:rPr>
          <w:rFonts w:asciiTheme="majorHAnsi" w:hAnsiTheme="majorHAnsi"/>
        </w:rPr>
        <w:t>le</w:t>
      </w:r>
      <w:r w:rsidRPr="00B35AFD">
        <w:rPr>
          <w:rFonts w:asciiTheme="majorHAnsi" w:hAnsiTheme="majorHAnsi"/>
          <w:spacing w:val="-8"/>
        </w:rPr>
        <w:t xml:space="preserve"> </w:t>
      </w:r>
      <w:r w:rsidRPr="00B35AFD">
        <w:rPr>
          <w:rFonts w:asciiTheme="majorHAnsi" w:hAnsiTheme="majorHAnsi"/>
        </w:rPr>
        <w:t>cas</w:t>
      </w:r>
      <w:r w:rsidRPr="00B35AFD">
        <w:rPr>
          <w:rFonts w:asciiTheme="majorHAnsi" w:hAnsiTheme="majorHAnsi"/>
          <w:spacing w:val="-8"/>
        </w:rPr>
        <w:t xml:space="preserve"> </w:t>
      </w:r>
      <w:r w:rsidRPr="00B35AFD">
        <w:rPr>
          <w:rFonts w:asciiTheme="majorHAnsi" w:hAnsiTheme="majorHAnsi"/>
          <w:spacing w:val="-2"/>
        </w:rPr>
        <w:t>échéant.</w:t>
      </w:r>
    </w:p>
    <w:p w14:paraId="55156A8C" w14:textId="77777777" w:rsidR="00E9390C" w:rsidRPr="00B35AFD" w:rsidRDefault="00E9390C" w:rsidP="00420D7E">
      <w:pPr>
        <w:pStyle w:val="Corpsdetexte"/>
        <w:ind w:left="142" w:right="-6"/>
        <w:jc w:val="both"/>
        <w:rPr>
          <w:rFonts w:asciiTheme="majorHAnsi" w:hAnsiTheme="majorHAnsi"/>
          <w:sz w:val="22"/>
          <w:szCs w:val="22"/>
        </w:rPr>
      </w:pPr>
      <w:r w:rsidRPr="00B35AFD">
        <w:rPr>
          <w:rFonts w:asciiTheme="majorHAnsi" w:hAnsiTheme="majorHAnsi"/>
          <w:sz w:val="22"/>
          <w:szCs w:val="22"/>
        </w:rPr>
        <w:t>Les soumissionnaires utiliseront à cet effet les pièces et modèles prévus dans le Dossier d’Appel d’Offres, sous réserve des dispositions de l’Article 17.2 du RGAO concernant les</w:t>
      </w:r>
      <w:r w:rsidRPr="00B35AFD">
        <w:rPr>
          <w:rFonts w:asciiTheme="majorHAnsi" w:hAnsiTheme="majorHAnsi"/>
          <w:spacing w:val="80"/>
          <w:sz w:val="22"/>
          <w:szCs w:val="22"/>
        </w:rPr>
        <w:t xml:space="preserve"> </w:t>
      </w:r>
      <w:r w:rsidRPr="00B35AFD">
        <w:rPr>
          <w:rFonts w:asciiTheme="majorHAnsi" w:hAnsiTheme="majorHAnsi"/>
          <w:sz w:val="22"/>
          <w:szCs w:val="22"/>
        </w:rPr>
        <w:t>autres</w:t>
      </w:r>
      <w:r w:rsidRPr="00B35AFD">
        <w:rPr>
          <w:rFonts w:asciiTheme="majorHAnsi" w:hAnsiTheme="majorHAnsi"/>
          <w:spacing w:val="80"/>
          <w:sz w:val="22"/>
          <w:szCs w:val="22"/>
        </w:rPr>
        <w:t xml:space="preserve"> </w:t>
      </w:r>
      <w:r w:rsidRPr="00B35AFD">
        <w:rPr>
          <w:rFonts w:asciiTheme="majorHAnsi" w:hAnsiTheme="majorHAnsi"/>
          <w:sz w:val="22"/>
          <w:szCs w:val="22"/>
        </w:rPr>
        <w:t>formes</w:t>
      </w:r>
      <w:r w:rsidRPr="00B35AFD">
        <w:rPr>
          <w:rFonts w:asciiTheme="majorHAnsi" w:hAnsiTheme="majorHAnsi"/>
          <w:spacing w:val="40"/>
          <w:sz w:val="22"/>
          <w:szCs w:val="22"/>
        </w:rPr>
        <w:t xml:space="preserve"> </w:t>
      </w:r>
      <w:r w:rsidRPr="00B35AFD">
        <w:rPr>
          <w:rFonts w:asciiTheme="majorHAnsi" w:hAnsiTheme="majorHAnsi"/>
          <w:sz w:val="22"/>
          <w:szCs w:val="22"/>
        </w:rPr>
        <w:t>possibles</w:t>
      </w:r>
      <w:r w:rsidRPr="00B35AFD">
        <w:rPr>
          <w:rFonts w:asciiTheme="majorHAnsi" w:hAnsiTheme="majorHAnsi"/>
          <w:spacing w:val="40"/>
          <w:sz w:val="22"/>
          <w:szCs w:val="22"/>
        </w:rPr>
        <w:t xml:space="preserve"> </w:t>
      </w:r>
      <w:r w:rsidRPr="00B35AFD">
        <w:rPr>
          <w:rFonts w:asciiTheme="majorHAnsi" w:hAnsiTheme="majorHAnsi"/>
          <w:sz w:val="22"/>
          <w:szCs w:val="22"/>
        </w:rPr>
        <w:t xml:space="preserve">de Caution de </w:t>
      </w:r>
      <w:r w:rsidRPr="00B35AFD">
        <w:rPr>
          <w:rFonts w:asciiTheme="majorHAnsi" w:hAnsiTheme="majorHAnsi"/>
          <w:spacing w:val="-2"/>
          <w:sz w:val="22"/>
          <w:szCs w:val="22"/>
        </w:rPr>
        <w:t>Soumission.</w:t>
      </w:r>
    </w:p>
    <w:p w14:paraId="31A56D67" w14:textId="77777777" w:rsidR="00E9390C" w:rsidRPr="00B35AFD" w:rsidRDefault="00E9390C" w:rsidP="00420D7E">
      <w:pPr>
        <w:pStyle w:val="Paragraphedeliste"/>
        <w:numPr>
          <w:ilvl w:val="1"/>
          <w:numId w:val="32"/>
        </w:numPr>
        <w:tabs>
          <w:tab w:val="left" w:pos="1102"/>
        </w:tabs>
        <w:ind w:left="142" w:right="-6" w:firstLine="0"/>
        <w:jc w:val="both"/>
        <w:rPr>
          <w:rFonts w:asciiTheme="majorHAnsi" w:hAnsiTheme="majorHAnsi"/>
        </w:rPr>
      </w:pPr>
      <w:r w:rsidRPr="00B35AFD">
        <w:rPr>
          <w:rFonts w:asciiTheme="majorHAnsi" w:hAnsiTheme="majorHAnsi"/>
        </w:rPr>
        <w:t>Si, conformément aux dispositions du RPAO, les soumissionnaires présentent des offres pour plusieurs lots du même Appel d’offres, ils pourront indiquer les rabais offerts en cas d’attribution de plus d’un lot.</w:t>
      </w:r>
    </w:p>
    <w:p w14:paraId="3262DB84" w14:textId="77777777" w:rsidR="00E9390C" w:rsidRPr="00B35AFD" w:rsidRDefault="00E9390C" w:rsidP="00420D7E">
      <w:pPr>
        <w:spacing w:line="241" w:lineRule="exact"/>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1"/>
        </w:rPr>
        <w:t xml:space="preserve"> </w:t>
      </w:r>
      <w:r w:rsidRPr="00B35AFD">
        <w:rPr>
          <w:rFonts w:asciiTheme="majorHAnsi" w:hAnsiTheme="majorHAnsi"/>
          <w:b/>
        </w:rPr>
        <w:t>14</w:t>
      </w:r>
      <w:r w:rsidRPr="00B35AFD">
        <w:rPr>
          <w:rFonts w:asciiTheme="majorHAnsi" w:hAnsiTheme="majorHAnsi"/>
          <w:b/>
          <w:spacing w:val="2"/>
        </w:rPr>
        <w:t xml:space="preserve"> </w:t>
      </w:r>
      <w:r w:rsidRPr="00B35AFD">
        <w:rPr>
          <w:rFonts w:asciiTheme="majorHAnsi" w:hAnsiTheme="majorHAnsi"/>
          <w:b/>
        </w:rPr>
        <w:t>:</w:t>
      </w:r>
      <w:r w:rsidRPr="00B35AFD">
        <w:rPr>
          <w:rFonts w:asciiTheme="majorHAnsi" w:hAnsiTheme="majorHAnsi"/>
          <w:b/>
          <w:spacing w:val="1"/>
        </w:rPr>
        <w:t xml:space="preserve"> </w:t>
      </w:r>
      <w:r w:rsidRPr="00B35AFD">
        <w:rPr>
          <w:rFonts w:asciiTheme="majorHAnsi" w:hAnsiTheme="majorHAnsi"/>
          <w:b/>
        </w:rPr>
        <w:t>Montant</w:t>
      </w:r>
      <w:r w:rsidRPr="00B35AFD">
        <w:rPr>
          <w:rFonts w:asciiTheme="majorHAnsi" w:hAnsiTheme="majorHAnsi"/>
          <w:b/>
          <w:spacing w:val="2"/>
        </w:rPr>
        <w:t xml:space="preserve"> </w:t>
      </w:r>
      <w:r w:rsidRPr="00B35AFD">
        <w:rPr>
          <w:rFonts w:asciiTheme="majorHAnsi" w:hAnsiTheme="majorHAnsi"/>
          <w:b/>
        </w:rPr>
        <w:t>de</w:t>
      </w:r>
      <w:r w:rsidRPr="00B35AFD">
        <w:rPr>
          <w:rFonts w:asciiTheme="majorHAnsi" w:hAnsiTheme="majorHAnsi"/>
          <w:b/>
          <w:spacing w:val="1"/>
        </w:rPr>
        <w:t xml:space="preserve"> </w:t>
      </w:r>
      <w:r w:rsidRPr="00B35AFD">
        <w:rPr>
          <w:rFonts w:asciiTheme="majorHAnsi" w:hAnsiTheme="majorHAnsi"/>
          <w:b/>
          <w:spacing w:val="-2"/>
        </w:rPr>
        <w:t>l’offre</w:t>
      </w:r>
    </w:p>
    <w:p w14:paraId="158C1B4A" w14:textId="77777777" w:rsidR="00E9390C" w:rsidRPr="00B35AFD" w:rsidRDefault="00E9390C" w:rsidP="00420D7E">
      <w:pPr>
        <w:pStyle w:val="Paragraphedeliste"/>
        <w:numPr>
          <w:ilvl w:val="1"/>
          <w:numId w:val="28"/>
        </w:numPr>
        <w:tabs>
          <w:tab w:val="left" w:pos="1150"/>
        </w:tabs>
        <w:spacing w:before="1"/>
        <w:ind w:left="142" w:right="-6" w:firstLine="0"/>
        <w:jc w:val="both"/>
        <w:rPr>
          <w:rFonts w:asciiTheme="majorHAnsi" w:hAnsiTheme="majorHAnsi"/>
        </w:rPr>
      </w:pPr>
      <w:r w:rsidRPr="00B35AFD">
        <w:rPr>
          <w:rFonts w:asciiTheme="majorHAnsi" w:hAnsiTheme="majorHAnsi"/>
        </w:rPr>
        <w:t>Sauf</w:t>
      </w:r>
      <w:r w:rsidRPr="00B35AFD">
        <w:rPr>
          <w:rFonts w:asciiTheme="majorHAnsi" w:hAnsiTheme="majorHAnsi"/>
          <w:spacing w:val="40"/>
        </w:rPr>
        <w:t xml:space="preserve"> </w:t>
      </w:r>
      <w:r w:rsidRPr="00B35AFD">
        <w:rPr>
          <w:rFonts w:asciiTheme="majorHAnsi" w:hAnsiTheme="majorHAnsi"/>
        </w:rPr>
        <w:t>indication contraire</w:t>
      </w:r>
      <w:r w:rsidRPr="00B35AFD">
        <w:rPr>
          <w:rFonts w:asciiTheme="majorHAnsi" w:hAnsiTheme="majorHAnsi"/>
          <w:spacing w:val="40"/>
        </w:rPr>
        <w:t xml:space="preserve"> </w:t>
      </w:r>
      <w:r w:rsidRPr="00B35AFD">
        <w:rPr>
          <w:rFonts w:asciiTheme="majorHAnsi" w:hAnsiTheme="majorHAnsi"/>
        </w:rPr>
        <w:t>figurant</w:t>
      </w:r>
      <w:r w:rsidRPr="00B35AFD">
        <w:rPr>
          <w:rFonts w:asciiTheme="majorHAnsi" w:hAnsiTheme="majorHAnsi"/>
          <w:spacing w:val="40"/>
        </w:rPr>
        <w:t xml:space="preserve"> </w:t>
      </w:r>
      <w:r w:rsidRPr="00B35AFD">
        <w:rPr>
          <w:rFonts w:asciiTheme="majorHAnsi" w:hAnsiTheme="majorHAnsi"/>
        </w:rPr>
        <w:t>dans</w:t>
      </w:r>
      <w:r w:rsidRPr="00B35AFD">
        <w:rPr>
          <w:rFonts w:asciiTheme="majorHAnsi" w:hAnsiTheme="majorHAnsi"/>
          <w:spacing w:val="40"/>
        </w:rPr>
        <w:t xml:space="preserve"> </w:t>
      </w:r>
      <w:r w:rsidRPr="00B35AFD">
        <w:rPr>
          <w:rFonts w:asciiTheme="majorHAnsi" w:hAnsiTheme="majorHAnsi"/>
        </w:rPr>
        <w:t>le</w:t>
      </w:r>
      <w:r w:rsidRPr="00B35AFD">
        <w:rPr>
          <w:rFonts w:asciiTheme="majorHAnsi" w:hAnsiTheme="majorHAnsi"/>
          <w:spacing w:val="40"/>
        </w:rPr>
        <w:t xml:space="preserve"> </w:t>
      </w:r>
      <w:r w:rsidRPr="00B35AFD">
        <w:rPr>
          <w:rFonts w:asciiTheme="majorHAnsi" w:hAnsiTheme="majorHAnsi"/>
        </w:rPr>
        <w:t>Dossier</w:t>
      </w:r>
      <w:r w:rsidRPr="00B35AFD">
        <w:rPr>
          <w:rFonts w:asciiTheme="majorHAnsi" w:hAnsiTheme="majorHAnsi"/>
          <w:spacing w:val="40"/>
        </w:rPr>
        <w:t xml:space="preserve"> </w:t>
      </w:r>
      <w:r w:rsidRPr="00B35AFD">
        <w:rPr>
          <w:rFonts w:asciiTheme="majorHAnsi" w:hAnsiTheme="majorHAnsi"/>
        </w:rPr>
        <w:t>d’Appel</w:t>
      </w:r>
      <w:r w:rsidRPr="00B35AFD">
        <w:rPr>
          <w:rFonts w:asciiTheme="majorHAnsi" w:hAnsiTheme="majorHAnsi"/>
          <w:spacing w:val="40"/>
        </w:rPr>
        <w:t xml:space="preserve"> </w:t>
      </w:r>
      <w:r w:rsidRPr="00B35AFD">
        <w:rPr>
          <w:rFonts w:asciiTheme="majorHAnsi" w:hAnsiTheme="majorHAnsi"/>
        </w:rPr>
        <w:t>d’Offres,</w:t>
      </w:r>
      <w:r w:rsidRPr="00B35AFD">
        <w:rPr>
          <w:rFonts w:asciiTheme="majorHAnsi" w:hAnsiTheme="majorHAnsi"/>
          <w:spacing w:val="40"/>
        </w:rPr>
        <w:t xml:space="preserve"> </w:t>
      </w:r>
      <w:r w:rsidRPr="00B35AFD">
        <w:rPr>
          <w:rFonts w:asciiTheme="majorHAnsi" w:hAnsiTheme="majorHAnsi"/>
        </w:rPr>
        <w:t>le</w:t>
      </w:r>
      <w:r w:rsidRPr="00B35AFD">
        <w:rPr>
          <w:rFonts w:asciiTheme="majorHAnsi" w:hAnsiTheme="majorHAnsi"/>
          <w:spacing w:val="40"/>
        </w:rPr>
        <w:t xml:space="preserve"> </w:t>
      </w:r>
      <w:r w:rsidRPr="00B35AFD">
        <w:rPr>
          <w:rFonts w:asciiTheme="majorHAnsi" w:hAnsiTheme="majorHAnsi"/>
        </w:rPr>
        <w:t>montant</w:t>
      </w:r>
      <w:r w:rsidRPr="00B35AFD">
        <w:rPr>
          <w:rFonts w:asciiTheme="majorHAnsi" w:hAnsiTheme="majorHAnsi"/>
          <w:spacing w:val="40"/>
        </w:rPr>
        <w:t xml:space="preserve"> </w:t>
      </w:r>
      <w:r w:rsidRPr="00B35AFD">
        <w:rPr>
          <w:rFonts w:asciiTheme="majorHAnsi" w:hAnsiTheme="majorHAnsi"/>
        </w:rPr>
        <w:t>du</w:t>
      </w:r>
      <w:r w:rsidRPr="00B35AFD">
        <w:rPr>
          <w:rFonts w:asciiTheme="majorHAnsi" w:hAnsiTheme="majorHAnsi"/>
          <w:spacing w:val="40"/>
        </w:rPr>
        <w:t xml:space="preserve"> </w:t>
      </w:r>
      <w:r w:rsidRPr="00B35AFD">
        <w:rPr>
          <w:rFonts w:asciiTheme="majorHAnsi" w:hAnsiTheme="majorHAnsi"/>
        </w:rPr>
        <w:t>marché</w:t>
      </w:r>
      <w:r w:rsidRPr="00B35AFD">
        <w:rPr>
          <w:rFonts w:asciiTheme="majorHAnsi" w:hAnsiTheme="majorHAnsi"/>
          <w:spacing w:val="40"/>
        </w:rPr>
        <w:t xml:space="preserve"> </w:t>
      </w:r>
      <w:r w:rsidRPr="00B35AFD">
        <w:rPr>
          <w:rFonts w:asciiTheme="majorHAnsi" w:hAnsiTheme="majorHAnsi"/>
        </w:rPr>
        <w:t>couvrira l’ensemble</w:t>
      </w:r>
      <w:r w:rsidRPr="00B35AFD">
        <w:rPr>
          <w:rFonts w:asciiTheme="majorHAnsi" w:hAnsiTheme="majorHAnsi"/>
          <w:spacing w:val="80"/>
        </w:rPr>
        <w:t xml:space="preserve"> </w:t>
      </w:r>
      <w:r w:rsidRPr="00B35AFD">
        <w:rPr>
          <w:rFonts w:asciiTheme="majorHAnsi" w:hAnsiTheme="majorHAnsi"/>
        </w:rPr>
        <w:t>des</w:t>
      </w:r>
      <w:r w:rsidRPr="00B35AFD">
        <w:rPr>
          <w:rFonts w:asciiTheme="majorHAnsi" w:hAnsiTheme="majorHAnsi"/>
          <w:spacing w:val="80"/>
        </w:rPr>
        <w:t xml:space="preserve"> </w:t>
      </w:r>
      <w:r w:rsidRPr="00B35AFD">
        <w:rPr>
          <w:rFonts w:asciiTheme="majorHAnsi" w:hAnsiTheme="majorHAnsi"/>
        </w:rPr>
        <w:t>travaux</w:t>
      </w:r>
      <w:r w:rsidRPr="00B35AFD">
        <w:rPr>
          <w:rFonts w:asciiTheme="majorHAnsi" w:hAnsiTheme="majorHAnsi"/>
          <w:spacing w:val="40"/>
        </w:rPr>
        <w:t xml:space="preserve"> </w:t>
      </w:r>
      <w:r w:rsidRPr="00B35AFD">
        <w:rPr>
          <w:rFonts w:asciiTheme="majorHAnsi" w:hAnsiTheme="majorHAnsi"/>
        </w:rPr>
        <w:t>décrits dans l’Article 1.1 du RGAO, sur la base du Bordereau des Prix et du Détail Quantitatif et Estimatif chiffrés présentés par le soumissionnaire.</w:t>
      </w:r>
    </w:p>
    <w:p w14:paraId="3AFFB289" w14:textId="77777777" w:rsidR="00E9390C" w:rsidRPr="00B35AFD" w:rsidRDefault="00E9390C" w:rsidP="00420D7E">
      <w:pPr>
        <w:pStyle w:val="Corpsdetexte"/>
        <w:ind w:left="142" w:right="-6"/>
        <w:jc w:val="both"/>
        <w:rPr>
          <w:rFonts w:asciiTheme="majorHAnsi" w:hAnsiTheme="majorHAnsi"/>
          <w:sz w:val="22"/>
          <w:szCs w:val="22"/>
        </w:rPr>
      </w:pPr>
      <w:r w:rsidRPr="00B35AFD">
        <w:rPr>
          <w:rFonts w:asciiTheme="majorHAnsi" w:hAnsiTheme="majorHAnsi"/>
          <w:sz w:val="22"/>
          <w:szCs w:val="22"/>
        </w:rPr>
        <w:t>4.2. Le soumissionnaire remplira les prix unitaires et totaux de tous les postes du bordereau de prix et du Détail quantitatif et estimatif.</w:t>
      </w:r>
    </w:p>
    <w:p w14:paraId="7E7104A3" w14:textId="77777777" w:rsidR="00E9390C" w:rsidRPr="00B35AFD" w:rsidRDefault="00E9390C" w:rsidP="00420D7E">
      <w:pPr>
        <w:pStyle w:val="Paragraphedeliste"/>
        <w:numPr>
          <w:ilvl w:val="1"/>
          <w:numId w:val="27"/>
        </w:numPr>
        <w:tabs>
          <w:tab w:val="left" w:pos="1081"/>
        </w:tabs>
        <w:ind w:left="142" w:right="-6" w:firstLine="0"/>
        <w:jc w:val="both"/>
        <w:rPr>
          <w:rFonts w:asciiTheme="majorHAnsi" w:hAnsiTheme="majorHAnsi"/>
        </w:rPr>
      </w:pPr>
      <w:r w:rsidRPr="00B35AFD">
        <w:rPr>
          <w:rFonts w:asciiTheme="majorHAnsi" w:hAnsiTheme="majorHAnsi"/>
        </w:rPr>
        <w:t>Sous réserve des dispositions contraires prévues dans le RPAO et au CCAP, tous les droits, impôts et taxes payables</w:t>
      </w:r>
      <w:r w:rsidRPr="00B35AFD">
        <w:rPr>
          <w:rFonts w:asciiTheme="majorHAnsi" w:hAnsiTheme="majorHAnsi"/>
          <w:spacing w:val="-15"/>
        </w:rPr>
        <w:t xml:space="preserve"> </w:t>
      </w:r>
      <w:r w:rsidRPr="00B35AFD">
        <w:rPr>
          <w:rFonts w:asciiTheme="majorHAnsi" w:hAnsiTheme="majorHAnsi"/>
        </w:rPr>
        <w:t>par le soumissionnaire au</w:t>
      </w:r>
      <w:r w:rsidRPr="00B35AFD">
        <w:rPr>
          <w:rFonts w:asciiTheme="majorHAnsi" w:hAnsiTheme="majorHAnsi"/>
          <w:spacing w:val="-1"/>
        </w:rPr>
        <w:t xml:space="preserve"> </w:t>
      </w:r>
      <w:r w:rsidRPr="00B35AFD">
        <w:rPr>
          <w:rFonts w:asciiTheme="majorHAnsi" w:hAnsiTheme="majorHAnsi"/>
        </w:rPr>
        <w:t>titre du</w:t>
      </w:r>
      <w:r w:rsidRPr="00B35AFD">
        <w:rPr>
          <w:rFonts w:asciiTheme="majorHAnsi" w:hAnsiTheme="majorHAnsi"/>
          <w:spacing w:val="-1"/>
        </w:rPr>
        <w:t xml:space="preserve"> </w:t>
      </w:r>
      <w:r w:rsidRPr="00B35AFD">
        <w:rPr>
          <w:rFonts w:asciiTheme="majorHAnsi" w:hAnsiTheme="majorHAnsi"/>
        </w:rPr>
        <w:t>futur Marché, ou</w:t>
      </w:r>
      <w:r w:rsidRPr="00B35AFD">
        <w:rPr>
          <w:rFonts w:asciiTheme="majorHAnsi" w:hAnsiTheme="majorHAnsi"/>
          <w:spacing w:val="-1"/>
        </w:rPr>
        <w:t xml:space="preserve"> </w:t>
      </w:r>
      <w:r w:rsidRPr="00B35AFD">
        <w:rPr>
          <w:rFonts w:asciiTheme="majorHAnsi" w:hAnsiTheme="majorHAnsi"/>
        </w:rPr>
        <w:t>à tout</w:t>
      </w:r>
      <w:r w:rsidRPr="00B35AFD">
        <w:rPr>
          <w:rFonts w:asciiTheme="majorHAnsi" w:hAnsiTheme="majorHAnsi"/>
          <w:spacing w:val="16"/>
        </w:rPr>
        <w:t xml:space="preserve"> </w:t>
      </w:r>
      <w:r w:rsidRPr="00B35AFD">
        <w:rPr>
          <w:rFonts w:asciiTheme="majorHAnsi" w:hAnsiTheme="majorHAnsi"/>
        </w:rPr>
        <w:t>autre titre, trente</w:t>
      </w:r>
      <w:r w:rsidRPr="00B35AFD">
        <w:rPr>
          <w:rFonts w:asciiTheme="majorHAnsi" w:hAnsiTheme="majorHAnsi"/>
          <w:spacing w:val="16"/>
        </w:rPr>
        <w:t xml:space="preserve"> </w:t>
      </w:r>
      <w:r w:rsidRPr="00B35AFD">
        <w:rPr>
          <w:rFonts w:asciiTheme="majorHAnsi" w:hAnsiTheme="majorHAnsi"/>
        </w:rPr>
        <w:t>(30) jours avant la date limite de</w:t>
      </w:r>
      <w:r w:rsidRPr="00B35AFD">
        <w:rPr>
          <w:rFonts w:asciiTheme="majorHAnsi" w:hAnsiTheme="majorHAnsi"/>
          <w:spacing w:val="32"/>
        </w:rPr>
        <w:t xml:space="preserve"> </w:t>
      </w:r>
      <w:r w:rsidRPr="00B35AFD">
        <w:rPr>
          <w:rFonts w:asciiTheme="majorHAnsi" w:hAnsiTheme="majorHAnsi"/>
        </w:rPr>
        <w:t>dépôt</w:t>
      </w:r>
      <w:r w:rsidRPr="00B35AFD">
        <w:rPr>
          <w:rFonts w:asciiTheme="majorHAnsi" w:hAnsiTheme="majorHAnsi"/>
          <w:spacing w:val="33"/>
        </w:rPr>
        <w:t xml:space="preserve"> </w:t>
      </w:r>
      <w:r w:rsidRPr="00B35AFD">
        <w:rPr>
          <w:rFonts w:asciiTheme="majorHAnsi" w:hAnsiTheme="majorHAnsi"/>
        </w:rPr>
        <w:t>des</w:t>
      </w:r>
      <w:r w:rsidRPr="00B35AFD">
        <w:rPr>
          <w:rFonts w:asciiTheme="majorHAnsi" w:hAnsiTheme="majorHAnsi"/>
          <w:spacing w:val="32"/>
        </w:rPr>
        <w:t xml:space="preserve"> </w:t>
      </w:r>
      <w:r w:rsidRPr="00B35AFD">
        <w:rPr>
          <w:rFonts w:asciiTheme="majorHAnsi" w:hAnsiTheme="majorHAnsi"/>
        </w:rPr>
        <w:t>offres</w:t>
      </w:r>
      <w:r w:rsidRPr="00B35AFD">
        <w:rPr>
          <w:rFonts w:asciiTheme="majorHAnsi" w:hAnsiTheme="majorHAnsi"/>
          <w:spacing w:val="32"/>
        </w:rPr>
        <w:t xml:space="preserve"> </w:t>
      </w:r>
      <w:r w:rsidRPr="00B35AFD">
        <w:rPr>
          <w:rFonts w:asciiTheme="majorHAnsi" w:hAnsiTheme="majorHAnsi"/>
        </w:rPr>
        <w:t>seront</w:t>
      </w:r>
      <w:r w:rsidRPr="00B35AFD">
        <w:rPr>
          <w:rFonts w:asciiTheme="majorHAnsi" w:hAnsiTheme="majorHAnsi"/>
          <w:spacing w:val="32"/>
        </w:rPr>
        <w:t xml:space="preserve"> </w:t>
      </w:r>
      <w:r w:rsidRPr="00B35AFD">
        <w:rPr>
          <w:rFonts w:asciiTheme="majorHAnsi" w:hAnsiTheme="majorHAnsi"/>
        </w:rPr>
        <w:t>inclus</w:t>
      </w:r>
      <w:r w:rsidRPr="00B35AFD">
        <w:rPr>
          <w:rFonts w:asciiTheme="majorHAnsi" w:hAnsiTheme="majorHAnsi"/>
          <w:spacing w:val="32"/>
        </w:rPr>
        <w:t xml:space="preserve"> </w:t>
      </w:r>
      <w:r w:rsidRPr="00B35AFD">
        <w:rPr>
          <w:rFonts w:asciiTheme="majorHAnsi" w:hAnsiTheme="majorHAnsi"/>
        </w:rPr>
        <w:t>dans les prix et dans le montant total de son offre.</w:t>
      </w:r>
    </w:p>
    <w:p w14:paraId="50CBDD5F" w14:textId="77777777" w:rsidR="00E9390C" w:rsidRPr="00B35AFD" w:rsidRDefault="00E9390C" w:rsidP="00420D7E">
      <w:pPr>
        <w:pStyle w:val="Paragraphedeliste"/>
        <w:numPr>
          <w:ilvl w:val="1"/>
          <w:numId w:val="27"/>
        </w:numPr>
        <w:tabs>
          <w:tab w:val="left" w:pos="1097"/>
        </w:tabs>
        <w:ind w:left="142" w:right="-6" w:firstLine="0"/>
        <w:jc w:val="both"/>
        <w:rPr>
          <w:rFonts w:asciiTheme="majorHAnsi" w:hAnsiTheme="majorHAnsi"/>
        </w:rPr>
      </w:pPr>
      <w:r w:rsidRPr="00B35AFD">
        <w:rPr>
          <w:rFonts w:asciiTheme="majorHAnsi" w:hAnsiTheme="majorHAnsi"/>
        </w:rPr>
        <w:t>Si les clauses de révision et/ou d’actualisation des prix sont prévues au marché, la date d’établissement</w:t>
      </w:r>
      <w:r w:rsidRPr="00B35AFD">
        <w:rPr>
          <w:rFonts w:asciiTheme="majorHAnsi" w:hAnsiTheme="majorHAnsi"/>
          <w:spacing w:val="28"/>
        </w:rPr>
        <w:t xml:space="preserve"> </w:t>
      </w:r>
      <w:r w:rsidRPr="00B35AFD">
        <w:rPr>
          <w:rFonts w:asciiTheme="majorHAnsi" w:hAnsiTheme="majorHAnsi"/>
        </w:rPr>
        <w:t>des prix</w:t>
      </w:r>
      <w:r w:rsidRPr="00B35AFD">
        <w:rPr>
          <w:rFonts w:asciiTheme="majorHAnsi" w:hAnsiTheme="majorHAnsi"/>
          <w:spacing w:val="-16"/>
        </w:rPr>
        <w:t xml:space="preserve"> </w:t>
      </w:r>
      <w:r w:rsidRPr="00B35AFD">
        <w:rPr>
          <w:rFonts w:asciiTheme="majorHAnsi" w:hAnsiTheme="majorHAnsi"/>
        </w:rPr>
        <w:t>initiaux,</w:t>
      </w:r>
      <w:r w:rsidRPr="00B35AFD">
        <w:rPr>
          <w:rFonts w:asciiTheme="majorHAnsi" w:hAnsiTheme="majorHAnsi"/>
          <w:spacing w:val="-16"/>
        </w:rPr>
        <w:t xml:space="preserve"> </w:t>
      </w:r>
      <w:r w:rsidRPr="00B35AFD">
        <w:rPr>
          <w:rFonts w:asciiTheme="majorHAnsi" w:hAnsiTheme="majorHAnsi"/>
        </w:rPr>
        <w:t>ainsi</w:t>
      </w:r>
      <w:r w:rsidRPr="00B35AFD">
        <w:rPr>
          <w:rFonts w:asciiTheme="majorHAnsi" w:hAnsiTheme="majorHAnsi"/>
          <w:spacing w:val="-15"/>
        </w:rPr>
        <w:t xml:space="preserve"> </w:t>
      </w:r>
      <w:r w:rsidRPr="00B35AFD">
        <w:rPr>
          <w:rFonts w:asciiTheme="majorHAnsi" w:hAnsiTheme="majorHAnsi"/>
        </w:rPr>
        <w:t>que</w:t>
      </w:r>
      <w:r w:rsidRPr="00B35AFD">
        <w:rPr>
          <w:rFonts w:asciiTheme="majorHAnsi" w:hAnsiTheme="majorHAnsi"/>
          <w:spacing w:val="-16"/>
        </w:rPr>
        <w:t xml:space="preserve"> </w:t>
      </w:r>
      <w:r w:rsidRPr="00B35AFD">
        <w:rPr>
          <w:rFonts w:asciiTheme="majorHAnsi" w:hAnsiTheme="majorHAnsi"/>
        </w:rPr>
        <w:t>les</w:t>
      </w:r>
      <w:r w:rsidRPr="00B35AFD">
        <w:rPr>
          <w:rFonts w:asciiTheme="majorHAnsi" w:hAnsiTheme="majorHAnsi"/>
          <w:spacing w:val="-15"/>
        </w:rPr>
        <w:t xml:space="preserve"> </w:t>
      </w:r>
      <w:r w:rsidRPr="00B35AFD">
        <w:rPr>
          <w:rFonts w:asciiTheme="majorHAnsi" w:hAnsiTheme="majorHAnsi"/>
        </w:rPr>
        <w:t>modalités</w:t>
      </w:r>
      <w:r w:rsidRPr="00B35AFD">
        <w:rPr>
          <w:rFonts w:asciiTheme="majorHAnsi" w:hAnsiTheme="majorHAnsi"/>
          <w:spacing w:val="-16"/>
        </w:rPr>
        <w:t xml:space="preserve"> </w:t>
      </w:r>
      <w:r w:rsidRPr="00B35AFD">
        <w:rPr>
          <w:rFonts w:asciiTheme="majorHAnsi" w:hAnsiTheme="majorHAnsi"/>
        </w:rPr>
        <w:t>de</w:t>
      </w:r>
      <w:r w:rsidRPr="00B35AFD">
        <w:rPr>
          <w:rFonts w:asciiTheme="majorHAnsi" w:hAnsiTheme="majorHAnsi"/>
          <w:spacing w:val="-5"/>
        </w:rPr>
        <w:t xml:space="preserve"> </w:t>
      </w:r>
      <w:r w:rsidRPr="00B35AFD">
        <w:rPr>
          <w:rFonts w:asciiTheme="majorHAnsi" w:hAnsiTheme="majorHAnsi"/>
        </w:rPr>
        <w:t>révision</w:t>
      </w:r>
      <w:r w:rsidRPr="00B35AFD">
        <w:rPr>
          <w:rFonts w:asciiTheme="majorHAnsi" w:hAnsiTheme="majorHAnsi"/>
          <w:spacing w:val="-16"/>
        </w:rPr>
        <w:t xml:space="preserve"> </w:t>
      </w:r>
      <w:r w:rsidRPr="00B35AFD">
        <w:rPr>
          <w:rFonts w:asciiTheme="majorHAnsi" w:hAnsiTheme="majorHAnsi"/>
        </w:rPr>
        <w:t>et/ou</w:t>
      </w:r>
      <w:r w:rsidRPr="00B35AFD">
        <w:rPr>
          <w:rFonts w:asciiTheme="majorHAnsi" w:hAnsiTheme="majorHAnsi"/>
          <w:spacing w:val="-5"/>
        </w:rPr>
        <w:t xml:space="preserve"> </w:t>
      </w:r>
      <w:r w:rsidRPr="00B35AFD">
        <w:rPr>
          <w:rFonts w:asciiTheme="majorHAnsi" w:hAnsiTheme="majorHAnsi"/>
        </w:rPr>
        <w:t>d’actualisation</w:t>
      </w:r>
      <w:r w:rsidRPr="00B35AFD">
        <w:rPr>
          <w:rFonts w:asciiTheme="majorHAnsi" w:hAnsiTheme="majorHAnsi"/>
          <w:spacing w:val="-5"/>
        </w:rPr>
        <w:t xml:space="preserve"> </w:t>
      </w:r>
      <w:r w:rsidRPr="00B35AFD">
        <w:rPr>
          <w:rFonts w:asciiTheme="majorHAnsi" w:hAnsiTheme="majorHAnsi"/>
        </w:rPr>
        <w:t>desdits</w:t>
      </w:r>
      <w:r w:rsidRPr="00B35AFD">
        <w:rPr>
          <w:rFonts w:asciiTheme="majorHAnsi" w:hAnsiTheme="majorHAnsi"/>
          <w:spacing w:val="-16"/>
        </w:rPr>
        <w:t xml:space="preserve"> </w:t>
      </w:r>
      <w:r w:rsidRPr="00B35AFD">
        <w:rPr>
          <w:rFonts w:asciiTheme="majorHAnsi" w:hAnsiTheme="majorHAnsi"/>
        </w:rPr>
        <w:t>prix</w:t>
      </w:r>
      <w:r w:rsidRPr="00B35AFD">
        <w:rPr>
          <w:rFonts w:asciiTheme="majorHAnsi" w:hAnsiTheme="majorHAnsi"/>
          <w:spacing w:val="-5"/>
        </w:rPr>
        <w:t xml:space="preserve"> </w:t>
      </w:r>
      <w:r w:rsidRPr="00B35AFD">
        <w:rPr>
          <w:rFonts w:asciiTheme="majorHAnsi" w:hAnsiTheme="majorHAnsi"/>
        </w:rPr>
        <w:t>doivent être</w:t>
      </w:r>
      <w:r w:rsidRPr="00B35AFD">
        <w:rPr>
          <w:rFonts w:asciiTheme="majorHAnsi" w:hAnsiTheme="majorHAnsi"/>
          <w:spacing w:val="26"/>
        </w:rPr>
        <w:t xml:space="preserve"> </w:t>
      </w:r>
      <w:r w:rsidRPr="00B35AFD">
        <w:rPr>
          <w:rFonts w:asciiTheme="majorHAnsi" w:hAnsiTheme="majorHAnsi"/>
        </w:rPr>
        <w:t>précisées.</w:t>
      </w:r>
      <w:r w:rsidRPr="00B35AFD">
        <w:rPr>
          <w:rFonts w:asciiTheme="majorHAnsi" w:hAnsiTheme="majorHAnsi"/>
          <w:spacing w:val="-16"/>
        </w:rPr>
        <w:t xml:space="preserve"> </w:t>
      </w:r>
      <w:r w:rsidRPr="00B35AFD">
        <w:rPr>
          <w:rFonts w:asciiTheme="majorHAnsi" w:hAnsiTheme="majorHAnsi"/>
        </w:rPr>
        <w:t>Etant</w:t>
      </w:r>
      <w:r w:rsidRPr="00B35AFD">
        <w:rPr>
          <w:rFonts w:asciiTheme="majorHAnsi" w:hAnsiTheme="majorHAnsi"/>
          <w:spacing w:val="-3"/>
        </w:rPr>
        <w:t xml:space="preserve"> </w:t>
      </w:r>
      <w:r w:rsidRPr="00B35AFD">
        <w:rPr>
          <w:rFonts w:asciiTheme="majorHAnsi" w:hAnsiTheme="majorHAnsi"/>
        </w:rPr>
        <w:t>entendu que tout Marché dont la durée d’exécution</w:t>
      </w:r>
      <w:r w:rsidRPr="00B35AFD">
        <w:rPr>
          <w:rFonts w:asciiTheme="majorHAnsi" w:hAnsiTheme="majorHAnsi"/>
          <w:spacing w:val="29"/>
        </w:rPr>
        <w:t xml:space="preserve"> </w:t>
      </w:r>
      <w:r w:rsidRPr="00B35AFD">
        <w:rPr>
          <w:rFonts w:asciiTheme="majorHAnsi" w:hAnsiTheme="majorHAnsi"/>
        </w:rPr>
        <w:t>est</w:t>
      </w:r>
      <w:r w:rsidRPr="00B35AFD">
        <w:rPr>
          <w:rFonts w:asciiTheme="majorHAnsi" w:hAnsiTheme="majorHAnsi"/>
          <w:spacing w:val="29"/>
        </w:rPr>
        <w:t xml:space="preserve"> </w:t>
      </w:r>
      <w:r w:rsidRPr="00B35AFD">
        <w:rPr>
          <w:rFonts w:asciiTheme="majorHAnsi" w:hAnsiTheme="majorHAnsi"/>
        </w:rPr>
        <w:t>au</w:t>
      </w:r>
      <w:r w:rsidRPr="00B35AFD">
        <w:rPr>
          <w:rFonts w:asciiTheme="majorHAnsi" w:hAnsiTheme="majorHAnsi"/>
          <w:spacing w:val="28"/>
        </w:rPr>
        <w:t xml:space="preserve"> </w:t>
      </w:r>
      <w:r w:rsidRPr="00B35AFD">
        <w:rPr>
          <w:rFonts w:asciiTheme="majorHAnsi" w:hAnsiTheme="majorHAnsi"/>
        </w:rPr>
        <w:t>plus</w:t>
      </w:r>
      <w:r w:rsidRPr="00B35AFD">
        <w:rPr>
          <w:rFonts w:asciiTheme="majorHAnsi" w:hAnsiTheme="majorHAnsi"/>
          <w:spacing w:val="31"/>
        </w:rPr>
        <w:t xml:space="preserve"> </w:t>
      </w:r>
      <w:r w:rsidRPr="00B35AFD">
        <w:rPr>
          <w:rFonts w:asciiTheme="majorHAnsi" w:hAnsiTheme="majorHAnsi"/>
        </w:rPr>
        <w:t>égale</w:t>
      </w:r>
      <w:r w:rsidRPr="00B35AFD">
        <w:rPr>
          <w:rFonts w:asciiTheme="majorHAnsi" w:hAnsiTheme="majorHAnsi"/>
          <w:spacing w:val="30"/>
        </w:rPr>
        <w:t xml:space="preserve"> </w:t>
      </w:r>
      <w:r w:rsidRPr="00B35AFD">
        <w:rPr>
          <w:rFonts w:asciiTheme="majorHAnsi" w:hAnsiTheme="majorHAnsi"/>
        </w:rPr>
        <w:t>à</w:t>
      </w:r>
      <w:r w:rsidRPr="00B35AFD">
        <w:rPr>
          <w:rFonts w:asciiTheme="majorHAnsi" w:hAnsiTheme="majorHAnsi"/>
          <w:spacing w:val="27"/>
        </w:rPr>
        <w:t xml:space="preserve"> </w:t>
      </w:r>
      <w:r w:rsidRPr="00B35AFD">
        <w:rPr>
          <w:rFonts w:asciiTheme="majorHAnsi" w:hAnsiTheme="majorHAnsi"/>
        </w:rPr>
        <w:t>un</w:t>
      </w:r>
      <w:r w:rsidRPr="00B35AFD">
        <w:rPr>
          <w:rFonts w:asciiTheme="majorHAnsi" w:hAnsiTheme="majorHAnsi"/>
          <w:spacing w:val="28"/>
        </w:rPr>
        <w:t xml:space="preserve"> </w:t>
      </w:r>
      <w:r w:rsidRPr="00B35AFD">
        <w:rPr>
          <w:rFonts w:asciiTheme="majorHAnsi" w:hAnsiTheme="majorHAnsi"/>
        </w:rPr>
        <w:t>(1)</w:t>
      </w:r>
      <w:r w:rsidRPr="00B35AFD">
        <w:rPr>
          <w:rFonts w:asciiTheme="majorHAnsi" w:hAnsiTheme="majorHAnsi"/>
          <w:spacing w:val="29"/>
        </w:rPr>
        <w:t xml:space="preserve"> </w:t>
      </w:r>
      <w:r w:rsidRPr="00B35AFD">
        <w:rPr>
          <w:rFonts w:asciiTheme="majorHAnsi" w:hAnsiTheme="majorHAnsi"/>
        </w:rPr>
        <w:t>an</w:t>
      </w:r>
      <w:r w:rsidRPr="00B35AFD">
        <w:rPr>
          <w:rFonts w:asciiTheme="majorHAnsi" w:hAnsiTheme="majorHAnsi"/>
          <w:spacing w:val="28"/>
        </w:rPr>
        <w:t xml:space="preserve"> </w:t>
      </w:r>
      <w:r w:rsidRPr="00B35AFD">
        <w:rPr>
          <w:rFonts w:asciiTheme="majorHAnsi" w:hAnsiTheme="majorHAnsi"/>
        </w:rPr>
        <w:t>ne</w:t>
      </w:r>
      <w:r w:rsidRPr="00B35AFD">
        <w:rPr>
          <w:rFonts w:asciiTheme="majorHAnsi" w:hAnsiTheme="majorHAnsi"/>
          <w:spacing w:val="29"/>
        </w:rPr>
        <w:t xml:space="preserve"> </w:t>
      </w:r>
      <w:r w:rsidRPr="00B35AFD">
        <w:rPr>
          <w:rFonts w:asciiTheme="majorHAnsi" w:hAnsiTheme="majorHAnsi"/>
        </w:rPr>
        <w:t>peut faire l’objet de révision de prix.</w:t>
      </w:r>
    </w:p>
    <w:p w14:paraId="37F85E9A" w14:textId="77777777" w:rsidR="00E9390C" w:rsidRPr="00B35AFD" w:rsidRDefault="00E9390C" w:rsidP="00420D7E">
      <w:pPr>
        <w:pStyle w:val="Paragraphedeliste"/>
        <w:numPr>
          <w:ilvl w:val="1"/>
          <w:numId w:val="27"/>
        </w:numPr>
        <w:tabs>
          <w:tab w:val="left" w:pos="1094"/>
        </w:tabs>
        <w:ind w:left="142" w:right="-6" w:firstLine="0"/>
        <w:jc w:val="both"/>
        <w:rPr>
          <w:rFonts w:asciiTheme="majorHAnsi" w:hAnsiTheme="majorHAnsi"/>
        </w:rPr>
      </w:pPr>
      <w:r w:rsidRPr="00B35AFD">
        <w:rPr>
          <w:rFonts w:asciiTheme="majorHAnsi" w:hAnsiTheme="majorHAnsi"/>
        </w:rPr>
        <w:t>Tous les prix unitaires assortis des quantités doivent être justifiés par des</w:t>
      </w:r>
      <w:r w:rsidRPr="00B35AFD">
        <w:rPr>
          <w:rFonts w:asciiTheme="majorHAnsi" w:hAnsiTheme="majorHAnsi"/>
          <w:spacing w:val="21"/>
        </w:rPr>
        <w:t xml:space="preserve"> </w:t>
      </w:r>
      <w:r w:rsidRPr="00B35AFD">
        <w:rPr>
          <w:rFonts w:asciiTheme="majorHAnsi" w:hAnsiTheme="majorHAnsi"/>
        </w:rPr>
        <w:t>sous-détails établis conformément</w:t>
      </w:r>
      <w:r w:rsidRPr="00B35AFD">
        <w:rPr>
          <w:rFonts w:asciiTheme="majorHAnsi" w:hAnsiTheme="majorHAnsi"/>
          <w:spacing w:val="40"/>
        </w:rPr>
        <w:t xml:space="preserve"> </w:t>
      </w:r>
      <w:r w:rsidRPr="00B35AFD">
        <w:rPr>
          <w:rFonts w:asciiTheme="majorHAnsi" w:hAnsiTheme="majorHAnsi"/>
        </w:rPr>
        <w:t>au cadre proposé à la pièce N°8 du DAO.</w:t>
      </w:r>
    </w:p>
    <w:p w14:paraId="4E5212A9" w14:textId="77777777" w:rsidR="00E9390C" w:rsidRPr="00B35AFD" w:rsidRDefault="00E9390C" w:rsidP="00420D7E">
      <w:pPr>
        <w:spacing w:line="241" w:lineRule="exact"/>
        <w:ind w:left="142" w:right="-6"/>
        <w:jc w:val="both"/>
        <w:rPr>
          <w:rFonts w:asciiTheme="majorHAnsi" w:hAnsiTheme="majorHAnsi"/>
          <w:b/>
        </w:rPr>
      </w:pPr>
      <w:r w:rsidRPr="00B35AFD">
        <w:rPr>
          <w:rFonts w:asciiTheme="majorHAnsi" w:hAnsiTheme="majorHAnsi"/>
          <w:b/>
        </w:rPr>
        <w:lastRenderedPageBreak/>
        <w:t>Article</w:t>
      </w:r>
      <w:r w:rsidRPr="00B35AFD">
        <w:rPr>
          <w:rFonts w:asciiTheme="majorHAnsi" w:hAnsiTheme="majorHAnsi"/>
          <w:b/>
          <w:spacing w:val="13"/>
        </w:rPr>
        <w:t xml:space="preserve"> </w:t>
      </w:r>
      <w:r w:rsidRPr="00B35AFD">
        <w:rPr>
          <w:rFonts w:asciiTheme="majorHAnsi" w:hAnsiTheme="majorHAnsi"/>
          <w:b/>
        </w:rPr>
        <w:t>15</w:t>
      </w:r>
      <w:r w:rsidRPr="00B35AFD">
        <w:rPr>
          <w:rFonts w:asciiTheme="majorHAnsi" w:hAnsiTheme="majorHAnsi"/>
          <w:b/>
          <w:spacing w:val="13"/>
        </w:rPr>
        <w:t xml:space="preserve"> </w:t>
      </w:r>
      <w:r w:rsidRPr="00B35AFD">
        <w:rPr>
          <w:rFonts w:asciiTheme="majorHAnsi" w:hAnsiTheme="majorHAnsi"/>
          <w:b/>
        </w:rPr>
        <w:t>:</w:t>
      </w:r>
      <w:r w:rsidRPr="00B35AFD">
        <w:rPr>
          <w:rFonts w:asciiTheme="majorHAnsi" w:hAnsiTheme="majorHAnsi"/>
          <w:b/>
          <w:spacing w:val="6"/>
        </w:rPr>
        <w:t xml:space="preserve"> </w:t>
      </w:r>
      <w:r w:rsidRPr="00B35AFD">
        <w:rPr>
          <w:rFonts w:asciiTheme="majorHAnsi" w:hAnsiTheme="majorHAnsi"/>
          <w:b/>
        </w:rPr>
        <w:t>Monnaies</w:t>
      </w:r>
      <w:r w:rsidRPr="00B35AFD">
        <w:rPr>
          <w:rFonts w:asciiTheme="majorHAnsi" w:hAnsiTheme="majorHAnsi"/>
          <w:b/>
          <w:spacing w:val="24"/>
        </w:rPr>
        <w:t xml:space="preserve"> </w:t>
      </w:r>
      <w:r w:rsidRPr="00B35AFD">
        <w:rPr>
          <w:rFonts w:asciiTheme="majorHAnsi" w:hAnsiTheme="majorHAnsi"/>
          <w:b/>
        </w:rPr>
        <w:t>de</w:t>
      </w:r>
      <w:r w:rsidRPr="00B35AFD">
        <w:rPr>
          <w:rFonts w:asciiTheme="majorHAnsi" w:hAnsiTheme="majorHAnsi"/>
          <w:b/>
          <w:spacing w:val="23"/>
        </w:rPr>
        <w:t xml:space="preserve"> </w:t>
      </w:r>
      <w:r w:rsidRPr="00B35AFD">
        <w:rPr>
          <w:rFonts w:asciiTheme="majorHAnsi" w:hAnsiTheme="majorHAnsi"/>
          <w:b/>
        </w:rPr>
        <w:t>soumission</w:t>
      </w:r>
      <w:r w:rsidRPr="00B35AFD">
        <w:rPr>
          <w:rFonts w:asciiTheme="majorHAnsi" w:hAnsiTheme="majorHAnsi"/>
          <w:b/>
          <w:spacing w:val="25"/>
        </w:rPr>
        <w:t xml:space="preserve"> </w:t>
      </w:r>
      <w:r w:rsidRPr="00B35AFD">
        <w:rPr>
          <w:rFonts w:asciiTheme="majorHAnsi" w:hAnsiTheme="majorHAnsi"/>
          <w:b/>
        </w:rPr>
        <w:t>et</w:t>
      </w:r>
      <w:r w:rsidRPr="00B35AFD">
        <w:rPr>
          <w:rFonts w:asciiTheme="majorHAnsi" w:hAnsiTheme="majorHAnsi"/>
          <w:b/>
          <w:spacing w:val="7"/>
        </w:rPr>
        <w:t xml:space="preserve"> </w:t>
      </w:r>
      <w:r w:rsidRPr="00B35AFD">
        <w:rPr>
          <w:rFonts w:asciiTheme="majorHAnsi" w:hAnsiTheme="majorHAnsi"/>
          <w:b/>
        </w:rPr>
        <w:t>de</w:t>
      </w:r>
      <w:r w:rsidRPr="00B35AFD">
        <w:rPr>
          <w:rFonts w:asciiTheme="majorHAnsi" w:hAnsiTheme="majorHAnsi"/>
          <w:b/>
          <w:spacing w:val="17"/>
        </w:rPr>
        <w:t xml:space="preserve"> </w:t>
      </w:r>
      <w:r w:rsidRPr="00B35AFD">
        <w:rPr>
          <w:rFonts w:asciiTheme="majorHAnsi" w:hAnsiTheme="majorHAnsi"/>
          <w:b/>
          <w:spacing w:val="-2"/>
        </w:rPr>
        <w:t>règlement</w:t>
      </w:r>
    </w:p>
    <w:p w14:paraId="3DA2B9A2" w14:textId="77777777" w:rsidR="00E9390C" w:rsidRPr="00B35AFD" w:rsidRDefault="00E9390C" w:rsidP="00420D7E">
      <w:pPr>
        <w:pStyle w:val="Paragraphedeliste"/>
        <w:numPr>
          <w:ilvl w:val="1"/>
          <w:numId w:val="26"/>
        </w:numPr>
        <w:tabs>
          <w:tab w:val="left" w:pos="1113"/>
        </w:tabs>
        <w:ind w:left="142" w:right="-6" w:firstLine="0"/>
        <w:jc w:val="both"/>
        <w:rPr>
          <w:rFonts w:asciiTheme="majorHAnsi" w:hAnsiTheme="majorHAnsi"/>
        </w:rPr>
      </w:pPr>
      <w:r w:rsidRPr="00B35AFD">
        <w:rPr>
          <w:rFonts w:asciiTheme="majorHAnsi" w:hAnsiTheme="majorHAnsi"/>
        </w:rPr>
        <w:t>En</w:t>
      </w:r>
      <w:r w:rsidRPr="00B35AFD">
        <w:rPr>
          <w:rFonts w:asciiTheme="majorHAnsi" w:hAnsiTheme="majorHAnsi"/>
          <w:spacing w:val="-16"/>
        </w:rPr>
        <w:t xml:space="preserve"> </w:t>
      </w:r>
      <w:r w:rsidRPr="00B35AFD">
        <w:rPr>
          <w:rFonts w:asciiTheme="majorHAnsi" w:hAnsiTheme="majorHAnsi"/>
        </w:rPr>
        <w:t>cas</w:t>
      </w:r>
      <w:r w:rsidRPr="00B35AFD">
        <w:rPr>
          <w:rFonts w:asciiTheme="majorHAnsi" w:hAnsiTheme="majorHAnsi"/>
          <w:spacing w:val="-16"/>
        </w:rPr>
        <w:t xml:space="preserve"> </w:t>
      </w:r>
      <w:r w:rsidRPr="00B35AFD">
        <w:rPr>
          <w:rFonts w:asciiTheme="majorHAnsi" w:hAnsiTheme="majorHAnsi"/>
        </w:rPr>
        <w:t>d’Appels d’Offres Internationaux, les monnaies</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l’offre</w:t>
      </w:r>
      <w:r w:rsidRPr="00B35AFD">
        <w:rPr>
          <w:rFonts w:asciiTheme="majorHAnsi" w:hAnsiTheme="majorHAnsi"/>
          <w:spacing w:val="40"/>
        </w:rPr>
        <w:t xml:space="preserve"> </w:t>
      </w:r>
      <w:r w:rsidRPr="00B35AFD">
        <w:rPr>
          <w:rFonts w:asciiTheme="majorHAnsi" w:hAnsiTheme="majorHAnsi"/>
        </w:rPr>
        <w:t>d</w:t>
      </w:r>
      <w:r w:rsidRPr="00B35AFD">
        <w:rPr>
          <w:rFonts w:asciiTheme="majorHAnsi" w:hAnsiTheme="majorHAnsi"/>
          <w:spacing w:val="-16"/>
        </w:rPr>
        <w:t xml:space="preserve"> </w:t>
      </w:r>
      <w:r w:rsidRPr="00B35AFD">
        <w:rPr>
          <w:rFonts w:asciiTheme="majorHAnsi" w:hAnsiTheme="majorHAnsi"/>
        </w:rPr>
        <w:t>o</w:t>
      </w:r>
      <w:r w:rsidRPr="00B35AFD">
        <w:rPr>
          <w:rFonts w:asciiTheme="majorHAnsi" w:hAnsiTheme="majorHAnsi"/>
          <w:spacing w:val="-16"/>
        </w:rPr>
        <w:t xml:space="preserve"> </w:t>
      </w:r>
      <w:r w:rsidRPr="00B35AFD">
        <w:rPr>
          <w:rFonts w:asciiTheme="majorHAnsi" w:hAnsiTheme="majorHAnsi"/>
        </w:rPr>
        <w:t>i</w:t>
      </w:r>
      <w:r w:rsidRPr="00B35AFD">
        <w:rPr>
          <w:rFonts w:asciiTheme="majorHAnsi" w:hAnsiTheme="majorHAnsi"/>
          <w:spacing w:val="-15"/>
        </w:rPr>
        <w:t xml:space="preserve"> </w:t>
      </w:r>
      <w:r w:rsidRPr="00B35AFD">
        <w:rPr>
          <w:rFonts w:asciiTheme="majorHAnsi" w:hAnsiTheme="majorHAnsi"/>
        </w:rPr>
        <w:t>v</w:t>
      </w:r>
      <w:r w:rsidRPr="00B35AFD">
        <w:rPr>
          <w:rFonts w:asciiTheme="majorHAnsi" w:hAnsiTheme="majorHAnsi"/>
          <w:spacing w:val="-16"/>
        </w:rPr>
        <w:t xml:space="preserve"> </w:t>
      </w:r>
      <w:r w:rsidRPr="00B35AFD">
        <w:rPr>
          <w:rFonts w:asciiTheme="majorHAnsi" w:hAnsiTheme="majorHAnsi"/>
        </w:rPr>
        <w:t>e</w:t>
      </w:r>
      <w:r w:rsidRPr="00B35AFD">
        <w:rPr>
          <w:rFonts w:asciiTheme="majorHAnsi" w:hAnsiTheme="majorHAnsi"/>
          <w:spacing w:val="-16"/>
        </w:rPr>
        <w:t xml:space="preserve"> </w:t>
      </w:r>
      <w:r w:rsidRPr="00B35AFD">
        <w:rPr>
          <w:rFonts w:asciiTheme="majorHAnsi" w:hAnsiTheme="majorHAnsi"/>
        </w:rPr>
        <w:t>n</w:t>
      </w:r>
      <w:r w:rsidRPr="00B35AFD">
        <w:rPr>
          <w:rFonts w:asciiTheme="majorHAnsi" w:hAnsiTheme="majorHAnsi"/>
          <w:spacing w:val="-15"/>
        </w:rPr>
        <w:t xml:space="preserve"> </w:t>
      </w:r>
      <w:r w:rsidRPr="00B35AFD">
        <w:rPr>
          <w:rFonts w:asciiTheme="majorHAnsi" w:hAnsiTheme="majorHAnsi"/>
        </w:rPr>
        <w:t>t</w:t>
      </w:r>
      <w:r w:rsidRPr="00B35AFD">
        <w:rPr>
          <w:rFonts w:asciiTheme="majorHAnsi" w:hAnsiTheme="majorHAnsi"/>
          <w:spacing w:val="40"/>
        </w:rPr>
        <w:t xml:space="preserve"> </w:t>
      </w:r>
      <w:r w:rsidRPr="00B35AFD">
        <w:rPr>
          <w:rFonts w:asciiTheme="majorHAnsi" w:hAnsiTheme="majorHAnsi"/>
        </w:rPr>
        <w:t>suivre</w:t>
      </w:r>
      <w:r w:rsidRPr="00B35AFD">
        <w:rPr>
          <w:rFonts w:asciiTheme="majorHAnsi" w:hAnsiTheme="majorHAnsi"/>
          <w:spacing w:val="40"/>
        </w:rPr>
        <w:t xml:space="preserve"> </w:t>
      </w:r>
      <w:r w:rsidRPr="00B35AFD">
        <w:rPr>
          <w:rFonts w:asciiTheme="majorHAnsi" w:hAnsiTheme="majorHAnsi"/>
        </w:rPr>
        <w:t>les</w:t>
      </w:r>
      <w:r w:rsidRPr="00B35AFD">
        <w:rPr>
          <w:rFonts w:asciiTheme="majorHAnsi" w:hAnsiTheme="majorHAnsi"/>
          <w:spacing w:val="40"/>
        </w:rPr>
        <w:t xml:space="preserve"> </w:t>
      </w:r>
      <w:r w:rsidRPr="00B35AFD">
        <w:rPr>
          <w:rFonts w:asciiTheme="majorHAnsi" w:hAnsiTheme="majorHAnsi"/>
        </w:rPr>
        <w:t>dispositions soit de l’Option A ou de l’Option B ci-</w:t>
      </w:r>
      <w:proofErr w:type="gramStart"/>
      <w:r w:rsidRPr="00B35AFD">
        <w:rPr>
          <w:rFonts w:asciiTheme="majorHAnsi" w:hAnsiTheme="majorHAnsi"/>
        </w:rPr>
        <w:t>dessous;</w:t>
      </w:r>
      <w:proofErr w:type="gramEnd"/>
      <w:r w:rsidRPr="00B35AFD">
        <w:rPr>
          <w:rFonts w:asciiTheme="majorHAnsi" w:hAnsiTheme="majorHAnsi"/>
        </w:rPr>
        <w:t xml:space="preserve"> l’option</w:t>
      </w:r>
      <w:r w:rsidRPr="00B35AFD">
        <w:rPr>
          <w:rFonts w:asciiTheme="majorHAnsi" w:hAnsiTheme="majorHAnsi"/>
          <w:spacing w:val="40"/>
        </w:rPr>
        <w:t xml:space="preserve"> </w:t>
      </w:r>
      <w:r w:rsidRPr="00B35AFD">
        <w:rPr>
          <w:rFonts w:asciiTheme="majorHAnsi" w:hAnsiTheme="majorHAnsi"/>
        </w:rPr>
        <w:t>applicable</w:t>
      </w:r>
      <w:r w:rsidRPr="00B35AFD">
        <w:rPr>
          <w:rFonts w:asciiTheme="majorHAnsi" w:hAnsiTheme="majorHAnsi"/>
          <w:spacing w:val="40"/>
        </w:rPr>
        <w:t xml:space="preserve"> </w:t>
      </w:r>
      <w:r w:rsidRPr="00B35AFD">
        <w:rPr>
          <w:rFonts w:asciiTheme="majorHAnsi" w:hAnsiTheme="majorHAnsi"/>
        </w:rPr>
        <w:t>étant</w:t>
      </w:r>
      <w:r w:rsidRPr="00B35AFD">
        <w:rPr>
          <w:rFonts w:asciiTheme="majorHAnsi" w:hAnsiTheme="majorHAnsi"/>
          <w:spacing w:val="40"/>
        </w:rPr>
        <w:t xml:space="preserve"> </w:t>
      </w:r>
      <w:r w:rsidRPr="00B35AFD">
        <w:rPr>
          <w:rFonts w:asciiTheme="majorHAnsi" w:hAnsiTheme="majorHAnsi"/>
        </w:rPr>
        <w:t>celle retenue dans le RPAO.</w:t>
      </w:r>
    </w:p>
    <w:p w14:paraId="26B84655" w14:textId="77777777" w:rsidR="00E9390C" w:rsidRPr="00B35AFD" w:rsidRDefault="00E9390C" w:rsidP="00420D7E">
      <w:pPr>
        <w:pStyle w:val="Paragraphedeliste"/>
        <w:numPr>
          <w:ilvl w:val="1"/>
          <w:numId w:val="26"/>
        </w:numPr>
        <w:tabs>
          <w:tab w:val="left" w:pos="1075"/>
        </w:tabs>
        <w:spacing w:line="241" w:lineRule="exact"/>
        <w:ind w:left="142" w:right="-6" w:firstLine="0"/>
        <w:jc w:val="both"/>
        <w:rPr>
          <w:rFonts w:asciiTheme="majorHAnsi" w:hAnsiTheme="majorHAnsi"/>
        </w:rPr>
      </w:pPr>
      <w:r w:rsidRPr="00B35AFD">
        <w:rPr>
          <w:rFonts w:asciiTheme="majorHAnsi" w:hAnsiTheme="majorHAnsi"/>
        </w:rPr>
        <w:t>Option</w:t>
      </w:r>
      <w:r w:rsidRPr="00B35AFD">
        <w:rPr>
          <w:rFonts w:asciiTheme="majorHAnsi" w:hAnsiTheme="majorHAnsi"/>
          <w:spacing w:val="-7"/>
        </w:rPr>
        <w:t xml:space="preserve"> </w:t>
      </w:r>
      <w:r w:rsidRPr="00B35AFD">
        <w:rPr>
          <w:rFonts w:asciiTheme="majorHAnsi" w:hAnsiTheme="majorHAnsi"/>
        </w:rPr>
        <w:t>A</w:t>
      </w:r>
      <w:r w:rsidRPr="00B35AFD">
        <w:rPr>
          <w:rFonts w:asciiTheme="majorHAnsi" w:hAnsiTheme="majorHAnsi"/>
          <w:spacing w:val="-6"/>
        </w:rPr>
        <w:t xml:space="preserve"> </w:t>
      </w:r>
      <w:r w:rsidRPr="00B35AFD">
        <w:rPr>
          <w:rFonts w:asciiTheme="majorHAnsi" w:hAnsiTheme="majorHAnsi"/>
        </w:rPr>
        <w:t>:</w:t>
      </w:r>
      <w:r w:rsidRPr="00B35AFD">
        <w:rPr>
          <w:rFonts w:asciiTheme="majorHAnsi" w:hAnsiTheme="majorHAnsi"/>
          <w:spacing w:val="-6"/>
        </w:rPr>
        <w:t xml:space="preserve"> </w:t>
      </w:r>
      <w:r w:rsidRPr="00B35AFD">
        <w:rPr>
          <w:rFonts w:asciiTheme="majorHAnsi" w:hAnsiTheme="majorHAnsi"/>
        </w:rPr>
        <w:t>le</w:t>
      </w:r>
      <w:r w:rsidRPr="00B35AFD">
        <w:rPr>
          <w:rFonts w:asciiTheme="majorHAnsi" w:hAnsiTheme="majorHAnsi"/>
          <w:spacing w:val="-6"/>
        </w:rPr>
        <w:t xml:space="preserve"> </w:t>
      </w:r>
      <w:r w:rsidRPr="00B35AFD">
        <w:rPr>
          <w:rFonts w:asciiTheme="majorHAnsi" w:hAnsiTheme="majorHAnsi"/>
        </w:rPr>
        <w:t>montant</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6"/>
        </w:rPr>
        <w:t xml:space="preserve"> </w:t>
      </w:r>
      <w:r w:rsidRPr="00B35AFD">
        <w:rPr>
          <w:rFonts w:asciiTheme="majorHAnsi" w:hAnsiTheme="majorHAnsi"/>
        </w:rPr>
        <w:t>la</w:t>
      </w:r>
      <w:r w:rsidRPr="00B35AFD">
        <w:rPr>
          <w:rFonts w:asciiTheme="majorHAnsi" w:hAnsiTheme="majorHAnsi"/>
          <w:spacing w:val="-5"/>
        </w:rPr>
        <w:t xml:space="preserve"> </w:t>
      </w:r>
      <w:r w:rsidRPr="00B35AFD">
        <w:rPr>
          <w:rFonts w:asciiTheme="majorHAnsi" w:hAnsiTheme="majorHAnsi"/>
        </w:rPr>
        <w:t>soumission</w:t>
      </w:r>
      <w:r w:rsidRPr="00B35AFD">
        <w:rPr>
          <w:rFonts w:asciiTheme="majorHAnsi" w:hAnsiTheme="majorHAnsi"/>
          <w:spacing w:val="-6"/>
        </w:rPr>
        <w:t xml:space="preserve"> </w:t>
      </w:r>
      <w:r w:rsidRPr="00B35AFD">
        <w:rPr>
          <w:rFonts w:asciiTheme="majorHAnsi" w:hAnsiTheme="majorHAnsi"/>
        </w:rPr>
        <w:t>est</w:t>
      </w:r>
      <w:r w:rsidRPr="00B35AFD">
        <w:rPr>
          <w:rFonts w:asciiTheme="majorHAnsi" w:hAnsiTheme="majorHAnsi"/>
          <w:spacing w:val="-5"/>
        </w:rPr>
        <w:t xml:space="preserve"> </w:t>
      </w:r>
      <w:r w:rsidRPr="00B35AFD">
        <w:rPr>
          <w:rFonts w:asciiTheme="majorHAnsi" w:hAnsiTheme="majorHAnsi"/>
        </w:rPr>
        <w:t>libellé</w:t>
      </w:r>
      <w:r w:rsidRPr="00B35AFD">
        <w:rPr>
          <w:rFonts w:asciiTheme="majorHAnsi" w:hAnsiTheme="majorHAnsi"/>
          <w:spacing w:val="9"/>
        </w:rPr>
        <w:t xml:space="preserve"> </w:t>
      </w:r>
      <w:r w:rsidRPr="00B35AFD">
        <w:rPr>
          <w:rFonts w:asciiTheme="majorHAnsi" w:hAnsiTheme="majorHAnsi"/>
        </w:rPr>
        <w:t>entièrement</w:t>
      </w:r>
      <w:r w:rsidRPr="00B35AFD">
        <w:rPr>
          <w:rFonts w:asciiTheme="majorHAnsi" w:hAnsiTheme="majorHAnsi"/>
          <w:spacing w:val="3"/>
        </w:rPr>
        <w:t xml:space="preserve"> </w:t>
      </w:r>
      <w:r w:rsidRPr="00B35AFD">
        <w:rPr>
          <w:rFonts w:asciiTheme="majorHAnsi" w:hAnsiTheme="majorHAnsi"/>
        </w:rPr>
        <w:t>en monnaie</w:t>
      </w:r>
      <w:r w:rsidRPr="00B35AFD">
        <w:rPr>
          <w:rFonts w:asciiTheme="majorHAnsi" w:hAnsiTheme="majorHAnsi"/>
          <w:spacing w:val="3"/>
        </w:rPr>
        <w:t xml:space="preserve"> </w:t>
      </w:r>
      <w:r w:rsidRPr="00B35AFD">
        <w:rPr>
          <w:rFonts w:asciiTheme="majorHAnsi" w:hAnsiTheme="majorHAnsi"/>
          <w:spacing w:val="-2"/>
        </w:rPr>
        <w:t>nationale</w:t>
      </w:r>
    </w:p>
    <w:p w14:paraId="066EF37D" w14:textId="77777777" w:rsidR="00E9390C" w:rsidRPr="00B35AFD" w:rsidRDefault="00E9390C" w:rsidP="00420D7E">
      <w:pPr>
        <w:pStyle w:val="Corpsdetexte"/>
        <w:spacing w:before="1"/>
        <w:ind w:left="142" w:right="-6"/>
        <w:jc w:val="both"/>
        <w:rPr>
          <w:rFonts w:asciiTheme="majorHAnsi" w:hAnsiTheme="majorHAnsi"/>
          <w:sz w:val="22"/>
          <w:szCs w:val="22"/>
        </w:rPr>
      </w:pPr>
      <w:r w:rsidRPr="00B35AFD">
        <w:rPr>
          <w:rFonts w:asciiTheme="majorHAnsi" w:hAnsiTheme="majorHAnsi"/>
          <w:sz w:val="22"/>
          <w:szCs w:val="22"/>
        </w:rPr>
        <w:t>Le montant de la soumission, les prix unitaires du bordereau</w:t>
      </w:r>
      <w:r w:rsidRPr="00B35AFD">
        <w:rPr>
          <w:rFonts w:asciiTheme="majorHAnsi" w:hAnsiTheme="majorHAnsi"/>
          <w:spacing w:val="35"/>
          <w:sz w:val="22"/>
          <w:szCs w:val="22"/>
        </w:rPr>
        <w:t xml:space="preserve"> </w:t>
      </w:r>
      <w:r w:rsidRPr="00B35AFD">
        <w:rPr>
          <w:rFonts w:asciiTheme="majorHAnsi" w:hAnsiTheme="majorHAnsi"/>
          <w:sz w:val="22"/>
          <w:szCs w:val="22"/>
        </w:rPr>
        <w:t>des</w:t>
      </w:r>
      <w:r w:rsidRPr="00B35AFD">
        <w:rPr>
          <w:rFonts w:asciiTheme="majorHAnsi" w:hAnsiTheme="majorHAnsi"/>
          <w:spacing w:val="28"/>
          <w:sz w:val="22"/>
          <w:szCs w:val="22"/>
        </w:rPr>
        <w:t xml:space="preserve"> </w:t>
      </w:r>
      <w:r w:rsidRPr="00B35AFD">
        <w:rPr>
          <w:rFonts w:asciiTheme="majorHAnsi" w:hAnsiTheme="majorHAnsi"/>
          <w:sz w:val="22"/>
          <w:szCs w:val="22"/>
        </w:rPr>
        <w:t>prix</w:t>
      </w:r>
      <w:r w:rsidRPr="00B35AFD">
        <w:rPr>
          <w:rFonts w:asciiTheme="majorHAnsi" w:hAnsiTheme="majorHAnsi"/>
          <w:spacing w:val="28"/>
          <w:sz w:val="22"/>
          <w:szCs w:val="22"/>
        </w:rPr>
        <w:t xml:space="preserve"> </w:t>
      </w:r>
      <w:r w:rsidRPr="00B35AFD">
        <w:rPr>
          <w:rFonts w:asciiTheme="majorHAnsi" w:hAnsiTheme="majorHAnsi"/>
          <w:sz w:val="22"/>
          <w:szCs w:val="22"/>
        </w:rPr>
        <w:t>et</w:t>
      </w:r>
      <w:r w:rsidRPr="00B35AFD">
        <w:rPr>
          <w:rFonts w:asciiTheme="majorHAnsi" w:hAnsiTheme="majorHAnsi"/>
          <w:spacing w:val="29"/>
          <w:sz w:val="22"/>
          <w:szCs w:val="22"/>
        </w:rPr>
        <w:t xml:space="preserve"> </w:t>
      </w:r>
      <w:r w:rsidRPr="00B35AFD">
        <w:rPr>
          <w:rFonts w:asciiTheme="majorHAnsi" w:hAnsiTheme="majorHAnsi"/>
          <w:sz w:val="22"/>
          <w:szCs w:val="22"/>
        </w:rPr>
        <w:t>les</w:t>
      </w:r>
      <w:r w:rsidRPr="00B35AFD">
        <w:rPr>
          <w:rFonts w:asciiTheme="majorHAnsi" w:hAnsiTheme="majorHAnsi"/>
          <w:spacing w:val="28"/>
          <w:sz w:val="22"/>
          <w:szCs w:val="22"/>
        </w:rPr>
        <w:t xml:space="preserve"> </w:t>
      </w:r>
      <w:r w:rsidRPr="00B35AFD">
        <w:rPr>
          <w:rFonts w:asciiTheme="majorHAnsi" w:hAnsiTheme="majorHAnsi"/>
          <w:sz w:val="22"/>
          <w:szCs w:val="22"/>
        </w:rPr>
        <w:t>prix</w:t>
      </w:r>
      <w:r w:rsidRPr="00B35AFD">
        <w:rPr>
          <w:rFonts w:asciiTheme="majorHAnsi" w:hAnsiTheme="majorHAnsi"/>
          <w:spacing w:val="29"/>
          <w:sz w:val="22"/>
          <w:szCs w:val="22"/>
        </w:rPr>
        <w:t xml:space="preserve"> </w:t>
      </w:r>
      <w:r w:rsidRPr="00B35AFD">
        <w:rPr>
          <w:rFonts w:asciiTheme="majorHAnsi" w:hAnsiTheme="majorHAnsi"/>
          <w:sz w:val="22"/>
          <w:szCs w:val="22"/>
        </w:rPr>
        <w:t>du</w:t>
      </w:r>
      <w:r w:rsidRPr="00B35AFD">
        <w:rPr>
          <w:rFonts w:asciiTheme="majorHAnsi" w:hAnsiTheme="majorHAnsi"/>
          <w:spacing w:val="28"/>
          <w:sz w:val="22"/>
          <w:szCs w:val="22"/>
        </w:rPr>
        <w:t xml:space="preserve"> </w:t>
      </w:r>
      <w:r w:rsidRPr="00B35AFD">
        <w:rPr>
          <w:rFonts w:asciiTheme="majorHAnsi" w:hAnsiTheme="majorHAnsi"/>
          <w:sz w:val="22"/>
          <w:szCs w:val="22"/>
        </w:rPr>
        <w:t>détail</w:t>
      </w:r>
      <w:r w:rsidRPr="00B35AFD">
        <w:rPr>
          <w:rFonts w:asciiTheme="majorHAnsi" w:hAnsiTheme="majorHAnsi"/>
          <w:spacing w:val="30"/>
          <w:sz w:val="22"/>
          <w:szCs w:val="22"/>
        </w:rPr>
        <w:t xml:space="preserve"> </w:t>
      </w:r>
      <w:r w:rsidRPr="00B35AFD">
        <w:rPr>
          <w:rFonts w:asciiTheme="majorHAnsi" w:hAnsiTheme="majorHAnsi"/>
          <w:sz w:val="22"/>
          <w:szCs w:val="22"/>
        </w:rPr>
        <w:t>quantitatif</w:t>
      </w:r>
      <w:r w:rsidRPr="00B35AFD">
        <w:rPr>
          <w:rFonts w:asciiTheme="majorHAnsi" w:hAnsiTheme="majorHAnsi"/>
          <w:spacing w:val="29"/>
          <w:sz w:val="22"/>
          <w:szCs w:val="22"/>
        </w:rPr>
        <w:t xml:space="preserve"> </w:t>
      </w:r>
      <w:r w:rsidRPr="00B35AFD">
        <w:rPr>
          <w:rFonts w:asciiTheme="majorHAnsi" w:hAnsiTheme="majorHAnsi"/>
          <w:sz w:val="22"/>
          <w:szCs w:val="22"/>
        </w:rPr>
        <w:t>et estimatif sont libellés entièrement en francs CFA de la manière suivante :</w:t>
      </w:r>
    </w:p>
    <w:p w14:paraId="697FB642" w14:textId="77777777" w:rsidR="00E9390C" w:rsidRPr="00B35AFD" w:rsidRDefault="00E9390C" w:rsidP="00420D7E">
      <w:pPr>
        <w:pStyle w:val="Paragraphedeliste"/>
        <w:numPr>
          <w:ilvl w:val="0"/>
          <w:numId w:val="25"/>
        </w:numPr>
        <w:tabs>
          <w:tab w:val="left" w:pos="819"/>
        </w:tabs>
        <w:ind w:left="142" w:right="-6" w:firstLine="0"/>
        <w:jc w:val="both"/>
        <w:rPr>
          <w:rFonts w:asciiTheme="majorHAnsi" w:hAnsiTheme="majorHAnsi"/>
        </w:rPr>
      </w:pPr>
      <w:r w:rsidRPr="00B35AFD">
        <w:rPr>
          <w:rFonts w:asciiTheme="majorHAnsi" w:hAnsiTheme="majorHAnsi"/>
        </w:rPr>
        <w:t>Les prix seront entièrement libellés dans la monnaie nationale.</w:t>
      </w:r>
      <w:r w:rsidRPr="00B35AFD">
        <w:rPr>
          <w:rFonts w:asciiTheme="majorHAnsi" w:hAnsiTheme="majorHAnsi"/>
          <w:spacing w:val="40"/>
        </w:rPr>
        <w:t xml:space="preserve"> </w:t>
      </w:r>
      <w:r w:rsidRPr="00B35AFD">
        <w:rPr>
          <w:rFonts w:asciiTheme="majorHAnsi" w:hAnsiTheme="majorHAnsi"/>
        </w:rPr>
        <w:t>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637FF67D" w14:textId="77777777" w:rsidR="00E9390C" w:rsidRPr="00B35AFD" w:rsidRDefault="00E9390C" w:rsidP="00420D7E">
      <w:pPr>
        <w:pStyle w:val="Paragraphedeliste"/>
        <w:numPr>
          <w:ilvl w:val="0"/>
          <w:numId w:val="25"/>
        </w:numPr>
        <w:tabs>
          <w:tab w:val="left" w:pos="803"/>
        </w:tabs>
        <w:ind w:left="142" w:right="-6" w:firstLine="0"/>
        <w:jc w:val="both"/>
        <w:rPr>
          <w:rFonts w:asciiTheme="majorHAnsi" w:hAnsiTheme="majorHAnsi"/>
        </w:rPr>
      </w:pPr>
      <w:r w:rsidRPr="00B35AFD">
        <w:rPr>
          <w:rFonts w:asciiTheme="majorHAnsi" w:hAnsiTheme="majorHAnsi"/>
        </w:rPr>
        <w:t>Les</w:t>
      </w:r>
      <w:r w:rsidRPr="00B35AFD">
        <w:rPr>
          <w:rFonts w:asciiTheme="majorHAnsi" w:hAnsiTheme="majorHAnsi"/>
          <w:spacing w:val="-3"/>
        </w:rPr>
        <w:t xml:space="preserve"> </w:t>
      </w:r>
      <w:r w:rsidRPr="00B35AFD">
        <w:rPr>
          <w:rFonts w:asciiTheme="majorHAnsi" w:hAnsiTheme="majorHAnsi"/>
        </w:rPr>
        <w:t>taux de change utilisés par le Soumissionnaire pour convertir</w:t>
      </w:r>
      <w:r w:rsidRPr="00B35AFD">
        <w:rPr>
          <w:rFonts w:asciiTheme="majorHAnsi" w:hAnsiTheme="majorHAnsi"/>
          <w:spacing w:val="-16"/>
        </w:rPr>
        <w:t xml:space="preserve"> </w:t>
      </w:r>
      <w:r w:rsidRPr="00B35AFD">
        <w:rPr>
          <w:rFonts w:asciiTheme="majorHAnsi" w:hAnsiTheme="majorHAnsi"/>
        </w:rPr>
        <w:t>son offre en monnaie nationale seront spécifiés par</w:t>
      </w:r>
      <w:r w:rsidRPr="00B35AFD">
        <w:rPr>
          <w:rFonts w:asciiTheme="majorHAnsi" w:hAnsiTheme="majorHAnsi"/>
          <w:spacing w:val="-5"/>
        </w:rPr>
        <w:t xml:space="preserve"> </w:t>
      </w:r>
      <w:r w:rsidRPr="00B35AFD">
        <w:rPr>
          <w:rFonts w:asciiTheme="majorHAnsi" w:hAnsiTheme="majorHAnsi"/>
        </w:rPr>
        <w:t>le</w:t>
      </w:r>
      <w:r w:rsidRPr="00B35AFD">
        <w:rPr>
          <w:rFonts w:asciiTheme="majorHAnsi" w:hAnsiTheme="majorHAnsi"/>
          <w:spacing w:val="-5"/>
        </w:rPr>
        <w:t xml:space="preserve"> </w:t>
      </w:r>
      <w:r w:rsidRPr="00B35AFD">
        <w:rPr>
          <w:rFonts w:asciiTheme="majorHAnsi" w:hAnsiTheme="majorHAnsi"/>
        </w:rPr>
        <w:t>soumissionnaire en annexe à la soumission conformément aux précisions du</w:t>
      </w:r>
      <w:r w:rsidRPr="00B35AFD">
        <w:rPr>
          <w:rFonts w:asciiTheme="majorHAnsi" w:hAnsiTheme="majorHAnsi"/>
          <w:spacing w:val="-2"/>
        </w:rPr>
        <w:t xml:space="preserve"> </w:t>
      </w:r>
      <w:r w:rsidRPr="00B35AFD">
        <w:rPr>
          <w:rFonts w:asciiTheme="majorHAnsi" w:hAnsiTheme="majorHAnsi"/>
        </w:rPr>
        <w:t>RPAO. Ils seront</w:t>
      </w:r>
      <w:r w:rsidRPr="00B35AFD">
        <w:rPr>
          <w:rFonts w:asciiTheme="majorHAnsi" w:hAnsiTheme="majorHAnsi"/>
          <w:spacing w:val="-1"/>
        </w:rPr>
        <w:t xml:space="preserve"> </w:t>
      </w:r>
      <w:r w:rsidRPr="00B35AFD">
        <w:rPr>
          <w:rFonts w:asciiTheme="majorHAnsi" w:hAnsiTheme="majorHAnsi"/>
        </w:rPr>
        <w:t>appliqués pour tout paiement au titre du Marché, pour qu’aucun risque de change ne soit supporté par le Soumissionnaire retenu.</w:t>
      </w:r>
    </w:p>
    <w:p w14:paraId="4A5BB20C" w14:textId="77777777" w:rsidR="00E9390C" w:rsidRPr="00B35AFD" w:rsidRDefault="00E9390C" w:rsidP="00420D7E">
      <w:pPr>
        <w:pStyle w:val="Paragraphedeliste"/>
        <w:numPr>
          <w:ilvl w:val="1"/>
          <w:numId w:val="26"/>
        </w:numPr>
        <w:tabs>
          <w:tab w:val="left" w:pos="1097"/>
        </w:tabs>
        <w:spacing w:before="72"/>
        <w:ind w:left="142" w:right="-6" w:firstLine="0"/>
        <w:jc w:val="both"/>
        <w:rPr>
          <w:rFonts w:asciiTheme="majorHAnsi" w:hAnsiTheme="majorHAnsi"/>
        </w:rPr>
      </w:pPr>
      <w:r w:rsidRPr="00B35AFD">
        <w:rPr>
          <w:rFonts w:asciiTheme="majorHAnsi" w:hAnsiTheme="majorHAnsi"/>
        </w:rPr>
        <w:t>Option B : Le montant de la soumission est directement libellé en monnaie nationale et étrangère</w:t>
      </w:r>
      <w:r w:rsidRPr="00B35AFD">
        <w:rPr>
          <w:rFonts w:asciiTheme="majorHAnsi" w:hAnsiTheme="majorHAnsi"/>
          <w:spacing w:val="40"/>
        </w:rPr>
        <w:t xml:space="preserve"> </w:t>
      </w:r>
      <w:r w:rsidRPr="00B35AFD">
        <w:rPr>
          <w:rFonts w:asciiTheme="majorHAnsi" w:hAnsiTheme="majorHAnsi"/>
        </w:rPr>
        <w:t>aux taux fixés dans le RPAO.</w:t>
      </w:r>
    </w:p>
    <w:p w14:paraId="3ACA56DE" w14:textId="77777777" w:rsidR="00E9390C" w:rsidRPr="00B35AFD" w:rsidRDefault="00E9390C" w:rsidP="00420D7E">
      <w:pPr>
        <w:pStyle w:val="Corpsdetexte"/>
        <w:ind w:left="142" w:right="-6"/>
        <w:jc w:val="both"/>
        <w:rPr>
          <w:rFonts w:asciiTheme="majorHAnsi" w:hAnsiTheme="majorHAnsi"/>
          <w:sz w:val="22"/>
          <w:szCs w:val="22"/>
        </w:rPr>
      </w:pPr>
      <w:r w:rsidRPr="00B35AFD">
        <w:rPr>
          <w:rFonts w:asciiTheme="majorHAnsi" w:hAnsiTheme="majorHAnsi"/>
          <w:sz w:val="22"/>
          <w:szCs w:val="22"/>
        </w:rPr>
        <w:t>Le soumissionnaire libellera les</w:t>
      </w:r>
      <w:r w:rsidRPr="00B35AFD">
        <w:rPr>
          <w:rFonts w:asciiTheme="majorHAnsi" w:hAnsiTheme="majorHAnsi"/>
          <w:spacing w:val="-1"/>
          <w:sz w:val="22"/>
          <w:szCs w:val="22"/>
        </w:rPr>
        <w:t xml:space="preserve"> </w:t>
      </w:r>
      <w:r w:rsidRPr="00B35AFD">
        <w:rPr>
          <w:rFonts w:asciiTheme="majorHAnsi" w:hAnsiTheme="majorHAnsi"/>
          <w:sz w:val="22"/>
          <w:szCs w:val="22"/>
        </w:rPr>
        <w:t>prix unitaires</w:t>
      </w:r>
      <w:r w:rsidRPr="00B35AFD">
        <w:rPr>
          <w:rFonts w:asciiTheme="majorHAnsi" w:hAnsiTheme="majorHAnsi"/>
          <w:spacing w:val="-1"/>
          <w:sz w:val="22"/>
          <w:szCs w:val="22"/>
        </w:rPr>
        <w:t xml:space="preserve"> </w:t>
      </w:r>
      <w:r w:rsidRPr="00B35AFD">
        <w:rPr>
          <w:rFonts w:asciiTheme="majorHAnsi" w:hAnsiTheme="majorHAnsi"/>
          <w:sz w:val="22"/>
          <w:szCs w:val="22"/>
        </w:rPr>
        <w:t>du</w:t>
      </w:r>
      <w:r w:rsidRPr="00B35AFD">
        <w:rPr>
          <w:rFonts w:asciiTheme="majorHAnsi" w:hAnsiTheme="majorHAnsi"/>
          <w:spacing w:val="-1"/>
          <w:sz w:val="22"/>
          <w:szCs w:val="22"/>
        </w:rPr>
        <w:t xml:space="preserve"> </w:t>
      </w:r>
      <w:r w:rsidRPr="00B35AFD">
        <w:rPr>
          <w:rFonts w:asciiTheme="majorHAnsi" w:hAnsiTheme="majorHAnsi"/>
          <w:sz w:val="22"/>
          <w:szCs w:val="22"/>
        </w:rPr>
        <w:t>bordereau des prix et les prix du Détail quantitatif et estimatif de la manière suivante :</w:t>
      </w:r>
    </w:p>
    <w:p w14:paraId="7F735AB0" w14:textId="77777777" w:rsidR="00E9390C" w:rsidRPr="00B35AFD" w:rsidRDefault="00E9390C" w:rsidP="00420D7E">
      <w:pPr>
        <w:pStyle w:val="Paragraphedeliste"/>
        <w:numPr>
          <w:ilvl w:val="0"/>
          <w:numId w:val="24"/>
        </w:numPr>
        <w:tabs>
          <w:tab w:val="left" w:pos="841"/>
        </w:tabs>
        <w:ind w:left="142" w:right="-6" w:firstLine="0"/>
        <w:jc w:val="both"/>
        <w:rPr>
          <w:rFonts w:asciiTheme="majorHAnsi" w:hAnsiTheme="majorHAnsi"/>
        </w:rPr>
      </w:pPr>
      <w:r w:rsidRPr="00B35AFD">
        <w:rPr>
          <w:rFonts w:asciiTheme="majorHAnsi" w:hAnsiTheme="majorHAnsi"/>
        </w:rPr>
        <w:t>Les prix des intrants nécessaires aux Travaux que le Soumissionnaire compte se procurer dans le pays de l’Autorité Contractante seront libellés dans la monnaie du pays de l’Autorité Contractante spécifiée aux RPAO et dénommée “monnaie nationale”.</w:t>
      </w:r>
    </w:p>
    <w:p w14:paraId="076AFC31" w14:textId="77777777" w:rsidR="00E9390C" w:rsidRPr="00B35AFD" w:rsidRDefault="00E9390C" w:rsidP="00420D7E">
      <w:pPr>
        <w:pStyle w:val="Paragraphedeliste"/>
        <w:numPr>
          <w:ilvl w:val="0"/>
          <w:numId w:val="24"/>
        </w:numPr>
        <w:tabs>
          <w:tab w:val="left" w:pos="817"/>
        </w:tabs>
        <w:spacing w:before="1"/>
        <w:ind w:left="142" w:right="-6" w:firstLine="0"/>
        <w:jc w:val="both"/>
        <w:rPr>
          <w:rFonts w:asciiTheme="majorHAnsi" w:hAnsiTheme="majorHAnsi"/>
        </w:rPr>
      </w:pPr>
      <w:r w:rsidRPr="00B35AFD">
        <w:rPr>
          <w:rFonts w:asciiTheme="majorHAnsi" w:hAnsiTheme="majorHAnsi"/>
        </w:rPr>
        <w:t>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2E5986CB" w14:textId="77777777" w:rsidR="00E9390C" w:rsidRPr="00B35AFD" w:rsidRDefault="00E9390C" w:rsidP="00420D7E">
      <w:pPr>
        <w:pStyle w:val="Paragraphedeliste"/>
        <w:numPr>
          <w:ilvl w:val="1"/>
          <w:numId w:val="26"/>
        </w:numPr>
        <w:tabs>
          <w:tab w:val="left" w:pos="1094"/>
        </w:tabs>
        <w:ind w:left="142" w:right="-6" w:firstLine="0"/>
        <w:jc w:val="both"/>
        <w:rPr>
          <w:rFonts w:asciiTheme="majorHAnsi" w:hAnsiTheme="majorHAnsi"/>
        </w:rPr>
      </w:pPr>
      <w:r w:rsidRPr="00B35AFD">
        <w:rPr>
          <w:rFonts w:asciiTheme="majorHAnsi" w:hAnsiTheme="majorHAnsi"/>
        </w:rPr>
        <w:t xml:space="preserve">L’Autorité Contractante peut demander aux soumissionnaires d’exprimer leurs besoins en monnaies nationale et étrangère et de justifier que les montants inclus dans les prix unitaires et totaux, et indiqués en annexe à la soumission, sont </w:t>
      </w:r>
      <w:proofErr w:type="gramStart"/>
      <w:r w:rsidRPr="00B35AFD">
        <w:rPr>
          <w:rFonts w:asciiTheme="majorHAnsi" w:hAnsiTheme="majorHAnsi"/>
        </w:rPr>
        <w:t>raisonnables;</w:t>
      </w:r>
      <w:proofErr w:type="gramEnd"/>
      <w:r w:rsidRPr="00B35AFD">
        <w:rPr>
          <w:rFonts w:asciiTheme="majorHAnsi" w:hAnsiTheme="majorHAnsi"/>
        </w:rPr>
        <w:t xml:space="preserve"> à cette fin, un état détaillé de ses besoins en monnaies étrangères sera fourni par le </w:t>
      </w:r>
      <w:r w:rsidRPr="00B35AFD">
        <w:rPr>
          <w:rFonts w:asciiTheme="majorHAnsi" w:hAnsiTheme="majorHAnsi"/>
          <w:spacing w:val="-2"/>
        </w:rPr>
        <w:t>soumissionnaire.</w:t>
      </w:r>
    </w:p>
    <w:p w14:paraId="3B94ECEB" w14:textId="77777777" w:rsidR="00E9390C" w:rsidRPr="00B35AFD" w:rsidRDefault="00E9390C" w:rsidP="00420D7E">
      <w:pPr>
        <w:pStyle w:val="Paragraphedeliste"/>
        <w:numPr>
          <w:ilvl w:val="1"/>
          <w:numId w:val="26"/>
        </w:numPr>
        <w:tabs>
          <w:tab w:val="left" w:pos="1082"/>
        </w:tabs>
        <w:ind w:left="142" w:right="-6" w:firstLine="0"/>
        <w:jc w:val="both"/>
        <w:rPr>
          <w:rFonts w:asciiTheme="majorHAnsi" w:hAnsiTheme="majorHAnsi"/>
        </w:rPr>
      </w:pPr>
      <w:r w:rsidRPr="00B35AFD">
        <w:rPr>
          <w:rFonts w:asciiTheme="majorHAnsi" w:hAnsiTheme="majorHAnsi"/>
        </w:rPr>
        <w:t>Durant l’exécution des travaux, la plupart des monnaies étrangères restant à payer sur le montant du marché peut être révisée d’un commun</w:t>
      </w:r>
      <w:r w:rsidRPr="00B35AFD">
        <w:rPr>
          <w:rFonts w:asciiTheme="majorHAnsi" w:hAnsiTheme="majorHAnsi"/>
          <w:spacing w:val="-1"/>
        </w:rPr>
        <w:t xml:space="preserve"> </w:t>
      </w:r>
      <w:r w:rsidRPr="00B35AFD">
        <w:rPr>
          <w:rFonts w:asciiTheme="majorHAnsi" w:hAnsiTheme="majorHAnsi"/>
        </w:rPr>
        <w:t>accord par l’Autorité Contractante et l’entrepreneur de façon</w:t>
      </w:r>
      <w:r w:rsidRPr="00B35AFD">
        <w:rPr>
          <w:rFonts w:asciiTheme="majorHAnsi" w:hAnsiTheme="majorHAnsi"/>
          <w:spacing w:val="-1"/>
        </w:rPr>
        <w:t xml:space="preserve"> </w:t>
      </w:r>
      <w:r w:rsidRPr="00B35AFD">
        <w:rPr>
          <w:rFonts w:asciiTheme="majorHAnsi" w:hAnsiTheme="majorHAnsi"/>
        </w:rPr>
        <w:t>à tenir compte de toute modification survenue dans les besoins en devises au titre du marché.</w:t>
      </w:r>
    </w:p>
    <w:p w14:paraId="5B51BEAC" w14:textId="77777777" w:rsidR="00E9390C" w:rsidRPr="00B35AFD" w:rsidRDefault="00E9390C" w:rsidP="00420D7E">
      <w:pPr>
        <w:spacing w:line="241" w:lineRule="exact"/>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2"/>
        </w:rPr>
        <w:t xml:space="preserve"> </w:t>
      </w:r>
      <w:r w:rsidRPr="00B35AFD">
        <w:rPr>
          <w:rFonts w:asciiTheme="majorHAnsi" w:hAnsiTheme="majorHAnsi"/>
          <w:b/>
        </w:rPr>
        <w:t>16</w:t>
      </w:r>
      <w:r w:rsidRPr="00B35AFD">
        <w:rPr>
          <w:rFonts w:asciiTheme="majorHAnsi" w:hAnsiTheme="majorHAnsi"/>
          <w:b/>
          <w:spacing w:val="2"/>
        </w:rPr>
        <w:t xml:space="preserve"> </w:t>
      </w:r>
      <w:r w:rsidRPr="00B35AFD">
        <w:rPr>
          <w:rFonts w:asciiTheme="majorHAnsi" w:hAnsiTheme="majorHAnsi"/>
          <w:b/>
        </w:rPr>
        <w:t>:</w:t>
      </w:r>
      <w:r w:rsidRPr="00B35AFD">
        <w:rPr>
          <w:rFonts w:asciiTheme="majorHAnsi" w:hAnsiTheme="majorHAnsi"/>
          <w:b/>
          <w:spacing w:val="1"/>
        </w:rPr>
        <w:t xml:space="preserve"> </w:t>
      </w:r>
      <w:r w:rsidRPr="00B35AFD">
        <w:rPr>
          <w:rFonts w:asciiTheme="majorHAnsi" w:hAnsiTheme="majorHAnsi"/>
          <w:b/>
        </w:rPr>
        <w:t>Validité</w:t>
      </w:r>
      <w:r w:rsidRPr="00B35AFD">
        <w:rPr>
          <w:rFonts w:asciiTheme="majorHAnsi" w:hAnsiTheme="majorHAnsi"/>
          <w:b/>
          <w:spacing w:val="2"/>
        </w:rPr>
        <w:t xml:space="preserve"> </w:t>
      </w:r>
      <w:r w:rsidRPr="00B35AFD">
        <w:rPr>
          <w:rFonts w:asciiTheme="majorHAnsi" w:hAnsiTheme="majorHAnsi"/>
          <w:b/>
        </w:rPr>
        <w:t>des</w:t>
      </w:r>
      <w:r w:rsidRPr="00B35AFD">
        <w:rPr>
          <w:rFonts w:asciiTheme="majorHAnsi" w:hAnsiTheme="majorHAnsi"/>
          <w:b/>
          <w:spacing w:val="5"/>
        </w:rPr>
        <w:t xml:space="preserve"> </w:t>
      </w:r>
      <w:r w:rsidRPr="00B35AFD">
        <w:rPr>
          <w:rFonts w:asciiTheme="majorHAnsi" w:hAnsiTheme="majorHAnsi"/>
          <w:b/>
          <w:spacing w:val="-2"/>
        </w:rPr>
        <w:t>offres</w:t>
      </w:r>
    </w:p>
    <w:p w14:paraId="6A0CBB60" w14:textId="77777777" w:rsidR="00E9390C" w:rsidRPr="00B35AFD" w:rsidRDefault="00E9390C" w:rsidP="00420D7E">
      <w:pPr>
        <w:pStyle w:val="Paragraphedeliste"/>
        <w:numPr>
          <w:ilvl w:val="1"/>
          <w:numId w:val="23"/>
        </w:numPr>
        <w:tabs>
          <w:tab w:val="left" w:pos="1094"/>
        </w:tabs>
        <w:ind w:left="142" w:right="-6" w:firstLine="0"/>
        <w:jc w:val="both"/>
        <w:rPr>
          <w:rFonts w:asciiTheme="majorHAnsi" w:hAnsiTheme="majorHAnsi"/>
        </w:rPr>
      </w:pPr>
      <w:r w:rsidRPr="00B35AFD">
        <w:rPr>
          <w:rFonts w:asciiTheme="majorHAnsi" w:hAnsiTheme="majorHAnsi"/>
        </w:rPr>
        <w:t>Les offres doivent demeurer valables pendant la période spécifiée dans le</w:t>
      </w:r>
      <w:r w:rsidRPr="00B35AFD">
        <w:rPr>
          <w:rFonts w:asciiTheme="majorHAnsi" w:hAnsiTheme="majorHAnsi"/>
          <w:spacing w:val="40"/>
        </w:rPr>
        <w:t xml:space="preserve"> </w:t>
      </w:r>
      <w:r w:rsidRPr="00B35AFD">
        <w:rPr>
          <w:rFonts w:asciiTheme="majorHAnsi" w:hAnsiTheme="majorHAnsi"/>
        </w:rPr>
        <w:t>Règlement Particulier de l'Appel d'Offres</w:t>
      </w:r>
      <w:r w:rsidRPr="00B35AFD">
        <w:rPr>
          <w:rFonts w:asciiTheme="majorHAnsi" w:hAnsiTheme="majorHAnsi"/>
          <w:spacing w:val="22"/>
        </w:rPr>
        <w:t xml:space="preserve"> </w:t>
      </w:r>
      <w:r w:rsidRPr="00B35AFD">
        <w:rPr>
          <w:rFonts w:asciiTheme="majorHAnsi" w:hAnsiTheme="majorHAnsi"/>
        </w:rPr>
        <w:t>à</w:t>
      </w:r>
      <w:r w:rsidRPr="00B35AFD">
        <w:rPr>
          <w:rFonts w:asciiTheme="majorHAnsi" w:hAnsiTheme="majorHAnsi"/>
          <w:spacing w:val="22"/>
        </w:rPr>
        <w:t xml:space="preserve"> </w:t>
      </w:r>
      <w:r w:rsidRPr="00B35AFD">
        <w:rPr>
          <w:rFonts w:asciiTheme="majorHAnsi" w:hAnsiTheme="majorHAnsi"/>
        </w:rPr>
        <w:t>compter</w:t>
      </w:r>
      <w:r w:rsidRPr="00B35AFD">
        <w:rPr>
          <w:rFonts w:asciiTheme="majorHAnsi" w:hAnsiTheme="majorHAnsi"/>
          <w:spacing w:val="22"/>
        </w:rPr>
        <w:t xml:space="preserve"> </w:t>
      </w:r>
      <w:r w:rsidRPr="00B35AFD">
        <w:rPr>
          <w:rFonts w:asciiTheme="majorHAnsi" w:hAnsiTheme="majorHAnsi"/>
        </w:rPr>
        <w:t>de</w:t>
      </w:r>
      <w:r w:rsidRPr="00B35AFD">
        <w:rPr>
          <w:rFonts w:asciiTheme="majorHAnsi" w:hAnsiTheme="majorHAnsi"/>
          <w:spacing w:val="22"/>
        </w:rPr>
        <w:t xml:space="preserve"> </w:t>
      </w:r>
      <w:r w:rsidRPr="00B35AFD">
        <w:rPr>
          <w:rFonts w:asciiTheme="majorHAnsi" w:hAnsiTheme="majorHAnsi"/>
        </w:rPr>
        <w:t>la date</w:t>
      </w:r>
      <w:r w:rsidRPr="00B35AFD">
        <w:rPr>
          <w:rFonts w:asciiTheme="majorHAnsi" w:hAnsiTheme="majorHAnsi"/>
          <w:spacing w:val="32"/>
        </w:rPr>
        <w:t xml:space="preserve"> </w:t>
      </w:r>
      <w:r w:rsidRPr="00B35AFD">
        <w:rPr>
          <w:rFonts w:asciiTheme="majorHAnsi" w:hAnsiTheme="majorHAnsi"/>
        </w:rPr>
        <w:t>de</w:t>
      </w:r>
      <w:r w:rsidRPr="00B35AFD">
        <w:rPr>
          <w:rFonts w:asciiTheme="majorHAnsi" w:hAnsiTheme="majorHAnsi"/>
          <w:spacing w:val="32"/>
        </w:rPr>
        <w:t xml:space="preserve"> </w:t>
      </w:r>
      <w:r w:rsidRPr="00B35AFD">
        <w:rPr>
          <w:rFonts w:asciiTheme="majorHAnsi" w:hAnsiTheme="majorHAnsi"/>
        </w:rPr>
        <w:t>remise</w:t>
      </w:r>
      <w:r w:rsidRPr="00B35AFD">
        <w:rPr>
          <w:rFonts w:asciiTheme="majorHAnsi" w:hAnsiTheme="majorHAnsi"/>
          <w:spacing w:val="32"/>
        </w:rPr>
        <w:t xml:space="preserve"> </w:t>
      </w:r>
      <w:r w:rsidRPr="00B35AFD">
        <w:rPr>
          <w:rFonts w:asciiTheme="majorHAnsi" w:hAnsiTheme="majorHAnsi"/>
        </w:rPr>
        <w:t>des</w:t>
      </w:r>
      <w:r w:rsidRPr="00B35AFD">
        <w:rPr>
          <w:rFonts w:asciiTheme="majorHAnsi" w:hAnsiTheme="majorHAnsi"/>
          <w:spacing w:val="33"/>
        </w:rPr>
        <w:t xml:space="preserve"> </w:t>
      </w:r>
      <w:r w:rsidRPr="00B35AFD">
        <w:rPr>
          <w:rFonts w:asciiTheme="majorHAnsi" w:hAnsiTheme="majorHAnsi"/>
        </w:rPr>
        <w:t>offres</w:t>
      </w:r>
      <w:r w:rsidRPr="00B35AFD">
        <w:rPr>
          <w:rFonts w:asciiTheme="majorHAnsi" w:hAnsiTheme="majorHAnsi"/>
          <w:spacing w:val="33"/>
        </w:rPr>
        <w:t xml:space="preserve"> </w:t>
      </w:r>
      <w:r w:rsidRPr="00B35AFD">
        <w:rPr>
          <w:rFonts w:asciiTheme="majorHAnsi" w:hAnsiTheme="majorHAnsi"/>
        </w:rPr>
        <w:t>fixée</w:t>
      </w:r>
      <w:r w:rsidRPr="00B35AFD">
        <w:rPr>
          <w:rFonts w:asciiTheme="majorHAnsi" w:hAnsiTheme="majorHAnsi"/>
          <w:spacing w:val="32"/>
        </w:rPr>
        <w:t xml:space="preserve"> </w:t>
      </w:r>
      <w:r w:rsidRPr="00B35AFD">
        <w:rPr>
          <w:rFonts w:asciiTheme="majorHAnsi" w:hAnsiTheme="majorHAnsi"/>
        </w:rPr>
        <w:t>par</w:t>
      </w:r>
      <w:r w:rsidRPr="00B35AFD">
        <w:rPr>
          <w:rFonts w:asciiTheme="majorHAnsi" w:hAnsiTheme="majorHAnsi"/>
          <w:spacing w:val="31"/>
        </w:rPr>
        <w:t xml:space="preserve"> </w:t>
      </w:r>
      <w:r w:rsidRPr="00B35AFD">
        <w:rPr>
          <w:rFonts w:asciiTheme="majorHAnsi" w:hAnsiTheme="majorHAnsi"/>
        </w:rPr>
        <w:t>l’Autorité Contractante, en application de l'article 22 du RGAO. Une offre valable pour une période plus courte sera</w:t>
      </w:r>
      <w:r w:rsidRPr="00B35AFD">
        <w:rPr>
          <w:rFonts w:asciiTheme="majorHAnsi" w:hAnsiTheme="majorHAnsi"/>
          <w:spacing w:val="40"/>
        </w:rPr>
        <w:t xml:space="preserve"> </w:t>
      </w:r>
      <w:r w:rsidRPr="00B35AFD">
        <w:rPr>
          <w:rFonts w:asciiTheme="majorHAnsi" w:hAnsiTheme="majorHAnsi"/>
        </w:rPr>
        <w:t xml:space="preserve">rejetée par l’Autorité Contractante comme non </w:t>
      </w:r>
      <w:r w:rsidRPr="00B35AFD">
        <w:rPr>
          <w:rFonts w:asciiTheme="majorHAnsi" w:hAnsiTheme="majorHAnsi"/>
          <w:spacing w:val="-2"/>
        </w:rPr>
        <w:t>conforme.</w:t>
      </w:r>
    </w:p>
    <w:p w14:paraId="057D4B7D" w14:textId="77777777" w:rsidR="00E9390C" w:rsidRPr="00B35AFD" w:rsidRDefault="00E9390C" w:rsidP="00420D7E">
      <w:pPr>
        <w:pStyle w:val="Paragraphedeliste"/>
        <w:numPr>
          <w:ilvl w:val="1"/>
          <w:numId w:val="23"/>
        </w:numPr>
        <w:tabs>
          <w:tab w:val="left" w:pos="1123"/>
        </w:tabs>
        <w:ind w:left="142" w:right="142" w:firstLine="0"/>
        <w:jc w:val="both"/>
        <w:rPr>
          <w:rFonts w:asciiTheme="majorHAnsi" w:hAnsiTheme="majorHAnsi"/>
        </w:rPr>
      </w:pPr>
      <w:r w:rsidRPr="00B35AFD">
        <w:rPr>
          <w:rFonts w:asciiTheme="majorHAnsi" w:hAnsiTheme="majorHAnsi"/>
        </w:rPr>
        <w:t>Dans des circonstances exceptionnelles,</w:t>
      </w:r>
      <w:r w:rsidRPr="00B35AFD">
        <w:rPr>
          <w:rFonts w:asciiTheme="majorHAnsi" w:hAnsiTheme="majorHAnsi"/>
          <w:spacing w:val="40"/>
        </w:rPr>
        <w:t xml:space="preserve"> </w:t>
      </w:r>
      <w:r w:rsidRPr="00B35AFD">
        <w:rPr>
          <w:rFonts w:asciiTheme="majorHAnsi" w:hAnsiTheme="majorHAnsi"/>
        </w:rPr>
        <w:t>l’Autorité Contractante peut solliciter le consentement du soumissionnaire</w:t>
      </w:r>
      <w:r w:rsidRPr="00B35AFD">
        <w:rPr>
          <w:rFonts w:asciiTheme="majorHAnsi" w:hAnsiTheme="majorHAnsi"/>
          <w:spacing w:val="40"/>
        </w:rPr>
        <w:t xml:space="preserve"> </w:t>
      </w:r>
      <w:r w:rsidRPr="00B35AFD">
        <w:rPr>
          <w:rFonts w:asciiTheme="majorHAnsi" w:hAnsiTheme="majorHAnsi"/>
        </w:rPr>
        <w:t>à</w:t>
      </w:r>
      <w:r w:rsidRPr="00B35AFD">
        <w:rPr>
          <w:rFonts w:asciiTheme="majorHAnsi" w:hAnsiTheme="majorHAnsi"/>
          <w:spacing w:val="40"/>
        </w:rPr>
        <w:t xml:space="preserve"> </w:t>
      </w:r>
      <w:r w:rsidRPr="00B35AFD">
        <w:rPr>
          <w:rFonts w:asciiTheme="majorHAnsi" w:hAnsiTheme="majorHAnsi"/>
        </w:rPr>
        <w:t>une</w:t>
      </w:r>
      <w:r w:rsidRPr="00B35AFD">
        <w:rPr>
          <w:rFonts w:asciiTheme="majorHAnsi" w:hAnsiTheme="majorHAnsi"/>
          <w:spacing w:val="40"/>
        </w:rPr>
        <w:t xml:space="preserve"> </w:t>
      </w:r>
      <w:r w:rsidRPr="00B35AFD">
        <w:rPr>
          <w:rFonts w:asciiTheme="majorHAnsi" w:hAnsiTheme="majorHAnsi"/>
        </w:rPr>
        <w:t>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w:t>
      </w:r>
      <w:r w:rsidRPr="00B35AFD">
        <w:rPr>
          <w:rFonts w:asciiTheme="majorHAnsi" w:hAnsiTheme="majorHAnsi"/>
          <w:spacing w:val="40"/>
        </w:rPr>
        <w:t xml:space="preserve"> </w:t>
      </w:r>
      <w:r w:rsidRPr="00B35AFD">
        <w:rPr>
          <w:rFonts w:asciiTheme="majorHAnsi" w:hAnsiTheme="majorHAnsi"/>
        </w:rPr>
        <w:t>soumissionnaire</w:t>
      </w:r>
      <w:r w:rsidRPr="00B35AFD">
        <w:rPr>
          <w:rFonts w:asciiTheme="majorHAnsi" w:hAnsiTheme="majorHAnsi"/>
          <w:spacing w:val="40"/>
        </w:rPr>
        <w:t xml:space="preserve"> </w:t>
      </w:r>
      <w:r w:rsidRPr="00B35AFD">
        <w:rPr>
          <w:rFonts w:asciiTheme="majorHAnsi" w:hAnsiTheme="majorHAnsi"/>
        </w:rPr>
        <w:t>qui</w:t>
      </w:r>
      <w:r w:rsidRPr="00B35AFD">
        <w:rPr>
          <w:rFonts w:asciiTheme="majorHAnsi" w:hAnsiTheme="majorHAnsi"/>
          <w:spacing w:val="40"/>
        </w:rPr>
        <w:t xml:space="preserve"> </w:t>
      </w:r>
      <w:r w:rsidRPr="00B35AFD">
        <w:rPr>
          <w:rFonts w:asciiTheme="majorHAnsi" w:hAnsiTheme="majorHAnsi"/>
        </w:rPr>
        <w:t>consent</w:t>
      </w:r>
      <w:r w:rsidRPr="00B35AFD">
        <w:rPr>
          <w:rFonts w:asciiTheme="majorHAnsi" w:hAnsiTheme="majorHAnsi"/>
          <w:spacing w:val="40"/>
        </w:rPr>
        <w:t xml:space="preserve"> </w:t>
      </w:r>
      <w:r w:rsidRPr="00B35AFD">
        <w:rPr>
          <w:rFonts w:asciiTheme="majorHAnsi" w:hAnsiTheme="majorHAnsi"/>
        </w:rPr>
        <w:t>à</w:t>
      </w:r>
      <w:r w:rsidRPr="00B35AFD">
        <w:rPr>
          <w:rFonts w:asciiTheme="majorHAnsi" w:hAnsiTheme="majorHAnsi"/>
          <w:spacing w:val="40"/>
        </w:rPr>
        <w:t xml:space="preserve"> </w:t>
      </w:r>
      <w:r w:rsidRPr="00B35AFD">
        <w:rPr>
          <w:rFonts w:asciiTheme="majorHAnsi" w:hAnsiTheme="majorHAnsi"/>
        </w:rPr>
        <w:t>une prolongation ne se verra pas demander de modifier son offre, ni ne sera autorisé à le faire.</w:t>
      </w:r>
    </w:p>
    <w:p w14:paraId="32C5A652" w14:textId="77777777" w:rsidR="00E9390C" w:rsidRPr="00B35AFD" w:rsidRDefault="00E9390C" w:rsidP="00420D7E">
      <w:pPr>
        <w:pStyle w:val="Paragraphedeliste"/>
        <w:numPr>
          <w:ilvl w:val="1"/>
          <w:numId w:val="23"/>
        </w:numPr>
        <w:tabs>
          <w:tab w:val="left" w:pos="1170"/>
        </w:tabs>
        <w:ind w:left="142" w:right="142" w:firstLine="0"/>
        <w:jc w:val="both"/>
        <w:rPr>
          <w:rFonts w:asciiTheme="majorHAnsi" w:hAnsiTheme="majorHAnsi"/>
        </w:rPr>
      </w:pPr>
      <w:r w:rsidRPr="00B35AFD">
        <w:rPr>
          <w:rFonts w:asciiTheme="majorHAnsi" w:hAnsiTheme="majorHAnsi"/>
        </w:rPr>
        <w:t>Lorsque le marché ne comporte pas d’article de révision de prix et que la période de validité des offres est prorogée de plus de soixante (60) jours, les montants payables au soumissionnaire retenu, seront actualisés par application</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la</w:t>
      </w:r>
      <w:r w:rsidRPr="00B35AFD">
        <w:rPr>
          <w:rFonts w:asciiTheme="majorHAnsi" w:hAnsiTheme="majorHAnsi"/>
          <w:spacing w:val="40"/>
        </w:rPr>
        <w:t xml:space="preserve"> </w:t>
      </w:r>
      <w:r w:rsidRPr="00B35AFD">
        <w:rPr>
          <w:rFonts w:asciiTheme="majorHAnsi" w:hAnsiTheme="majorHAnsi"/>
        </w:rPr>
        <w:t>formule</w:t>
      </w:r>
      <w:r w:rsidRPr="00B35AFD">
        <w:rPr>
          <w:rFonts w:asciiTheme="majorHAnsi" w:hAnsiTheme="majorHAnsi"/>
          <w:spacing w:val="40"/>
        </w:rPr>
        <w:t xml:space="preserve"> </w:t>
      </w:r>
      <w:r w:rsidRPr="00B35AFD">
        <w:rPr>
          <w:rFonts w:asciiTheme="majorHAnsi" w:hAnsiTheme="majorHAnsi"/>
        </w:rPr>
        <w:t>y</w:t>
      </w:r>
      <w:r w:rsidRPr="00B35AFD">
        <w:rPr>
          <w:rFonts w:asciiTheme="majorHAnsi" w:hAnsiTheme="majorHAnsi"/>
          <w:spacing w:val="40"/>
        </w:rPr>
        <w:t xml:space="preserve"> </w:t>
      </w:r>
      <w:r w:rsidRPr="00B35AFD">
        <w:rPr>
          <w:rFonts w:asciiTheme="majorHAnsi" w:hAnsiTheme="majorHAnsi"/>
        </w:rPr>
        <w:t>relative</w:t>
      </w:r>
      <w:r w:rsidRPr="00B35AFD">
        <w:rPr>
          <w:rFonts w:asciiTheme="majorHAnsi" w:hAnsiTheme="majorHAnsi"/>
          <w:spacing w:val="40"/>
        </w:rPr>
        <w:t xml:space="preserve"> </w:t>
      </w:r>
      <w:r w:rsidRPr="00B35AFD">
        <w:rPr>
          <w:rFonts w:asciiTheme="majorHAnsi" w:hAnsiTheme="majorHAnsi"/>
        </w:rPr>
        <w:t>figurant</w:t>
      </w:r>
      <w:r w:rsidRPr="00B35AFD">
        <w:rPr>
          <w:rFonts w:asciiTheme="majorHAnsi" w:hAnsiTheme="majorHAnsi"/>
          <w:spacing w:val="40"/>
        </w:rPr>
        <w:t xml:space="preserve"> </w:t>
      </w:r>
      <w:r w:rsidRPr="00B35AFD">
        <w:rPr>
          <w:rFonts w:asciiTheme="majorHAnsi" w:hAnsiTheme="majorHAnsi"/>
        </w:rPr>
        <w:t>à la demande de prorogation que l’Autorité Contractante adressera au(x) soumissionnaire(s).</w:t>
      </w:r>
    </w:p>
    <w:p w14:paraId="638A5C32" w14:textId="77777777" w:rsidR="00E9390C" w:rsidRPr="00B35AFD" w:rsidRDefault="00E9390C" w:rsidP="00420D7E">
      <w:pPr>
        <w:pStyle w:val="Corpsdetexte"/>
        <w:ind w:left="142" w:right="142"/>
        <w:jc w:val="both"/>
        <w:rPr>
          <w:rFonts w:asciiTheme="majorHAnsi" w:hAnsiTheme="majorHAnsi"/>
          <w:sz w:val="22"/>
          <w:szCs w:val="22"/>
        </w:rPr>
      </w:pPr>
      <w:r w:rsidRPr="00B35AFD">
        <w:rPr>
          <w:rFonts w:asciiTheme="majorHAnsi" w:hAnsiTheme="majorHAnsi"/>
          <w:sz w:val="22"/>
          <w:szCs w:val="22"/>
        </w:rPr>
        <w:t>La période d’actualisation ira de la date de dépassement des soixante (60) jours à la date de notification du marché ou de l’ordre</w:t>
      </w:r>
      <w:r w:rsidRPr="00B35AFD">
        <w:rPr>
          <w:rFonts w:asciiTheme="majorHAnsi" w:hAnsiTheme="majorHAnsi"/>
          <w:spacing w:val="34"/>
          <w:sz w:val="22"/>
          <w:szCs w:val="22"/>
        </w:rPr>
        <w:t xml:space="preserve"> </w:t>
      </w:r>
      <w:r w:rsidRPr="00B35AFD">
        <w:rPr>
          <w:rFonts w:asciiTheme="majorHAnsi" w:hAnsiTheme="majorHAnsi"/>
          <w:sz w:val="22"/>
          <w:szCs w:val="22"/>
        </w:rPr>
        <w:t>de</w:t>
      </w:r>
      <w:r w:rsidRPr="00B35AFD">
        <w:rPr>
          <w:rFonts w:asciiTheme="majorHAnsi" w:hAnsiTheme="majorHAnsi"/>
          <w:spacing w:val="33"/>
          <w:sz w:val="22"/>
          <w:szCs w:val="22"/>
        </w:rPr>
        <w:t xml:space="preserve"> </w:t>
      </w:r>
      <w:r w:rsidRPr="00B35AFD">
        <w:rPr>
          <w:rFonts w:asciiTheme="majorHAnsi" w:hAnsiTheme="majorHAnsi"/>
          <w:sz w:val="22"/>
          <w:szCs w:val="22"/>
        </w:rPr>
        <w:t>service</w:t>
      </w:r>
      <w:r w:rsidRPr="00B35AFD">
        <w:rPr>
          <w:rFonts w:asciiTheme="majorHAnsi" w:hAnsiTheme="majorHAnsi"/>
          <w:spacing w:val="33"/>
          <w:sz w:val="22"/>
          <w:szCs w:val="22"/>
        </w:rPr>
        <w:t xml:space="preserve"> </w:t>
      </w:r>
      <w:r w:rsidRPr="00B35AFD">
        <w:rPr>
          <w:rFonts w:asciiTheme="majorHAnsi" w:hAnsiTheme="majorHAnsi"/>
          <w:sz w:val="22"/>
          <w:szCs w:val="22"/>
        </w:rPr>
        <w:t>de</w:t>
      </w:r>
      <w:r w:rsidRPr="00B35AFD">
        <w:rPr>
          <w:rFonts w:asciiTheme="majorHAnsi" w:hAnsiTheme="majorHAnsi"/>
          <w:spacing w:val="33"/>
          <w:sz w:val="22"/>
          <w:szCs w:val="22"/>
        </w:rPr>
        <w:t xml:space="preserve"> </w:t>
      </w:r>
      <w:r w:rsidRPr="00B35AFD">
        <w:rPr>
          <w:rFonts w:asciiTheme="majorHAnsi" w:hAnsiTheme="majorHAnsi"/>
          <w:sz w:val="22"/>
          <w:szCs w:val="22"/>
        </w:rPr>
        <w:t>démarrage</w:t>
      </w:r>
      <w:r w:rsidRPr="00B35AFD">
        <w:rPr>
          <w:rFonts w:asciiTheme="majorHAnsi" w:hAnsiTheme="majorHAnsi"/>
          <w:spacing w:val="35"/>
          <w:sz w:val="22"/>
          <w:szCs w:val="22"/>
        </w:rPr>
        <w:t xml:space="preserve"> </w:t>
      </w:r>
      <w:r w:rsidRPr="00B35AFD">
        <w:rPr>
          <w:rFonts w:asciiTheme="majorHAnsi" w:hAnsiTheme="majorHAnsi"/>
          <w:sz w:val="22"/>
          <w:szCs w:val="22"/>
        </w:rPr>
        <w:t>des</w:t>
      </w:r>
      <w:r w:rsidRPr="00B35AFD">
        <w:rPr>
          <w:rFonts w:asciiTheme="majorHAnsi" w:hAnsiTheme="majorHAnsi"/>
          <w:spacing w:val="32"/>
          <w:sz w:val="22"/>
          <w:szCs w:val="22"/>
        </w:rPr>
        <w:t xml:space="preserve"> </w:t>
      </w:r>
      <w:r w:rsidRPr="00B35AFD">
        <w:rPr>
          <w:rFonts w:asciiTheme="majorHAnsi" w:hAnsiTheme="majorHAnsi"/>
          <w:sz w:val="22"/>
          <w:szCs w:val="22"/>
        </w:rPr>
        <w:t>travaux au</w:t>
      </w:r>
      <w:r w:rsidRPr="00B35AFD">
        <w:rPr>
          <w:rFonts w:asciiTheme="majorHAnsi" w:hAnsiTheme="majorHAnsi"/>
          <w:spacing w:val="26"/>
          <w:sz w:val="22"/>
          <w:szCs w:val="22"/>
        </w:rPr>
        <w:t xml:space="preserve"> </w:t>
      </w:r>
      <w:r w:rsidRPr="00B35AFD">
        <w:rPr>
          <w:rFonts w:asciiTheme="majorHAnsi" w:hAnsiTheme="majorHAnsi"/>
          <w:sz w:val="22"/>
          <w:szCs w:val="22"/>
        </w:rPr>
        <w:t>soumissionnaire</w:t>
      </w:r>
      <w:r w:rsidRPr="00B35AFD">
        <w:rPr>
          <w:rFonts w:asciiTheme="majorHAnsi" w:hAnsiTheme="majorHAnsi"/>
          <w:spacing w:val="28"/>
          <w:sz w:val="22"/>
          <w:szCs w:val="22"/>
        </w:rPr>
        <w:t xml:space="preserve"> </w:t>
      </w:r>
      <w:r w:rsidRPr="00B35AFD">
        <w:rPr>
          <w:rFonts w:asciiTheme="majorHAnsi" w:hAnsiTheme="majorHAnsi"/>
          <w:sz w:val="22"/>
          <w:szCs w:val="22"/>
        </w:rPr>
        <w:t>retenu,</w:t>
      </w:r>
      <w:r w:rsidRPr="00B35AFD">
        <w:rPr>
          <w:rFonts w:asciiTheme="majorHAnsi" w:hAnsiTheme="majorHAnsi"/>
          <w:spacing w:val="27"/>
          <w:sz w:val="22"/>
          <w:szCs w:val="22"/>
        </w:rPr>
        <w:t xml:space="preserve"> </w:t>
      </w:r>
      <w:r w:rsidRPr="00B35AFD">
        <w:rPr>
          <w:rFonts w:asciiTheme="majorHAnsi" w:hAnsiTheme="majorHAnsi"/>
          <w:sz w:val="22"/>
          <w:szCs w:val="22"/>
        </w:rPr>
        <w:t>tel</w:t>
      </w:r>
      <w:r w:rsidRPr="00B35AFD">
        <w:rPr>
          <w:rFonts w:asciiTheme="majorHAnsi" w:hAnsiTheme="majorHAnsi"/>
          <w:spacing w:val="25"/>
          <w:sz w:val="22"/>
          <w:szCs w:val="22"/>
        </w:rPr>
        <w:t xml:space="preserve"> </w:t>
      </w:r>
      <w:r w:rsidRPr="00B35AFD">
        <w:rPr>
          <w:rFonts w:asciiTheme="majorHAnsi" w:hAnsiTheme="majorHAnsi"/>
          <w:sz w:val="22"/>
          <w:szCs w:val="22"/>
        </w:rPr>
        <w:t>que</w:t>
      </w:r>
      <w:r w:rsidRPr="00B35AFD">
        <w:rPr>
          <w:rFonts w:asciiTheme="majorHAnsi" w:hAnsiTheme="majorHAnsi"/>
          <w:spacing w:val="26"/>
          <w:sz w:val="22"/>
          <w:szCs w:val="22"/>
        </w:rPr>
        <w:t xml:space="preserve"> </w:t>
      </w:r>
      <w:r w:rsidRPr="00B35AFD">
        <w:rPr>
          <w:rFonts w:asciiTheme="majorHAnsi" w:hAnsiTheme="majorHAnsi"/>
          <w:sz w:val="22"/>
          <w:szCs w:val="22"/>
        </w:rPr>
        <w:t>prévu</w:t>
      </w:r>
      <w:r w:rsidRPr="00B35AFD">
        <w:rPr>
          <w:rFonts w:asciiTheme="majorHAnsi" w:hAnsiTheme="majorHAnsi"/>
          <w:spacing w:val="25"/>
          <w:sz w:val="22"/>
          <w:szCs w:val="22"/>
        </w:rPr>
        <w:t xml:space="preserve"> </w:t>
      </w:r>
      <w:r w:rsidRPr="00B35AFD">
        <w:rPr>
          <w:rFonts w:asciiTheme="majorHAnsi" w:hAnsiTheme="majorHAnsi"/>
          <w:sz w:val="22"/>
          <w:szCs w:val="22"/>
        </w:rPr>
        <w:t xml:space="preserve">par le CCAP. L’effet de l’actualisation n’est pas pris en considération aux </w:t>
      </w:r>
      <w:r w:rsidRPr="00B35AFD">
        <w:rPr>
          <w:rFonts w:asciiTheme="majorHAnsi" w:hAnsiTheme="majorHAnsi"/>
          <w:sz w:val="22"/>
          <w:szCs w:val="22"/>
        </w:rPr>
        <w:lastRenderedPageBreak/>
        <w:t>fins de l’évaluation des offres.</w:t>
      </w:r>
    </w:p>
    <w:p w14:paraId="4DFFE426" w14:textId="77777777" w:rsidR="00E9390C" w:rsidRPr="00B35AFD" w:rsidRDefault="00E9390C" w:rsidP="00420D7E">
      <w:pPr>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2"/>
        </w:rPr>
        <w:t xml:space="preserve"> </w:t>
      </w:r>
      <w:r w:rsidRPr="00B35AFD">
        <w:rPr>
          <w:rFonts w:asciiTheme="majorHAnsi" w:hAnsiTheme="majorHAnsi"/>
          <w:b/>
        </w:rPr>
        <w:t>17</w:t>
      </w:r>
      <w:r w:rsidRPr="00B35AFD">
        <w:rPr>
          <w:rFonts w:asciiTheme="majorHAnsi" w:hAnsiTheme="majorHAnsi"/>
          <w:b/>
          <w:spacing w:val="2"/>
        </w:rPr>
        <w:t xml:space="preserve"> </w:t>
      </w:r>
      <w:r w:rsidRPr="00B35AFD">
        <w:rPr>
          <w:rFonts w:asciiTheme="majorHAnsi" w:hAnsiTheme="majorHAnsi"/>
          <w:b/>
        </w:rPr>
        <w:t>:</w:t>
      </w:r>
      <w:r w:rsidRPr="00B35AFD">
        <w:rPr>
          <w:rFonts w:asciiTheme="majorHAnsi" w:hAnsiTheme="majorHAnsi"/>
          <w:b/>
          <w:spacing w:val="1"/>
        </w:rPr>
        <w:t xml:space="preserve"> </w:t>
      </w:r>
      <w:r w:rsidRPr="00B35AFD">
        <w:rPr>
          <w:rFonts w:asciiTheme="majorHAnsi" w:hAnsiTheme="majorHAnsi"/>
          <w:b/>
        </w:rPr>
        <w:t>Caution</w:t>
      </w:r>
      <w:r w:rsidRPr="00B35AFD">
        <w:rPr>
          <w:rFonts w:asciiTheme="majorHAnsi" w:hAnsiTheme="majorHAnsi"/>
          <w:b/>
          <w:spacing w:val="3"/>
        </w:rPr>
        <w:t xml:space="preserve"> </w:t>
      </w:r>
      <w:r w:rsidRPr="00B35AFD">
        <w:rPr>
          <w:rFonts w:asciiTheme="majorHAnsi" w:hAnsiTheme="majorHAnsi"/>
          <w:b/>
        </w:rPr>
        <w:t>de</w:t>
      </w:r>
      <w:r w:rsidRPr="00B35AFD">
        <w:rPr>
          <w:rFonts w:asciiTheme="majorHAnsi" w:hAnsiTheme="majorHAnsi"/>
          <w:b/>
          <w:spacing w:val="2"/>
        </w:rPr>
        <w:t xml:space="preserve"> </w:t>
      </w:r>
      <w:r w:rsidRPr="00B35AFD">
        <w:rPr>
          <w:rFonts w:asciiTheme="majorHAnsi" w:hAnsiTheme="majorHAnsi"/>
          <w:b/>
          <w:spacing w:val="-2"/>
        </w:rPr>
        <w:t>soumission</w:t>
      </w:r>
    </w:p>
    <w:p w14:paraId="6CE0548D" w14:textId="77777777" w:rsidR="00E9390C" w:rsidRPr="00B35AFD" w:rsidRDefault="00E9390C" w:rsidP="00420D7E">
      <w:pPr>
        <w:pStyle w:val="Paragraphedeliste"/>
        <w:numPr>
          <w:ilvl w:val="1"/>
          <w:numId w:val="22"/>
        </w:numPr>
        <w:tabs>
          <w:tab w:val="left" w:pos="1086"/>
        </w:tabs>
        <w:spacing w:before="1"/>
        <w:ind w:left="142" w:right="142" w:firstLine="0"/>
        <w:jc w:val="both"/>
        <w:rPr>
          <w:rFonts w:asciiTheme="majorHAnsi" w:hAnsiTheme="majorHAnsi"/>
        </w:rPr>
      </w:pPr>
      <w:r w:rsidRPr="00B35AFD">
        <w:rPr>
          <w:rFonts w:asciiTheme="majorHAnsi" w:hAnsiTheme="majorHAnsi"/>
        </w:rPr>
        <w:t>En application de l'article 13</w:t>
      </w:r>
      <w:r w:rsidRPr="00B35AFD">
        <w:rPr>
          <w:rFonts w:asciiTheme="majorHAnsi" w:hAnsiTheme="majorHAnsi"/>
          <w:spacing w:val="40"/>
        </w:rPr>
        <w:t xml:space="preserve"> </w:t>
      </w:r>
      <w:r w:rsidRPr="00B35AFD">
        <w:rPr>
          <w:rFonts w:asciiTheme="majorHAnsi" w:hAnsiTheme="majorHAnsi"/>
        </w:rPr>
        <w:t>du</w:t>
      </w:r>
      <w:r w:rsidRPr="00B35AFD">
        <w:rPr>
          <w:rFonts w:asciiTheme="majorHAnsi" w:hAnsiTheme="majorHAnsi"/>
          <w:spacing w:val="40"/>
        </w:rPr>
        <w:t xml:space="preserve"> </w:t>
      </w:r>
      <w:r w:rsidRPr="00B35AFD">
        <w:rPr>
          <w:rFonts w:asciiTheme="majorHAnsi" w:hAnsiTheme="majorHAnsi"/>
        </w:rPr>
        <w:t>RGAO, le soumissionnaire fournira une caution de soumission</w:t>
      </w:r>
      <w:r w:rsidRPr="00B35AFD">
        <w:rPr>
          <w:rFonts w:asciiTheme="majorHAnsi" w:hAnsiTheme="majorHAnsi"/>
          <w:spacing w:val="40"/>
        </w:rPr>
        <w:t xml:space="preserve"> </w:t>
      </w:r>
      <w:r w:rsidRPr="00B35AFD">
        <w:rPr>
          <w:rFonts w:asciiTheme="majorHAnsi" w:hAnsiTheme="majorHAnsi"/>
        </w:rPr>
        <w:t>du</w:t>
      </w:r>
      <w:r w:rsidRPr="00B35AFD">
        <w:rPr>
          <w:rFonts w:asciiTheme="majorHAnsi" w:hAnsiTheme="majorHAnsi"/>
          <w:spacing w:val="40"/>
        </w:rPr>
        <w:t xml:space="preserve"> </w:t>
      </w:r>
      <w:r w:rsidRPr="00B35AFD">
        <w:rPr>
          <w:rFonts w:asciiTheme="majorHAnsi" w:hAnsiTheme="majorHAnsi"/>
        </w:rPr>
        <w:t>montant spécifié</w:t>
      </w:r>
      <w:r w:rsidRPr="00B35AFD">
        <w:rPr>
          <w:rFonts w:asciiTheme="majorHAnsi" w:hAnsiTheme="majorHAnsi"/>
          <w:spacing w:val="40"/>
        </w:rPr>
        <w:t xml:space="preserve"> </w:t>
      </w:r>
      <w:r w:rsidRPr="00B35AFD">
        <w:rPr>
          <w:rFonts w:asciiTheme="majorHAnsi" w:hAnsiTheme="majorHAnsi"/>
        </w:rPr>
        <w:t>dans</w:t>
      </w:r>
      <w:r w:rsidRPr="00B35AFD">
        <w:rPr>
          <w:rFonts w:asciiTheme="majorHAnsi" w:hAnsiTheme="majorHAnsi"/>
          <w:spacing w:val="40"/>
        </w:rPr>
        <w:t xml:space="preserve"> </w:t>
      </w:r>
      <w:r w:rsidRPr="00B35AFD">
        <w:rPr>
          <w:rFonts w:asciiTheme="majorHAnsi" w:hAnsiTheme="majorHAnsi"/>
        </w:rPr>
        <w:t>le</w:t>
      </w:r>
      <w:r w:rsidRPr="00B35AFD">
        <w:rPr>
          <w:rFonts w:asciiTheme="majorHAnsi" w:hAnsiTheme="majorHAnsi"/>
          <w:spacing w:val="24"/>
        </w:rPr>
        <w:t xml:space="preserve"> </w:t>
      </w:r>
      <w:r w:rsidRPr="00B35AFD">
        <w:rPr>
          <w:rFonts w:asciiTheme="majorHAnsi" w:hAnsiTheme="majorHAnsi"/>
        </w:rPr>
        <w:t>Règlement</w:t>
      </w:r>
      <w:r w:rsidRPr="00B35AFD">
        <w:rPr>
          <w:rFonts w:asciiTheme="majorHAnsi" w:hAnsiTheme="majorHAnsi"/>
          <w:spacing w:val="40"/>
        </w:rPr>
        <w:t xml:space="preserve"> </w:t>
      </w:r>
      <w:r w:rsidRPr="00B35AFD">
        <w:rPr>
          <w:rFonts w:asciiTheme="majorHAnsi" w:hAnsiTheme="majorHAnsi"/>
        </w:rPr>
        <w:t>Particulier</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l'Appel</w:t>
      </w:r>
      <w:r w:rsidRPr="00B35AFD">
        <w:rPr>
          <w:rFonts w:asciiTheme="majorHAnsi" w:hAnsiTheme="majorHAnsi"/>
          <w:spacing w:val="40"/>
        </w:rPr>
        <w:t xml:space="preserve"> </w:t>
      </w:r>
      <w:r w:rsidRPr="00B35AFD">
        <w:rPr>
          <w:rFonts w:asciiTheme="majorHAnsi" w:hAnsiTheme="majorHAnsi"/>
        </w:rPr>
        <w:t>d'Offres, laquelle</w:t>
      </w:r>
      <w:r w:rsidRPr="00B35AFD">
        <w:rPr>
          <w:rFonts w:asciiTheme="majorHAnsi" w:hAnsiTheme="majorHAnsi"/>
          <w:spacing w:val="23"/>
        </w:rPr>
        <w:t xml:space="preserve"> </w:t>
      </w:r>
      <w:r w:rsidRPr="00B35AFD">
        <w:rPr>
          <w:rFonts w:asciiTheme="majorHAnsi" w:hAnsiTheme="majorHAnsi"/>
        </w:rPr>
        <w:t>fera partie intégrante</w:t>
      </w:r>
      <w:r w:rsidRPr="00B35AFD">
        <w:rPr>
          <w:rFonts w:asciiTheme="majorHAnsi" w:hAnsiTheme="majorHAnsi"/>
          <w:spacing w:val="23"/>
        </w:rPr>
        <w:t xml:space="preserve"> </w:t>
      </w:r>
      <w:r w:rsidRPr="00B35AFD">
        <w:rPr>
          <w:rFonts w:asciiTheme="majorHAnsi" w:hAnsiTheme="majorHAnsi"/>
        </w:rPr>
        <w:t>de son offre.</w:t>
      </w:r>
    </w:p>
    <w:p w14:paraId="7518A1C0" w14:textId="77777777" w:rsidR="00E9390C" w:rsidRPr="00B35AFD" w:rsidRDefault="00E9390C" w:rsidP="00420D7E">
      <w:pPr>
        <w:pStyle w:val="Paragraphedeliste"/>
        <w:numPr>
          <w:ilvl w:val="1"/>
          <w:numId w:val="22"/>
        </w:numPr>
        <w:tabs>
          <w:tab w:val="left" w:pos="1127"/>
        </w:tabs>
        <w:ind w:left="142" w:right="142" w:firstLine="0"/>
        <w:jc w:val="both"/>
        <w:rPr>
          <w:rFonts w:asciiTheme="majorHAnsi" w:hAnsiTheme="majorHAnsi"/>
        </w:rPr>
      </w:pPr>
      <w:r w:rsidRPr="00B35AFD">
        <w:rPr>
          <w:rFonts w:asciiTheme="majorHAnsi" w:hAnsiTheme="majorHAnsi"/>
        </w:rPr>
        <w:t xml:space="preserve">La caution de soumission sera conforme au modèle présenté dans le Dossier d’Appel </w:t>
      </w:r>
      <w:proofErr w:type="gramStart"/>
      <w:r w:rsidRPr="00B35AFD">
        <w:rPr>
          <w:rFonts w:asciiTheme="majorHAnsi" w:hAnsiTheme="majorHAnsi"/>
        </w:rPr>
        <w:t>d’Offres;</w:t>
      </w:r>
      <w:proofErr w:type="gramEnd"/>
      <w:r w:rsidRPr="00B35AFD">
        <w:rPr>
          <w:rFonts w:asciiTheme="majorHAnsi" w:hAnsiTheme="majorHAnsi"/>
          <w:spacing w:val="40"/>
        </w:rPr>
        <w:t xml:space="preserve"> </w:t>
      </w:r>
      <w:r w:rsidRPr="00B35AFD">
        <w:rPr>
          <w:rFonts w:asciiTheme="majorHAnsi" w:hAnsiTheme="majorHAnsi"/>
        </w:rPr>
        <w:t>d’autres modèles peuvent être autorisés, sous réserve de l’approbation préalable de l’Autorité Contractante. La Caution de soumission demeurera valide pendant trente</w:t>
      </w:r>
      <w:r w:rsidRPr="00B35AFD">
        <w:rPr>
          <w:rFonts w:asciiTheme="majorHAnsi" w:hAnsiTheme="majorHAnsi"/>
          <w:spacing w:val="-3"/>
        </w:rPr>
        <w:t xml:space="preserve"> </w:t>
      </w:r>
      <w:r w:rsidRPr="00B35AFD">
        <w:rPr>
          <w:rFonts w:asciiTheme="majorHAnsi" w:hAnsiTheme="majorHAnsi"/>
        </w:rPr>
        <w:t>(30)</w:t>
      </w:r>
      <w:r w:rsidRPr="00B35AFD">
        <w:rPr>
          <w:rFonts w:asciiTheme="majorHAnsi" w:hAnsiTheme="majorHAnsi"/>
          <w:spacing w:val="-9"/>
        </w:rPr>
        <w:t xml:space="preserve"> </w:t>
      </w:r>
      <w:r w:rsidRPr="00B35AFD">
        <w:rPr>
          <w:rFonts w:asciiTheme="majorHAnsi" w:hAnsiTheme="majorHAnsi"/>
        </w:rPr>
        <w:t>jours</w:t>
      </w:r>
      <w:r w:rsidRPr="00B35AFD">
        <w:rPr>
          <w:rFonts w:asciiTheme="majorHAnsi" w:hAnsiTheme="majorHAnsi"/>
          <w:spacing w:val="-10"/>
        </w:rPr>
        <w:t xml:space="preserve"> </w:t>
      </w:r>
      <w:r w:rsidRPr="00B35AFD">
        <w:rPr>
          <w:rFonts w:asciiTheme="majorHAnsi" w:hAnsiTheme="majorHAnsi"/>
        </w:rPr>
        <w:t>au-delà</w:t>
      </w:r>
      <w:r w:rsidRPr="00B35AFD">
        <w:rPr>
          <w:rFonts w:asciiTheme="majorHAnsi" w:hAnsiTheme="majorHAnsi"/>
          <w:spacing w:val="-8"/>
        </w:rPr>
        <w:t xml:space="preserve"> </w:t>
      </w:r>
      <w:r w:rsidRPr="00B35AFD">
        <w:rPr>
          <w:rFonts w:asciiTheme="majorHAnsi" w:hAnsiTheme="majorHAnsi"/>
        </w:rPr>
        <w:t>de</w:t>
      </w:r>
      <w:r w:rsidRPr="00B35AFD">
        <w:rPr>
          <w:rFonts w:asciiTheme="majorHAnsi" w:hAnsiTheme="majorHAnsi"/>
          <w:spacing w:val="-10"/>
        </w:rPr>
        <w:t xml:space="preserve"> </w:t>
      </w:r>
      <w:r w:rsidRPr="00B35AFD">
        <w:rPr>
          <w:rFonts w:asciiTheme="majorHAnsi" w:hAnsiTheme="majorHAnsi"/>
        </w:rPr>
        <w:t>la</w:t>
      </w:r>
      <w:r w:rsidRPr="00B35AFD">
        <w:rPr>
          <w:rFonts w:asciiTheme="majorHAnsi" w:hAnsiTheme="majorHAnsi"/>
          <w:spacing w:val="-9"/>
        </w:rPr>
        <w:t xml:space="preserve"> </w:t>
      </w:r>
      <w:r w:rsidRPr="00B35AFD">
        <w:rPr>
          <w:rFonts w:asciiTheme="majorHAnsi" w:hAnsiTheme="majorHAnsi"/>
        </w:rPr>
        <w:t>date</w:t>
      </w:r>
      <w:r w:rsidRPr="00B35AFD">
        <w:rPr>
          <w:rFonts w:asciiTheme="majorHAnsi" w:hAnsiTheme="majorHAnsi"/>
          <w:spacing w:val="-9"/>
        </w:rPr>
        <w:t xml:space="preserve"> </w:t>
      </w:r>
      <w:r w:rsidRPr="00B35AFD">
        <w:rPr>
          <w:rFonts w:asciiTheme="majorHAnsi" w:hAnsiTheme="majorHAnsi"/>
        </w:rPr>
        <w:t>limite</w:t>
      </w:r>
      <w:r w:rsidRPr="00B35AFD">
        <w:rPr>
          <w:rFonts w:asciiTheme="majorHAnsi" w:hAnsiTheme="majorHAnsi"/>
          <w:spacing w:val="-11"/>
        </w:rPr>
        <w:t xml:space="preserve"> </w:t>
      </w:r>
      <w:r w:rsidRPr="00B35AFD">
        <w:rPr>
          <w:rFonts w:asciiTheme="majorHAnsi" w:hAnsiTheme="majorHAnsi"/>
        </w:rPr>
        <w:t>initiale</w:t>
      </w:r>
      <w:r w:rsidRPr="00B35AFD">
        <w:rPr>
          <w:rFonts w:asciiTheme="majorHAnsi" w:hAnsiTheme="majorHAnsi"/>
          <w:spacing w:val="-16"/>
        </w:rPr>
        <w:t xml:space="preserve"> </w:t>
      </w:r>
      <w:r w:rsidRPr="00B35AFD">
        <w:rPr>
          <w:rFonts w:asciiTheme="majorHAnsi" w:hAnsiTheme="majorHAnsi"/>
        </w:rPr>
        <w:t>de</w:t>
      </w:r>
      <w:r w:rsidRPr="00B35AFD">
        <w:rPr>
          <w:rFonts w:asciiTheme="majorHAnsi" w:hAnsiTheme="majorHAnsi"/>
          <w:spacing w:val="-3"/>
        </w:rPr>
        <w:t xml:space="preserve"> </w:t>
      </w:r>
      <w:r w:rsidRPr="00B35AFD">
        <w:rPr>
          <w:rFonts w:asciiTheme="majorHAnsi" w:hAnsiTheme="majorHAnsi"/>
        </w:rPr>
        <w:t>validité des offres, ou de toute nouvelle date limite de validité demandée par l’Autorité Contractante et acceptée par le soumissionnaire, conformément aux dispositions de l’Article 16.2 du RGAO.</w:t>
      </w:r>
    </w:p>
    <w:p w14:paraId="4D023EC1" w14:textId="77777777" w:rsidR="00E9390C" w:rsidRPr="00B35AFD" w:rsidRDefault="00E9390C" w:rsidP="00420D7E">
      <w:pPr>
        <w:pStyle w:val="Paragraphedeliste"/>
        <w:numPr>
          <w:ilvl w:val="1"/>
          <w:numId w:val="22"/>
        </w:numPr>
        <w:tabs>
          <w:tab w:val="left" w:pos="1097"/>
        </w:tabs>
        <w:ind w:left="142" w:right="142" w:firstLine="0"/>
        <w:jc w:val="both"/>
        <w:rPr>
          <w:rFonts w:asciiTheme="majorHAnsi" w:hAnsiTheme="majorHAnsi"/>
        </w:rPr>
      </w:pPr>
      <w:r w:rsidRPr="00B35AFD">
        <w:rPr>
          <w:rFonts w:asciiTheme="majorHAnsi" w:hAnsiTheme="majorHAnsi"/>
        </w:rPr>
        <w:t>Toute offre non accompagnée d’une Caution de Soumission acceptable sera rejetée par la Commission de Passation des Marchés comme non conforme. La Caution de soumission d’un</w:t>
      </w:r>
      <w:r w:rsidRPr="00B35AFD">
        <w:rPr>
          <w:rFonts w:asciiTheme="majorHAnsi" w:hAnsiTheme="majorHAnsi"/>
          <w:spacing w:val="40"/>
        </w:rPr>
        <w:t xml:space="preserve"> </w:t>
      </w:r>
      <w:r w:rsidRPr="00B35AFD">
        <w:rPr>
          <w:rFonts w:asciiTheme="majorHAnsi" w:hAnsiTheme="majorHAnsi"/>
        </w:rPr>
        <w:t>groupement</w:t>
      </w:r>
      <w:r w:rsidRPr="00B35AFD">
        <w:rPr>
          <w:rFonts w:asciiTheme="majorHAnsi" w:hAnsiTheme="majorHAnsi"/>
          <w:spacing w:val="40"/>
        </w:rPr>
        <w:t xml:space="preserve"> </w:t>
      </w:r>
      <w:r w:rsidRPr="00B35AFD">
        <w:rPr>
          <w:rFonts w:asciiTheme="majorHAnsi" w:hAnsiTheme="majorHAnsi"/>
        </w:rPr>
        <w:t>d’entreprises doit</w:t>
      </w:r>
      <w:r w:rsidRPr="00B35AFD">
        <w:rPr>
          <w:rFonts w:asciiTheme="majorHAnsi" w:hAnsiTheme="majorHAnsi"/>
          <w:spacing w:val="40"/>
        </w:rPr>
        <w:t xml:space="preserve"> </w:t>
      </w:r>
      <w:r w:rsidRPr="00B35AFD">
        <w:rPr>
          <w:rFonts w:asciiTheme="majorHAnsi" w:hAnsiTheme="majorHAnsi"/>
        </w:rPr>
        <w:t>être établie</w:t>
      </w:r>
      <w:r w:rsidRPr="00B35AFD">
        <w:rPr>
          <w:rFonts w:asciiTheme="majorHAnsi" w:hAnsiTheme="majorHAnsi"/>
          <w:spacing w:val="40"/>
        </w:rPr>
        <w:t xml:space="preserve"> </w:t>
      </w:r>
      <w:r w:rsidRPr="00B35AFD">
        <w:rPr>
          <w:rFonts w:asciiTheme="majorHAnsi" w:hAnsiTheme="majorHAnsi"/>
        </w:rPr>
        <w:t>au</w:t>
      </w:r>
      <w:r w:rsidRPr="00B35AFD">
        <w:rPr>
          <w:rFonts w:asciiTheme="majorHAnsi" w:hAnsiTheme="majorHAnsi"/>
          <w:spacing w:val="40"/>
        </w:rPr>
        <w:t xml:space="preserve"> </w:t>
      </w:r>
      <w:r w:rsidRPr="00B35AFD">
        <w:rPr>
          <w:rFonts w:asciiTheme="majorHAnsi" w:hAnsiTheme="majorHAnsi"/>
        </w:rPr>
        <w:t>nom</w:t>
      </w:r>
      <w:r w:rsidRPr="00B35AFD">
        <w:rPr>
          <w:rFonts w:asciiTheme="majorHAnsi" w:hAnsiTheme="majorHAnsi"/>
          <w:spacing w:val="40"/>
        </w:rPr>
        <w:t xml:space="preserve"> </w:t>
      </w:r>
      <w:r w:rsidRPr="00B35AFD">
        <w:rPr>
          <w:rFonts w:asciiTheme="majorHAnsi" w:hAnsiTheme="majorHAnsi"/>
        </w:rPr>
        <w:t>du</w:t>
      </w:r>
      <w:r w:rsidRPr="00B35AFD">
        <w:rPr>
          <w:rFonts w:asciiTheme="majorHAnsi" w:hAnsiTheme="majorHAnsi"/>
          <w:spacing w:val="40"/>
        </w:rPr>
        <w:t xml:space="preserve"> </w:t>
      </w:r>
      <w:r w:rsidRPr="00B35AFD">
        <w:rPr>
          <w:rFonts w:asciiTheme="majorHAnsi" w:hAnsiTheme="majorHAnsi"/>
        </w:rPr>
        <w:t>mandataire</w:t>
      </w:r>
      <w:r w:rsidRPr="00B35AFD">
        <w:rPr>
          <w:rFonts w:asciiTheme="majorHAnsi" w:hAnsiTheme="majorHAnsi"/>
          <w:spacing w:val="28"/>
        </w:rPr>
        <w:t xml:space="preserve"> </w:t>
      </w:r>
      <w:r w:rsidRPr="00B35AFD">
        <w:rPr>
          <w:rFonts w:asciiTheme="majorHAnsi" w:hAnsiTheme="majorHAnsi"/>
        </w:rPr>
        <w:t>soumettant l’offre et mentionner chacun des membres</w:t>
      </w:r>
      <w:r w:rsidRPr="00B35AFD">
        <w:rPr>
          <w:rFonts w:asciiTheme="majorHAnsi" w:hAnsiTheme="majorHAnsi"/>
          <w:spacing w:val="28"/>
        </w:rPr>
        <w:t xml:space="preserve"> </w:t>
      </w:r>
      <w:r w:rsidRPr="00B35AFD">
        <w:rPr>
          <w:rFonts w:asciiTheme="majorHAnsi" w:hAnsiTheme="majorHAnsi"/>
        </w:rPr>
        <w:t>du groupement.</w:t>
      </w:r>
    </w:p>
    <w:p w14:paraId="6A2E63A1" w14:textId="77777777" w:rsidR="00E9390C" w:rsidRPr="00B35AFD" w:rsidRDefault="00E9390C" w:rsidP="00420D7E">
      <w:pPr>
        <w:pStyle w:val="Paragraphedeliste"/>
        <w:numPr>
          <w:ilvl w:val="1"/>
          <w:numId w:val="22"/>
        </w:numPr>
        <w:tabs>
          <w:tab w:val="left" w:pos="1082"/>
        </w:tabs>
        <w:spacing w:before="1"/>
        <w:ind w:left="142" w:right="142" w:firstLine="0"/>
        <w:jc w:val="both"/>
        <w:rPr>
          <w:rFonts w:asciiTheme="majorHAnsi" w:hAnsiTheme="majorHAnsi"/>
        </w:rPr>
      </w:pPr>
      <w:r w:rsidRPr="00B35AFD">
        <w:rPr>
          <w:rFonts w:asciiTheme="majorHAnsi" w:hAnsiTheme="majorHAnsi"/>
        </w:rPr>
        <w:t>Les cautions de soumission et</w:t>
      </w:r>
      <w:r w:rsidRPr="00B35AFD">
        <w:rPr>
          <w:rFonts w:asciiTheme="majorHAnsi" w:hAnsiTheme="majorHAnsi"/>
          <w:spacing w:val="40"/>
        </w:rPr>
        <w:t xml:space="preserve"> </w:t>
      </w:r>
      <w:r w:rsidRPr="00B35AFD">
        <w:rPr>
          <w:rFonts w:asciiTheme="majorHAnsi" w:hAnsiTheme="majorHAnsi"/>
        </w:rPr>
        <w:t>les</w:t>
      </w:r>
      <w:r w:rsidRPr="00B35AFD">
        <w:rPr>
          <w:rFonts w:asciiTheme="majorHAnsi" w:hAnsiTheme="majorHAnsi"/>
          <w:spacing w:val="40"/>
        </w:rPr>
        <w:t xml:space="preserve"> </w:t>
      </w:r>
      <w:r w:rsidRPr="00B35AFD">
        <w:rPr>
          <w:rFonts w:asciiTheme="majorHAnsi" w:hAnsiTheme="majorHAnsi"/>
        </w:rPr>
        <w:t>offres des soumissionnaires non retenus seront restituées dans un délai de quinze (15) jours à compter de la date de publication des résultats.</w:t>
      </w:r>
    </w:p>
    <w:p w14:paraId="10B0F873" w14:textId="77777777" w:rsidR="00E9390C" w:rsidRPr="00B35AFD" w:rsidRDefault="00E9390C" w:rsidP="00420D7E">
      <w:pPr>
        <w:pStyle w:val="Paragraphedeliste"/>
        <w:numPr>
          <w:ilvl w:val="1"/>
          <w:numId w:val="22"/>
        </w:numPr>
        <w:tabs>
          <w:tab w:val="left" w:pos="1089"/>
        </w:tabs>
        <w:ind w:left="142" w:right="142" w:firstLine="0"/>
        <w:jc w:val="both"/>
        <w:rPr>
          <w:rFonts w:asciiTheme="majorHAnsi" w:hAnsiTheme="majorHAnsi"/>
        </w:rPr>
      </w:pPr>
      <w:r w:rsidRPr="00B35AFD">
        <w:rPr>
          <w:rFonts w:asciiTheme="majorHAnsi" w:hAnsiTheme="majorHAnsi"/>
        </w:rPr>
        <w:t>La</w:t>
      </w:r>
      <w:r w:rsidRPr="00B35AFD">
        <w:rPr>
          <w:rFonts w:asciiTheme="majorHAnsi" w:hAnsiTheme="majorHAnsi"/>
          <w:spacing w:val="39"/>
        </w:rPr>
        <w:t xml:space="preserve"> </w:t>
      </w:r>
      <w:r w:rsidRPr="00B35AFD">
        <w:rPr>
          <w:rFonts w:asciiTheme="majorHAnsi" w:hAnsiTheme="majorHAnsi"/>
        </w:rPr>
        <w:t>caution</w:t>
      </w:r>
      <w:r w:rsidRPr="00B35AFD">
        <w:rPr>
          <w:rFonts w:asciiTheme="majorHAnsi" w:hAnsiTheme="majorHAnsi"/>
          <w:spacing w:val="37"/>
        </w:rPr>
        <w:t xml:space="preserve"> </w:t>
      </w:r>
      <w:r w:rsidRPr="00B35AFD">
        <w:rPr>
          <w:rFonts w:asciiTheme="majorHAnsi" w:hAnsiTheme="majorHAnsi"/>
        </w:rPr>
        <w:t>de</w:t>
      </w:r>
      <w:r w:rsidRPr="00B35AFD">
        <w:rPr>
          <w:rFonts w:asciiTheme="majorHAnsi" w:hAnsiTheme="majorHAnsi"/>
          <w:spacing w:val="38"/>
        </w:rPr>
        <w:t xml:space="preserve"> </w:t>
      </w:r>
      <w:r w:rsidRPr="00B35AFD">
        <w:rPr>
          <w:rFonts w:asciiTheme="majorHAnsi" w:hAnsiTheme="majorHAnsi"/>
        </w:rPr>
        <w:t>soumission</w:t>
      </w:r>
      <w:r w:rsidRPr="00B35AFD">
        <w:rPr>
          <w:rFonts w:asciiTheme="majorHAnsi" w:hAnsiTheme="majorHAnsi"/>
          <w:spacing w:val="37"/>
        </w:rPr>
        <w:t xml:space="preserve"> </w:t>
      </w:r>
      <w:r w:rsidRPr="00B35AFD">
        <w:rPr>
          <w:rFonts w:asciiTheme="majorHAnsi" w:hAnsiTheme="majorHAnsi"/>
        </w:rPr>
        <w:t>de</w:t>
      </w:r>
      <w:r w:rsidRPr="00B35AFD">
        <w:rPr>
          <w:rFonts w:asciiTheme="majorHAnsi" w:hAnsiTheme="majorHAnsi"/>
          <w:spacing w:val="38"/>
        </w:rPr>
        <w:t xml:space="preserve"> </w:t>
      </w:r>
      <w:r w:rsidRPr="00B35AFD">
        <w:rPr>
          <w:rFonts w:asciiTheme="majorHAnsi" w:hAnsiTheme="majorHAnsi"/>
        </w:rPr>
        <w:t>l’attributaire</w:t>
      </w:r>
      <w:r w:rsidRPr="00B35AFD">
        <w:rPr>
          <w:rFonts w:asciiTheme="majorHAnsi" w:hAnsiTheme="majorHAnsi"/>
          <w:spacing w:val="39"/>
        </w:rPr>
        <w:t xml:space="preserve"> </w:t>
      </w:r>
      <w:r w:rsidRPr="00B35AFD">
        <w:rPr>
          <w:rFonts w:asciiTheme="majorHAnsi" w:hAnsiTheme="majorHAnsi"/>
        </w:rPr>
        <w:t>du</w:t>
      </w:r>
      <w:r w:rsidRPr="00B35AFD">
        <w:rPr>
          <w:rFonts w:asciiTheme="majorHAnsi" w:hAnsiTheme="majorHAnsi"/>
          <w:spacing w:val="11"/>
        </w:rPr>
        <w:t xml:space="preserve"> </w:t>
      </w:r>
      <w:r w:rsidRPr="00B35AFD">
        <w:rPr>
          <w:rFonts w:asciiTheme="majorHAnsi" w:hAnsiTheme="majorHAnsi"/>
        </w:rPr>
        <w:t>Marché</w:t>
      </w:r>
      <w:r w:rsidRPr="00B35AFD">
        <w:rPr>
          <w:rFonts w:asciiTheme="majorHAnsi" w:hAnsiTheme="majorHAnsi"/>
          <w:spacing w:val="28"/>
        </w:rPr>
        <w:t xml:space="preserve"> </w:t>
      </w:r>
      <w:r w:rsidRPr="00B35AFD">
        <w:rPr>
          <w:rFonts w:asciiTheme="majorHAnsi" w:hAnsiTheme="majorHAnsi"/>
        </w:rPr>
        <w:t>sera</w:t>
      </w:r>
      <w:r w:rsidRPr="00B35AFD">
        <w:rPr>
          <w:rFonts w:asciiTheme="majorHAnsi" w:hAnsiTheme="majorHAnsi"/>
          <w:spacing w:val="29"/>
        </w:rPr>
        <w:t xml:space="preserve"> </w:t>
      </w:r>
      <w:r w:rsidRPr="00B35AFD">
        <w:rPr>
          <w:rFonts w:asciiTheme="majorHAnsi" w:hAnsiTheme="majorHAnsi"/>
        </w:rPr>
        <w:t>libérée</w:t>
      </w:r>
      <w:r w:rsidRPr="00B35AFD">
        <w:rPr>
          <w:rFonts w:asciiTheme="majorHAnsi" w:hAnsiTheme="majorHAnsi"/>
          <w:spacing w:val="29"/>
        </w:rPr>
        <w:t xml:space="preserve"> </w:t>
      </w:r>
      <w:r w:rsidRPr="00B35AFD">
        <w:rPr>
          <w:rFonts w:asciiTheme="majorHAnsi" w:hAnsiTheme="majorHAnsi"/>
        </w:rPr>
        <w:t>dès</w:t>
      </w:r>
      <w:r w:rsidRPr="00B35AFD">
        <w:rPr>
          <w:rFonts w:asciiTheme="majorHAnsi" w:hAnsiTheme="majorHAnsi"/>
          <w:spacing w:val="30"/>
        </w:rPr>
        <w:t xml:space="preserve"> </w:t>
      </w:r>
      <w:r w:rsidRPr="00B35AFD">
        <w:rPr>
          <w:rFonts w:asciiTheme="majorHAnsi" w:hAnsiTheme="majorHAnsi"/>
        </w:rPr>
        <w:t>que</w:t>
      </w:r>
      <w:r w:rsidRPr="00B35AFD">
        <w:rPr>
          <w:rFonts w:asciiTheme="majorHAnsi" w:hAnsiTheme="majorHAnsi"/>
          <w:spacing w:val="28"/>
        </w:rPr>
        <w:t xml:space="preserve"> </w:t>
      </w:r>
      <w:r w:rsidRPr="00B35AFD">
        <w:rPr>
          <w:rFonts w:asciiTheme="majorHAnsi" w:hAnsiTheme="majorHAnsi"/>
        </w:rPr>
        <w:t>ce</w:t>
      </w:r>
      <w:r w:rsidRPr="00B35AFD">
        <w:rPr>
          <w:rFonts w:asciiTheme="majorHAnsi" w:hAnsiTheme="majorHAnsi"/>
          <w:spacing w:val="28"/>
        </w:rPr>
        <w:t xml:space="preserve"> </w:t>
      </w:r>
      <w:r w:rsidRPr="00B35AFD">
        <w:rPr>
          <w:rFonts w:asciiTheme="majorHAnsi" w:hAnsiTheme="majorHAnsi"/>
        </w:rPr>
        <w:t>dernier</w:t>
      </w:r>
      <w:r w:rsidRPr="00B35AFD">
        <w:rPr>
          <w:rFonts w:asciiTheme="majorHAnsi" w:hAnsiTheme="majorHAnsi"/>
          <w:spacing w:val="29"/>
        </w:rPr>
        <w:t xml:space="preserve"> </w:t>
      </w:r>
      <w:r w:rsidRPr="00B35AFD">
        <w:rPr>
          <w:rFonts w:asciiTheme="majorHAnsi" w:hAnsiTheme="majorHAnsi"/>
        </w:rPr>
        <w:t>aura signé le marché et fourni le Cautionnement définitif requis.</w:t>
      </w:r>
    </w:p>
    <w:p w14:paraId="703808E6" w14:textId="77777777" w:rsidR="00E9390C" w:rsidRPr="00B35AFD" w:rsidRDefault="00E9390C" w:rsidP="00420D7E">
      <w:pPr>
        <w:pStyle w:val="Paragraphedeliste"/>
        <w:numPr>
          <w:ilvl w:val="1"/>
          <w:numId w:val="22"/>
        </w:numPr>
        <w:tabs>
          <w:tab w:val="left" w:pos="1075"/>
        </w:tabs>
        <w:spacing w:line="240" w:lineRule="exact"/>
        <w:ind w:left="142" w:right="142" w:firstLine="0"/>
        <w:jc w:val="both"/>
        <w:rPr>
          <w:rFonts w:asciiTheme="majorHAnsi" w:hAnsiTheme="majorHAnsi"/>
        </w:rPr>
      </w:pPr>
      <w:r w:rsidRPr="00B35AFD">
        <w:rPr>
          <w:rFonts w:asciiTheme="majorHAnsi" w:hAnsiTheme="majorHAnsi"/>
        </w:rPr>
        <w:t>La</w:t>
      </w:r>
      <w:r w:rsidRPr="00B35AFD">
        <w:rPr>
          <w:rFonts w:asciiTheme="majorHAnsi" w:hAnsiTheme="majorHAnsi"/>
          <w:spacing w:val="3"/>
        </w:rPr>
        <w:t xml:space="preserve"> </w:t>
      </w:r>
      <w:r w:rsidRPr="00B35AFD">
        <w:rPr>
          <w:rFonts w:asciiTheme="majorHAnsi" w:hAnsiTheme="majorHAnsi"/>
        </w:rPr>
        <w:t>caution de</w:t>
      </w:r>
      <w:r w:rsidRPr="00B35AFD">
        <w:rPr>
          <w:rFonts w:asciiTheme="majorHAnsi" w:hAnsiTheme="majorHAnsi"/>
          <w:spacing w:val="1"/>
        </w:rPr>
        <w:t xml:space="preserve"> </w:t>
      </w:r>
      <w:r w:rsidRPr="00B35AFD">
        <w:rPr>
          <w:rFonts w:asciiTheme="majorHAnsi" w:hAnsiTheme="majorHAnsi"/>
        </w:rPr>
        <w:t>soumission peut</w:t>
      </w:r>
      <w:r w:rsidRPr="00B35AFD">
        <w:rPr>
          <w:rFonts w:asciiTheme="majorHAnsi" w:hAnsiTheme="majorHAnsi"/>
          <w:spacing w:val="3"/>
        </w:rPr>
        <w:t xml:space="preserve"> </w:t>
      </w:r>
      <w:r w:rsidRPr="00B35AFD">
        <w:rPr>
          <w:rFonts w:asciiTheme="majorHAnsi" w:hAnsiTheme="majorHAnsi"/>
        </w:rPr>
        <w:t>être</w:t>
      </w:r>
      <w:r w:rsidRPr="00B35AFD">
        <w:rPr>
          <w:rFonts w:asciiTheme="majorHAnsi" w:hAnsiTheme="majorHAnsi"/>
          <w:spacing w:val="2"/>
        </w:rPr>
        <w:t xml:space="preserve"> </w:t>
      </w:r>
      <w:r w:rsidRPr="00B35AFD">
        <w:rPr>
          <w:rFonts w:asciiTheme="majorHAnsi" w:hAnsiTheme="majorHAnsi"/>
        </w:rPr>
        <w:t>saisie</w:t>
      </w:r>
      <w:r w:rsidRPr="00B35AFD">
        <w:rPr>
          <w:rFonts w:asciiTheme="majorHAnsi" w:hAnsiTheme="majorHAnsi"/>
          <w:spacing w:val="2"/>
        </w:rPr>
        <w:t xml:space="preserve"> </w:t>
      </w:r>
      <w:r w:rsidRPr="00B35AFD">
        <w:rPr>
          <w:rFonts w:asciiTheme="majorHAnsi" w:hAnsiTheme="majorHAnsi"/>
          <w:spacing w:val="-10"/>
        </w:rPr>
        <w:t>:</w:t>
      </w:r>
    </w:p>
    <w:p w14:paraId="30BA5771" w14:textId="77777777" w:rsidR="00E9390C" w:rsidRPr="00B35AFD" w:rsidRDefault="00E9390C" w:rsidP="00420D7E">
      <w:pPr>
        <w:pStyle w:val="Paragraphedeliste"/>
        <w:numPr>
          <w:ilvl w:val="0"/>
          <w:numId w:val="21"/>
        </w:numPr>
        <w:tabs>
          <w:tab w:val="left" w:pos="795"/>
        </w:tabs>
        <w:spacing w:line="241" w:lineRule="exact"/>
        <w:ind w:left="142" w:right="142" w:firstLine="0"/>
        <w:jc w:val="both"/>
        <w:rPr>
          <w:rFonts w:asciiTheme="majorHAnsi" w:hAnsiTheme="majorHAnsi"/>
        </w:rPr>
      </w:pPr>
      <w:r w:rsidRPr="00B35AFD">
        <w:rPr>
          <w:rFonts w:asciiTheme="majorHAnsi" w:hAnsiTheme="majorHAnsi"/>
        </w:rPr>
        <w:t>Si</w:t>
      </w:r>
      <w:r w:rsidRPr="00B35AFD">
        <w:rPr>
          <w:rFonts w:asciiTheme="majorHAnsi" w:hAnsiTheme="majorHAnsi"/>
          <w:spacing w:val="-7"/>
        </w:rPr>
        <w:t xml:space="preserve"> </w:t>
      </w:r>
      <w:r w:rsidRPr="00B35AFD">
        <w:rPr>
          <w:rFonts w:asciiTheme="majorHAnsi" w:hAnsiTheme="majorHAnsi"/>
        </w:rPr>
        <w:t>le</w:t>
      </w:r>
      <w:r w:rsidRPr="00B35AFD">
        <w:rPr>
          <w:rFonts w:asciiTheme="majorHAnsi" w:hAnsiTheme="majorHAnsi"/>
          <w:spacing w:val="-5"/>
        </w:rPr>
        <w:t xml:space="preserve"> </w:t>
      </w:r>
      <w:r w:rsidRPr="00B35AFD">
        <w:rPr>
          <w:rFonts w:asciiTheme="majorHAnsi" w:hAnsiTheme="majorHAnsi"/>
        </w:rPr>
        <w:t>soumissionnaire</w:t>
      </w:r>
      <w:r w:rsidRPr="00B35AFD">
        <w:rPr>
          <w:rFonts w:asciiTheme="majorHAnsi" w:hAnsiTheme="majorHAnsi"/>
          <w:spacing w:val="-6"/>
        </w:rPr>
        <w:t xml:space="preserve"> </w:t>
      </w:r>
      <w:r w:rsidRPr="00B35AFD">
        <w:rPr>
          <w:rFonts w:asciiTheme="majorHAnsi" w:hAnsiTheme="majorHAnsi"/>
        </w:rPr>
        <w:t>retire</w:t>
      </w:r>
      <w:r w:rsidRPr="00B35AFD">
        <w:rPr>
          <w:rFonts w:asciiTheme="majorHAnsi" w:hAnsiTheme="majorHAnsi"/>
          <w:spacing w:val="-5"/>
        </w:rPr>
        <w:t xml:space="preserve"> </w:t>
      </w:r>
      <w:r w:rsidRPr="00B35AFD">
        <w:rPr>
          <w:rFonts w:asciiTheme="majorHAnsi" w:hAnsiTheme="majorHAnsi"/>
        </w:rPr>
        <w:t>son</w:t>
      </w:r>
      <w:r w:rsidRPr="00B35AFD">
        <w:rPr>
          <w:rFonts w:asciiTheme="majorHAnsi" w:hAnsiTheme="majorHAnsi"/>
          <w:spacing w:val="-7"/>
        </w:rPr>
        <w:t xml:space="preserve"> </w:t>
      </w:r>
      <w:r w:rsidRPr="00B35AFD">
        <w:rPr>
          <w:rFonts w:asciiTheme="majorHAnsi" w:hAnsiTheme="majorHAnsi"/>
        </w:rPr>
        <w:t>offre</w:t>
      </w:r>
      <w:r w:rsidRPr="00B35AFD">
        <w:rPr>
          <w:rFonts w:asciiTheme="majorHAnsi" w:hAnsiTheme="majorHAnsi"/>
          <w:spacing w:val="-5"/>
        </w:rPr>
        <w:t xml:space="preserve"> </w:t>
      </w:r>
      <w:r w:rsidRPr="00B35AFD">
        <w:rPr>
          <w:rFonts w:asciiTheme="majorHAnsi" w:hAnsiTheme="majorHAnsi"/>
        </w:rPr>
        <w:t>durant</w:t>
      </w:r>
      <w:r w:rsidRPr="00B35AFD">
        <w:rPr>
          <w:rFonts w:asciiTheme="majorHAnsi" w:hAnsiTheme="majorHAnsi"/>
          <w:spacing w:val="-6"/>
        </w:rPr>
        <w:t xml:space="preserve"> </w:t>
      </w:r>
      <w:r w:rsidRPr="00B35AFD">
        <w:rPr>
          <w:rFonts w:asciiTheme="majorHAnsi" w:hAnsiTheme="majorHAnsi"/>
        </w:rPr>
        <w:t>la</w:t>
      </w:r>
      <w:r w:rsidRPr="00B35AFD">
        <w:rPr>
          <w:rFonts w:asciiTheme="majorHAnsi" w:hAnsiTheme="majorHAnsi"/>
          <w:spacing w:val="-5"/>
        </w:rPr>
        <w:t xml:space="preserve"> </w:t>
      </w:r>
      <w:r w:rsidRPr="00B35AFD">
        <w:rPr>
          <w:rFonts w:asciiTheme="majorHAnsi" w:hAnsiTheme="majorHAnsi"/>
        </w:rPr>
        <w:t>période</w:t>
      </w:r>
      <w:r w:rsidRPr="00B35AFD">
        <w:rPr>
          <w:rFonts w:asciiTheme="majorHAnsi" w:hAnsiTheme="majorHAnsi"/>
          <w:spacing w:val="6"/>
        </w:rPr>
        <w:t xml:space="preserve"> </w:t>
      </w:r>
      <w:r w:rsidRPr="00B35AFD">
        <w:rPr>
          <w:rFonts w:asciiTheme="majorHAnsi" w:hAnsiTheme="majorHAnsi"/>
        </w:rPr>
        <w:t>de</w:t>
      </w:r>
      <w:r w:rsidRPr="00B35AFD">
        <w:rPr>
          <w:rFonts w:asciiTheme="majorHAnsi" w:hAnsiTheme="majorHAnsi"/>
          <w:spacing w:val="1"/>
        </w:rPr>
        <w:t xml:space="preserve"> </w:t>
      </w:r>
      <w:r w:rsidRPr="00B35AFD">
        <w:rPr>
          <w:rFonts w:asciiTheme="majorHAnsi" w:hAnsiTheme="majorHAnsi"/>
        </w:rPr>
        <w:t>validité</w:t>
      </w:r>
      <w:r w:rsidRPr="00B35AFD">
        <w:rPr>
          <w:rFonts w:asciiTheme="majorHAnsi" w:hAnsiTheme="majorHAnsi"/>
          <w:spacing w:val="3"/>
        </w:rPr>
        <w:t xml:space="preserve"> </w:t>
      </w:r>
      <w:r w:rsidRPr="00B35AFD">
        <w:rPr>
          <w:rFonts w:asciiTheme="majorHAnsi" w:hAnsiTheme="majorHAnsi"/>
          <w:spacing w:val="-10"/>
        </w:rPr>
        <w:t>;</w:t>
      </w:r>
    </w:p>
    <w:p w14:paraId="77B95580" w14:textId="77777777" w:rsidR="00E9390C" w:rsidRPr="00B35AFD" w:rsidRDefault="00E9390C" w:rsidP="00420D7E">
      <w:pPr>
        <w:pStyle w:val="Paragraphedeliste"/>
        <w:numPr>
          <w:ilvl w:val="0"/>
          <w:numId w:val="21"/>
        </w:numPr>
        <w:tabs>
          <w:tab w:val="left" w:pos="800"/>
        </w:tabs>
        <w:spacing w:before="1"/>
        <w:ind w:left="142" w:right="142" w:firstLine="0"/>
        <w:jc w:val="both"/>
        <w:rPr>
          <w:rFonts w:asciiTheme="majorHAnsi" w:hAnsiTheme="majorHAnsi"/>
        </w:rPr>
      </w:pPr>
      <w:r w:rsidRPr="00B35AFD">
        <w:rPr>
          <w:rFonts w:asciiTheme="majorHAnsi" w:hAnsiTheme="majorHAnsi"/>
        </w:rPr>
        <w:t>Si,</w:t>
      </w:r>
      <w:r w:rsidRPr="00B35AFD">
        <w:rPr>
          <w:rFonts w:asciiTheme="majorHAnsi" w:hAnsiTheme="majorHAnsi"/>
          <w:spacing w:val="-1"/>
        </w:rPr>
        <w:t xml:space="preserve"> </w:t>
      </w:r>
      <w:r w:rsidRPr="00B35AFD">
        <w:rPr>
          <w:rFonts w:asciiTheme="majorHAnsi" w:hAnsiTheme="majorHAnsi"/>
        </w:rPr>
        <w:t>le</w:t>
      </w:r>
      <w:r w:rsidRPr="00B35AFD">
        <w:rPr>
          <w:rFonts w:asciiTheme="majorHAnsi" w:hAnsiTheme="majorHAnsi"/>
          <w:spacing w:val="1"/>
        </w:rPr>
        <w:t xml:space="preserve"> </w:t>
      </w:r>
      <w:r w:rsidRPr="00B35AFD">
        <w:rPr>
          <w:rFonts w:asciiTheme="majorHAnsi" w:hAnsiTheme="majorHAnsi"/>
        </w:rPr>
        <w:t>soumissionnaire</w:t>
      </w:r>
      <w:r w:rsidRPr="00B35AFD">
        <w:rPr>
          <w:rFonts w:asciiTheme="majorHAnsi" w:hAnsiTheme="majorHAnsi"/>
          <w:spacing w:val="1"/>
        </w:rPr>
        <w:t xml:space="preserve"> </w:t>
      </w:r>
      <w:r w:rsidRPr="00B35AFD">
        <w:rPr>
          <w:rFonts w:asciiTheme="majorHAnsi" w:hAnsiTheme="majorHAnsi"/>
        </w:rPr>
        <w:t xml:space="preserve">retenu </w:t>
      </w:r>
      <w:r w:rsidRPr="00B35AFD">
        <w:rPr>
          <w:rFonts w:asciiTheme="majorHAnsi" w:hAnsiTheme="majorHAnsi"/>
          <w:spacing w:val="-10"/>
        </w:rPr>
        <w:t>:</w:t>
      </w:r>
    </w:p>
    <w:p w14:paraId="1C120C55" w14:textId="77777777" w:rsidR="00E9390C" w:rsidRPr="00B35AFD" w:rsidRDefault="00E9390C" w:rsidP="00420D7E">
      <w:pPr>
        <w:pStyle w:val="Paragraphedeliste"/>
        <w:numPr>
          <w:ilvl w:val="1"/>
          <w:numId w:val="21"/>
        </w:numPr>
        <w:tabs>
          <w:tab w:val="left" w:pos="929"/>
        </w:tabs>
        <w:spacing w:before="1" w:line="241" w:lineRule="exact"/>
        <w:ind w:left="142" w:right="142" w:firstLine="0"/>
        <w:jc w:val="both"/>
        <w:rPr>
          <w:rFonts w:asciiTheme="majorHAnsi" w:hAnsiTheme="majorHAnsi"/>
        </w:rPr>
      </w:pPr>
      <w:r w:rsidRPr="00B35AFD">
        <w:rPr>
          <w:rFonts w:asciiTheme="majorHAnsi" w:hAnsiTheme="majorHAnsi"/>
        </w:rPr>
        <w:t>Manque</w:t>
      </w:r>
      <w:r w:rsidRPr="00B35AFD">
        <w:rPr>
          <w:rFonts w:asciiTheme="majorHAnsi" w:hAnsiTheme="majorHAnsi"/>
          <w:spacing w:val="12"/>
        </w:rPr>
        <w:t xml:space="preserve"> </w:t>
      </w:r>
      <w:r w:rsidRPr="00B35AFD">
        <w:rPr>
          <w:rFonts w:asciiTheme="majorHAnsi" w:hAnsiTheme="majorHAnsi"/>
        </w:rPr>
        <w:t>à</w:t>
      </w:r>
      <w:r w:rsidRPr="00B35AFD">
        <w:rPr>
          <w:rFonts w:asciiTheme="majorHAnsi" w:hAnsiTheme="majorHAnsi"/>
          <w:spacing w:val="11"/>
        </w:rPr>
        <w:t xml:space="preserve"> </w:t>
      </w:r>
      <w:r w:rsidRPr="00B35AFD">
        <w:rPr>
          <w:rFonts w:asciiTheme="majorHAnsi" w:hAnsiTheme="majorHAnsi"/>
        </w:rPr>
        <w:t>son</w:t>
      </w:r>
      <w:r w:rsidRPr="00B35AFD">
        <w:rPr>
          <w:rFonts w:asciiTheme="majorHAnsi" w:hAnsiTheme="majorHAnsi"/>
          <w:spacing w:val="13"/>
        </w:rPr>
        <w:t xml:space="preserve"> </w:t>
      </w:r>
      <w:r w:rsidRPr="00B35AFD">
        <w:rPr>
          <w:rFonts w:asciiTheme="majorHAnsi" w:hAnsiTheme="majorHAnsi"/>
        </w:rPr>
        <w:t>obligation</w:t>
      </w:r>
      <w:r w:rsidRPr="00B35AFD">
        <w:rPr>
          <w:rFonts w:asciiTheme="majorHAnsi" w:hAnsiTheme="majorHAnsi"/>
          <w:spacing w:val="12"/>
        </w:rPr>
        <w:t xml:space="preserve"> </w:t>
      </w:r>
      <w:r w:rsidRPr="00B35AFD">
        <w:rPr>
          <w:rFonts w:asciiTheme="majorHAnsi" w:hAnsiTheme="majorHAnsi"/>
        </w:rPr>
        <w:t>de</w:t>
      </w:r>
      <w:r w:rsidRPr="00B35AFD">
        <w:rPr>
          <w:rFonts w:asciiTheme="majorHAnsi" w:hAnsiTheme="majorHAnsi"/>
          <w:spacing w:val="12"/>
        </w:rPr>
        <w:t xml:space="preserve"> </w:t>
      </w:r>
      <w:r w:rsidRPr="00B35AFD">
        <w:rPr>
          <w:rFonts w:asciiTheme="majorHAnsi" w:hAnsiTheme="majorHAnsi"/>
        </w:rPr>
        <w:t>souscrire</w:t>
      </w:r>
      <w:r w:rsidRPr="00B35AFD">
        <w:rPr>
          <w:rFonts w:asciiTheme="majorHAnsi" w:hAnsiTheme="majorHAnsi"/>
          <w:spacing w:val="12"/>
        </w:rPr>
        <w:t xml:space="preserve"> </w:t>
      </w:r>
      <w:r w:rsidRPr="00B35AFD">
        <w:rPr>
          <w:rFonts w:asciiTheme="majorHAnsi" w:hAnsiTheme="majorHAnsi"/>
        </w:rPr>
        <w:t>le</w:t>
      </w:r>
      <w:r w:rsidRPr="00B35AFD">
        <w:rPr>
          <w:rFonts w:asciiTheme="majorHAnsi" w:hAnsiTheme="majorHAnsi"/>
          <w:spacing w:val="12"/>
        </w:rPr>
        <w:t xml:space="preserve"> </w:t>
      </w:r>
      <w:r w:rsidRPr="00B35AFD">
        <w:rPr>
          <w:rFonts w:asciiTheme="majorHAnsi" w:hAnsiTheme="majorHAnsi"/>
        </w:rPr>
        <w:t>marché</w:t>
      </w:r>
      <w:r w:rsidRPr="00B35AFD">
        <w:rPr>
          <w:rFonts w:asciiTheme="majorHAnsi" w:hAnsiTheme="majorHAnsi"/>
          <w:spacing w:val="-5"/>
        </w:rPr>
        <w:t xml:space="preserve"> </w:t>
      </w:r>
      <w:r w:rsidRPr="00B35AFD">
        <w:rPr>
          <w:rFonts w:asciiTheme="majorHAnsi" w:hAnsiTheme="majorHAnsi"/>
        </w:rPr>
        <w:t>en</w:t>
      </w:r>
      <w:r w:rsidRPr="00B35AFD">
        <w:rPr>
          <w:rFonts w:asciiTheme="majorHAnsi" w:hAnsiTheme="majorHAnsi"/>
          <w:spacing w:val="5"/>
        </w:rPr>
        <w:t xml:space="preserve"> </w:t>
      </w:r>
      <w:r w:rsidRPr="00B35AFD">
        <w:rPr>
          <w:rFonts w:asciiTheme="majorHAnsi" w:hAnsiTheme="majorHAnsi"/>
        </w:rPr>
        <w:t>application</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2"/>
        </w:rPr>
        <w:t xml:space="preserve"> </w:t>
      </w:r>
      <w:r w:rsidRPr="00B35AFD">
        <w:rPr>
          <w:rFonts w:asciiTheme="majorHAnsi" w:hAnsiTheme="majorHAnsi"/>
        </w:rPr>
        <w:t>l’article</w:t>
      </w:r>
      <w:r w:rsidRPr="00B35AFD">
        <w:rPr>
          <w:rFonts w:asciiTheme="majorHAnsi" w:hAnsiTheme="majorHAnsi"/>
          <w:spacing w:val="-5"/>
        </w:rPr>
        <w:t xml:space="preserve"> </w:t>
      </w:r>
      <w:r w:rsidRPr="00B35AFD">
        <w:rPr>
          <w:rFonts w:asciiTheme="majorHAnsi" w:hAnsiTheme="majorHAnsi"/>
        </w:rPr>
        <w:t>38</w:t>
      </w:r>
      <w:r w:rsidRPr="00B35AFD">
        <w:rPr>
          <w:rFonts w:asciiTheme="majorHAnsi" w:hAnsiTheme="majorHAnsi"/>
          <w:spacing w:val="-5"/>
        </w:rPr>
        <w:t xml:space="preserve"> </w:t>
      </w:r>
      <w:r w:rsidRPr="00B35AFD">
        <w:rPr>
          <w:rFonts w:asciiTheme="majorHAnsi" w:hAnsiTheme="majorHAnsi"/>
        </w:rPr>
        <w:t>du</w:t>
      </w:r>
      <w:r w:rsidRPr="00B35AFD">
        <w:rPr>
          <w:rFonts w:asciiTheme="majorHAnsi" w:hAnsiTheme="majorHAnsi"/>
          <w:spacing w:val="2"/>
        </w:rPr>
        <w:t xml:space="preserve"> </w:t>
      </w:r>
      <w:r w:rsidRPr="00B35AFD">
        <w:rPr>
          <w:rFonts w:asciiTheme="majorHAnsi" w:hAnsiTheme="majorHAnsi"/>
        </w:rPr>
        <w:t>RGAO,</w:t>
      </w:r>
      <w:r w:rsidRPr="00B35AFD">
        <w:rPr>
          <w:rFonts w:asciiTheme="majorHAnsi" w:hAnsiTheme="majorHAnsi"/>
          <w:spacing w:val="3"/>
        </w:rPr>
        <w:t xml:space="preserve"> </w:t>
      </w:r>
      <w:proofErr w:type="gramStart"/>
      <w:r w:rsidRPr="00B35AFD">
        <w:rPr>
          <w:rFonts w:asciiTheme="majorHAnsi" w:hAnsiTheme="majorHAnsi"/>
          <w:spacing w:val="-5"/>
        </w:rPr>
        <w:t>ou</w:t>
      </w:r>
      <w:proofErr w:type="gramEnd"/>
    </w:p>
    <w:p w14:paraId="7B6FE407" w14:textId="77777777" w:rsidR="00E9390C" w:rsidRPr="00B35AFD" w:rsidRDefault="00E9390C" w:rsidP="00420D7E">
      <w:pPr>
        <w:pStyle w:val="Paragraphedeliste"/>
        <w:numPr>
          <w:ilvl w:val="1"/>
          <w:numId w:val="21"/>
        </w:numPr>
        <w:tabs>
          <w:tab w:val="left" w:pos="922"/>
        </w:tabs>
        <w:spacing w:line="241" w:lineRule="exact"/>
        <w:ind w:left="142" w:right="142" w:firstLine="0"/>
        <w:jc w:val="both"/>
        <w:rPr>
          <w:rFonts w:asciiTheme="majorHAnsi" w:hAnsiTheme="majorHAnsi"/>
        </w:rPr>
      </w:pPr>
      <w:r w:rsidRPr="00B35AFD">
        <w:rPr>
          <w:rFonts w:asciiTheme="majorHAnsi" w:hAnsiTheme="majorHAnsi"/>
        </w:rPr>
        <w:t>Manque</w:t>
      </w:r>
      <w:r w:rsidRPr="00B35AFD">
        <w:rPr>
          <w:rFonts w:asciiTheme="majorHAnsi" w:hAnsiTheme="majorHAnsi"/>
          <w:spacing w:val="-7"/>
        </w:rPr>
        <w:t xml:space="preserve"> </w:t>
      </w:r>
      <w:r w:rsidRPr="00B35AFD">
        <w:rPr>
          <w:rFonts w:asciiTheme="majorHAnsi" w:hAnsiTheme="majorHAnsi"/>
        </w:rPr>
        <w:t>à</w:t>
      </w:r>
      <w:r w:rsidRPr="00B35AFD">
        <w:rPr>
          <w:rFonts w:asciiTheme="majorHAnsi" w:hAnsiTheme="majorHAnsi"/>
          <w:spacing w:val="-4"/>
        </w:rPr>
        <w:t xml:space="preserve"> </w:t>
      </w:r>
      <w:r w:rsidRPr="00B35AFD">
        <w:rPr>
          <w:rFonts w:asciiTheme="majorHAnsi" w:hAnsiTheme="majorHAnsi"/>
        </w:rPr>
        <w:t>son</w:t>
      </w:r>
      <w:r w:rsidRPr="00B35AFD">
        <w:rPr>
          <w:rFonts w:asciiTheme="majorHAnsi" w:hAnsiTheme="majorHAnsi"/>
          <w:spacing w:val="-6"/>
        </w:rPr>
        <w:t xml:space="preserve"> </w:t>
      </w:r>
      <w:r w:rsidRPr="00B35AFD">
        <w:rPr>
          <w:rFonts w:asciiTheme="majorHAnsi" w:hAnsiTheme="majorHAnsi"/>
        </w:rPr>
        <w:t>obligation</w:t>
      </w:r>
      <w:r w:rsidRPr="00B35AFD">
        <w:rPr>
          <w:rFonts w:asciiTheme="majorHAnsi" w:hAnsiTheme="majorHAnsi"/>
          <w:spacing w:val="-4"/>
        </w:rPr>
        <w:t xml:space="preserve"> </w:t>
      </w:r>
      <w:r w:rsidRPr="00B35AFD">
        <w:rPr>
          <w:rFonts w:asciiTheme="majorHAnsi" w:hAnsiTheme="majorHAnsi"/>
        </w:rPr>
        <w:t>de</w:t>
      </w:r>
      <w:r w:rsidRPr="00B35AFD">
        <w:rPr>
          <w:rFonts w:asciiTheme="majorHAnsi" w:hAnsiTheme="majorHAnsi"/>
          <w:spacing w:val="-6"/>
        </w:rPr>
        <w:t xml:space="preserve"> </w:t>
      </w:r>
      <w:r w:rsidRPr="00B35AFD">
        <w:rPr>
          <w:rFonts w:asciiTheme="majorHAnsi" w:hAnsiTheme="majorHAnsi"/>
        </w:rPr>
        <w:t>fournir</w:t>
      </w:r>
      <w:r w:rsidRPr="00B35AFD">
        <w:rPr>
          <w:rFonts w:asciiTheme="majorHAnsi" w:hAnsiTheme="majorHAnsi"/>
          <w:spacing w:val="-6"/>
        </w:rPr>
        <w:t xml:space="preserve"> </w:t>
      </w:r>
      <w:r w:rsidRPr="00B35AFD">
        <w:rPr>
          <w:rFonts w:asciiTheme="majorHAnsi" w:hAnsiTheme="majorHAnsi"/>
        </w:rPr>
        <w:t>le</w:t>
      </w:r>
      <w:r w:rsidRPr="00B35AFD">
        <w:rPr>
          <w:rFonts w:asciiTheme="majorHAnsi" w:hAnsiTheme="majorHAnsi"/>
          <w:spacing w:val="-5"/>
        </w:rPr>
        <w:t xml:space="preserve"> </w:t>
      </w:r>
      <w:r w:rsidRPr="00B35AFD">
        <w:rPr>
          <w:rFonts w:asciiTheme="majorHAnsi" w:hAnsiTheme="majorHAnsi"/>
        </w:rPr>
        <w:t>cautionnement</w:t>
      </w:r>
      <w:r w:rsidRPr="00B35AFD">
        <w:rPr>
          <w:rFonts w:asciiTheme="majorHAnsi" w:hAnsiTheme="majorHAnsi"/>
          <w:spacing w:val="-4"/>
        </w:rPr>
        <w:t xml:space="preserve"> </w:t>
      </w:r>
      <w:r w:rsidRPr="00B35AFD">
        <w:rPr>
          <w:rFonts w:asciiTheme="majorHAnsi" w:hAnsiTheme="majorHAnsi"/>
        </w:rPr>
        <w:t>définitif</w:t>
      </w:r>
      <w:r w:rsidRPr="00B35AFD">
        <w:rPr>
          <w:rFonts w:asciiTheme="majorHAnsi" w:hAnsiTheme="majorHAnsi"/>
          <w:spacing w:val="-7"/>
        </w:rPr>
        <w:t xml:space="preserve"> </w:t>
      </w:r>
      <w:r w:rsidRPr="00B35AFD">
        <w:rPr>
          <w:rFonts w:asciiTheme="majorHAnsi" w:hAnsiTheme="majorHAnsi"/>
        </w:rPr>
        <w:t>en</w:t>
      </w:r>
      <w:r w:rsidRPr="00B35AFD">
        <w:rPr>
          <w:rFonts w:asciiTheme="majorHAnsi" w:hAnsiTheme="majorHAnsi"/>
          <w:spacing w:val="-6"/>
        </w:rPr>
        <w:t xml:space="preserve"> </w:t>
      </w:r>
      <w:r w:rsidRPr="00B35AFD">
        <w:rPr>
          <w:rFonts w:asciiTheme="majorHAnsi" w:hAnsiTheme="majorHAnsi"/>
        </w:rPr>
        <w:t>application</w:t>
      </w:r>
      <w:r w:rsidRPr="00B35AFD">
        <w:rPr>
          <w:rFonts w:asciiTheme="majorHAnsi" w:hAnsiTheme="majorHAnsi"/>
          <w:spacing w:val="-6"/>
        </w:rPr>
        <w:t xml:space="preserve"> </w:t>
      </w:r>
      <w:r w:rsidRPr="00B35AFD">
        <w:rPr>
          <w:rFonts w:asciiTheme="majorHAnsi" w:hAnsiTheme="majorHAnsi"/>
        </w:rPr>
        <w:t>de</w:t>
      </w:r>
      <w:r w:rsidRPr="00B35AFD">
        <w:rPr>
          <w:rFonts w:asciiTheme="majorHAnsi" w:hAnsiTheme="majorHAnsi"/>
          <w:spacing w:val="-5"/>
        </w:rPr>
        <w:t xml:space="preserve"> </w:t>
      </w:r>
      <w:r w:rsidRPr="00B35AFD">
        <w:rPr>
          <w:rFonts w:asciiTheme="majorHAnsi" w:hAnsiTheme="majorHAnsi"/>
        </w:rPr>
        <w:t>l’article</w:t>
      </w:r>
      <w:r w:rsidRPr="00B35AFD">
        <w:rPr>
          <w:rFonts w:asciiTheme="majorHAnsi" w:hAnsiTheme="majorHAnsi"/>
          <w:spacing w:val="-5"/>
        </w:rPr>
        <w:t xml:space="preserve"> </w:t>
      </w:r>
      <w:r w:rsidRPr="00B35AFD">
        <w:rPr>
          <w:rFonts w:asciiTheme="majorHAnsi" w:hAnsiTheme="majorHAnsi"/>
        </w:rPr>
        <w:t>39</w:t>
      </w:r>
      <w:r w:rsidRPr="00B35AFD">
        <w:rPr>
          <w:rFonts w:asciiTheme="majorHAnsi" w:hAnsiTheme="majorHAnsi"/>
          <w:spacing w:val="-7"/>
        </w:rPr>
        <w:t xml:space="preserve"> </w:t>
      </w:r>
      <w:r w:rsidRPr="00B35AFD">
        <w:rPr>
          <w:rFonts w:asciiTheme="majorHAnsi" w:hAnsiTheme="majorHAnsi"/>
        </w:rPr>
        <w:t>du</w:t>
      </w:r>
      <w:r w:rsidRPr="00B35AFD">
        <w:rPr>
          <w:rFonts w:asciiTheme="majorHAnsi" w:hAnsiTheme="majorHAnsi"/>
          <w:spacing w:val="-6"/>
        </w:rPr>
        <w:t xml:space="preserve"> </w:t>
      </w:r>
      <w:r w:rsidRPr="00B35AFD">
        <w:rPr>
          <w:rFonts w:asciiTheme="majorHAnsi" w:hAnsiTheme="majorHAnsi"/>
          <w:spacing w:val="-2"/>
        </w:rPr>
        <w:t>RGAO.</w:t>
      </w:r>
    </w:p>
    <w:p w14:paraId="0E8BE7DE" w14:textId="77777777" w:rsidR="00E9390C" w:rsidRPr="00B35AFD" w:rsidRDefault="00E9390C" w:rsidP="00420D7E">
      <w:pPr>
        <w:pStyle w:val="Paragraphedeliste"/>
        <w:numPr>
          <w:ilvl w:val="1"/>
          <w:numId w:val="21"/>
        </w:numPr>
        <w:tabs>
          <w:tab w:val="left" w:pos="1030"/>
        </w:tabs>
        <w:spacing w:before="1" w:line="241" w:lineRule="exact"/>
        <w:ind w:left="142" w:right="142" w:firstLine="0"/>
        <w:jc w:val="both"/>
        <w:rPr>
          <w:rFonts w:asciiTheme="majorHAnsi" w:hAnsiTheme="majorHAnsi"/>
        </w:rPr>
      </w:pPr>
      <w:r w:rsidRPr="00B35AFD">
        <w:rPr>
          <w:rFonts w:asciiTheme="majorHAnsi" w:hAnsiTheme="majorHAnsi"/>
        </w:rPr>
        <w:t>Refuse</w:t>
      </w:r>
      <w:r w:rsidRPr="00B35AFD">
        <w:rPr>
          <w:rFonts w:asciiTheme="majorHAnsi" w:hAnsiTheme="majorHAnsi"/>
          <w:spacing w:val="-7"/>
        </w:rPr>
        <w:t xml:space="preserve"> </w:t>
      </w:r>
      <w:r w:rsidRPr="00B35AFD">
        <w:rPr>
          <w:rFonts w:asciiTheme="majorHAnsi" w:hAnsiTheme="majorHAnsi"/>
        </w:rPr>
        <w:t>de</w:t>
      </w:r>
      <w:r w:rsidRPr="00B35AFD">
        <w:rPr>
          <w:rFonts w:asciiTheme="majorHAnsi" w:hAnsiTheme="majorHAnsi"/>
          <w:spacing w:val="-6"/>
        </w:rPr>
        <w:t xml:space="preserve"> </w:t>
      </w:r>
      <w:r w:rsidRPr="00B35AFD">
        <w:rPr>
          <w:rFonts w:asciiTheme="majorHAnsi" w:hAnsiTheme="majorHAnsi"/>
        </w:rPr>
        <w:t>recevoir</w:t>
      </w:r>
      <w:r w:rsidRPr="00B35AFD">
        <w:rPr>
          <w:rFonts w:asciiTheme="majorHAnsi" w:hAnsiTheme="majorHAnsi"/>
          <w:spacing w:val="-5"/>
        </w:rPr>
        <w:t xml:space="preserve"> </w:t>
      </w:r>
      <w:r w:rsidRPr="00B35AFD">
        <w:rPr>
          <w:rFonts w:asciiTheme="majorHAnsi" w:hAnsiTheme="majorHAnsi"/>
        </w:rPr>
        <w:t>notification</w:t>
      </w:r>
      <w:r w:rsidRPr="00B35AFD">
        <w:rPr>
          <w:rFonts w:asciiTheme="majorHAnsi" w:hAnsiTheme="majorHAnsi"/>
          <w:spacing w:val="-8"/>
        </w:rPr>
        <w:t xml:space="preserve"> </w:t>
      </w:r>
      <w:r w:rsidRPr="00B35AFD">
        <w:rPr>
          <w:rFonts w:asciiTheme="majorHAnsi" w:hAnsiTheme="majorHAnsi"/>
        </w:rPr>
        <w:t>du</w:t>
      </w:r>
      <w:r w:rsidRPr="00B35AFD">
        <w:rPr>
          <w:rFonts w:asciiTheme="majorHAnsi" w:hAnsiTheme="majorHAnsi"/>
          <w:spacing w:val="-5"/>
        </w:rPr>
        <w:t xml:space="preserve"> </w:t>
      </w:r>
      <w:r w:rsidRPr="00B35AFD">
        <w:rPr>
          <w:rFonts w:asciiTheme="majorHAnsi" w:hAnsiTheme="majorHAnsi"/>
        </w:rPr>
        <w:t>marché</w:t>
      </w:r>
      <w:r w:rsidRPr="00B35AFD">
        <w:rPr>
          <w:rFonts w:asciiTheme="majorHAnsi" w:hAnsiTheme="majorHAnsi"/>
          <w:spacing w:val="-3"/>
        </w:rPr>
        <w:t xml:space="preserve"> </w:t>
      </w:r>
      <w:r w:rsidRPr="00B35AFD">
        <w:rPr>
          <w:rFonts w:asciiTheme="majorHAnsi" w:hAnsiTheme="majorHAnsi"/>
        </w:rPr>
        <w:t>ou</w:t>
      </w:r>
      <w:r w:rsidRPr="00B35AFD">
        <w:rPr>
          <w:rFonts w:asciiTheme="majorHAnsi" w:hAnsiTheme="majorHAnsi"/>
          <w:spacing w:val="-7"/>
        </w:rPr>
        <w:t xml:space="preserve"> </w:t>
      </w:r>
      <w:r w:rsidRPr="00B35AFD">
        <w:rPr>
          <w:rFonts w:asciiTheme="majorHAnsi" w:hAnsiTheme="majorHAnsi"/>
        </w:rPr>
        <w:t>de</w:t>
      </w:r>
      <w:r w:rsidRPr="00B35AFD">
        <w:rPr>
          <w:rFonts w:asciiTheme="majorHAnsi" w:hAnsiTheme="majorHAnsi"/>
          <w:spacing w:val="-6"/>
        </w:rPr>
        <w:t xml:space="preserve"> </w:t>
      </w:r>
      <w:r w:rsidRPr="00B35AFD">
        <w:rPr>
          <w:rFonts w:asciiTheme="majorHAnsi" w:hAnsiTheme="majorHAnsi"/>
        </w:rPr>
        <w:t>l’ordre</w:t>
      </w:r>
      <w:r w:rsidRPr="00B35AFD">
        <w:rPr>
          <w:rFonts w:asciiTheme="majorHAnsi" w:hAnsiTheme="majorHAnsi"/>
          <w:spacing w:val="-7"/>
        </w:rPr>
        <w:t xml:space="preserve"> </w:t>
      </w:r>
      <w:r w:rsidRPr="00B35AFD">
        <w:rPr>
          <w:rFonts w:asciiTheme="majorHAnsi" w:hAnsiTheme="majorHAnsi"/>
        </w:rPr>
        <w:t>de</w:t>
      </w:r>
      <w:r w:rsidRPr="00B35AFD">
        <w:rPr>
          <w:rFonts w:asciiTheme="majorHAnsi" w:hAnsiTheme="majorHAnsi"/>
          <w:spacing w:val="-6"/>
        </w:rPr>
        <w:t xml:space="preserve"> </w:t>
      </w:r>
      <w:r w:rsidRPr="00B35AFD">
        <w:rPr>
          <w:rFonts w:asciiTheme="majorHAnsi" w:hAnsiTheme="majorHAnsi"/>
        </w:rPr>
        <w:t>service</w:t>
      </w:r>
      <w:r w:rsidRPr="00B35AFD">
        <w:rPr>
          <w:rFonts w:asciiTheme="majorHAnsi" w:hAnsiTheme="majorHAnsi"/>
          <w:spacing w:val="-6"/>
        </w:rPr>
        <w:t xml:space="preserve"> </w:t>
      </w:r>
      <w:r w:rsidRPr="00B35AFD">
        <w:rPr>
          <w:rFonts w:asciiTheme="majorHAnsi" w:hAnsiTheme="majorHAnsi"/>
        </w:rPr>
        <w:t>de</w:t>
      </w:r>
      <w:r w:rsidRPr="00B35AFD">
        <w:rPr>
          <w:rFonts w:asciiTheme="majorHAnsi" w:hAnsiTheme="majorHAnsi"/>
          <w:spacing w:val="-7"/>
        </w:rPr>
        <w:t xml:space="preserve"> </w:t>
      </w:r>
      <w:r w:rsidRPr="00B35AFD">
        <w:rPr>
          <w:rFonts w:asciiTheme="majorHAnsi" w:hAnsiTheme="majorHAnsi"/>
        </w:rPr>
        <w:t>démarrage</w:t>
      </w:r>
      <w:r w:rsidRPr="00B35AFD">
        <w:rPr>
          <w:rFonts w:asciiTheme="majorHAnsi" w:hAnsiTheme="majorHAnsi"/>
          <w:spacing w:val="-6"/>
        </w:rPr>
        <w:t xml:space="preserve"> </w:t>
      </w:r>
      <w:r w:rsidRPr="00B35AFD">
        <w:rPr>
          <w:rFonts w:asciiTheme="majorHAnsi" w:hAnsiTheme="majorHAnsi"/>
        </w:rPr>
        <w:t>des</w:t>
      </w:r>
      <w:r w:rsidRPr="00B35AFD">
        <w:rPr>
          <w:rFonts w:asciiTheme="majorHAnsi" w:hAnsiTheme="majorHAnsi"/>
          <w:spacing w:val="-7"/>
        </w:rPr>
        <w:t xml:space="preserve"> </w:t>
      </w:r>
      <w:r w:rsidRPr="00B35AFD">
        <w:rPr>
          <w:rFonts w:asciiTheme="majorHAnsi" w:hAnsiTheme="majorHAnsi"/>
          <w:spacing w:val="-2"/>
        </w:rPr>
        <w:t>prestations.</w:t>
      </w:r>
    </w:p>
    <w:p w14:paraId="284AE4ED" w14:textId="77777777" w:rsidR="00E9390C" w:rsidRPr="00B35AFD" w:rsidRDefault="00E9390C" w:rsidP="00420D7E">
      <w:pPr>
        <w:spacing w:line="241" w:lineRule="exact"/>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1"/>
        </w:rPr>
        <w:t xml:space="preserve"> </w:t>
      </w:r>
      <w:r w:rsidRPr="00B35AFD">
        <w:rPr>
          <w:rFonts w:asciiTheme="majorHAnsi" w:hAnsiTheme="majorHAnsi"/>
          <w:b/>
        </w:rPr>
        <w:t>18</w:t>
      </w:r>
      <w:r w:rsidRPr="00B35AFD">
        <w:rPr>
          <w:rFonts w:asciiTheme="majorHAnsi" w:hAnsiTheme="majorHAnsi"/>
          <w:b/>
          <w:spacing w:val="-1"/>
        </w:rPr>
        <w:t xml:space="preserve"> </w:t>
      </w:r>
      <w:r w:rsidRPr="00B35AFD">
        <w:rPr>
          <w:rFonts w:asciiTheme="majorHAnsi" w:hAnsiTheme="majorHAnsi"/>
          <w:b/>
        </w:rPr>
        <w:t>:</w:t>
      </w:r>
      <w:r w:rsidRPr="00B35AFD">
        <w:rPr>
          <w:rFonts w:asciiTheme="majorHAnsi" w:hAnsiTheme="majorHAnsi"/>
          <w:b/>
          <w:spacing w:val="-7"/>
        </w:rPr>
        <w:t xml:space="preserve"> </w:t>
      </w:r>
      <w:r w:rsidRPr="00B35AFD">
        <w:rPr>
          <w:rFonts w:asciiTheme="majorHAnsi" w:hAnsiTheme="majorHAnsi"/>
          <w:b/>
        </w:rPr>
        <w:t>Propositions</w:t>
      </w:r>
      <w:r w:rsidRPr="00B35AFD">
        <w:rPr>
          <w:rFonts w:asciiTheme="majorHAnsi" w:hAnsiTheme="majorHAnsi"/>
          <w:b/>
          <w:spacing w:val="2"/>
        </w:rPr>
        <w:t xml:space="preserve"> </w:t>
      </w:r>
      <w:r w:rsidRPr="00B35AFD">
        <w:rPr>
          <w:rFonts w:asciiTheme="majorHAnsi" w:hAnsiTheme="majorHAnsi"/>
          <w:b/>
        </w:rPr>
        <w:t>variantes des</w:t>
      </w:r>
      <w:r w:rsidRPr="00B35AFD">
        <w:rPr>
          <w:rFonts w:asciiTheme="majorHAnsi" w:hAnsiTheme="majorHAnsi"/>
          <w:b/>
          <w:spacing w:val="-5"/>
        </w:rPr>
        <w:t xml:space="preserve"> </w:t>
      </w:r>
      <w:r w:rsidRPr="00B35AFD">
        <w:rPr>
          <w:rFonts w:asciiTheme="majorHAnsi" w:hAnsiTheme="majorHAnsi"/>
          <w:b/>
          <w:spacing w:val="-2"/>
        </w:rPr>
        <w:t>soumissionnaires</w:t>
      </w:r>
    </w:p>
    <w:p w14:paraId="5C3D1131" w14:textId="77777777" w:rsidR="00E9390C" w:rsidRPr="00B35AFD" w:rsidRDefault="00E9390C" w:rsidP="00420D7E">
      <w:pPr>
        <w:pStyle w:val="Paragraphedeliste"/>
        <w:numPr>
          <w:ilvl w:val="1"/>
          <w:numId w:val="52"/>
        </w:numPr>
        <w:tabs>
          <w:tab w:val="left" w:pos="1101"/>
        </w:tabs>
        <w:spacing w:before="1"/>
        <w:ind w:left="142" w:right="142" w:firstLine="0"/>
        <w:jc w:val="both"/>
        <w:rPr>
          <w:rFonts w:asciiTheme="majorHAnsi" w:hAnsiTheme="majorHAnsi"/>
        </w:rPr>
      </w:pPr>
      <w:r w:rsidRPr="00B35AFD">
        <w:rPr>
          <w:rFonts w:asciiTheme="majorHAnsi" w:hAnsiTheme="majorHAnsi"/>
        </w:rPr>
        <w:t>Lorsque les travaux peuvent être exécutés dans</w:t>
      </w:r>
      <w:r w:rsidRPr="00B35AFD">
        <w:rPr>
          <w:rFonts w:asciiTheme="majorHAnsi" w:hAnsiTheme="majorHAnsi"/>
          <w:spacing w:val="40"/>
        </w:rPr>
        <w:t xml:space="preserve"> </w:t>
      </w:r>
      <w:r w:rsidRPr="00B35AFD">
        <w:rPr>
          <w:rFonts w:asciiTheme="majorHAnsi" w:hAnsiTheme="majorHAnsi"/>
        </w:rPr>
        <w:t>des</w:t>
      </w:r>
      <w:r w:rsidRPr="00B35AFD">
        <w:rPr>
          <w:rFonts w:asciiTheme="majorHAnsi" w:hAnsiTheme="majorHAnsi"/>
          <w:spacing w:val="40"/>
        </w:rPr>
        <w:t xml:space="preserve"> </w:t>
      </w:r>
      <w:r w:rsidRPr="00B35AFD">
        <w:rPr>
          <w:rFonts w:asciiTheme="majorHAnsi" w:hAnsiTheme="majorHAnsi"/>
        </w:rPr>
        <w:t>délais</w:t>
      </w:r>
      <w:r w:rsidRPr="00B35AFD">
        <w:rPr>
          <w:rFonts w:asciiTheme="majorHAnsi" w:hAnsiTheme="majorHAnsi"/>
          <w:spacing w:val="40"/>
        </w:rPr>
        <w:t xml:space="preserve"> </w:t>
      </w:r>
      <w:r w:rsidRPr="00B35AFD">
        <w:rPr>
          <w:rFonts w:asciiTheme="majorHAnsi" w:hAnsiTheme="majorHAnsi"/>
        </w:rPr>
        <w:t>d’exécution</w:t>
      </w:r>
      <w:r w:rsidRPr="00B35AFD">
        <w:rPr>
          <w:rFonts w:asciiTheme="majorHAnsi" w:hAnsiTheme="majorHAnsi"/>
          <w:spacing w:val="40"/>
        </w:rPr>
        <w:t xml:space="preserve"> </w:t>
      </w:r>
      <w:r w:rsidRPr="00B35AFD">
        <w:rPr>
          <w:rFonts w:asciiTheme="majorHAnsi" w:hAnsiTheme="majorHAnsi"/>
        </w:rPr>
        <w:t>variables,</w:t>
      </w:r>
      <w:r w:rsidRPr="00B35AFD">
        <w:rPr>
          <w:rFonts w:asciiTheme="majorHAnsi" w:hAnsiTheme="majorHAnsi"/>
          <w:spacing w:val="40"/>
        </w:rPr>
        <w:t xml:space="preserve"> </w:t>
      </w:r>
      <w:r w:rsidRPr="00B35AFD">
        <w:rPr>
          <w:rFonts w:asciiTheme="majorHAnsi" w:hAnsiTheme="majorHAnsi"/>
        </w:rPr>
        <w:t>le RPAO précisera ces délais, et indiquera la méthode retenue pour l’évaluation du délai d’achèvement proposé par le soumissionnaire à l’intérieur des délais spécifiés.</w:t>
      </w:r>
      <w:r w:rsidRPr="00B35AFD">
        <w:rPr>
          <w:rFonts w:asciiTheme="majorHAnsi" w:hAnsiTheme="majorHAnsi"/>
          <w:spacing w:val="80"/>
        </w:rPr>
        <w:t xml:space="preserve"> </w:t>
      </w:r>
      <w:r w:rsidRPr="00B35AFD">
        <w:rPr>
          <w:rFonts w:asciiTheme="majorHAnsi" w:hAnsiTheme="majorHAnsi"/>
        </w:rPr>
        <w:t>Les offres proposant</w:t>
      </w:r>
      <w:r w:rsidRPr="00B35AFD">
        <w:rPr>
          <w:rFonts w:asciiTheme="majorHAnsi" w:hAnsiTheme="majorHAnsi"/>
          <w:spacing w:val="80"/>
        </w:rPr>
        <w:t xml:space="preserve"> </w:t>
      </w:r>
      <w:r w:rsidRPr="00B35AFD">
        <w:rPr>
          <w:rFonts w:asciiTheme="majorHAnsi" w:hAnsiTheme="majorHAnsi"/>
        </w:rPr>
        <w:t>des</w:t>
      </w:r>
      <w:r w:rsidRPr="00B35AFD">
        <w:rPr>
          <w:rFonts w:asciiTheme="majorHAnsi" w:hAnsiTheme="majorHAnsi"/>
          <w:spacing w:val="80"/>
        </w:rPr>
        <w:t xml:space="preserve"> </w:t>
      </w:r>
      <w:r w:rsidRPr="00B35AFD">
        <w:rPr>
          <w:rFonts w:asciiTheme="majorHAnsi" w:hAnsiTheme="majorHAnsi"/>
        </w:rPr>
        <w:t>délais</w:t>
      </w:r>
      <w:r w:rsidRPr="00B35AFD">
        <w:rPr>
          <w:rFonts w:asciiTheme="majorHAnsi" w:hAnsiTheme="majorHAnsi"/>
          <w:spacing w:val="80"/>
        </w:rPr>
        <w:t xml:space="preserve"> </w:t>
      </w:r>
      <w:r w:rsidRPr="00B35AFD">
        <w:rPr>
          <w:rFonts w:asciiTheme="majorHAnsi" w:hAnsiTheme="majorHAnsi"/>
        </w:rPr>
        <w:t>au-delà</w:t>
      </w:r>
      <w:r w:rsidRPr="00B35AFD">
        <w:rPr>
          <w:rFonts w:asciiTheme="majorHAnsi" w:hAnsiTheme="majorHAnsi"/>
          <w:spacing w:val="80"/>
        </w:rPr>
        <w:t xml:space="preserve"> </w:t>
      </w:r>
      <w:r w:rsidRPr="00B35AFD">
        <w:rPr>
          <w:rFonts w:asciiTheme="majorHAnsi" w:hAnsiTheme="majorHAnsi"/>
        </w:rPr>
        <w:t>de</w:t>
      </w:r>
      <w:r w:rsidRPr="00B35AFD">
        <w:rPr>
          <w:rFonts w:asciiTheme="majorHAnsi" w:hAnsiTheme="majorHAnsi"/>
          <w:spacing w:val="80"/>
        </w:rPr>
        <w:t xml:space="preserve"> </w:t>
      </w:r>
      <w:r w:rsidRPr="00B35AFD">
        <w:rPr>
          <w:rFonts w:asciiTheme="majorHAnsi" w:hAnsiTheme="majorHAnsi"/>
        </w:rPr>
        <w:t>ceux spécifiés</w:t>
      </w:r>
      <w:r w:rsidRPr="00B35AFD">
        <w:rPr>
          <w:rFonts w:asciiTheme="majorHAnsi" w:hAnsiTheme="majorHAnsi"/>
          <w:spacing w:val="40"/>
        </w:rPr>
        <w:t xml:space="preserve"> </w:t>
      </w:r>
      <w:r w:rsidRPr="00B35AFD">
        <w:rPr>
          <w:rFonts w:asciiTheme="majorHAnsi" w:hAnsiTheme="majorHAnsi"/>
        </w:rPr>
        <w:t>seront</w:t>
      </w:r>
      <w:r w:rsidRPr="00B35AFD">
        <w:rPr>
          <w:rFonts w:asciiTheme="majorHAnsi" w:hAnsiTheme="majorHAnsi"/>
          <w:spacing w:val="40"/>
        </w:rPr>
        <w:t xml:space="preserve"> </w:t>
      </w:r>
      <w:r w:rsidRPr="00B35AFD">
        <w:rPr>
          <w:rFonts w:asciiTheme="majorHAnsi" w:hAnsiTheme="majorHAnsi"/>
        </w:rPr>
        <w:t>considérées comme</w:t>
      </w:r>
      <w:r w:rsidRPr="00B35AFD">
        <w:rPr>
          <w:rFonts w:asciiTheme="majorHAnsi" w:hAnsiTheme="majorHAnsi"/>
          <w:spacing w:val="40"/>
        </w:rPr>
        <w:t xml:space="preserve"> </w:t>
      </w:r>
      <w:r w:rsidRPr="00B35AFD">
        <w:rPr>
          <w:rFonts w:asciiTheme="majorHAnsi" w:hAnsiTheme="majorHAnsi"/>
        </w:rPr>
        <w:t>non conformes.</w:t>
      </w:r>
    </w:p>
    <w:p w14:paraId="239C3018" w14:textId="0E5D2E09" w:rsidR="00E9390C" w:rsidRPr="00590C00" w:rsidRDefault="00E9390C" w:rsidP="00420D7E">
      <w:pPr>
        <w:pStyle w:val="Paragraphedeliste"/>
        <w:numPr>
          <w:ilvl w:val="1"/>
          <w:numId w:val="52"/>
        </w:numPr>
        <w:tabs>
          <w:tab w:val="left" w:pos="1087"/>
        </w:tabs>
        <w:spacing w:before="72" w:line="241" w:lineRule="exact"/>
        <w:ind w:left="142" w:right="142" w:firstLine="0"/>
        <w:jc w:val="both"/>
        <w:rPr>
          <w:rFonts w:asciiTheme="majorHAnsi" w:hAnsiTheme="majorHAnsi"/>
        </w:rPr>
      </w:pPr>
      <w:r w:rsidRPr="00590C00">
        <w:rPr>
          <w:rFonts w:asciiTheme="majorHAnsi" w:hAnsiTheme="majorHAnsi"/>
        </w:rPr>
        <w:t>Excepté</w:t>
      </w:r>
      <w:r w:rsidRPr="00590C00">
        <w:rPr>
          <w:rFonts w:asciiTheme="majorHAnsi" w:hAnsiTheme="majorHAnsi"/>
          <w:spacing w:val="5"/>
        </w:rPr>
        <w:t xml:space="preserve"> </w:t>
      </w:r>
      <w:r w:rsidRPr="00590C00">
        <w:rPr>
          <w:rFonts w:asciiTheme="majorHAnsi" w:hAnsiTheme="majorHAnsi"/>
        </w:rPr>
        <w:t>dans</w:t>
      </w:r>
      <w:r w:rsidRPr="00590C00">
        <w:rPr>
          <w:rFonts w:asciiTheme="majorHAnsi" w:hAnsiTheme="majorHAnsi"/>
          <w:spacing w:val="7"/>
        </w:rPr>
        <w:t xml:space="preserve"> </w:t>
      </w:r>
      <w:r w:rsidRPr="00590C00">
        <w:rPr>
          <w:rFonts w:asciiTheme="majorHAnsi" w:hAnsiTheme="majorHAnsi"/>
        </w:rPr>
        <w:t>le</w:t>
      </w:r>
      <w:r w:rsidRPr="00590C00">
        <w:rPr>
          <w:rFonts w:asciiTheme="majorHAnsi" w:hAnsiTheme="majorHAnsi"/>
          <w:spacing w:val="6"/>
        </w:rPr>
        <w:t xml:space="preserve"> </w:t>
      </w:r>
      <w:r w:rsidRPr="00590C00">
        <w:rPr>
          <w:rFonts w:asciiTheme="majorHAnsi" w:hAnsiTheme="majorHAnsi"/>
        </w:rPr>
        <w:t>cas</w:t>
      </w:r>
      <w:r w:rsidRPr="00590C00">
        <w:rPr>
          <w:rFonts w:asciiTheme="majorHAnsi" w:hAnsiTheme="majorHAnsi"/>
          <w:spacing w:val="6"/>
        </w:rPr>
        <w:t xml:space="preserve"> </w:t>
      </w:r>
      <w:r w:rsidRPr="00590C00">
        <w:rPr>
          <w:rFonts w:asciiTheme="majorHAnsi" w:hAnsiTheme="majorHAnsi"/>
        </w:rPr>
        <w:t>mentionné</w:t>
      </w:r>
      <w:r w:rsidRPr="00590C00">
        <w:rPr>
          <w:rFonts w:asciiTheme="majorHAnsi" w:hAnsiTheme="majorHAnsi"/>
          <w:spacing w:val="8"/>
        </w:rPr>
        <w:t xml:space="preserve"> </w:t>
      </w:r>
      <w:r w:rsidRPr="00590C00">
        <w:rPr>
          <w:rFonts w:asciiTheme="majorHAnsi" w:hAnsiTheme="majorHAnsi"/>
        </w:rPr>
        <w:t>à</w:t>
      </w:r>
      <w:r w:rsidRPr="00590C00">
        <w:rPr>
          <w:rFonts w:asciiTheme="majorHAnsi" w:hAnsiTheme="majorHAnsi"/>
          <w:spacing w:val="6"/>
        </w:rPr>
        <w:t xml:space="preserve"> </w:t>
      </w:r>
      <w:r w:rsidRPr="00590C00">
        <w:rPr>
          <w:rFonts w:asciiTheme="majorHAnsi" w:hAnsiTheme="majorHAnsi"/>
        </w:rPr>
        <w:t>l’Article</w:t>
      </w:r>
      <w:r w:rsidRPr="00590C00">
        <w:rPr>
          <w:rFonts w:asciiTheme="majorHAnsi" w:hAnsiTheme="majorHAnsi"/>
          <w:spacing w:val="5"/>
        </w:rPr>
        <w:t xml:space="preserve"> </w:t>
      </w:r>
      <w:r w:rsidRPr="00590C00">
        <w:rPr>
          <w:rFonts w:asciiTheme="majorHAnsi" w:hAnsiTheme="majorHAnsi"/>
        </w:rPr>
        <w:t>18.3</w:t>
      </w:r>
      <w:r w:rsidRPr="00590C00">
        <w:rPr>
          <w:rFonts w:asciiTheme="majorHAnsi" w:hAnsiTheme="majorHAnsi"/>
          <w:spacing w:val="4"/>
        </w:rPr>
        <w:t xml:space="preserve"> </w:t>
      </w:r>
      <w:r w:rsidRPr="00590C00">
        <w:rPr>
          <w:rFonts w:asciiTheme="majorHAnsi" w:hAnsiTheme="majorHAnsi"/>
        </w:rPr>
        <w:t>ci-dessous,</w:t>
      </w:r>
      <w:r w:rsidRPr="00590C00">
        <w:rPr>
          <w:rFonts w:asciiTheme="majorHAnsi" w:hAnsiTheme="majorHAnsi"/>
          <w:spacing w:val="5"/>
        </w:rPr>
        <w:t xml:space="preserve"> </w:t>
      </w:r>
      <w:r w:rsidRPr="00590C00">
        <w:rPr>
          <w:rFonts w:asciiTheme="majorHAnsi" w:hAnsiTheme="majorHAnsi"/>
        </w:rPr>
        <w:t>les</w:t>
      </w:r>
      <w:r w:rsidRPr="00590C00">
        <w:rPr>
          <w:rFonts w:asciiTheme="majorHAnsi" w:hAnsiTheme="majorHAnsi"/>
          <w:spacing w:val="7"/>
        </w:rPr>
        <w:t xml:space="preserve"> </w:t>
      </w:r>
      <w:r w:rsidRPr="00590C00">
        <w:rPr>
          <w:rFonts w:asciiTheme="majorHAnsi" w:hAnsiTheme="majorHAnsi"/>
        </w:rPr>
        <w:t>soumissionnaires</w:t>
      </w:r>
      <w:r w:rsidRPr="00590C00">
        <w:rPr>
          <w:rFonts w:asciiTheme="majorHAnsi" w:hAnsiTheme="majorHAnsi"/>
          <w:spacing w:val="5"/>
        </w:rPr>
        <w:t xml:space="preserve"> </w:t>
      </w:r>
      <w:r w:rsidRPr="00590C00">
        <w:rPr>
          <w:rFonts w:asciiTheme="majorHAnsi" w:hAnsiTheme="majorHAnsi"/>
        </w:rPr>
        <w:t>souhaitant</w:t>
      </w:r>
      <w:r w:rsidRPr="00590C00">
        <w:rPr>
          <w:rFonts w:asciiTheme="majorHAnsi" w:hAnsiTheme="majorHAnsi"/>
          <w:spacing w:val="5"/>
        </w:rPr>
        <w:t xml:space="preserve"> </w:t>
      </w:r>
      <w:r w:rsidRPr="00590C00">
        <w:rPr>
          <w:rFonts w:asciiTheme="majorHAnsi" w:hAnsiTheme="majorHAnsi"/>
        </w:rPr>
        <w:t>offrir</w:t>
      </w:r>
      <w:r w:rsidRPr="00590C00">
        <w:rPr>
          <w:rFonts w:asciiTheme="majorHAnsi" w:hAnsiTheme="majorHAnsi"/>
          <w:spacing w:val="5"/>
        </w:rPr>
        <w:t xml:space="preserve"> </w:t>
      </w:r>
      <w:r w:rsidRPr="00590C00">
        <w:rPr>
          <w:rFonts w:asciiTheme="majorHAnsi" w:hAnsiTheme="majorHAnsi"/>
        </w:rPr>
        <w:t>des</w:t>
      </w:r>
      <w:r w:rsidRPr="00590C00">
        <w:rPr>
          <w:rFonts w:asciiTheme="majorHAnsi" w:hAnsiTheme="majorHAnsi"/>
          <w:spacing w:val="10"/>
        </w:rPr>
        <w:t xml:space="preserve"> </w:t>
      </w:r>
      <w:r w:rsidRPr="00590C00">
        <w:rPr>
          <w:rFonts w:asciiTheme="majorHAnsi" w:hAnsiTheme="majorHAnsi"/>
          <w:spacing w:val="-2"/>
        </w:rPr>
        <w:t>variantes</w:t>
      </w:r>
      <w:r w:rsidR="00590C00">
        <w:rPr>
          <w:rFonts w:asciiTheme="majorHAnsi" w:hAnsiTheme="majorHAnsi"/>
          <w:spacing w:val="-2"/>
        </w:rPr>
        <w:t xml:space="preserve"> </w:t>
      </w:r>
      <w:r w:rsidRPr="00590C00">
        <w:rPr>
          <w:rFonts w:asciiTheme="majorHAnsi" w:hAnsiTheme="majorHAnsi"/>
        </w:rPr>
        <w:t>techniques doivent d’abord chiffrer</w:t>
      </w:r>
      <w:r w:rsidRPr="00590C00">
        <w:rPr>
          <w:rFonts w:asciiTheme="majorHAnsi" w:hAnsiTheme="majorHAnsi"/>
          <w:spacing w:val="80"/>
        </w:rPr>
        <w:t xml:space="preserve"> </w:t>
      </w:r>
      <w:r w:rsidRPr="00590C00">
        <w:rPr>
          <w:rFonts w:asciiTheme="majorHAnsi" w:hAnsiTheme="majorHAnsi"/>
        </w:rPr>
        <w:t>la</w:t>
      </w:r>
      <w:r w:rsidRPr="00590C00">
        <w:rPr>
          <w:rFonts w:asciiTheme="majorHAnsi" w:hAnsiTheme="majorHAnsi"/>
          <w:spacing w:val="80"/>
        </w:rPr>
        <w:t xml:space="preserve"> </w:t>
      </w:r>
      <w:r w:rsidRPr="00590C00">
        <w:rPr>
          <w:rFonts w:asciiTheme="majorHAnsi" w:hAnsiTheme="majorHAnsi"/>
        </w:rPr>
        <w:t>solution</w:t>
      </w:r>
      <w:r w:rsidRPr="00590C00">
        <w:rPr>
          <w:rFonts w:asciiTheme="majorHAnsi" w:hAnsiTheme="majorHAnsi"/>
          <w:spacing w:val="80"/>
        </w:rPr>
        <w:t xml:space="preserve"> </w:t>
      </w:r>
      <w:r w:rsidRPr="00590C00">
        <w:rPr>
          <w:rFonts w:asciiTheme="majorHAnsi" w:hAnsiTheme="majorHAnsi"/>
        </w:rPr>
        <w:t>de</w:t>
      </w:r>
      <w:r w:rsidRPr="00590C00">
        <w:rPr>
          <w:rFonts w:asciiTheme="majorHAnsi" w:hAnsiTheme="majorHAnsi"/>
          <w:spacing w:val="80"/>
        </w:rPr>
        <w:t xml:space="preserve"> </w:t>
      </w:r>
      <w:r w:rsidRPr="00590C00">
        <w:rPr>
          <w:rFonts w:asciiTheme="majorHAnsi" w:hAnsiTheme="majorHAnsi"/>
        </w:rPr>
        <w:t>base</w:t>
      </w:r>
      <w:r w:rsidRPr="00590C00">
        <w:rPr>
          <w:rFonts w:asciiTheme="majorHAnsi" w:hAnsiTheme="majorHAnsi"/>
          <w:spacing w:val="80"/>
        </w:rPr>
        <w:t xml:space="preserve"> </w:t>
      </w:r>
      <w:r w:rsidRPr="00590C00">
        <w:rPr>
          <w:rFonts w:asciiTheme="majorHAnsi" w:hAnsiTheme="majorHAnsi"/>
        </w:rPr>
        <w:t>de l’Autorité Contractante telle que décrite dans le Dossier d’Appel d’Offres,</w:t>
      </w:r>
      <w:r w:rsidRPr="00590C00">
        <w:rPr>
          <w:rFonts w:asciiTheme="majorHAnsi" w:hAnsiTheme="majorHAnsi"/>
          <w:spacing w:val="40"/>
        </w:rPr>
        <w:t xml:space="preserve"> </w:t>
      </w:r>
      <w:r w:rsidRPr="00590C00">
        <w:rPr>
          <w:rFonts w:asciiTheme="majorHAnsi" w:hAnsiTheme="majorHAnsi"/>
        </w:rPr>
        <w:t>et fournir</w:t>
      </w:r>
      <w:r w:rsidRPr="00590C00">
        <w:rPr>
          <w:rFonts w:asciiTheme="majorHAnsi" w:hAnsiTheme="majorHAnsi"/>
          <w:spacing w:val="40"/>
        </w:rPr>
        <w:t xml:space="preserve"> </w:t>
      </w:r>
      <w:r w:rsidRPr="00590C00">
        <w:rPr>
          <w:rFonts w:asciiTheme="majorHAnsi" w:hAnsiTheme="majorHAnsi"/>
        </w:rPr>
        <w:t>en</w:t>
      </w:r>
      <w:r w:rsidRPr="00590C00">
        <w:rPr>
          <w:rFonts w:asciiTheme="majorHAnsi" w:hAnsiTheme="majorHAnsi"/>
          <w:spacing w:val="40"/>
        </w:rPr>
        <w:t xml:space="preserve"> </w:t>
      </w:r>
      <w:r w:rsidRPr="00590C00">
        <w:rPr>
          <w:rFonts w:asciiTheme="majorHAnsi" w:hAnsiTheme="majorHAnsi"/>
        </w:rPr>
        <w:t>outre</w:t>
      </w:r>
      <w:r w:rsidRPr="00590C00">
        <w:rPr>
          <w:rFonts w:asciiTheme="majorHAnsi" w:hAnsiTheme="majorHAnsi"/>
          <w:spacing w:val="40"/>
        </w:rPr>
        <w:t xml:space="preserve"> </w:t>
      </w:r>
      <w:r w:rsidRPr="00590C00">
        <w:rPr>
          <w:rFonts w:asciiTheme="majorHAnsi" w:hAnsiTheme="majorHAnsi"/>
        </w:rPr>
        <w:t>tous les renseignements dont l’Autorité Contractante a besoin pour procéder à l’évaluation complète de la variante proposée, y compris les plans, notes</w:t>
      </w:r>
      <w:r w:rsidRPr="00590C00">
        <w:rPr>
          <w:rFonts w:asciiTheme="majorHAnsi" w:hAnsiTheme="majorHAnsi"/>
          <w:spacing w:val="40"/>
        </w:rPr>
        <w:t xml:space="preserve"> </w:t>
      </w:r>
      <w:r w:rsidRPr="00590C00">
        <w:rPr>
          <w:rFonts w:asciiTheme="majorHAnsi" w:hAnsiTheme="majorHAnsi"/>
        </w:rPr>
        <w:t>de</w:t>
      </w:r>
      <w:r w:rsidRPr="00590C00">
        <w:rPr>
          <w:rFonts w:asciiTheme="majorHAnsi" w:hAnsiTheme="majorHAnsi"/>
          <w:spacing w:val="40"/>
        </w:rPr>
        <w:t xml:space="preserve"> </w:t>
      </w:r>
      <w:r w:rsidRPr="00590C00">
        <w:rPr>
          <w:rFonts w:asciiTheme="majorHAnsi" w:hAnsiTheme="majorHAnsi"/>
        </w:rPr>
        <w:t>calcul,</w:t>
      </w:r>
      <w:r w:rsidRPr="00590C00">
        <w:rPr>
          <w:rFonts w:asciiTheme="majorHAnsi" w:hAnsiTheme="majorHAnsi"/>
          <w:spacing w:val="40"/>
        </w:rPr>
        <w:t xml:space="preserve"> </w:t>
      </w:r>
      <w:r w:rsidRPr="00590C00">
        <w:rPr>
          <w:rFonts w:asciiTheme="majorHAnsi" w:hAnsiTheme="majorHAnsi"/>
        </w:rPr>
        <w:t>spécifications techniques, sous-détails de prix et méthodes de construction proposées, et tous autres détails utiles. L’Autorité Contractante</w:t>
      </w:r>
      <w:r w:rsidRPr="00590C00">
        <w:rPr>
          <w:rFonts w:asciiTheme="majorHAnsi" w:hAnsiTheme="majorHAnsi"/>
          <w:spacing w:val="-2"/>
        </w:rPr>
        <w:t xml:space="preserve"> </w:t>
      </w:r>
      <w:r w:rsidRPr="00590C00">
        <w:rPr>
          <w:rFonts w:asciiTheme="majorHAnsi" w:hAnsiTheme="majorHAnsi"/>
        </w:rPr>
        <w:t>n’examinera</w:t>
      </w:r>
      <w:r w:rsidRPr="00590C00">
        <w:rPr>
          <w:rFonts w:asciiTheme="majorHAnsi" w:hAnsiTheme="majorHAnsi"/>
          <w:spacing w:val="-1"/>
        </w:rPr>
        <w:t xml:space="preserve"> </w:t>
      </w:r>
      <w:r w:rsidRPr="00590C00">
        <w:rPr>
          <w:rFonts w:asciiTheme="majorHAnsi" w:hAnsiTheme="majorHAnsi"/>
        </w:rPr>
        <w:t>que</w:t>
      </w:r>
      <w:r w:rsidRPr="00590C00">
        <w:rPr>
          <w:rFonts w:asciiTheme="majorHAnsi" w:hAnsiTheme="majorHAnsi"/>
          <w:spacing w:val="-2"/>
        </w:rPr>
        <w:t xml:space="preserve"> </w:t>
      </w:r>
      <w:r w:rsidRPr="00590C00">
        <w:rPr>
          <w:rFonts w:asciiTheme="majorHAnsi" w:hAnsiTheme="majorHAnsi"/>
        </w:rPr>
        <w:t>les</w:t>
      </w:r>
      <w:r w:rsidRPr="00590C00">
        <w:rPr>
          <w:rFonts w:asciiTheme="majorHAnsi" w:hAnsiTheme="majorHAnsi"/>
          <w:spacing w:val="-2"/>
        </w:rPr>
        <w:t xml:space="preserve"> </w:t>
      </w:r>
      <w:r w:rsidRPr="00590C00">
        <w:rPr>
          <w:rFonts w:asciiTheme="majorHAnsi" w:hAnsiTheme="majorHAnsi"/>
        </w:rPr>
        <w:t>variantes</w:t>
      </w:r>
      <w:r w:rsidRPr="00590C00">
        <w:rPr>
          <w:rFonts w:asciiTheme="majorHAnsi" w:hAnsiTheme="majorHAnsi"/>
          <w:spacing w:val="-2"/>
        </w:rPr>
        <w:t xml:space="preserve"> </w:t>
      </w:r>
      <w:r w:rsidRPr="00590C00">
        <w:rPr>
          <w:rFonts w:asciiTheme="majorHAnsi" w:hAnsiTheme="majorHAnsi"/>
        </w:rPr>
        <w:t>techniques,</w:t>
      </w:r>
      <w:r w:rsidRPr="00590C00">
        <w:rPr>
          <w:rFonts w:asciiTheme="majorHAnsi" w:hAnsiTheme="majorHAnsi"/>
          <w:spacing w:val="-2"/>
        </w:rPr>
        <w:t xml:space="preserve"> </w:t>
      </w:r>
      <w:r w:rsidRPr="00590C00">
        <w:rPr>
          <w:rFonts w:asciiTheme="majorHAnsi" w:hAnsiTheme="majorHAnsi"/>
        </w:rPr>
        <w:t>le</w:t>
      </w:r>
      <w:r w:rsidRPr="00590C00">
        <w:rPr>
          <w:rFonts w:asciiTheme="majorHAnsi" w:hAnsiTheme="majorHAnsi"/>
          <w:spacing w:val="-2"/>
        </w:rPr>
        <w:t xml:space="preserve"> </w:t>
      </w:r>
      <w:r w:rsidRPr="00590C00">
        <w:rPr>
          <w:rFonts w:asciiTheme="majorHAnsi" w:hAnsiTheme="majorHAnsi"/>
        </w:rPr>
        <w:t>cas</w:t>
      </w:r>
      <w:r w:rsidRPr="00590C00">
        <w:rPr>
          <w:rFonts w:asciiTheme="majorHAnsi" w:hAnsiTheme="majorHAnsi"/>
          <w:spacing w:val="-2"/>
        </w:rPr>
        <w:t xml:space="preserve"> </w:t>
      </w:r>
      <w:r w:rsidRPr="00590C00">
        <w:rPr>
          <w:rFonts w:asciiTheme="majorHAnsi" w:hAnsiTheme="majorHAnsi"/>
        </w:rPr>
        <w:t>échéant,</w:t>
      </w:r>
      <w:r w:rsidRPr="00590C00">
        <w:rPr>
          <w:rFonts w:asciiTheme="majorHAnsi" w:hAnsiTheme="majorHAnsi"/>
          <w:spacing w:val="-2"/>
        </w:rPr>
        <w:t xml:space="preserve"> </w:t>
      </w:r>
      <w:r w:rsidRPr="00590C00">
        <w:rPr>
          <w:rFonts w:asciiTheme="majorHAnsi" w:hAnsiTheme="majorHAnsi"/>
        </w:rPr>
        <w:t>du</w:t>
      </w:r>
      <w:r w:rsidRPr="00590C00">
        <w:rPr>
          <w:rFonts w:asciiTheme="majorHAnsi" w:hAnsiTheme="majorHAnsi"/>
          <w:spacing w:val="-2"/>
        </w:rPr>
        <w:t xml:space="preserve"> </w:t>
      </w:r>
      <w:r w:rsidRPr="00590C00">
        <w:rPr>
          <w:rFonts w:asciiTheme="majorHAnsi" w:hAnsiTheme="majorHAnsi"/>
        </w:rPr>
        <w:t>soumissionnaire dont</w:t>
      </w:r>
      <w:r w:rsidRPr="00590C00">
        <w:rPr>
          <w:rFonts w:asciiTheme="majorHAnsi" w:hAnsiTheme="majorHAnsi"/>
          <w:spacing w:val="-2"/>
        </w:rPr>
        <w:t xml:space="preserve"> </w:t>
      </w:r>
      <w:r w:rsidRPr="00590C00">
        <w:rPr>
          <w:rFonts w:asciiTheme="majorHAnsi" w:hAnsiTheme="majorHAnsi"/>
        </w:rPr>
        <w:t>l’offre</w:t>
      </w:r>
      <w:r w:rsidRPr="00590C00">
        <w:rPr>
          <w:rFonts w:asciiTheme="majorHAnsi" w:hAnsiTheme="majorHAnsi"/>
          <w:spacing w:val="-2"/>
        </w:rPr>
        <w:t xml:space="preserve"> </w:t>
      </w:r>
      <w:r w:rsidRPr="00590C00">
        <w:rPr>
          <w:rFonts w:asciiTheme="majorHAnsi" w:hAnsiTheme="majorHAnsi"/>
        </w:rPr>
        <w:t>conforme</w:t>
      </w:r>
      <w:r w:rsidRPr="00590C00">
        <w:rPr>
          <w:rFonts w:asciiTheme="majorHAnsi" w:hAnsiTheme="majorHAnsi"/>
          <w:spacing w:val="-2"/>
        </w:rPr>
        <w:t xml:space="preserve"> </w:t>
      </w:r>
      <w:r w:rsidRPr="00590C00">
        <w:rPr>
          <w:rFonts w:asciiTheme="majorHAnsi" w:hAnsiTheme="majorHAnsi"/>
        </w:rPr>
        <w:t>à</w:t>
      </w:r>
      <w:r w:rsidRPr="00590C00">
        <w:rPr>
          <w:rFonts w:asciiTheme="majorHAnsi" w:hAnsiTheme="majorHAnsi"/>
          <w:spacing w:val="-2"/>
        </w:rPr>
        <w:t xml:space="preserve"> </w:t>
      </w:r>
      <w:r w:rsidRPr="00590C00">
        <w:rPr>
          <w:rFonts w:asciiTheme="majorHAnsi" w:hAnsiTheme="majorHAnsi"/>
        </w:rPr>
        <w:t xml:space="preserve">la solution de base a été évaluée la moins </w:t>
      </w:r>
      <w:proofErr w:type="spellStart"/>
      <w:r w:rsidRPr="00590C00">
        <w:rPr>
          <w:rFonts w:asciiTheme="majorHAnsi" w:hAnsiTheme="majorHAnsi"/>
        </w:rPr>
        <w:t>disante</w:t>
      </w:r>
      <w:proofErr w:type="spellEnd"/>
      <w:r w:rsidRPr="00590C00">
        <w:rPr>
          <w:rFonts w:asciiTheme="majorHAnsi" w:hAnsiTheme="majorHAnsi"/>
        </w:rPr>
        <w:t>.</w:t>
      </w:r>
    </w:p>
    <w:p w14:paraId="39EDCCAE" w14:textId="77777777" w:rsidR="00E9390C" w:rsidRPr="00B35AFD" w:rsidRDefault="00E9390C" w:rsidP="00420D7E">
      <w:pPr>
        <w:pStyle w:val="Paragraphedeliste"/>
        <w:numPr>
          <w:ilvl w:val="1"/>
          <w:numId w:val="52"/>
        </w:numPr>
        <w:tabs>
          <w:tab w:val="left" w:pos="1077"/>
        </w:tabs>
        <w:ind w:left="142" w:right="142" w:firstLine="0"/>
        <w:jc w:val="both"/>
        <w:rPr>
          <w:rFonts w:asciiTheme="majorHAnsi" w:hAnsiTheme="majorHAnsi"/>
        </w:rPr>
      </w:pPr>
      <w:r w:rsidRPr="00B35AFD">
        <w:rPr>
          <w:rFonts w:asciiTheme="majorHAnsi" w:hAnsiTheme="majorHAnsi"/>
        </w:rPr>
        <w:t>Quand</w:t>
      </w:r>
      <w:r w:rsidRPr="00B35AFD">
        <w:rPr>
          <w:rFonts w:asciiTheme="majorHAnsi" w:hAnsiTheme="majorHAnsi"/>
          <w:spacing w:val="-1"/>
        </w:rPr>
        <w:t xml:space="preserve"> </w:t>
      </w:r>
      <w:r w:rsidRPr="00B35AFD">
        <w:rPr>
          <w:rFonts w:asciiTheme="majorHAnsi" w:hAnsiTheme="majorHAnsi"/>
        </w:rPr>
        <w:t>les</w:t>
      </w:r>
      <w:r w:rsidRPr="00B35AFD">
        <w:rPr>
          <w:rFonts w:asciiTheme="majorHAnsi" w:hAnsiTheme="majorHAnsi"/>
          <w:spacing w:val="-2"/>
        </w:rPr>
        <w:t xml:space="preserve"> </w:t>
      </w:r>
      <w:r w:rsidRPr="00B35AFD">
        <w:rPr>
          <w:rFonts w:asciiTheme="majorHAnsi" w:hAnsiTheme="majorHAnsi"/>
        </w:rPr>
        <w:t>soumissionnaires</w:t>
      </w:r>
      <w:r w:rsidRPr="00B35AFD">
        <w:rPr>
          <w:rFonts w:asciiTheme="majorHAnsi" w:hAnsiTheme="majorHAnsi"/>
          <w:spacing w:val="-2"/>
        </w:rPr>
        <w:t xml:space="preserve"> </w:t>
      </w:r>
      <w:r w:rsidRPr="00B35AFD">
        <w:rPr>
          <w:rFonts w:asciiTheme="majorHAnsi" w:hAnsiTheme="majorHAnsi"/>
        </w:rPr>
        <w:t>sont</w:t>
      </w:r>
      <w:r w:rsidRPr="00B35AFD">
        <w:rPr>
          <w:rFonts w:asciiTheme="majorHAnsi" w:hAnsiTheme="majorHAnsi"/>
          <w:spacing w:val="-1"/>
        </w:rPr>
        <w:t xml:space="preserve"> </w:t>
      </w:r>
      <w:r w:rsidRPr="00B35AFD">
        <w:rPr>
          <w:rFonts w:asciiTheme="majorHAnsi" w:hAnsiTheme="majorHAnsi"/>
        </w:rPr>
        <w:t>autorisés, suivant</w:t>
      </w:r>
      <w:r w:rsidRPr="00B35AFD">
        <w:rPr>
          <w:rFonts w:asciiTheme="majorHAnsi" w:hAnsiTheme="majorHAnsi"/>
          <w:spacing w:val="-1"/>
        </w:rPr>
        <w:t xml:space="preserve"> </w:t>
      </w:r>
      <w:r w:rsidRPr="00B35AFD">
        <w:rPr>
          <w:rFonts w:asciiTheme="majorHAnsi" w:hAnsiTheme="majorHAnsi"/>
        </w:rPr>
        <w:t>le</w:t>
      </w:r>
      <w:r w:rsidRPr="00B35AFD">
        <w:rPr>
          <w:rFonts w:asciiTheme="majorHAnsi" w:hAnsiTheme="majorHAnsi"/>
          <w:spacing w:val="-1"/>
        </w:rPr>
        <w:t xml:space="preserve"> </w:t>
      </w:r>
      <w:r w:rsidRPr="00B35AFD">
        <w:rPr>
          <w:rFonts w:asciiTheme="majorHAnsi" w:hAnsiTheme="majorHAnsi"/>
        </w:rPr>
        <w:t>RPAO, à</w:t>
      </w:r>
      <w:r w:rsidRPr="00B35AFD">
        <w:rPr>
          <w:rFonts w:asciiTheme="majorHAnsi" w:hAnsiTheme="majorHAnsi"/>
          <w:spacing w:val="-1"/>
        </w:rPr>
        <w:t xml:space="preserve"> </w:t>
      </w:r>
      <w:r w:rsidRPr="00B35AFD">
        <w:rPr>
          <w:rFonts w:asciiTheme="majorHAnsi" w:hAnsiTheme="majorHAnsi"/>
        </w:rPr>
        <w:t>soumettre</w:t>
      </w:r>
      <w:r w:rsidRPr="00B35AFD">
        <w:rPr>
          <w:rFonts w:asciiTheme="majorHAnsi" w:hAnsiTheme="majorHAnsi"/>
          <w:spacing w:val="-1"/>
        </w:rPr>
        <w:t xml:space="preserve"> </w:t>
      </w:r>
      <w:r w:rsidRPr="00B35AFD">
        <w:rPr>
          <w:rFonts w:asciiTheme="majorHAnsi" w:hAnsiTheme="majorHAnsi"/>
        </w:rPr>
        <w:t>directement</w:t>
      </w:r>
      <w:r w:rsidRPr="00B35AFD">
        <w:rPr>
          <w:rFonts w:asciiTheme="majorHAnsi" w:hAnsiTheme="majorHAnsi"/>
          <w:spacing w:val="-1"/>
        </w:rPr>
        <w:t xml:space="preserve"> </w:t>
      </w:r>
      <w:r w:rsidRPr="00B35AFD">
        <w:rPr>
          <w:rFonts w:asciiTheme="majorHAnsi" w:hAnsiTheme="majorHAnsi"/>
        </w:rPr>
        <w:t>des</w:t>
      </w:r>
      <w:r w:rsidRPr="00B35AFD">
        <w:rPr>
          <w:rFonts w:asciiTheme="majorHAnsi" w:hAnsiTheme="majorHAnsi"/>
          <w:spacing w:val="-2"/>
        </w:rPr>
        <w:t xml:space="preserve"> </w:t>
      </w:r>
      <w:r w:rsidRPr="00B35AFD">
        <w:rPr>
          <w:rFonts w:asciiTheme="majorHAnsi" w:hAnsiTheme="majorHAnsi"/>
        </w:rPr>
        <w:t>variantes</w:t>
      </w:r>
      <w:r w:rsidRPr="00B35AFD">
        <w:rPr>
          <w:rFonts w:asciiTheme="majorHAnsi" w:hAnsiTheme="majorHAnsi"/>
          <w:spacing w:val="-2"/>
        </w:rPr>
        <w:t xml:space="preserve"> </w:t>
      </w:r>
      <w:r w:rsidRPr="00B35AFD">
        <w:rPr>
          <w:rFonts w:asciiTheme="majorHAnsi" w:hAnsiTheme="majorHAnsi"/>
        </w:rPr>
        <w:t>techniques pour certaines parties des travaux, ces parties de travaux</w:t>
      </w:r>
      <w:r w:rsidRPr="00B35AFD">
        <w:rPr>
          <w:rFonts w:asciiTheme="majorHAnsi" w:hAnsiTheme="majorHAnsi"/>
          <w:spacing w:val="23"/>
        </w:rPr>
        <w:t xml:space="preserve"> </w:t>
      </w:r>
      <w:r w:rsidRPr="00B35AFD">
        <w:rPr>
          <w:rFonts w:asciiTheme="majorHAnsi" w:hAnsiTheme="majorHAnsi"/>
        </w:rPr>
        <w:t>doivent être décrites dans les Spécifications techniques.</w:t>
      </w:r>
      <w:r w:rsidRPr="00B35AFD">
        <w:rPr>
          <w:rFonts w:asciiTheme="majorHAnsi" w:hAnsiTheme="majorHAnsi"/>
          <w:spacing w:val="40"/>
        </w:rPr>
        <w:t xml:space="preserve"> </w:t>
      </w:r>
      <w:r w:rsidRPr="00B35AFD">
        <w:rPr>
          <w:rFonts w:asciiTheme="majorHAnsi" w:hAnsiTheme="majorHAnsi"/>
        </w:rPr>
        <w:t xml:space="preserve">De telles variantes seront évaluées suivant leur mérite propre en accord avec les dispositions de l’Article 32.2(g) du </w:t>
      </w:r>
      <w:r w:rsidRPr="00B35AFD">
        <w:rPr>
          <w:rFonts w:asciiTheme="majorHAnsi" w:hAnsiTheme="majorHAnsi"/>
          <w:spacing w:val="-2"/>
        </w:rPr>
        <w:t>RGAO.</w:t>
      </w:r>
    </w:p>
    <w:p w14:paraId="72D1FF62" w14:textId="77777777" w:rsidR="00E9390C" w:rsidRPr="00B35AFD" w:rsidRDefault="00E9390C" w:rsidP="00420D7E">
      <w:pPr>
        <w:pStyle w:val="Corpsdetexte"/>
        <w:spacing w:line="241" w:lineRule="exact"/>
        <w:ind w:left="142" w:right="142"/>
        <w:jc w:val="both"/>
        <w:rPr>
          <w:rFonts w:asciiTheme="majorHAnsi" w:hAnsiTheme="majorHAnsi"/>
          <w:sz w:val="22"/>
          <w:szCs w:val="22"/>
        </w:rPr>
      </w:pPr>
      <w:r w:rsidRPr="00B35AFD">
        <w:rPr>
          <w:rFonts w:asciiTheme="majorHAnsi" w:hAnsiTheme="majorHAnsi"/>
          <w:sz w:val="22"/>
          <w:szCs w:val="22"/>
        </w:rPr>
        <w:t>Article</w:t>
      </w:r>
      <w:r w:rsidRPr="00B35AFD">
        <w:rPr>
          <w:rFonts w:asciiTheme="majorHAnsi" w:hAnsiTheme="majorHAnsi"/>
          <w:spacing w:val="-7"/>
          <w:sz w:val="22"/>
          <w:szCs w:val="22"/>
        </w:rPr>
        <w:t xml:space="preserve"> </w:t>
      </w:r>
      <w:r w:rsidRPr="00B35AFD">
        <w:rPr>
          <w:rFonts w:asciiTheme="majorHAnsi" w:hAnsiTheme="majorHAnsi"/>
          <w:sz w:val="22"/>
          <w:szCs w:val="22"/>
        </w:rPr>
        <w:t>19</w:t>
      </w:r>
      <w:r w:rsidRPr="00B35AFD">
        <w:rPr>
          <w:rFonts w:asciiTheme="majorHAnsi" w:hAnsiTheme="majorHAnsi"/>
          <w:spacing w:val="-6"/>
          <w:sz w:val="22"/>
          <w:szCs w:val="22"/>
        </w:rPr>
        <w:t xml:space="preserve"> </w:t>
      </w:r>
      <w:r w:rsidRPr="00B35AFD">
        <w:rPr>
          <w:rFonts w:asciiTheme="majorHAnsi" w:hAnsiTheme="majorHAnsi"/>
          <w:sz w:val="22"/>
          <w:szCs w:val="22"/>
        </w:rPr>
        <w:t>:</w:t>
      </w:r>
      <w:r w:rsidRPr="00B35AFD">
        <w:rPr>
          <w:rFonts w:asciiTheme="majorHAnsi" w:hAnsiTheme="majorHAnsi"/>
          <w:spacing w:val="-9"/>
          <w:sz w:val="22"/>
          <w:szCs w:val="22"/>
        </w:rPr>
        <w:t xml:space="preserve"> </w:t>
      </w:r>
      <w:r w:rsidRPr="00B35AFD">
        <w:rPr>
          <w:rFonts w:asciiTheme="majorHAnsi" w:hAnsiTheme="majorHAnsi"/>
          <w:sz w:val="22"/>
          <w:szCs w:val="22"/>
        </w:rPr>
        <w:t>Réunion</w:t>
      </w:r>
      <w:r w:rsidRPr="00B35AFD">
        <w:rPr>
          <w:rFonts w:asciiTheme="majorHAnsi" w:hAnsiTheme="majorHAnsi"/>
          <w:spacing w:val="-9"/>
          <w:sz w:val="22"/>
          <w:szCs w:val="22"/>
        </w:rPr>
        <w:t xml:space="preserve"> </w:t>
      </w:r>
      <w:r w:rsidRPr="00B35AFD">
        <w:rPr>
          <w:rFonts w:asciiTheme="majorHAnsi" w:hAnsiTheme="majorHAnsi"/>
          <w:sz w:val="22"/>
          <w:szCs w:val="22"/>
        </w:rPr>
        <w:t>préparatoire</w:t>
      </w:r>
      <w:r w:rsidRPr="00B35AFD">
        <w:rPr>
          <w:rFonts w:asciiTheme="majorHAnsi" w:hAnsiTheme="majorHAnsi"/>
          <w:spacing w:val="-6"/>
          <w:sz w:val="22"/>
          <w:szCs w:val="22"/>
        </w:rPr>
        <w:t xml:space="preserve"> </w:t>
      </w:r>
      <w:r w:rsidRPr="00B35AFD">
        <w:rPr>
          <w:rFonts w:asciiTheme="majorHAnsi" w:hAnsiTheme="majorHAnsi"/>
          <w:sz w:val="22"/>
          <w:szCs w:val="22"/>
        </w:rPr>
        <w:t>à</w:t>
      </w:r>
      <w:r w:rsidRPr="00B35AFD">
        <w:rPr>
          <w:rFonts w:asciiTheme="majorHAnsi" w:hAnsiTheme="majorHAnsi"/>
          <w:spacing w:val="-7"/>
          <w:sz w:val="22"/>
          <w:szCs w:val="22"/>
        </w:rPr>
        <w:t xml:space="preserve"> </w:t>
      </w:r>
      <w:r w:rsidRPr="00B35AFD">
        <w:rPr>
          <w:rFonts w:asciiTheme="majorHAnsi" w:hAnsiTheme="majorHAnsi"/>
          <w:sz w:val="22"/>
          <w:szCs w:val="22"/>
        </w:rPr>
        <w:t>l’établissement</w:t>
      </w:r>
      <w:r w:rsidRPr="00B35AFD">
        <w:rPr>
          <w:rFonts w:asciiTheme="majorHAnsi" w:hAnsiTheme="majorHAnsi"/>
          <w:spacing w:val="-7"/>
          <w:sz w:val="22"/>
          <w:szCs w:val="22"/>
        </w:rPr>
        <w:t xml:space="preserve"> </w:t>
      </w:r>
      <w:r w:rsidRPr="00B35AFD">
        <w:rPr>
          <w:rFonts w:asciiTheme="majorHAnsi" w:hAnsiTheme="majorHAnsi"/>
          <w:sz w:val="22"/>
          <w:szCs w:val="22"/>
        </w:rPr>
        <w:t>des</w:t>
      </w:r>
      <w:r w:rsidRPr="00B35AFD">
        <w:rPr>
          <w:rFonts w:asciiTheme="majorHAnsi" w:hAnsiTheme="majorHAnsi"/>
          <w:spacing w:val="-8"/>
          <w:sz w:val="22"/>
          <w:szCs w:val="22"/>
        </w:rPr>
        <w:t xml:space="preserve"> </w:t>
      </w:r>
      <w:r w:rsidRPr="00B35AFD">
        <w:rPr>
          <w:rFonts w:asciiTheme="majorHAnsi" w:hAnsiTheme="majorHAnsi"/>
          <w:spacing w:val="-2"/>
          <w:sz w:val="22"/>
          <w:szCs w:val="22"/>
        </w:rPr>
        <w:t>offres</w:t>
      </w:r>
    </w:p>
    <w:p w14:paraId="7D3F3A13" w14:textId="77777777" w:rsidR="00E9390C" w:rsidRPr="00B35AFD" w:rsidRDefault="00E9390C" w:rsidP="00420D7E">
      <w:pPr>
        <w:pStyle w:val="Paragraphedeliste"/>
        <w:numPr>
          <w:ilvl w:val="1"/>
          <w:numId w:val="20"/>
        </w:numPr>
        <w:tabs>
          <w:tab w:val="left" w:pos="1101"/>
        </w:tabs>
        <w:spacing w:before="1"/>
        <w:ind w:left="142" w:right="142" w:firstLine="0"/>
        <w:jc w:val="both"/>
        <w:rPr>
          <w:rFonts w:asciiTheme="majorHAnsi" w:hAnsiTheme="majorHAnsi"/>
        </w:rPr>
      </w:pPr>
      <w:r w:rsidRPr="00B35AFD">
        <w:rPr>
          <w:rFonts w:asciiTheme="majorHAnsi" w:hAnsiTheme="majorHAnsi"/>
        </w:rPr>
        <w:t>A moins que le RPAO n’en dispose autrement, le Soumissionnaire peut être invité à assister à une réunion préparatoire qui se tiendra aux lieu et date indiqués dans le RPAO.</w:t>
      </w:r>
    </w:p>
    <w:p w14:paraId="7DA3E542" w14:textId="77777777" w:rsidR="00E9390C" w:rsidRPr="00B35AFD" w:rsidRDefault="00E9390C" w:rsidP="00420D7E">
      <w:pPr>
        <w:pStyle w:val="Paragraphedeliste"/>
        <w:numPr>
          <w:ilvl w:val="1"/>
          <w:numId w:val="20"/>
        </w:numPr>
        <w:tabs>
          <w:tab w:val="left" w:pos="1115"/>
        </w:tabs>
        <w:ind w:left="142" w:right="142" w:firstLine="0"/>
        <w:jc w:val="both"/>
        <w:rPr>
          <w:rFonts w:asciiTheme="majorHAnsi" w:hAnsiTheme="majorHAnsi"/>
        </w:rPr>
      </w:pPr>
      <w:r w:rsidRPr="00B35AFD">
        <w:rPr>
          <w:rFonts w:asciiTheme="majorHAnsi" w:hAnsiTheme="majorHAnsi"/>
        </w:rPr>
        <w:t>La réunion préparatoire aura pour objet de fournir des éclaircissements et réponses à toute question qui pourrait être soulevée à ce stade.</w:t>
      </w:r>
    </w:p>
    <w:p w14:paraId="139F06A5" w14:textId="77777777" w:rsidR="00E9390C" w:rsidRPr="00B35AFD" w:rsidRDefault="00E9390C" w:rsidP="00420D7E">
      <w:pPr>
        <w:pStyle w:val="Paragraphedeliste"/>
        <w:numPr>
          <w:ilvl w:val="1"/>
          <w:numId w:val="20"/>
        </w:numPr>
        <w:tabs>
          <w:tab w:val="left" w:pos="1077"/>
        </w:tabs>
        <w:ind w:left="142" w:right="142" w:firstLine="0"/>
        <w:jc w:val="both"/>
        <w:rPr>
          <w:rFonts w:asciiTheme="majorHAnsi" w:hAnsiTheme="majorHAnsi"/>
        </w:rPr>
      </w:pPr>
      <w:r w:rsidRPr="00B35AFD">
        <w:rPr>
          <w:rFonts w:asciiTheme="majorHAnsi" w:hAnsiTheme="majorHAnsi"/>
        </w:rPr>
        <w:t>Il</w:t>
      </w:r>
      <w:r w:rsidRPr="00B35AFD">
        <w:rPr>
          <w:rFonts w:asciiTheme="majorHAnsi" w:hAnsiTheme="majorHAnsi"/>
          <w:spacing w:val="-2"/>
        </w:rPr>
        <w:t xml:space="preserve"> </w:t>
      </w:r>
      <w:r w:rsidRPr="00B35AFD">
        <w:rPr>
          <w:rFonts w:asciiTheme="majorHAnsi" w:hAnsiTheme="majorHAnsi"/>
        </w:rPr>
        <w:t>est</w:t>
      </w:r>
      <w:r w:rsidRPr="00B35AFD">
        <w:rPr>
          <w:rFonts w:asciiTheme="majorHAnsi" w:hAnsiTheme="majorHAnsi"/>
          <w:spacing w:val="-2"/>
        </w:rPr>
        <w:t xml:space="preserve"> </w:t>
      </w:r>
      <w:r w:rsidRPr="00B35AFD">
        <w:rPr>
          <w:rFonts w:asciiTheme="majorHAnsi" w:hAnsiTheme="majorHAnsi"/>
        </w:rPr>
        <w:t>demandé</w:t>
      </w:r>
      <w:r w:rsidRPr="00B35AFD">
        <w:rPr>
          <w:rFonts w:asciiTheme="majorHAnsi" w:hAnsiTheme="majorHAnsi"/>
          <w:spacing w:val="-2"/>
        </w:rPr>
        <w:t xml:space="preserve"> </w:t>
      </w:r>
      <w:r w:rsidRPr="00B35AFD">
        <w:rPr>
          <w:rFonts w:asciiTheme="majorHAnsi" w:hAnsiTheme="majorHAnsi"/>
        </w:rPr>
        <w:t>au</w:t>
      </w:r>
      <w:r w:rsidRPr="00B35AFD">
        <w:rPr>
          <w:rFonts w:asciiTheme="majorHAnsi" w:hAnsiTheme="majorHAnsi"/>
          <w:spacing w:val="-3"/>
        </w:rPr>
        <w:t xml:space="preserve"> </w:t>
      </w:r>
      <w:r w:rsidRPr="00B35AFD">
        <w:rPr>
          <w:rFonts w:asciiTheme="majorHAnsi" w:hAnsiTheme="majorHAnsi"/>
        </w:rPr>
        <w:t>Soumissionnaire,</w:t>
      </w:r>
      <w:r w:rsidRPr="00B35AFD">
        <w:rPr>
          <w:rFonts w:asciiTheme="majorHAnsi" w:hAnsiTheme="majorHAnsi"/>
          <w:spacing w:val="-3"/>
        </w:rPr>
        <w:t xml:space="preserve"> </w:t>
      </w:r>
      <w:r w:rsidRPr="00B35AFD">
        <w:rPr>
          <w:rFonts w:asciiTheme="majorHAnsi" w:hAnsiTheme="majorHAnsi"/>
        </w:rPr>
        <w:t>autant</w:t>
      </w:r>
      <w:r w:rsidRPr="00B35AFD">
        <w:rPr>
          <w:rFonts w:asciiTheme="majorHAnsi" w:hAnsiTheme="majorHAnsi"/>
          <w:spacing w:val="-2"/>
        </w:rPr>
        <w:t xml:space="preserve"> </w:t>
      </w:r>
      <w:r w:rsidRPr="00B35AFD">
        <w:rPr>
          <w:rFonts w:asciiTheme="majorHAnsi" w:hAnsiTheme="majorHAnsi"/>
        </w:rPr>
        <w:t>que</w:t>
      </w:r>
      <w:r w:rsidRPr="00B35AFD">
        <w:rPr>
          <w:rFonts w:asciiTheme="majorHAnsi" w:hAnsiTheme="majorHAnsi"/>
          <w:spacing w:val="-2"/>
        </w:rPr>
        <w:t xml:space="preserve"> </w:t>
      </w:r>
      <w:r w:rsidRPr="00B35AFD">
        <w:rPr>
          <w:rFonts w:asciiTheme="majorHAnsi" w:hAnsiTheme="majorHAnsi"/>
        </w:rPr>
        <w:t>possible,</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2"/>
        </w:rPr>
        <w:t xml:space="preserve"> </w:t>
      </w:r>
      <w:r w:rsidRPr="00B35AFD">
        <w:rPr>
          <w:rFonts w:asciiTheme="majorHAnsi" w:hAnsiTheme="majorHAnsi"/>
        </w:rPr>
        <w:t>soumettre</w:t>
      </w:r>
      <w:r w:rsidRPr="00B35AFD">
        <w:rPr>
          <w:rFonts w:asciiTheme="majorHAnsi" w:hAnsiTheme="majorHAnsi"/>
          <w:spacing w:val="-2"/>
        </w:rPr>
        <w:t xml:space="preserve"> </w:t>
      </w:r>
      <w:r w:rsidRPr="00B35AFD">
        <w:rPr>
          <w:rFonts w:asciiTheme="majorHAnsi" w:hAnsiTheme="majorHAnsi"/>
        </w:rPr>
        <w:t>toute</w:t>
      </w:r>
      <w:r w:rsidRPr="00B35AFD">
        <w:rPr>
          <w:rFonts w:asciiTheme="majorHAnsi" w:hAnsiTheme="majorHAnsi"/>
          <w:spacing w:val="-2"/>
        </w:rPr>
        <w:t xml:space="preserve"> </w:t>
      </w:r>
      <w:r w:rsidRPr="00B35AFD">
        <w:rPr>
          <w:rFonts w:asciiTheme="majorHAnsi" w:hAnsiTheme="majorHAnsi"/>
        </w:rPr>
        <w:t>question par</w:t>
      </w:r>
      <w:r w:rsidRPr="00B35AFD">
        <w:rPr>
          <w:rFonts w:asciiTheme="majorHAnsi" w:hAnsiTheme="majorHAnsi"/>
          <w:spacing w:val="-2"/>
        </w:rPr>
        <w:t xml:space="preserve"> </w:t>
      </w:r>
      <w:r w:rsidRPr="00B35AFD">
        <w:rPr>
          <w:rFonts w:asciiTheme="majorHAnsi" w:hAnsiTheme="majorHAnsi"/>
        </w:rPr>
        <w:t>écrit</w:t>
      </w:r>
      <w:r w:rsidRPr="00B35AFD">
        <w:rPr>
          <w:rFonts w:asciiTheme="majorHAnsi" w:hAnsiTheme="majorHAnsi"/>
          <w:spacing w:val="-2"/>
        </w:rPr>
        <w:t xml:space="preserve"> </w:t>
      </w:r>
      <w:r w:rsidRPr="00B35AFD">
        <w:rPr>
          <w:rFonts w:asciiTheme="majorHAnsi" w:hAnsiTheme="majorHAnsi"/>
        </w:rPr>
        <w:t>de</w:t>
      </w:r>
      <w:r w:rsidRPr="00B35AFD">
        <w:rPr>
          <w:rFonts w:asciiTheme="majorHAnsi" w:hAnsiTheme="majorHAnsi"/>
          <w:spacing w:val="-2"/>
        </w:rPr>
        <w:t xml:space="preserve"> </w:t>
      </w:r>
      <w:r w:rsidRPr="00B35AFD">
        <w:rPr>
          <w:rFonts w:asciiTheme="majorHAnsi" w:hAnsiTheme="majorHAnsi"/>
        </w:rPr>
        <w:t>façon</w:t>
      </w:r>
      <w:r w:rsidRPr="00B35AFD">
        <w:rPr>
          <w:rFonts w:asciiTheme="majorHAnsi" w:hAnsiTheme="majorHAnsi"/>
          <w:spacing w:val="-3"/>
        </w:rPr>
        <w:t xml:space="preserve"> </w:t>
      </w:r>
      <w:r w:rsidRPr="00B35AFD">
        <w:rPr>
          <w:rFonts w:asciiTheme="majorHAnsi" w:hAnsiTheme="majorHAnsi"/>
        </w:rPr>
        <w:t>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56CEB08C" w14:textId="77777777" w:rsidR="00E9390C" w:rsidRPr="00B35AFD" w:rsidRDefault="00E9390C" w:rsidP="00420D7E">
      <w:pPr>
        <w:pStyle w:val="Paragraphedeliste"/>
        <w:numPr>
          <w:ilvl w:val="1"/>
          <w:numId w:val="20"/>
        </w:numPr>
        <w:tabs>
          <w:tab w:val="left" w:pos="1085"/>
          <w:tab w:val="left" w:pos="8505"/>
        </w:tabs>
        <w:spacing w:before="1"/>
        <w:ind w:left="142" w:right="-6" w:firstLine="0"/>
        <w:jc w:val="both"/>
        <w:rPr>
          <w:rFonts w:asciiTheme="majorHAnsi" w:hAnsiTheme="majorHAnsi"/>
        </w:rPr>
      </w:pPr>
      <w:r w:rsidRPr="00B35AFD">
        <w:rPr>
          <w:rFonts w:asciiTheme="majorHAnsi" w:hAnsiTheme="majorHAnsi"/>
        </w:rPr>
        <w:lastRenderedPageBreak/>
        <w:t>Le procès-verbal de la réunion, incluant le texte des questions posées et des réponses données, y compris les réponses</w:t>
      </w:r>
      <w:r w:rsidRPr="00B35AFD">
        <w:rPr>
          <w:rFonts w:asciiTheme="majorHAnsi" w:hAnsiTheme="majorHAnsi"/>
          <w:spacing w:val="-1"/>
        </w:rPr>
        <w:t xml:space="preserve"> </w:t>
      </w:r>
      <w:r w:rsidRPr="00B35AFD">
        <w:rPr>
          <w:rFonts w:asciiTheme="majorHAnsi" w:hAnsiTheme="majorHAnsi"/>
        </w:rPr>
        <w:t>préparées</w:t>
      </w:r>
      <w:r w:rsidRPr="00B35AFD">
        <w:rPr>
          <w:rFonts w:asciiTheme="majorHAnsi" w:hAnsiTheme="majorHAnsi"/>
          <w:spacing w:val="-1"/>
        </w:rPr>
        <w:t xml:space="preserve"> </w:t>
      </w:r>
      <w:r w:rsidRPr="00B35AFD">
        <w:rPr>
          <w:rFonts w:asciiTheme="majorHAnsi" w:hAnsiTheme="majorHAnsi"/>
        </w:rPr>
        <w:t>après</w:t>
      </w:r>
      <w:r w:rsidRPr="00B35AFD">
        <w:rPr>
          <w:rFonts w:asciiTheme="majorHAnsi" w:hAnsiTheme="majorHAnsi"/>
          <w:spacing w:val="-1"/>
        </w:rPr>
        <w:t xml:space="preserve"> </w:t>
      </w:r>
      <w:r w:rsidRPr="00B35AFD">
        <w:rPr>
          <w:rFonts w:asciiTheme="majorHAnsi" w:hAnsiTheme="majorHAnsi"/>
        </w:rPr>
        <w:t>la réunion,</w:t>
      </w:r>
      <w:r w:rsidRPr="00B35AFD">
        <w:rPr>
          <w:rFonts w:asciiTheme="majorHAnsi" w:hAnsiTheme="majorHAnsi"/>
          <w:spacing w:val="-1"/>
        </w:rPr>
        <w:t xml:space="preserve"> </w:t>
      </w:r>
      <w:r w:rsidRPr="00B35AFD">
        <w:rPr>
          <w:rFonts w:asciiTheme="majorHAnsi" w:hAnsiTheme="majorHAnsi"/>
        </w:rPr>
        <w:t>sera transmis</w:t>
      </w:r>
      <w:r w:rsidRPr="00B35AFD">
        <w:rPr>
          <w:rFonts w:asciiTheme="majorHAnsi" w:hAnsiTheme="majorHAnsi"/>
          <w:spacing w:val="-1"/>
        </w:rPr>
        <w:t xml:space="preserve"> </w:t>
      </w:r>
      <w:r w:rsidRPr="00B35AFD">
        <w:rPr>
          <w:rFonts w:asciiTheme="majorHAnsi" w:hAnsiTheme="majorHAnsi"/>
        </w:rPr>
        <w:t>sans</w:t>
      </w:r>
      <w:r w:rsidRPr="00B35AFD">
        <w:rPr>
          <w:rFonts w:asciiTheme="majorHAnsi" w:hAnsiTheme="majorHAnsi"/>
          <w:spacing w:val="-1"/>
        </w:rPr>
        <w:t xml:space="preserve"> </w:t>
      </w:r>
      <w:r w:rsidRPr="00B35AFD">
        <w:rPr>
          <w:rFonts w:asciiTheme="majorHAnsi" w:hAnsiTheme="majorHAnsi"/>
        </w:rPr>
        <w:t>délai à tous</w:t>
      </w:r>
      <w:r w:rsidRPr="00B35AFD">
        <w:rPr>
          <w:rFonts w:asciiTheme="majorHAnsi" w:hAnsiTheme="majorHAnsi"/>
          <w:spacing w:val="-1"/>
        </w:rPr>
        <w:t xml:space="preserve"> </w:t>
      </w:r>
      <w:r w:rsidRPr="00B35AFD">
        <w:rPr>
          <w:rFonts w:asciiTheme="majorHAnsi" w:hAnsiTheme="majorHAnsi"/>
        </w:rPr>
        <w:t>ceux</w:t>
      </w:r>
      <w:r w:rsidRPr="00B35AFD">
        <w:rPr>
          <w:rFonts w:asciiTheme="majorHAnsi" w:hAnsiTheme="majorHAnsi"/>
          <w:spacing w:val="-1"/>
        </w:rPr>
        <w:t xml:space="preserve"> </w:t>
      </w:r>
      <w:r w:rsidRPr="00B35AFD">
        <w:rPr>
          <w:rFonts w:asciiTheme="majorHAnsi" w:hAnsiTheme="majorHAnsi"/>
        </w:rPr>
        <w:t>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5257C512" w14:textId="77777777" w:rsidR="00E9390C" w:rsidRPr="00B35AFD" w:rsidRDefault="00E9390C" w:rsidP="00420D7E">
      <w:pPr>
        <w:pStyle w:val="Paragraphedeliste"/>
        <w:numPr>
          <w:ilvl w:val="1"/>
          <w:numId w:val="20"/>
        </w:numPr>
        <w:tabs>
          <w:tab w:val="left" w:pos="1080"/>
          <w:tab w:val="left" w:pos="8505"/>
        </w:tabs>
        <w:ind w:left="142" w:right="-6" w:firstLine="0"/>
        <w:jc w:val="both"/>
        <w:rPr>
          <w:rFonts w:asciiTheme="majorHAnsi" w:hAnsiTheme="majorHAnsi"/>
        </w:rPr>
      </w:pPr>
      <w:r w:rsidRPr="00B35AFD">
        <w:rPr>
          <w:rFonts w:asciiTheme="majorHAnsi" w:hAnsiTheme="majorHAnsi"/>
        </w:rPr>
        <w:t>Le</w:t>
      </w:r>
      <w:r w:rsidRPr="00B35AFD">
        <w:rPr>
          <w:rFonts w:asciiTheme="majorHAnsi" w:hAnsiTheme="majorHAnsi"/>
          <w:spacing w:val="20"/>
        </w:rPr>
        <w:t xml:space="preserve"> </w:t>
      </w:r>
      <w:r w:rsidRPr="00B35AFD">
        <w:rPr>
          <w:rFonts w:asciiTheme="majorHAnsi" w:hAnsiTheme="majorHAnsi"/>
        </w:rPr>
        <w:t>fait</w:t>
      </w:r>
      <w:r w:rsidRPr="00B35AFD">
        <w:rPr>
          <w:rFonts w:asciiTheme="majorHAnsi" w:hAnsiTheme="majorHAnsi"/>
          <w:spacing w:val="19"/>
        </w:rPr>
        <w:t xml:space="preserve"> </w:t>
      </w:r>
      <w:r w:rsidRPr="00B35AFD">
        <w:rPr>
          <w:rFonts w:asciiTheme="majorHAnsi" w:hAnsiTheme="majorHAnsi"/>
        </w:rPr>
        <w:t>qu’un</w:t>
      </w:r>
      <w:r w:rsidRPr="00B35AFD">
        <w:rPr>
          <w:rFonts w:asciiTheme="majorHAnsi" w:hAnsiTheme="majorHAnsi"/>
          <w:spacing w:val="18"/>
        </w:rPr>
        <w:t xml:space="preserve"> </w:t>
      </w:r>
      <w:r w:rsidRPr="00B35AFD">
        <w:rPr>
          <w:rFonts w:asciiTheme="majorHAnsi" w:hAnsiTheme="majorHAnsi"/>
        </w:rPr>
        <w:t>soumissionnaire</w:t>
      </w:r>
      <w:r w:rsidRPr="00B35AFD">
        <w:rPr>
          <w:rFonts w:asciiTheme="majorHAnsi" w:hAnsiTheme="majorHAnsi"/>
          <w:spacing w:val="20"/>
        </w:rPr>
        <w:t xml:space="preserve"> </w:t>
      </w:r>
      <w:r w:rsidRPr="00B35AFD">
        <w:rPr>
          <w:rFonts w:asciiTheme="majorHAnsi" w:hAnsiTheme="majorHAnsi"/>
        </w:rPr>
        <w:t>n’assiste</w:t>
      </w:r>
      <w:r w:rsidRPr="00B35AFD">
        <w:rPr>
          <w:rFonts w:asciiTheme="majorHAnsi" w:hAnsiTheme="majorHAnsi"/>
          <w:spacing w:val="20"/>
        </w:rPr>
        <w:t xml:space="preserve"> </w:t>
      </w:r>
      <w:r w:rsidRPr="00B35AFD">
        <w:rPr>
          <w:rFonts w:asciiTheme="majorHAnsi" w:hAnsiTheme="majorHAnsi"/>
        </w:rPr>
        <w:t>pas</w:t>
      </w:r>
      <w:r w:rsidRPr="00B35AFD">
        <w:rPr>
          <w:rFonts w:asciiTheme="majorHAnsi" w:hAnsiTheme="majorHAnsi"/>
          <w:spacing w:val="18"/>
        </w:rPr>
        <w:t xml:space="preserve"> </w:t>
      </w:r>
      <w:r w:rsidRPr="00B35AFD">
        <w:rPr>
          <w:rFonts w:asciiTheme="majorHAnsi" w:hAnsiTheme="majorHAnsi"/>
        </w:rPr>
        <w:t>à la</w:t>
      </w:r>
      <w:r w:rsidRPr="00B35AFD">
        <w:rPr>
          <w:rFonts w:asciiTheme="majorHAnsi" w:hAnsiTheme="majorHAnsi"/>
          <w:spacing w:val="26"/>
        </w:rPr>
        <w:t xml:space="preserve"> </w:t>
      </w:r>
      <w:r w:rsidRPr="00B35AFD">
        <w:rPr>
          <w:rFonts w:asciiTheme="majorHAnsi" w:hAnsiTheme="majorHAnsi"/>
        </w:rPr>
        <w:t>réunion</w:t>
      </w:r>
      <w:r w:rsidRPr="00B35AFD">
        <w:rPr>
          <w:rFonts w:asciiTheme="majorHAnsi" w:hAnsiTheme="majorHAnsi"/>
          <w:spacing w:val="26"/>
        </w:rPr>
        <w:t xml:space="preserve"> </w:t>
      </w:r>
      <w:r w:rsidRPr="00B35AFD">
        <w:rPr>
          <w:rFonts w:asciiTheme="majorHAnsi" w:hAnsiTheme="majorHAnsi"/>
        </w:rPr>
        <w:t>préparatoire</w:t>
      </w:r>
      <w:r w:rsidRPr="00B35AFD">
        <w:rPr>
          <w:rFonts w:asciiTheme="majorHAnsi" w:hAnsiTheme="majorHAnsi"/>
          <w:spacing w:val="28"/>
        </w:rPr>
        <w:t xml:space="preserve"> </w:t>
      </w:r>
      <w:r w:rsidRPr="00B35AFD">
        <w:rPr>
          <w:rFonts w:asciiTheme="majorHAnsi" w:hAnsiTheme="majorHAnsi"/>
        </w:rPr>
        <w:t>à</w:t>
      </w:r>
      <w:r w:rsidRPr="00B35AFD">
        <w:rPr>
          <w:rFonts w:asciiTheme="majorHAnsi" w:hAnsiTheme="majorHAnsi"/>
          <w:spacing w:val="27"/>
        </w:rPr>
        <w:t xml:space="preserve"> </w:t>
      </w:r>
      <w:r w:rsidRPr="00B35AFD">
        <w:rPr>
          <w:rFonts w:asciiTheme="majorHAnsi" w:hAnsiTheme="majorHAnsi"/>
        </w:rPr>
        <w:t>l’établissement</w:t>
      </w:r>
      <w:r w:rsidRPr="00B35AFD">
        <w:rPr>
          <w:rFonts w:asciiTheme="majorHAnsi" w:hAnsiTheme="majorHAnsi"/>
          <w:spacing w:val="29"/>
        </w:rPr>
        <w:t xml:space="preserve"> </w:t>
      </w:r>
      <w:r w:rsidRPr="00B35AFD">
        <w:rPr>
          <w:rFonts w:asciiTheme="majorHAnsi" w:hAnsiTheme="majorHAnsi"/>
        </w:rPr>
        <w:t>des offres ne sera pas un motif de disqualification.</w:t>
      </w:r>
    </w:p>
    <w:p w14:paraId="0C30380E" w14:textId="77777777" w:rsidR="00E9390C" w:rsidRPr="00B35AFD" w:rsidRDefault="00E9390C" w:rsidP="00420D7E">
      <w:pPr>
        <w:tabs>
          <w:tab w:val="left" w:pos="8505"/>
        </w:tabs>
        <w:spacing w:line="240" w:lineRule="exact"/>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2"/>
        </w:rPr>
        <w:t xml:space="preserve"> </w:t>
      </w:r>
      <w:r w:rsidRPr="00B35AFD">
        <w:rPr>
          <w:rFonts w:asciiTheme="majorHAnsi" w:hAnsiTheme="majorHAnsi"/>
          <w:b/>
        </w:rPr>
        <w:t>20</w:t>
      </w:r>
      <w:r w:rsidRPr="00B35AFD">
        <w:rPr>
          <w:rFonts w:asciiTheme="majorHAnsi" w:hAnsiTheme="majorHAnsi"/>
          <w:b/>
          <w:spacing w:val="2"/>
        </w:rPr>
        <w:t xml:space="preserve"> </w:t>
      </w:r>
      <w:r w:rsidRPr="00B35AFD">
        <w:rPr>
          <w:rFonts w:asciiTheme="majorHAnsi" w:hAnsiTheme="majorHAnsi"/>
          <w:b/>
        </w:rPr>
        <w:t>:</w:t>
      </w:r>
      <w:r w:rsidRPr="00B35AFD">
        <w:rPr>
          <w:rFonts w:asciiTheme="majorHAnsi" w:hAnsiTheme="majorHAnsi"/>
          <w:b/>
          <w:spacing w:val="2"/>
        </w:rPr>
        <w:t xml:space="preserve"> </w:t>
      </w:r>
      <w:r w:rsidRPr="00B35AFD">
        <w:rPr>
          <w:rFonts w:asciiTheme="majorHAnsi" w:hAnsiTheme="majorHAnsi"/>
          <w:b/>
        </w:rPr>
        <w:t>Forme</w:t>
      </w:r>
      <w:r w:rsidRPr="00B35AFD">
        <w:rPr>
          <w:rFonts w:asciiTheme="majorHAnsi" w:hAnsiTheme="majorHAnsi"/>
          <w:b/>
          <w:spacing w:val="1"/>
        </w:rPr>
        <w:t xml:space="preserve"> </w:t>
      </w:r>
      <w:r w:rsidRPr="00B35AFD">
        <w:rPr>
          <w:rFonts w:asciiTheme="majorHAnsi" w:hAnsiTheme="majorHAnsi"/>
          <w:b/>
        </w:rPr>
        <w:t>et</w:t>
      </w:r>
      <w:r w:rsidRPr="00B35AFD">
        <w:rPr>
          <w:rFonts w:asciiTheme="majorHAnsi" w:hAnsiTheme="majorHAnsi"/>
          <w:b/>
          <w:spacing w:val="1"/>
        </w:rPr>
        <w:t xml:space="preserve"> </w:t>
      </w:r>
      <w:r w:rsidRPr="00B35AFD">
        <w:rPr>
          <w:rFonts w:asciiTheme="majorHAnsi" w:hAnsiTheme="majorHAnsi"/>
          <w:b/>
        </w:rPr>
        <w:t>signature</w:t>
      </w:r>
      <w:r w:rsidRPr="00B35AFD">
        <w:rPr>
          <w:rFonts w:asciiTheme="majorHAnsi" w:hAnsiTheme="majorHAnsi"/>
          <w:b/>
          <w:spacing w:val="2"/>
        </w:rPr>
        <w:t xml:space="preserve"> </w:t>
      </w:r>
      <w:r w:rsidRPr="00B35AFD">
        <w:rPr>
          <w:rFonts w:asciiTheme="majorHAnsi" w:hAnsiTheme="majorHAnsi"/>
          <w:b/>
        </w:rPr>
        <w:t>de</w:t>
      </w:r>
      <w:r w:rsidRPr="00B35AFD">
        <w:rPr>
          <w:rFonts w:asciiTheme="majorHAnsi" w:hAnsiTheme="majorHAnsi"/>
          <w:b/>
          <w:spacing w:val="1"/>
        </w:rPr>
        <w:t xml:space="preserve"> </w:t>
      </w:r>
      <w:r w:rsidRPr="00B35AFD">
        <w:rPr>
          <w:rFonts w:asciiTheme="majorHAnsi" w:hAnsiTheme="majorHAnsi"/>
          <w:b/>
          <w:spacing w:val="-2"/>
        </w:rPr>
        <w:t>l’offre</w:t>
      </w:r>
    </w:p>
    <w:p w14:paraId="30E335DF" w14:textId="77777777" w:rsidR="00E9390C" w:rsidRPr="00B35AFD" w:rsidRDefault="00E9390C" w:rsidP="00420D7E">
      <w:pPr>
        <w:pStyle w:val="Paragraphedeliste"/>
        <w:numPr>
          <w:ilvl w:val="1"/>
          <w:numId w:val="19"/>
        </w:numPr>
        <w:tabs>
          <w:tab w:val="left" w:pos="1089"/>
          <w:tab w:val="left" w:pos="8505"/>
        </w:tabs>
        <w:ind w:left="142" w:right="-6" w:firstLine="0"/>
        <w:jc w:val="both"/>
        <w:rPr>
          <w:rFonts w:asciiTheme="majorHAnsi" w:hAnsiTheme="majorHAnsi"/>
        </w:rPr>
      </w:pPr>
      <w:r w:rsidRPr="00B35AFD">
        <w:rPr>
          <w:rFonts w:asciiTheme="majorHAnsi" w:hAnsiTheme="majorHAnsi"/>
        </w:rPr>
        <w:t>Le Soumissionnaire</w:t>
      </w:r>
      <w:r w:rsidRPr="00B35AFD">
        <w:rPr>
          <w:rFonts w:asciiTheme="majorHAnsi" w:hAnsiTheme="majorHAnsi"/>
          <w:spacing w:val="20"/>
        </w:rPr>
        <w:t xml:space="preserve"> </w:t>
      </w:r>
      <w:r w:rsidRPr="00B35AFD">
        <w:rPr>
          <w:rFonts w:asciiTheme="majorHAnsi" w:hAnsiTheme="majorHAnsi"/>
        </w:rPr>
        <w:t>préparera</w:t>
      </w:r>
      <w:r w:rsidRPr="00B35AFD">
        <w:rPr>
          <w:rFonts w:asciiTheme="majorHAnsi" w:hAnsiTheme="majorHAnsi"/>
          <w:spacing w:val="20"/>
        </w:rPr>
        <w:t xml:space="preserve"> </w:t>
      </w:r>
      <w:r w:rsidRPr="00B35AFD">
        <w:rPr>
          <w:rFonts w:asciiTheme="majorHAnsi" w:hAnsiTheme="majorHAnsi"/>
        </w:rPr>
        <w:t>un original des documents constitutifs</w:t>
      </w:r>
      <w:r w:rsidRPr="00B35AFD">
        <w:rPr>
          <w:rFonts w:asciiTheme="majorHAnsi" w:hAnsiTheme="majorHAnsi"/>
          <w:spacing w:val="-14"/>
        </w:rPr>
        <w:t xml:space="preserve"> </w:t>
      </w:r>
      <w:r w:rsidRPr="00B35AFD">
        <w:rPr>
          <w:rFonts w:asciiTheme="majorHAnsi" w:hAnsiTheme="majorHAnsi"/>
        </w:rPr>
        <w:t>de l’offre décrits à l’Article 13 du RGAO, en un volume portant clairement l’indication “ORIGINAL”. De plus, le</w:t>
      </w:r>
      <w:r w:rsidRPr="00B35AFD">
        <w:rPr>
          <w:rFonts w:asciiTheme="majorHAnsi" w:hAnsiTheme="majorHAnsi"/>
          <w:spacing w:val="40"/>
        </w:rPr>
        <w:t xml:space="preserve"> </w:t>
      </w:r>
      <w:r w:rsidRPr="00B35AFD">
        <w:rPr>
          <w:rFonts w:asciiTheme="majorHAnsi" w:hAnsiTheme="majorHAnsi"/>
        </w:rPr>
        <w:t>Soumissionnaire soumettra le nombre de copies requis dans les RPAO, portant l’indication</w:t>
      </w:r>
      <w:r w:rsidRPr="00B35AFD">
        <w:rPr>
          <w:rFonts w:asciiTheme="majorHAnsi" w:hAnsiTheme="majorHAnsi"/>
          <w:spacing w:val="40"/>
        </w:rPr>
        <w:t xml:space="preserve"> </w:t>
      </w:r>
      <w:r w:rsidRPr="00B35AFD">
        <w:rPr>
          <w:rFonts w:asciiTheme="majorHAnsi" w:hAnsiTheme="majorHAnsi"/>
        </w:rPr>
        <w:t>“COPIE”.</w:t>
      </w:r>
      <w:r w:rsidRPr="00B35AFD">
        <w:rPr>
          <w:rFonts w:asciiTheme="majorHAnsi" w:hAnsiTheme="majorHAnsi"/>
          <w:spacing w:val="40"/>
        </w:rPr>
        <w:t xml:space="preserve"> </w:t>
      </w:r>
      <w:r w:rsidRPr="00B35AFD">
        <w:rPr>
          <w:rFonts w:asciiTheme="majorHAnsi" w:hAnsiTheme="majorHAnsi"/>
        </w:rPr>
        <w:t>En cas</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divergence</w:t>
      </w:r>
      <w:r w:rsidRPr="00B35AFD">
        <w:rPr>
          <w:rFonts w:asciiTheme="majorHAnsi" w:hAnsiTheme="majorHAnsi"/>
          <w:spacing w:val="40"/>
        </w:rPr>
        <w:t xml:space="preserve"> </w:t>
      </w:r>
      <w:r w:rsidRPr="00B35AFD">
        <w:rPr>
          <w:rFonts w:asciiTheme="majorHAnsi" w:hAnsiTheme="majorHAnsi"/>
        </w:rPr>
        <w:t>entre</w:t>
      </w:r>
      <w:r w:rsidRPr="00B35AFD">
        <w:rPr>
          <w:rFonts w:asciiTheme="majorHAnsi" w:hAnsiTheme="majorHAnsi"/>
          <w:spacing w:val="40"/>
        </w:rPr>
        <w:t xml:space="preserve"> </w:t>
      </w:r>
      <w:r w:rsidRPr="00B35AFD">
        <w:rPr>
          <w:rFonts w:asciiTheme="majorHAnsi" w:hAnsiTheme="majorHAnsi"/>
        </w:rPr>
        <w:t>l’original et les copies, l’original fera foi.</w:t>
      </w:r>
    </w:p>
    <w:p w14:paraId="17967C1D" w14:textId="77777777" w:rsidR="00E9390C" w:rsidRPr="00B35AFD" w:rsidRDefault="00E9390C" w:rsidP="00420D7E">
      <w:pPr>
        <w:pStyle w:val="Paragraphedeliste"/>
        <w:numPr>
          <w:ilvl w:val="1"/>
          <w:numId w:val="19"/>
        </w:numPr>
        <w:tabs>
          <w:tab w:val="left" w:pos="1090"/>
          <w:tab w:val="left" w:pos="8505"/>
        </w:tabs>
        <w:spacing w:before="1"/>
        <w:ind w:left="142" w:right="-6" w:firstLine="0"/>
        <w:jc w:val="both"/>
        <w:rPr>
          <w:rFonts w:asciiTheme="majorHAnsi" w:hAnsiTheme="majorHAnsi"/>
        </w:rPr>
      </w:pPr>
      <w:r w:rsidRPr="00B35AFD">
        <w:rPr>
          <w:rFonts w:asciiTheme="majorHAnsi" w:hAnsiTheme="majorHAnsi"/>
        </w:rPr>
        <w:t>L’original</w:t>
      </w:r>
      <w:r w:rsidRPr="00B35AFD">
        <w:rPr>
          <w:rFonts w:asciiTheme="majorHAnsi" w:hAnsiTheme="majorHAnsi"/>
          <w:spacing w:val="19"/>
        </w:rPr>
        <w:t xml:space="preserve"> </w:t>
      </w:r>
      <w:r w:rsidRPr="00B35AFD">
        <w:rPr>
          <w:rFonts w:asciiTheme="majorHAnsi" w:hAnsiTheme="majorHAnsi"/>
        </w:rPr>
        <w:t>et</w:t>
      </w:r>
      <w:r w:rsidRPr="00B35AFD">
        <w:rPr>
          <w:rFonts w:asciiTheme="majorHAnsi" w:hAnsiTheme="majorHAnsi"/>
          <w:spacing w:val="19"/>
        </w:rPr>
        <w:t xml:space="preserve"> </w:t>
      </w:r>
      <w:r w:rsidRPr="00B35AFD">
        <w:rPr>
          <w:rFonts w:asciiTheme="majorHAnsi" w:hAnsiTheme="majorHAnsi"/>
        </w:rPr>
        <w:t>toutes</w:t>
      </w:r>
      <w:r w:rsidRPr="00B35AFD">
        <w:rPr>
          <w:rFonts w:asciiTheme="majorHAnsi" w:hAnsiTheme="majorHAnsi"/>
          <w:spacing w:val="19"/>
        </w:rPr>
        <w:t xml:space="preserve"> </w:t>
      </w:r>
      <w:r w:rsidRPr="00B35AFD">
        <w:rPr>
          <w:rFonts w:asciiTheme="majorHAnsi" w:hAnsiTheme="majorHAnsi"/>
        </w:rPr>
        <w:t>les</w:t>
      </w:r>
      <w:r w:rsidRPr="00B35AFD">
        <w:rPr>
          <w:rFonts w:asciiTheme="majorHAnsi" w:hAnsiTheme="majorHAnsi"/>
          <w:spacing w:val="75"/>
        </w:rPr>
        <w:t xml:space="preserve"> </w:t>
      </w:r>
      <w:r w:rsidRPr="00B35AFD">
        <w:rPr>
          <w:rFonts w:asciiTheme="majorHAnsi" w:hAnsiTheme="majorHAnsi"/>
        </w:rPr>
        <w:t>copies</w:t>
      </w:r>
      <w:r w:rsidRPr="00B35AFD">
        <w:rPr>
          <w:rFonts w:asciiTheme="majorHAnsi" w:hAnsiTheme="majorHAnsi"/>
          <w:spacing w:val="75"/>
        </w:rPr>
        <w:t xml:space="preserve"> </w:t>
      </w:r>
      <w:r w:rsidRPr="00B35AFD">
        <w:rPr>
          <w:rFonts w:asciiTheme="majorHAnsi" w:hAnsiTheme="majorHAnsi"/>
        </w:rPr>
        <w:t>de</w:t>
      </w:r>
      <w:r w:rsidRPr="00B35AFD">
        <w:rPr>
          <w:rFonts w:asciiTheme="majorHAnsi" w:hAnsiTheme="majorHAnsi"/>
          <w:spacing w:val="76"/>
        </w:rPr>
        <w:t xml:space="preserve"> </w:t>
      </w:r>
      <w:r w:rsidRPr="00B35AFD">
        <w:rPr>
          <w:rFonts w:asciiTheme="majorHAnsi" w:hAnsiTheme="majorHAnsi"/>
        </w:rPr>
        <w:t>l’offre</w:t>
      </w:r>
      <w:r w:rsidRPr="00B35AFD">
        <w:rPr>
          <w:rFonts w:asciiTheme="majorHAnsi" w:hAnsiTheme="majorHAnsi"/>
          <w:spacing w:val="31"/>
        </w:rPr>
        <w:t xml:space="preserve"> </w:t>
      </w:r>
      <w:r w:rsidRPr="00B35AFD">
        <w:rPr>
          <w:rFonts w:asciiTheme="majorHAnsi" w:hAnsiTheme="majorHAnsi"/>
        </w:rPr>
        <w:t>devront</w:t>
      </w:r>
      <w:r w:rsidRPr="00B35AFD">
        <w:rPr>
          <w:rFonts w:asciiTheme="majorHAnsi" w:hAnsiTheme="majorHAnsi"/>
          <w:spacing w:val="23"/>
        </w:rPr>
        <w:t xml:space="preserve"> </w:t>
      </w:r>
      <w:r w:rsidRPr="00B35AFD">
        <w:rPr>
          <w:rFonts w:asciiTheme="majorHAnsi" w:hAnsiTheme="majorHAnsi"/>
        </w:rPr>
        <w:t>être</w:t>
      </w:r>
      <w:r w:rsidRPr="00B35AFD">
        <w:rPr>
          <w:rFonts w:asciiTheme="majorHAnsi" w:hAnsiTheme="majorHAnsi"/>
          <w:spacing w:val="24"/>
        </w:rPr>
        <w:t xml:space="preserve"> </w:t>
      </w:r>
      <w:r w:rsidRPr="00B35AFD">
        <w:rPr>
          <w:rFonts w:asciiTheme="majorHAnsi" w:hAnsiTheme="majorHAnsi"/>
        </w:rPr>
        <w:t>dactylographiés</w:t>
      </w:r>
      <w:r w:rsidRPr="00B35AFD">
        <w:rPr>
          <w:rFonts w:asciiTheme="majorHAnsi" w:hAnsiTheme="majorHAnsi"/>
          <w:spacing w:val="24"/>
        </w:rPr>
        <w:t xml:space="preserve"> </w:t>
      </w:r>
      <w:r w:rsidRPr="00B35AFD">
        <w:rPr>
          <w:rFonts w:asciiTheme="majorHAnsi" w:hAnsiTheme="majorHAnsi"/>
        </w:rPr>
        <w:t>ou</w:t>
      </w:r>
      <w:r w:rsidRPr="00B35AFD">
        <w:rPr>
          <w:rFonts w:asciiTheme="majorHAnsi" w:hAnsiTheme="majorHAnsi"/>
          <w:spacing w:val="20"/>
        </w:rPr>
        <w:t xml:space="preserve"> </w:t>
      </w:r>
      <w:r w:rsidRPr="00B35AFD">
        <w:rPr>
          <w:rFonts w:asciiTheme="majorHAnsi" w:hAnsiTheme="majorHAnsi"/>
        </w:rPr>
        <w:t>écrits</w:t>
      </w:r>
      <w:r w:rsidRPr="00B35AFD">
        <w:rPr>
          <w:rFonts w:asciiTheme="majorHAnsi" w:hAnsiTheme="majorHAnsi"/>
          <w:spacing w:val="25"/>
        </w:rPr>
        <w:t xml:space="preserve"> </w:t>
      </w:r>
      <w:r w:rsidRPr="00B35AFD">
        <w:rPr>
          <w:rFonts w:asciiTheme="majorHAnsi" w:hAnsiTheme="majorHAnsi"/>
        </w:rPr>
        <w:t>à</w:t>
      </w:r>
      <w:r w:rsidRPr="00B35AFD">
        <w:rPr>
          <w:rFonts w:asciiTheme="majorHAnsi" w:hAnsiTheme="majorHAnsi"/>
          <w:spacing w:val="24"/>
        </w:rPr>
        <w:t xml:space="preserve"> </w:t>
      </w:r>
      <w:r w:rsidRPr="00B35AFD">
        <w:rPr>
          <w:rFonts w:asciiTheme="majorHAnsi" w:hAnsiTheme="majorHAnsi"/>
        </w:rPr>
        <w:t>l’encre</w:t>
      </w:r>
      <w:r w:rsidRPr="00B35AFD">
        <w:rPr>
          <w:rFonts w:asciiTheme="majorHAnsi" w:hAnsiTheme="majorHAnsi"/>
          <w:spacing w:val="20"/>
        </w:rPr>
        <w:t xml:space="preserve"> </w:t>
      </w:r>
      <w:r w:rsidRPr="00B35AFD">
        <w:rPr>
          <w:rFonts w:asciiTheme="majorHAnsi" w:hAnsiTheme="majorHAnsi"/>
        </w:rPr>
        <w:t>indélébile</w:t>
      </w:r>
      <w:r w:rsidRPr="00B35AFD">
        <w:rPr>
          <w:rFonts w:asciiTheme="majorHAnsi" w:hAnsiTheme="majorHAnsi"/>
          <w:spacing w:val="23"/>
        </w:rPr>
        <w:t xml:space="preserve"> </w:t>
      </w:r>
      <w:r w:rsidRPr="00B35AFD">
        <w:rPr>
          <w:rFonts w:asciiTheme="majorHAnsi" w:hAnsiTheme="majorHAnsi"/>
        </w:rPr>
        <w:t>(dans</w:t>
      </w:r>
      <w:r w:rsidRPr="00B35AFD">
        <w:rPr>
          <w:rFonts w:asciiTheme="majorHAnsi" w:hAnsiTheme="majorHAnsi"/>
          <w:spacing w:val="18"/>
        </w:rPr>
        <w:t xml:space="preserve"> </w:t>
      </w:r>
      <w:r w:rsidRPr="00B35AFD">
        <w:rPr>
          <w:rFonts w:asciiTheme="majorHAnsi" w:hAnsiTheme="majorHAnsi"/>
        </w:rPr>
        <w:t>le cas des copies, des photocopies sont également acceptables) et seront signés par la ou les personnes dûment habilitées à signer au nom du Soumissionnaire, conformément à l’Article 6.1</w:t>
      </w:r>
    </w:p>
    <w:p w14:paraId="03241EAF" w14:textId="77777777" w:rsidR="00E9390C" w:rsidRPr="00B35AFD" w:rsidRDefault="00E9390C" w:rsidP="00420D7E">
      <w:pPr>
        <w:pStyle w:val="Corpsdetexte"/>
        <w:tabs>
          <w:tab w:val="left" w:pos="8505"/>
        </w:tabs>
        <w:spacing w:before="1"/>
        <w:ind w:left="142" w:right="-6"/>
        <w:jc w:val="both"/>
        <w:rPr>
          <w:rFonts w:asciiTheme="majorHAnsi" w:hAnsiTheme="majorHAnsi"/>
          <w:sz w:val="22"/>
          <w:szCs w:val="22"/>
        </w:rPr>
      </w:pPr>
      <w:r w:rsidRPr="00B35AFD">
        <w:rPr>
          <w:rFonts w:asciiTheme="majorHAnsi" w:hAnsiTheme="majorHAnsi"/>
          <w:sz w:val="22"/>
          <w:szCs w:val="22"/>
        </w:rPr>
        <w:t>(a) ou 6.2 (c) du RGAO, selon le cas. Toutes les pages de l’offre comprenant des surcharges ou des changements seront paraphées par le ou les signataires de l’offre.</w:t>
      </w:r>
    </w:p>
    <w:p w14:paraId="1BB9D141" w14:textId="77777777" w:rsidR="00E9390C" w:rsidRPr="00B35AFD" w:rsidRDefault="00E9390C" w:rsidP="00420D7E">
      <w:pPr>
        <w:pStyle w:val="Paragraphedeliste"/>
        <w:numPr>
          <w:ilvl w:val="1"/>
          <w:numId w:val="19"/>
        </w:numPr>
        <w:tabs>
          <w:tab w:val="left" w:pos="1085"/>
          <w:tab w:val="left" w:pos="8505"/>
        </w:tabs>
        <w:ind w:left="142" w:right="-6" w:firstLine="0"/>
        <w:jc w:val="both"/>
        <w:rPr>
          <w:rFonts w:asciiTheme="majorHAnsi" w:hAnsiTheme="majorHAnsi"/>
        </w:rPr>
      </w:pPr>
      <w:r w:rsidRPr="00B35AFD">
        <w:rPr>
          <w:rFonts w:asciiTheme="majorHAnsi" w:hAnsiTheme="majorHAnsi"/>
        </w:rPr>
        <w:t>L’offre ne doit comporter aucune modification, suppression ni surcharge, à moins que de telles</w:t>
      </w:r>
      <w:r w:rsidRPr="00B35AFD">
        <w:rPr>
          <w:rFonts w:asciiTheme="majorHAnsi" w:hAnsiTheme="majorHAnsi"/>
          <w:spacing w:val="35"/>
        </w:rPr>
        <w:t xml:space="preserve"> </w:t>
      </w:r>
      <w:r w:rsidRPr="00B35AFD">
        <w:rPr>
          <w:rFonts w:asciiTheme="majorHAnsi" w:hAnsiTheme="majorHAnsi"/>
        </w:rPr>
        <w:t>corrections ne soient paraphées par le ou les signataires de la soumission.</w:t>
      </w:r>
    </w:p>
    <w:p w14:paraId="429D6E80" w14:textId="77777777" w:rsidR="00E9390C" w:rsidRPr="00B35AFD" w:rsidRDefault="00E9390C" w:rsidP="00420D7E">
      <w:pPr>
        <w:numPr>
          <w:ilvl w:val="0"/>
          <w:numId w:val="49"/>
        </w:numPr>
        <w:tabs>
          <w:tab w:val="left" w:pos="848"/>
          <w:tab w:val="left" w:pos="8505"/>
        </w:tabs>
        <w:spacing w:line="240" w:lineRule="exact"/>
        <w:ind w:left="142" w:right="-6" w:firstLine="0"/>
        <w:jc w:val="both"/>
        <w:rPr>
          <w:rFonts w:asciiTheme="majorHAnsi" w:hAnsiTheme="majorHAnsi"/>
          <w:b/>
        </w:rPr>
      </w:pPr>
      <w:r w:rsidRPr="00B35AFD">
        <w:rPr>
          <w:rFonts w:asciiTheme="majorHAnsi" w:hAnsiTheme="majorHAnsi"/>
          <w:b/>
        </w:rPr>
        <w:t>Dépôt</w:t>
      </w:r>
      <w:r w:rsidRPr="00B35AFD">
        <w:rPr>
          <w:rFonts w:asciiTheme="majorHAnsi" w:hAnsiTheme="majorHAnsi"/>
          <w:b/>
          <w:spacing w:val="4"/>
        </w:rPr>
        <w:t xml:space="preserve"> </w:t>
      </w:r>
      <w:r w:rsidRPr="00B35AFD">
        <w:rPr>
          <w:rFonts w:asciiTheme="majorHAnsi" w:hAnsiTheme="majorHAnsi"/>
          <w:b/>
        </w:rPr>
        <w:t>des</w:t>
      </w:r>
      <w:r w:rsidRPr="00B35AFD">
        <w:rPr>
          <w:rFonts w:asciiTheme="majorHAnsi" w:hAnsiTheme="majorHAnsi"/>
          <w:b/>
          <w:spacing w:val="4"/>
        </w:rPr>
        <w:t xml:space="preserve"> </w:t>
      </w:r>
      <w:r w:rsidRPr="00B35AFD">
        <w:rPr>
          <w:rFonts w:asciiTheme="majorHAnsi" w:hAnsiTheme="majorHAnsi"/>
          <w:b/>
          <w:spacing w:val="-2"/>
        </w:rPr>
        <w:t>offres</w:t>
      </w:r>
    </w:p>
    <w:p w14:paraId="2CA504B6" w14:textId="77777777" w:rsidR="00E9390C" w:rsidRPr="00B35AFD" w:rsidRDefault="00E9390C" w:rsidP="00420D7E">
      <w:pPr>
        <w:tabs>
          <w:tab w:val="left" w:pos="8505"/>
        </w:tabs>
        <w:spacing w:line="241" w:lineRule="exact"/>
        <w:ind w:left="142" w:right="-6"/>
        <w:jc w:val="both"/>
        <w:rPr>
          <w:rFonts w:asciiTheme="majorHAnsi" w:hAnsiTheme="majorHAnsi"/>
          <w:b/>
        </w:rPr>
      </w:pPr>
      <w:r w:rsidRPr="00B35AFD">
        <w:rPr>
          <w:rFonts w:asciiTheme="majorHAnsi" w:hAnsiTheme="majorHAnsi"/>
          <w:b/>
        </w:rPr>
        <w:t>Article 21</w:t>
      </w:r>
      <w:r w:rsidRPr="00B35AFD">
        <w:rPr>
          <w:rFonts w:asciiTheme="majorHAnsi" w:hAnsiTheme="majorHAnsi"/>
          <w:b/>
          <w:spacing w:val="1"/>
        </w:rPr>
        <w:t xml:space="preserve"> </w:t>
      </w:r>
      <w:r w:rsidRPr="00B35AFD">
        <w:rPr>
          <w:rFonts w:asciiTheme="majorHAnsi" w:hAnsiTheme="majorHAnsi"/>
          <w:b/>
        </w:rPr>
        <w:t>: Cachetage</w:t>
      </w:r>
      <w:r w:rsidRPr="00B35AFD">
        <w:rPr>
          <w:rFonts w:asciiTheme="majorHAnsi" w:hAnsiTheme="majorHAnsi"/>
          <w:b/>
          <w:spacing w:val="3"/>
        </w:rPr>
        <w:t xml:space="preserve"> </w:t>
      </w:r>
      <w:r w:rsidRPr="00B35AFD">
        <w:rPr>
          <w:rFonts w:asciiTheme="majorHAnsi" w:hAnsiTheme="majorHAnsi"/>
          <w:b/>
        </w:rPr>
        <w:t>et</w:t>
      </w:r>
      <w:r w:rsidRPr="00B35AFD">
        <w:rPr>
          <w:rFonts w:asciiTheme="majorHAnsi" w:hAnsiTheme="majorHAnsi"/>
          <w:b/>
          <w:spacing w:val="-1"/>
        </w:rPr>
        <w:t xml:space="preserve"> </w:t>
      </w:r>
      <w:r w:rsidRPr="00B35AFD">
        <w:rPr>
          <w:rFonts w:asciiTheme="majorHAnsi" w:hAnsiTheme="majorHAnsi"/>
          <w:b/>
        </w:rPr>
        <w:t>marquage</w:t>
      </w:r>
      <w:r w:rsidRPr="00B35AFD">
        <w:rPr>
          <w:rFonts w:asciiTheme="majorHAnsi" w:hAnsiTheme="majorHAnsi"/>
          <w:b/>
          <w:spacing w:val="2"/>
        </w:rPr>
        <w:t xml:space="preserve"> </w:t>
      </w:r>
      <w:r w:rsidRPr="00B35AFD">
        <w:rPr>
          <w:rFonts w:asciiTheme="majorHAnsi" w:hAnsiTheme="majorHAnsi"/>
          <w:b/>
        </w:rPr>
        <w:t>des</w:t>
      </w:r>
      <w:r w:rsidRPr="00B35AFD">
        <w:rPr>
          <w:rFonts w:asciiTheme="majorHAnsi" w:hAnsiTheme="majorHAnsi"/>
          <w:b/>
          <w:spacing w:val="2"/>
        </w:rPr>
        <w:t xml:space="preserve"> </w:t>
      </w:r>
      <w:r w:rsidRPr="00B35AFD">
        <w:rPr>
          <w:rFonts w:asciiTheme="majorHAnsi" w:hAnsiTheme="majorHAnsi"/>
          <w:b/>
          <w:spacing w:val="-2"/>
        </w:rPr>
        <w:t>offres</w:t>
      </w:r>
    </w:p>
    <w:p w14:paraId="51B27649" w14:textId="77777777" w:rsidR="00E9390C" w:rsidRPr="00B35AFD" w:rsidRDefault="00E9390C" w:rsidP="00420D7E">
      <w:pPr>
        <w:pStyle w:val="Paragraphedeliste"/>
        <w:numPr>
          <w:ilvl w:val="1"/>
          <w:numId w:val="18"/>
        </w:numPr>
        <w:tabs>
          <w:tab w:val="left" w:pos="1089"/>
          <w:tab w:val="left" w:pos="8505"/>
        </w:tabs>
        <w:spacing w:before="1"/>
        <w:ind w:left="142" w:right="-6" w:firstLine="0"/>
        <w:jc w:val="both"/>
        <w:rPr>
          <w:rFonts w:asciiTheme="majorHAnsi" w:hAnsiTheme="majorHAnsi"/>
        </w:rPr>
      </w:pPr>
      <w:r w:rsidRPr="00B35AFD">
        <w:rPr>
          <w:rFonts w:asciiTheme="majorHAnsi" w:hAnsiTheme="majorHAnsi"/>
        </w:rPr>
        <w:t xml:space="preserve">Le Soumissionnaire placera l’original et les copies des documents constitutifs de l’offre dans deux enveloppes séparées et scellées portant la </w:t>
      </w:r>
      <w:proofErr w:type="spellStart"/>
      <w:proofErr w:type="gramStart"/>
      <w:r w:rsidRPr="00B35AFD">
        <w:rPr>
          <w:rFonts w:asciiTheme="majorHAnsi" w:hAnsiTheme="majorHAnsi"/>
        </w:rPr>
        <w:t>mention«ORIGINAL</w:t>
      </w:r>
      <w:proofErr w:type="spellEnd"/>
      <w:proofErr w:type="gramEnd"/>
      <w:r w:rsidRPr="00B35AFD">
        <w:rPr>
          <w:rFonts w:asciiTheme="majorHAnsi" w:hAnsiTheme="majorHAnsi"/>
        </w:rPr>
        <w:t>» et «COPIE», selon</w:t>
      </w:r>
      <w:r w:rsidRPr="00B35AFD">
        <w:rPr>
          <w:rFonts w:asciiTheme="majorHAnsi" w:hAnsiTheme="majorHAnsi"/>
          <w:spacing w:val="40"/>
        </w:rPr>
        <w:t xml:space="preserve"> </w:t>
      </w:r>
      <w:r w:rsidRPr="00B35AFD">
        <w:rPr>
          <w:rFonts w:asciiTheme="majorHAnsi" w:hAnsiTheme="majorHAnsi"/>
        </w:rPr>
        <w:t>le</w:t>
      </w:r>
      <w:r w:rsidRPr="00B35AFD">
        <w:rPr>
          <w:rFonts w:asciiTheme="majorHAnsi" w:hAnsiTheme="majorHAnsi"/>
          <w:spacing w:val="40"/>
        </w:rPr>
        <w:t xml:space="preserve"> </w:t>
      </w:r>
      <w:r w:rsidRPr="00B35AFD">
        <w:rPr>
          <w:rFonts w:asciiTheme="majorHAnsi" w:hAnsiTheme="majorHAnsi"/>
        </w:rPr>
        <w:t>cas.</w:t>
      </w:r>
      <w:r w:rsidRPr="00B35AFD">
        <w:rPr>
          <w:rFonts w:asciiTheme="majorHAnsi" w:hAnsiTheme="majorHAnsi"/>
          <w:spacing w:val="40"/>
        </w:rPr>
        <w:t xml:space="preserve"> </w:t>
      </w:r>
      <w:r w:rsidRPr="00B35AFD">
        <w:rPr>
          <w:rFonts w:asciiTheme="majorHAnsi" w:hAnsiTheme="majorHAnsi"/>
        </w:rPr>
        <w:t>Ces</w:t>
      </w:r>
      <w:r w:rsidRPr="00B35AFD">
        <w:rPr>
          <w:rFonts w:asciiTheme="majorHAnsi" w:hAnsiTheme="majorHAnsi"/>
          <w:spacing w:val="40"/>
        </w:rPr>
        <w:t xml:space="preserve"> </w:t>
      </w:r>
      <w:r w:rsidRPr="00B35AFD">
        <w:rPr>
          <w:rFonts w:asciiTheme="majorHAnsi" w:hAnsiTheme="majorHAnsi"/>
        </w:rPr>
        <w:t>enveloppes</w:t>
      </w:r>
      <w:r w:rsidRPr="00B35AFD">
        <w:rPr>
          <w:rFonts w:asciiTheme="majorHAnsi" w:hAnsiTheme="majorHAnsi"/>
          <w:spacing w:val="40"/>
        </w:rPr>
        <w:t xml:space="preserve"> </w:t>
      </w:r>
      <w:r w:rsidRPr="00B35AFD">
        <w:rPr>
          <w:rFonts w:asciiTheme="majorHAnsi" w:hAnsiTheme="majorHAnsi"/>
        </w:rPr>
        <w:t>seront</w:t>
      </w:r>
      <w:r w:rsidRPr="00B35AFD">
        <w:rPr>
          <w:rFonts w:asciiTheme="majorHAnsi" w:hAnsiTheme="majorHAnsi"/>
          <w:spacing w:val="40"/>
        </w:rPr>
        <w:t xml:space="preserve"> </w:t>
      </w:r>
      <w:r w:rsidRPr="00B35AFD">
        <w:rPr>
          <w:rFonts w:asciiTheme="majorHAnsi" w:hAnsiTheme="majorHAnsi"/>
        </w:rPr>
        <w:t>ensuite placées dans une enveloppe extérieure qui devra également être scellée, mais qui ne devra donner aucune</w:t>
      </w:r>
      <w:r w:rsidRPr="00B35AFD">
        <w:rPr>
          <w:rFonts w:asciiTheme="majorHAnsi" w:hAnsiTheme="majorHAnsi"/>
          <w:spacing w:val="40"/>
        </w:rPr>
        <w:t xml:space="preserve"> </w:t>
      </w:r>
      <w:r w:rsidRPr="00B35AFD">
        <w:rPr>
          <w:rFonts w:asciiTheme="majorHAnsi" w:hAnsiTheme="majorHAnsi"/>
        </w:rPr>
        <w:t>indication sur l’identité du Soumissionnaire.</w:t>
      </w:r>
    </w:p>
    <w:p w14:paraId="4670A2E4" w14:textId="77777777" w:rsidR="00E9390C" w:rsidRPr="00B35AFD" w:rsidRDefault="00E9390C" w:rsidP="00420D7E">
      <w:pPr>
        <w:pStyle w:val="Paragraphedeliste"/>
        <w:numPr>
          <w:ilvl w:val="1"/>
          <w:numId w:val="18"/>
        </w:numPr>
        <w:tabs>
          <w:tab w:val="left" w:pos="1075"/>
          <w:tab w:val="left" w:pos="8505"/>
        </w:tabs>
        <w:spacing w:line="241" w:lineRule="exact"/>
        <w:ind w:left="142" w:right="-6" w:firstLine="0"/>
        <w:jc w:val="both"/>
        <w:rPr>
          <w:rFonts w:asciiTheme="majorHAnsi" w:hAnsiTheme="majorHAnsi"/>
        </w:rPr>
      </w:pPr>
      <w:r w:rsidRPr="00B35AFD">
        <w:rPr>
          <w:rFonts w:asciiTheme="majorHAnsi" w:hAnsiTheme="majorHAnsi"/>
        </w:rPr>
        <w:t>Les</w:t>
      </w:r>
      <w:r w:rsidRPr="00B35AFD">
        <w:rPr>
          <w:rFonts w:asciiTheme="majorHAnsi" w:hAnsiTheme="majorHAnsi"/>
          <w:spacing w:val="-2"/>
        </w:rPr>
        <w:t xml:space="preserve"> </w:t>
      </w:r>
      <w:r w:rsidRPr="00B35AFD">
        <w:rPr>
          <w:rFonts w:asciiTheme="majorHAnsi" w:hAnsiTheme="majorHAnsi"/>
        </w:rPr>
        <w:t>enveloppes</w:t>
      </w:r>
      <w:r w:rsidRPr="00B35AFD">
        <w:rPr>
          <w:rFonts w:asciiTheme="majorHAnsi" w:hAnsiTheme="majorHAnsi"/>
          <w:spacing w:val="-1"/>
        </w:rPr>
        <w:t xml:space="preserve"> </w:t>
      </w:r>
      <w:r w:rsidRPr="00B35AFD">
        <w:rPr>
          <w:rFonts w:asciiTheme="majorHAnsi" w:hAnsiTheme="majorHAnsi"/>
        </w:rPr>
        <w:t>intérieures</w:t>
      </w:r>
      <w:r w:rsidRPr="00B35AFD">
        <w:rPr>
          <w:rFonts w:asciiTheme="majorHAnsi" w:hAnsiTheme="majorHAnsi"/>
          <w:spacing w:val="-1"/>
        </w:rPr>
        <w:t xml:space="preserve"> </w:t>
      </w:r>
      <w:r w:rsidRPr="00B35AFD">
        <w:rPr>
          <w:rFonts w:asciiTheme="majorHAnsi" w:hAnsiTheme="majorHAnsi"/>
        </w:rPr>
        <w:t>et</w:t>
      </w:r>
      <w:r w:rsidRPr="00B35AFD">
        <w:rPr>
          <w:rFonts w:asciiTheme="majorHAnsi" w:hAnsiTheme="majorHAnsi"/>
          <w:spacing w:val="-2"/>
        </w:rPr>
        <w:t xml:space="preserve"> </w:t>
      </w:r>
      <w:r w:rsidRPr="00B35AFD">
        <w:rPr>
          <w:rFonts w:asciiTheme="majorHAnsi" w:hAnsiTheme="majorHAnsi"/>
        </w:rPr>
        <w:t>extérieures</w:t>
      </w:r>
      <w:r w:rsidRPr="00B35AFD">
        <w:rPr>
          <w:rFonts w:asciiTheme="majorHAnsi" w:hAnsiTheme="majorHAnsi"/>
          <w:spacing w:val="-1"/>
        </w:rPr>
        <w:t xml:space="preserve"> </w:t>
      </w:r>
      <w:r w:rsidRPr="00B35AFD">
        <w:rPr>
          <w:rFonts w:asciiTheme="majorHAnsi" w:hAnsiTheme="majorHAnsi"/>
          <w:spacing w:val="-10"/>
        </w:rPr>
        <w:t>:</w:t>
      </w:r>
    </w:p>
    <w:p w14:paraId="6A25CC88" w14:textId="77777777" w:rsidR="00E9390C" w:rsidRPr="00B35AFD" w:rsidRDefault="00E9390C" w:rsidP="00420D7E">
      <w:pPr>
        <w:pStyle w:val="Paragraphedeliste"/>
        <w:numPr>
          <w:ilvl w:val="0"/>
          <w:numId w:val="17"/>
        </w:numPr>
        <w:tabs>
          <w:tab w:val="left" w:pos="927"/>
          <w:tab w:val="left" w:pos="8505"/>
        </w:tabs>
        <w:spacing w:before="1"/>
        <w:ind w:left="142" w:right="-6" w:firstLine="0"/>
        <w:jc w:val="both"/>
        <w:rPr>
          <w:rFonts w:asciiTheme="majorHAnsi" w:hAnsiTheme="majorHAnsi"/>
        </w:rPr>
      </w:pPr>
      <w:r w:rsidRPr="00B35AFD">
        <w:rPr>
          <w:rFonts w:asciiTheme="majorHAnsi" w:hAnsiTheme="majorHAnsi"/>
        </w:rPr>
        <w:t>Seront</w:t>
      </w:r>
      <w:r w:rsidRPr="00B35AFD">
        <w:rPr>
          <w:rFonts w:asciiTheme="majorHAnsi" w:hAnsiTheme="majorHAnsi"/>
          <w:spacing w:val="40"/>
        </w:rPr>
        <w:t xml:space="preserve"> </w:t>
      </w:r>
      <w:r w:rsidRPr="00B35AFD">
        <w:rPr>
          <w:rFonts w:asciiTheme="majorHAnsi" w:hAnsiTheme="majorHAnsi"/>
        </w:rPr>
        <w:t>adressées</w:t>
      </w:r>
      <w:r w:rsidRPr="00B35AFD">
        <w:rPr>
          <w:rFonts w:asciiTheme="majorHAnsi" w:hAnsiTheme="majorHAnsi"/>
          <w:spacing w:val="40"/>
        </w:rPr>
        <w:t xml:space="preserve"> </w:t>
      </w:r>
      <w:r w:rsidRPr="00B35AFD">
        <w:rPr>
          <w:rFonts w:asciiTheme="majorHAnsi" w:hAnsiTheme="majorHAnsi"/>
        </w:rPr>
        <w:t>à</w:t>
      </w:r>
      <w:r w:rsidRPr="00B35AFD">
        <w:rPr>
          <w:rFonts w:asciiTheme="majorHAnsi" w:hAnsiTheme="majorHAnsi"/>
          <w:spacing w:val="40"/>
        </w:rPr>
        <w:t xml:space="preserve"> </w:t>
      </w:r>
      <w:r w:rsidRPr="00B35AFD">
        <w:rPr>
          <w:rFonts w:asciiTheme="majorHAnsi" w:hAnsiTheme="majorHAnsi"/>
        </w:rPr>
        <w:t>l’Autorité</w:t>
      </w:r>
      <w:r w:rsidRPr="00B35AFD">
        <w:rPr>
          <w:rFonts w:asciiTheme="majorHAnsi" w:hAnsiTheme="majorHAnsi"/>
          <w:spacing w:val="40"/>
        </w:rPr>
        <w:t xml:space="preserve"> </w:t>
      </w:r>
      <w:r w:rsidRPr="00B35AFD">
        <w:rPr>
          <w:rFonts w:asciiTheme="majorHAnsi" w:hAnsiTheme="majorHAnsi"/>
        </w:rPr>
        <w:t>Contractante</w:t>
      </w:r>
      <w:r w:rsidRPr="00B35AFD">
        <w:rPr>
          <w:rFonts w:asciiTheme="majorHAnsi" w:hAnsiTheme="majorHAnsi"/>
          <w:spacing w:val="40"/>
        </w:rPr>
        <w:t xml:space="preserve"> </w:t>
      </w:r>
      <w:r w:rsidRPr="00B35AFD">
        <w:rPr>
          <w:rFonts w:asciiTheme="majorHAnsi" w:hAnsiTheme="majorHAnsi"/>
        </w:rPr>
        <w:t>à</w:t>
      </w:r>
      <w:r w:rsidRPr="00B35AFD">
        <w:rPr>
          <w:rFonts w:asciiTheme="majorHAnsi" w:hAnsiTheme="majorHAnsi"/>
          <w:spacing w:val="40"/>
        </w:rPr>
        <w:t xml:space="preserve"> </w:t>
      </w:r>
      <w:r w:rsidRPr="00B35AFD">
        <w:rPr>
          <w:rFonts w:asciiTheme="majorHAnsi" w:hAnsiTheme="majorHAnsi"/>
        </w:rPr>
        <w:t>l’adresse</w:t>
      </w:r>
      <w:r w:rsidRPr="00B35AFD">
        <w:rPr>
          <w:rFonts w:asciiTheme="majorHAnsi" w:hAnsiTheme="majorHAnsi"/>
          <w:spacing w:val="40"/>
        </w:rPr>
        <w:t xml:space="preserve"> </w:t>
      </w:r>
      <w:r w:rsidRPr="00B35AFD">
        <w:rPr>
          <w:rFonts w:asciiTheme="majorHAnsi" w:hAnsiTheme="majorHAnsi"/>
        </w:rPr>
        <w:t>indiquée</w:t>
      </w:r>
      <w:r w:rsidRPr="00B35AFD">
        <w:rPr>
          <w:rFonts w:asciiTheme="majorHAnsi" w:hAnsiTheme="majorHAnsi"/>
          <w:spacing w:val="40"/>
        </w:rPr>
        <w:t xml:space="preserve"> </w:t>
      </w:r>
      <w:r w:rsidRPr="00B35AFD">
        <w:rPr>
          <w:rFonts w:asciiTheme="majorHAnsi" w:hAnsiTheme="majorHAnsi"/>
        </w:rPr>
        <w:t>dans</w:t>
      </w:r>
      <w:r w:rsidRPr="00B35AFD">
        <w:rPr>
          <w:rFonts w:asciiTheme="majorHAnsi" w:hAnsiTheme="majorHAnsi"/>
          <w:spacing w:val="40"/>
        </w:rPr>
        <w:t xml:space="preserve"> </w:t>
      </w:r>
      <w:r w:rsidRPr="00B35AFD">
        <w:rPr>
          <w:rFonts w:asciiTheme="majorHAnsi" w:hAnsiTheme="majorHAnsi"/>
        </w:rPr>
        <w:t>le</w:t>
      </w:r>
      <w:r w:rsidRPr="00B35AFD">
        <w:rPr>
          <w:rFonts w:asciiTheme="majorHAnsi" w:hAnsiTheme="majorHAnsi"/>
          <w:spacing w:val="40"/>
        </w:rPr>
        <w:t xml:space="preserve"> </w:t>
      </w:r>
      <w:r w:rsidRPr="00B35AFD">
        <w:rPr>
          <w:rFonts w:asciiTheme="majorHAnsi" w:hAnsiTheme="majorHAnsi"/>
        </w:rPr>
        <w:t>Règlement</w:t>
      </w:r>
      <w:r w:rsidRPr="00B35AFD">
        <w:rPr>
          <w:rFonts w:asciiTheme="majorHAnsi" w:hAnsiTheme="majorHAnsi"/>
          <w:spacing w:val="40"/>
        </w:rPr>
        <w:t xml:space="preserve"> </w:t>
      </w:r>
      <w:r w:rsidRPr="00B35AFD">
        <w:rPr>
          <w:rFonts w:asciiTheme="majorHAnsi" w:hAnsiTheme="majorHAnsi"/>
        </w:rPr>
        <w:t>Particulier</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l'Appel d'Offres ;</w:t>
      </w:r>
    </w:p>
    <w:p w14:paraId="47247717" w14:textId="77777777" w:rsidR="00E9390C" w:rsidRPr="00B35AFD" w:rsidRDefault="00E9390C" w:rsidP="00420D7E">
      <w:pPr>
        <w:pStyle w:val="Paragraphedeliste"/>
        <w:numPr>
          <w:ilvl w:val="0"/>
          <w:numId w:val="17"/>
        </w:numPr>
        <w:tabs>
          <w:tab w:val="left" w:pos="846"/>
          <w:tab w:val="left" w:pos="8505"/>
        </w:tabs>
        <w:ind w:left="142" w:right="-6" w:firstLine="0"/>
        <w:jc w:val="both"/>
        <w:rPr>
          <w:rFonts w:asciiTheme="majorHAnsi" w:hAnsiTheme="majorHAnsi"/>
        </w:rPr>
      </w:pPr>
      <w:r w:rsidRPr="00B35AFD">
        <w:rPr>
          <w:rFonts w:asciiTheme="majorHAnsi" w:hAnsiTheme="majorHAnsi"/>
        </w:rPr>
        <w:t>Porteront le nom du projet ainsi que l’objet et le numéro de l’Avis d’Appel d’Offres indiqués dans le RPAO, et la mention “A N'OUVRIR QU'EN SEANCE DE DEPOUILLEMENT”.</w:t>
      </w:r>
    </w:p>
    <w:p w14:paraId="5CF98698" w14:textId="77777777" w:rsidR="00E9390C" w:rsidRPr="00B35AFD" w:rsidRDefault="00E9390C" w:rsidP="00420D7E">
      <w:pPr>
        <w:pStyle w:val="Paragraphedeliste"/>
        <w:numPr>
          <w:ilvl w:val="1"/>
          <w:numId w:val="18"/>
        </w:numPr>
        <w:tabs>
          <w:tab w:val="left" w:pos="1077"/>
          <w:tab w:val="left" w:pos="8505"/>
        </w:tabs>
        <w:spacing w:before="241"/>
        <w:ind w:left="142" w:right="-6" w:firstLine="0"/>
        <w:jc w:val="both"/>
        <w:rPr>
          <w:rFonts w:asciiTheme="majorHAnsi" w:hAnsiTheme="majorHAnsi"/>
        </w:rPr>
      </w:pPr>
      <w:r w:rsidRPr="00B35AFD">
        <w:rPr>
          <w:rFonts w:asciiTheme="majorHAnsi" w:hAnsiTheme="majorHAnsi"/>
        </w:rPr>
        <w:t>Les</w:t>
      </w:r>
      <w:r w:rsidRPr="00B35AFD">
        <w:rPr>
          <w:rFonts w:asciiTheme="majorHAnsi" w:hAnsiTheme="majorHAnsi"/>
          <w:spacing w:val="-16"/>
        </w:rPr>
        <w:t xml:space="preserve"> </w:t>
      </w:r>
      <w:r w:rsidRPr="00B35AFD">
        <w:rPr>
          <w:rFonts w:asciiTheme="majorHAnsi" w:hAnsiTheme="majorHAnsi"/>
        </w:rPr>
        <w:t>enveloppes</w:t>
      </w:r>
      <w:r w:rsidRPr="00B35AFD">
        <w:rPr>
          <w:rFonts w:asciiTheme="majorHAnsi" w:hAnsiTheme="majorHAnsi"/>
          <w:spacing w:val="-15"/>
        </w:rPr>
        <w:t xml:space="preserve"> </w:t>
      </w:r>
      <w:r w:rsidRPr="00B35AFD">
        <w:rPr>
          <w:rFonts w:asciiTheme="majorHAnsi" w:hAnsiTheme="majorHAnsi"/>
        </w:rPr>
        <w:t>intérieures porteront</w:t>
      </w:r>
      <w:r w:rsidRPr="00B35AFD">
        <w:rPr>
          <w:rFonts w:asciiTheme="majorHAnsi" w:hAnsiTheme="majorHAnsi"/>
          <w:spacing w:val="-16"/>
        </w:rPr>
        <w:t xml:space="preserve"> </w:t>
      </w:r>
      <w:r w:rsidRPr="00B35AFD">
        <w:rPr>
          <w:rFonts w:asciiTheme="majorHAnsi" w:hAnsiTheme="majorHAnsi"/>
        </w:rPr>
        <w:t>également le nom et l’adresse du Soumissionnaire de façon à permettre à l’Autorité Contractante de renvoyer l’offre scellée si elle</w:t>
      </w:r>
      <w:r w:rsidRPr="00B35AFD">
        <w:rPr>
          <w:rFonts w:asciiTheme="majorHAnsi" w:hAnsiTheme="majorHAnsi"/>
          <w:spacing w:val="40"/>
        </w:rPr>
        <w:t xml:space="preserve"> </w:t>
      </w:r>
      <w:r w:rsidRPr="00B35AFD">
        <w:rPr>
          <w:rFonts w:asciiTheme="majorHAnsi" w:hAnsiTheme="majorHAnsi"/>
        </w:rPr>
        <w:t>a</w:t>
      </w:r>
      <w:r w:rsidRPr="00B35AFD">
        <w:rPr>
          <w:rFonts w:asciiTheme="majorHAnsi" w:hAnsiTheme="majorHAnsi"/>
          <w:spacing w:val="40"/>
        </w:rPr>
        <w:t xml:space="preserve"> </w:t>
      </w:r>
      <w:r w:rsidRPr="00B35AFD">
        <w:rPr>
          <w:rFonts w:asciiTheme="majorHAnsi" w:hAnsiTheme="majorHAnsi"/>
        </w:rPr>
        <w:t>été</w:t>
      </w:r>
      <w:r w:rsidRPr="00B35AFD">
        <w:rPr>
          <w:rFonts w:asciiTheme="majorHAnsi" w:hAnsiTheme="majorHAnsi"/>
          <w:spacing w:val="40"/>
        </w:rPr>
        <w:t xml:space="preserve"> </w:t>
      </w:r>
      <w:r w:rsidRPr="00B35AFD">
        <w:rPr>
          <w:rFonts w:asciiTheme="majorHAnsi" w:hAnsiTheme="majorHAnsi"/>
        </w:rPr>
        <w:t>déclarée</w:t>
      </w:r>
      <w:r w:rsidRPr="00B35AFD">
        <w:rPr>
          <w:rFonts w:asciiTheme="majorHAnsi" w:hAnsiTheme="majorHAnsi"/>
          <w:spacing w:val="40"/>
        </w:rPr>
        <w:t xml:space="preserve"> </w:t>
      </w:r>
      <w:r w:rsidRPr="00B35AFD">
        <w:rPr>
          <w:rFonts w:asciiTheme="majorHAnsi" w:hAnsiTheme="majorHAnsi"/>
        </w:rPr>
        <w:t>hors</w:t>
      </w:r>
      <w:r w:rsidRPr="00B35AFD">
        <w:rPr>
          <w:rFonts w:asciiTheme="majorHAnsi" w:hAnsiTheme="majorHAnsi"/>
          <w:spacing w:val="40"/>
        </w:rPr>
        <w:t xml:space="preserve"> </w:t>
      </w:r>
      <w:r w:rsidRPr="00B35AFD">
        <w:rPr>
          <w:rFonts w:asciiTheme="majorHAnsi" w:hAnsiTheme="majorHAnsi"/>
        </w:rPr>
        <w:t>délai</w:t>
      </w:r>
      <w:r w:rsidRPr="00B35AFD">
        <w:rPr>
          <w:rFonts w:asciiTheme="majorHAnsi" w:hAnsiTheme="majorHAnsi"/>
          <w:spacing w:val="40"/>
        </w:rPr>
        <w:t xml:space="preserve"> </w:t>
      </w:r>
      <w:r w:rsidRPr="00B35AFD">
        <w:rPr>
          <w:rFonts w:asciiTheme="majorHAnsi" w:hAnsiTheme="majorHAnsi"/>
        </w:rPr>
        <w:t>conformément aux dispositions des articles 23 et 24 du RGAO.</w:t>
      </w:r>
    </w:p>
    <w:p w14:paraId="6BAD5BDE" w14:textId="77777777" w:rsidR="00E9390C" w:rsidRPr="00B35AFD" w:rsidRDefault="00E9390C" w:rsidP="00420D7E">
      <w:pPr>
        <w:pStyle w:val="Paragraphedeliste"/>
        <w:numPr>
          <w:ilvl w:val="1"/>
          <w:numId w:val="18"/>
        </w:numPr>
        <w:tabs>
          <w:tab w:val="left" w:pos="1099"/>
          <w:tab w:val="left" w:pos="8505"/>
        </w:tabs>
        <w:spacing w:before="1"/>
        <w:ind w:left="142" w:right="-6" w:firstLine="0"/>
        <w:jc w:val="both"/>
        <w:rPr>
          <w:rFonts w:asciiTheme="majorHAnsi" w:hAnsiTheme="majorHAnsi"/>
        </w:rPr>
      </w:pPr>
      <w:r w:rsidRPr="00B35AFD">
        <w:rPr>
          <w:rFonts w:asciiTheme="majorHAnsi" w:hAnsiTheme="majorHAnsi"/>
        </w:rPr>
        <w:t>Si l’enveloppe extérieure n’est pas scellée et marquée comme indiqué aux articles 21.1 et 21.2 Susvisés, l’Autorité Contractante ne sera nullement responsable si l’offre est égarée ou ouverte prématurément.</w:t>
      </w:r>
    </w:p>
    <w:p w14:paraId="74AA4E01" w14:textId="77777777" w:rsidR="00E9390C" w:rsidRPr="00B35AFD" w:rsidRDefault="00E9390C" w:rsidP="00420D7E">
      <w:pPr>
        <w:tabs>
          <w:tab w:val="left" w:pos="8505"/>
        </w:tabs>
        <w:spacing w:line="240" w:lineRule="exact"/>
        <w:ind w:left="142" w:right="-6"/>
        <w:jc w:val="both"/>
        <w:rPr>
          <w:rFonts w:asciiTheme="majorHAnsi" w:hAnsiTheme="majorHAnsi"/>
          <w:b/>
        </w:rPr>
      </w:pPr>
      <w:r w:rsidRPr="00B35AFD">
        <w:rPr>
          <w:rFonts w:asciiTheme="majorHAnsi" w:hAnsiTheme="majorHAnsi"/>
          <w:b/>
          <w:w w:val="90"/>
        </w:rPr>
        <w:t>Article</w:t>
      </w:r>
      <w:r w:rsidRPr="00B35AFD">
        <w:rPr>
          <w:rFonts w:asciiTheme="majorHAnsi" w:hAnsiTheme="majorHAnsi"/>
          <w:b/>
          <w:spacing w:val="9"/>
        </w:rPr>
        <w:t xml:space="preserve"> </w:t>
      </w:r>
      <w:r w:rsidRPr="00B35AFD">
        <w:rPr>
          <w:rFonts w:asciiTheme="majorHAnsi" w:hAnsiTheme="majorHAnsi"/>
          <w:b/>
          <w:w w:val="90"/>
        </w:rPr>
        <w:t>22</w:t>
      </w:r>
      <w:r w:rsidRPr="00B35AFD">
        <w:rPr>
          <w:rFonts w:asciiTheme="majorHAnsi" w:hAnsiTheme="majorHAnsi"/>
          <w:b/>
          <w:spacing w:val="6"/>
        </w:rPr>
        <w:t xml:space="preserve"> </w:t>
      </w:r>
      <w:r w:rsidRPr="00B35AFD">
        <w:rPr>
          <w:rFonts w:asciiTheme="majorHAnsi" w:hAnsiTheme="majorHAnsi"/>
          <w:b/>
          <w:w w:val="90"/>
        </w:rPr>
        <w:t>:</w:t>
      </w:r>
      <w:r w:rsidRPr="00B35AFD">
        <w:rPr>
          <w:rFonts w:asciiTheme="majorHAnsi" w:hAnsiTheme="majorHAnsi"/>
          <w:b/>
          <w:spacing w:val="7"/>
        </w:rPr>
        <w:t xml:space="preserve"> </w:t>
      </w:r>
      <w:r w:rsidRPr="00B35AFD">
        <w:rPr>
          <w:rFonts w:asciiTheme="majorHAnsi" w:hAnsiTheme="majorHAnsi"/>
          <w:b/>
          <w:w w:val="90"/>
        </w:rPr>
        <w:t>Date</w:t>
      </w:r>
      <w:r w:rsidRPr="00B35AFD">
        <w:rPr>
          <w:rFonts w:asciiTheme="majorHAnsi" w:hAnsiTheme="majorHAnsi"/>
          <w:b/>
          <w:spacing w:val="8"/>
        </w:rPr>
        <w:t xml:space="preserve"> </w:t>
      </w:r>
      <w:r w:rsidRPr="00B35AFD">
        <w:rPr>
          <w:rFonts w:asciiTheme="majorHAnsi" w:hAnsiTheme="majorHAnsi"/>
          <w:b/>
          <w:w w:val="90"/>
        </w:rPr>
        <w:t>et</w:t>
      </w:r>
      <w:r w:rsidRPr="00B35AFD">
        <w:rPr>
          <w:rFonts w:asciiTheme="majorHAnsi" w:hAnsiTheme="majorHAnsi"/>
          <w:b/>
          <w:spacing w:val="7"/>
        </w:rPr>
        <w:t xml:space="preserve"> </w:t>
      </w:r>
      <w:r w:rsidRPr="00B35AFD">
        <w:rPr>
          <w:rFonts w:asciiTheme="majorHAnsi" w:hAnsiTheme="majorHAnsi"/>
          <w:b/>
          <w:w w:val="90"/>
        </w:rPr>
        <w:t>heure</w:t>
      </w:r>
      <w:r w:rsidRPr="00B35AFD">
        <w:rPr>
          <w:rFonts w:asciiTheme="majorHAnsi" w:hAnsiTheme="majorHAnsi"/>
          <w:b/>
          <w:spacing w:val="8"/>
        </w:rPr>
        <w:t xml:space="preserve"> </w:t>
      </w:r>
      <w:r w:rsidRPr="00B35AFD">
        <w:rPr>
          <w:rFonts w:asciiTheme="majorHAnsi" w:hAnsiTheme="majorHAnsi"/>
          <w:b/>
          <w:w w:val="90"/>
        </w:rPr>
        <w:t>limites</w:t>
      </w:r>
      <w:r w:rsidRPr="00B35AFD">
        <w:rPr>
          <w:rFonts w:asciiTheme="majorHAnsi" w:hAnsiTheme="majorHAnsi"/>
          <w:b/>
          <w:spacing w:val="7"/>
        </w:rPr>
        <w:t xml:space="preserve"> </w:t>
      </w:r>
      <w:r w:rsidRPr="00B35AFD">
        <w:rPr>
          <w:rFonts w:asciiTheme="majorHAnsi" w:hAnsiTheme="majorHAnsi"/>
          <w:b/>
          <w:w w:val="90"/>
        </w:rPr>
        <w:t>de</w:t>
      </w:r>
      <w:r w:rsidRPr="00B35AFD">
        <w:rPr>
          <w:rFonts w:asciiTheme="majorHAnsi" w:hAnsiTheme="majorHAnsi"/>
          <w:b/>
          <w:spacing w:val="4"/>
        </w:rPr>
        <w:t xml:space="preserve"> </w:t>
      </w:r>
      <w:r w:rsidRPr="00B35AFD">
        <w:rPr>
          <w:rFonts w:asciiTheme="majorHAnsi" w:hAnsiTheme="majorHAnsi"/>
          <w:b/>
          <w:w w:val="90"/>
        </w:rPr>
        <w:t>dépôt</w:t>
      </w:r>
      <w:r w:rsidRPr="00B35AFD">
        <w:rPr>
          <w:rFonts w:asciiTheme="majorHAnsi" w:hAnsiTheme="majorHAnsi"/>
          <w:b/>
          <w:spacing w:val="8"/>
        </w:rPr>
        <w:t xml:space="preserve"> </w:t>
      </w:r>
      <w:r w:rsidRPr="00B35AFD">
        <w:rPr>
          <w:rFonts w:asciiTheme="majorHAnsi" w:hAnsiTheme="majorHAnsi"/>
          <w:b/>
          <w:w w:val="90"/>
        </w:rPr>
        <w:t>des</w:t>
      </w:r>
      <w:r w:rsidRPr="00B35AFD">
        <w:rPr>
          <w:rFonts w:asciiTheme="majorHAnsi" w:hAnsiTheme="majorHAnsi"/>
          <w:b/>
          <w:spacing w:val="9"/>
        </w:rPr>
        <w:t xml:space="preserve"> </w:t>
      </w:r>
      <w:r w:rsidRPr="00B35AFD">
        <w:rPr>
          <w:rFonts w:asciiTheme="majorHAnsi" w:hAnsiTheme="majorHAnsi"/>
          <w:b/>
          <w:spacing w:val="-2"/>
          <w:w w:val="90"/>
        </w:rPr>
        <w:t>offres</w:t>
      </w:r>
    </w:p>
    <w:p w14:paraId="447F6E08" w14:textId="77777777" w:rsidR="00E9390C" w:rsidRPr="00B35AFD" w:rsidRDefault="00E9390C" w:rsidP="00420D7E">
      <w:pPr>
        <w:pStyle w:val="Paragraphedeliste"/>
        <w:numPr>
          <w:ilvl w:val="1"/>
          <w:numId w:val="16"/>
        </w:numPr>
        <w:tabs>
          <w:tab w:val="left" w:pos="1082"/>
          <w:tab w:val="left" w:pos="8505"/>
        </w:tabs>
        <w:ind w:left="142" w:right="-6" w:firstLine="0"/>
        <w:jc w:val="both"/>
        <w:rPr>
          <w:rFonts w:asciiTheme="majorHAnsi" w:hAnsiTheme="majorHAnsi"/>
        </w:rPr>
      </w:pPr>
      <w:r w:rsidRPr="00B35AFD">
        <w:rPr>
          <w:rFonts w:asciiTheme="majorHAnsi" w:hAnsiTheme="majorHAnsi"/>
        </w:rPr>
        <w:t>Les offres doivent être reçues par l’Autorité Contractante à l’adresse spécifiée à l'article 21.2 du RPAO</w:t>
      </w:r>
      <w:r w:rsidRPr="00B35AFD">
        <w:rPr>
          <w:rFonts w:asciiTheme="majorHAnsi" w:hAnsiTheme="majorHAnsi"/>
          <w:spacing w:val="31"/>
        </w:rPr>
        <w:t xml:space="preserve"> </w:t>
      </w:r>
      <w:r w:rsidRPr="00B35AFD">
        <w:rPr>
          <w:rFonts w:asciiTheme="majorHAnsi" w:hAnsiTheme="majorHAnsi"/>
        </w:rPr>
        <w:t>au plus tard</w:t>
      </w:r>
      <w:r w:rsidRPr="00B35AFD">
        <w:rPr>
          <w:rFonts w:asciiTheme="majorHAnsi" w:hAnsiTheme="majorHAnsi"/>
          <w:spacing w:val="37"/>
        </w:rPr>
        <w:t xml:space="preserve"> </w:t>
      </w:r>
      <w:r w:rsidRPr="00B35AFD">
        <w:rPr>
          <w:rFonts w:asciiTheme="majorHAnsi" w:hAnsiTheme="majorHAnsi"/>
        </w:rPr>
        <w:t>à</w:t>
      </w:r>
      <w:r w:rsidRPr="00B35AFD">
        <w:rPr>
          <w:rFonts w:asciiTheme="majorHAnsi" w:hAnsiTheme="majorHAnsi"/>
          <w:spacing w:val="37"/>
        </w:rPr>
        <w:t xml:space="preserve"> </w:t>
      </w:r>
      <w:r w:rsidRPr="00B35AFD">
        <w:rPr>
          <w:rFonts w:asciiTheme="majorHAnsi" w:hAnsiTheme="majorHAnsi"/>
        </w:rPr>
        <w:t>la</w:t>
      </w:r>
      <w:r w:rsidRPr="00B35AFD">
        <w:rPr>
          <w:rFonts w:asciiTheme="majorHAnsi" w:hAnsiTheme="majorHAnsi"/>
          <w:spacing w:val="37"/>
        </w:rPr>
        <w:t xml:space="preserve"> </w:t>
      </w:r>
      <w:r w:rsidRPr="00B35AFD">
        <w:rPr>
          <w:rFonts w:asciiTheme="majorHAnsi" w:hAnsiTheme="majorHAnsi"/>
        </w:rPr>
        <w:t>date</w:t>
      </w:r>
      <w:r w:rsidRPr="00B35AFD">
        <w:rPr>
          <w:rFonts w:asciiTheme="majorHAnsi" w:hAnsiTheme="majorHAnsi"/>
          <w:spacing w:val="37"/>
        </w:rPr>
        <w:t xml:space="preserve"> </w:t>
      </w:r>
      <w:r w:rsidRPr="00B35AFD">
        <w:rPr>
          <w:rFonts w:asciiTheme="majorHAnsi" w:hAnsiTheme="majorHAnsi"/>
        </w:rPr>
        <w:t>et</w:t>
      </w:r>
      <w:r w:rsidRPr="00B35AFD">
        <w:rPr>
          <w:rFonts w:asciiTheme="majorHAnsi" w:hAnsiTheme="majorHAnsi"/>
          <w:spacing w:val="36"/>
        </w:rPr>
        <w:t xml:space="preserve"> </w:t>
      </w:r>
      <w:r w:rsidRPr="00B35AFD">
        <w:rPr>
          <w:rFonts w:asciiTheme="majorHAnsi" w:hAnsiTheme="majorHAnsi"/>
        </w:rPr>
        <w:t>à</w:t>
      </w:r>
      <w:r w:rsidRPr="00B35AFD">
        <w:rPr>
          <w:rFonts w:asciiTheme="majorHAnsi" w:hAnsiTheme="majorHAnsi"/>
          <w:spacing w:val="37"/>
        </w:rPr>
        <w:t xml:space="preserve"> </w:t>
      </w:r>
      <w:r w:rsidRPr="00B35AFD">
        <w:rPr>
          <w:rFonts w:asciiTheme="majorHAnsi" w:hAnsiTheme="majorHAnsi"/>
        </w:rPr>
        <w:t>l’heure spécifiées dans le Règlement Particulier de l'Appel d'Offres.</w:t>
      </w:r>
    </w:p>
    <w:p w14:paraId="6A13C095" w14:textId="623D1C3E" w:rsidR="00E9390C" w:rsidRDefault="00E9390C" w:rsidP="00420D7E">
      <w:pPr>
        <w:pStyle w:val="Paragraphedeliste"/>
        <w:tabs>
          <w:tab w:val="left" w:pos="8505"/>
        </w:tabs>
        <w:spacing w:line="241" w:lineRule="exact"/>
        <w:ind w:left="142" w:right="-6"/>
        <w:jc w:val="both"/>
        <w:rPr>
          <w:rFonts w:asciiTheme="majorHAnsi" w:hAnsiTheme="majorHAnsi"/>
        </w:rPr>
      </w:pPr>
      <w:r w:rsidRPr="00B35AFD">
        <w:rPr>
          <w:rFonts w:asciiTheme="majorHAnsi" w:hAnsiTheme="majorHAnsi"/>
        </w:rPr>
        <w:t>L’Autorité Contractante peut, à son gré, reporter la date limite fixée pour le dépôt des offres en publiant un additif conformément aux dispositions</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l'article</w:t>
      </w:r>
      <w:r w:rsidRPr="00B35AFD">
        <w:rPr>
          <w:rFonts w:asciiTheme="majorHAnsi" w:hAnsiTheme="majorHAnsi"/>
          <w:spacing w:val="40"/>
        </w:rPr>
        <w:t xml:space="preserve"> </w:t>
      </w:r>
      <w:r w:rsidRPr="00B35AFD">
        <w:rPr>
          <w:rFonts w:asciiTheme="majorHAnsi" w:hAnsiTheme="majorHAnsi"/>
        </w:rPr>
        <w:t>10</w:t>
      </w:r>
      <w:r w:rsidRPr="00B35AFD">
        <w:rPr>
          <w:rFonts w:asciiTheme="majorHAnsi" w:hAnsiTheme="majorHAnsi"/>
          <w:spacing w:val="40"/>
        </w:rPr>
        <w:t xml:space="preserve"> </w:t>
      </w:r>
      <w:r w:rsidRPr="00B35AFD">
        <w:rPr>
          <w:rFonts w:asciiTheme="majorHAnsi" w:hAnsiTheme="majorHAnsi"/>
        </w:rPr>
        <w:t>du</w:t>
      </w:r>
      <w:r w:rsidRPr="00B35AFD">
        <w:rPr>
          <w:rFonts w:asciiTheme="majorHAnsi" w:hAnsiTheme="majorHAnsi"/>
          <w:spacing w:val="40"/>
        </w:rPr>
        <w:t xml:space="preserve"> </w:t>
      </w:r>
      <w:r w:rsidRPr="00B35AFD">
        <w:rPr>
          <w:rFonts w:asciiTheme="majorHAnsi" w:hAnsiTheme="majorHAnsi"/>
        </w:rPr>
        <w:t>RGAO.</w:t>
      </w:r>
      <w:r w:rsidRPr="00B35AFD">
        <w:rPr>
          <w:rFonts w:asciiTheme="majorHAnsi" w:hAnsiTheme="majorHAnsi"/>
          <w:spacing w:val="40"/>
        </w:rPr>
        <w:t xml:space="preserve"> </w:t>
      </w:r>
      <w:r w:rsidRPr="00B35AFD">
        <w:rPr>
          <w:rFonts w:asciiTheme="majorHAnsi" w:hAnsiTheme="majorHAnsi"/>
        </w:rPr>
        <w:t>Dans</w:t>
      </w:r>
      <w:r w:rsidRPr="00B35AFD">
        <w:rPr>
          <w:rFonts w:asciiTheme="majorHAnsi" w:hAnsiTheme="majorHAnsi"/>
          <w:spacing w:val="40"/>
        </w:rPr>
        <w:t xml:space="preserve"> </w:t>
      </w:r>
      <w:r w:rsidRPr="00B35AFD">
        <w:rPr>
          <w:rFonts w:asciiTheme="majorHAnsi" w:hAnsiTheme="majorHAnsi"/>
        </w:rPr>
        <w:t>ce</w:t>
      </w:r>
      <w:r w:rsidRPr="00B35AFD">
        <w:rPr>
          <w:rFonts w:asciiTheme="majorHAnsi" w:hAnsiTheme="majorHAnsi"/>
          <w:spacing w:val="40"/>
        </w:rPr>
        <w:t xml:space="preserve"> </w:t>
      </w:r>
      <w:r w:rsidRPr="00B35AFD">
        <w:rPr>
          <w:rFonts w:asciiTheme="majorHAnsi" w:hAnsiTheme="majorHAnsi"/>
        </w:rPr>
        <w:t>cas, tous les droits et obligations de l’Autorité Contractante et des Soumissionnaires précédemment régis par la date limite initiale seront régis par la nouvelle date limite</w:t>
      </w:r>
      <w:r w:rsidR="00590C00">
        <w:rPr>
          <w:rFonts w:asciiTheme="majorHAnsi" w:hAnsiTheme="majorHAnsi"/>
        </w:rPr>
        <w:t>.</w:t>
      </w:r>
    </w:p>
    <w:p w14:paraId="4F8FA1C1" w14:textId="77777777" w:rsidR="00590C00" w:rsidRDefault="00590C00" w:rsidP="00420D7E">
      <w:pPr>
        <w:pStyle w:val="Paragraphedeliste"/>
        <w:tabs>
          <w:tab w:val="left" w:pos="8505"/>
        </w:tabs>
        <w:spacing w:line="241" w:lineRule="exact"/>
        <w:ind w:left="142" w:right="-6"/>
        <w:jc w:val="both"/>
        <w:rPr>
          <w:rFonts w:asciiTheme="majorHAnsi" w:hAnsiTheme="majorHAnsi"/>
        </w:rPr>
      </w:pPr>
    </w:p>
    <w:p w14:paraId="2BF094FD" w14:textId="77777777" w:rsidR="00E9390C" w:rsidRPr="00B35AFD" w:rsidRDefault="00E9390C" w:rsidP="00420D7E">
      <w:pPr>
        <w:tabs>
          <w:tab w:val="left" w:pos="8505"/>
        </w:tabs>
        <w:spacing w:before="72" w:line="241" w:lineRule="exact"/>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1"/>
        </w:rPr>
        <w:t xml:space="preserve"> </w:t>
      </w:r>
      <w:r w:rsidRPr="00B35AFD">
        <w:rPr>
          <w:rFonts w:asciiTheme="majorHAnsi" w:hAnsiTheme="majorHAnsi"/>
          <w:b/>
        </w:rPr>
        <w:t>23</w:t>
      </w:r>
      <w:r w:rsidRPr="00B35AFD">
        <w:rPr>
          <w:rFonts w:asciiTheme="majorHAnsi" w:hAnsiTheme="majorHAnsi"/>
          <w:b/>
          <w:spacing w:val="2"/>
        </w:rPr>
        <w:t xml:space="preserve"> </w:t>
      </w:r>
      <w:r w:rsidRPr="00B35AFD">
        <w:rPr>
          <w:rFonts w:asciiTheme="majorHAnsi" w:hAnsiTheme="majorHAnsi"/>
          <w:b/>
        </w:rPr>
        <w:t>:</w:t>
      </w:r>
      <w:r w:rsidRPr="00B35AFD">
        <w:rPr>
          <w:rFonts w:asciiTheme="majorHAnsi" w:hAnsiTheme="majorHAnsi"/>
          <w:b/>
          <w:spacing w:val="1"/>
        </w:rPr>
        <w:t xml:space="preserve"> </w:t>
      </w:r>
      <w:r w:rsidRPr="00B35AFD">
        <w:rPr>
          <w:rFonts w:asciiTheme="majorHAnsi" w:hAnsiTheme="majorHAnsi"/>
          <w:b/>
        </w:rPr>
        <w:t>Offres</w:t>
      </w:r>
      <w:r w:rsidRPr="00B35AFD">
        <w:rPr>
          <w:rFonts w:asciiTheme="majorHAnsi" w:hAnsiTheme="majorHAnsi"/>
          <w:b/>
          <w:spacing w:val="3"/>
        </w:rPr>
        <w:t xml:space="preserve"> </w:t>
      </w:r>
      <w:r w:rsidRPr="00B35AFD">
        <w:rPr>
          <w:rFonts w:asciiTheme="majorHAnsi" w:hAnsiTheme="majorHAnsi"/>
          <w:b/>
        </w:rPr>
        <w:t>hors</w:t>
      </w:r>
      <w:r w:rsidRPr="00B35AFD">
        <w:rPr>
          <w:rFonts w:asciiTheme="majorHAnsi" w:hAnsiTheme="majorHAnsi"/>
          <w:b/>
          <w:spacing w:val="4"/>
        </w:rPr>
        <w:t xml:space="preserve"> </w:t>
      </w:r>
      <w:r w:rsidRPr="00B35AFD">
        <w:rPr>
          <w:rFonts w:asciiTheme="majorHAnsi" w:hAnsiTheme="majorHAnsi"/>
          <w:b/>
          <w:spacing w:val="-2"/>
        </w:rPr>
        <w:t>délai</w:t>
      </w:r>
    </w:p>
    <w:p w14:paraId="479072C5" w14:textId="77777777" w:rsidR="00E9390C" w:rsidRPr="00B35AFD" w:rsidRDefault="00E9390C" w:rsidP="00420D7E">
      <w:pPr>
        <w:pStyle w:val="Corpsdetexte"/>
        <w:tabs>
          <w:tab w:val="left" w:pos="8505"/>
        </w:tabs>
        <w:ind w:left="142" w:right="-6" w:hanging="142"/>
        <w:jc w:val="both"/>
        <w:rPr>
          <w:rFonts w:asciiTheme="majorHAnsi" w:hAnsiTheme="majorHAnsi"/>
          <w:sz w:val="22"/>
          <w:szCs w:val="22"/>
        </w:rPr>
      </w:pPr>
      <w:r w:rsidRPr="00B35AFD">
        <w:rPr>
          <w:rFonts w:asciiTheme="majorHAnsi" w:hAnsiTheme="majorHAnsi"/>
          <w:sz w:val="22"/>
          <w:szCs w:val="22"/>
        </w:rPr>
        <w:t>Toute</w:t>
      </w:r>
      <w:r w:rsidRPr="00B35AFD">
        <w:rPr>
          <w:rFonts w:asciiTheme="majorHAnsi" w:hAnsiTheme="majorHAnsi"/>
          <w:spacing w:val="37"/>
          <w:sz w:val="22"/>
          <w:szCs w:val="22"/>
        </w:rPr>
        <w:t xml:space="preserve"> </w:t>
      </w:r>
      <w:r w:rsidRPr="00B35AFD">
        <w:rPr>
          <w:rFonts w:asciiTheme="majorHAnsi" w:hAnsiTheme="majorHAnsi"/>
          <w:sz w:val="22"/>
          <w:szCs w:val="22"/>
        </w:rPr>
        <w:t>offre</w:t>
      </w:r>
      <w:r w:rsidRPr="00B35AFD">
        <w:rPr>
          <w:rFonts w:asciiTheme="majorHAnsi" w:hAnsiTheme="majorHAnsi"/>
          <w:spacing w:val="34"/>
          <w:sz w:val="22"/>
          <w:szCs w:val="22"/>
        </w:rPr>
        <w:t xml:space="preserve"> </w:t>
      </w:r>
      <w:r w:rsidRPr="00B35AFD">
        <w:rPr>
          <w:rFonts w:asciiTheme="majorHAnsi" w:hAnsiTheme="majorHAnsi"/>
          <w:sz w:val="22"/>
          <w:szCs w:val="22"/>
        </w:rPr>
        <w:t>parvenue</w:t>
      </w:r>
      <w:r w:rsidRPr="00B35AFD">
        <w:rPr>
          <w:rFonts w:asciiTheme="majorHAnsi" w:hAnsiTheme="majorHAnsi"/>
          <w:spacing w:val="35"/>
          <w:sz w:val="22"/>
          <w:szCs w:val="22"/>
        </w:rPr>
        <w:t xml:space="preserve"> </w:t>
      </w:r>
      <w:r w:rsidRPr="00B35AFD">
        <w:rPr>
          <w:rFonts w:asciiTheme="majorHAnsi" w:hAnsiTheme="majorHAnsi"/>
          <w:sz w:val="22"/>
          <w:szCs w:val="22"/>
        </w:rPr>
        <w:t>à</w:t>
      </w:r>
      <w:r w:rsidRPr="00B35AFD">
        <w:rPr>
          <w:rFonts w:asciiTheme="majorHAnsi" w:hAnsiTheme="majorHAnsi"/>
          <w:spacing w:val="38"/>
          <w:sz w:val="22"/>
          <w:szCs w:val="22"/>
        </w:rPr>
        <w:t xml:space="preserve"> </w:t>
      </w:r>
      <w:r w:rsidRPr="00B35AFD">
        <w:rPr>
          <w:rFonts w:asciiTheme="majorHAnsi" w:hAnsiTheme="majorHAnsi"/>
          <w:sz w:val="22"/>
          <w:szCs w:val="22"/>
        </w:rPr>
        <w:t>l’Autorité</w:t>
      </w:r>
      <w:r w:rsidRPr="00B35AFD">
        <w:rPr>
          <w:rFonts w:asciiTheme="majorHAnsi" w:hAnsiTheme="majorHAnsi"/>
          <w:spacing w:val="31"/>
          <w:sz w:val="22"/>
          <w:szCs w:val="22"/>
        </w:rPr>
        <w:t xml:space="preserve"> </w:t>
      </w:r>
      <w:r w:rsidRPr="00B35AFD">
        <w:rPr>
          <w:rFonts w:asciiTheme="majorHAnsi" w:hAnsiTheme="majorHAnsi"/>
          <w:sz w:val="22"/>
          <w:szCs w:val="22"/>
        </w:rPr>
        <w:t>Contractante</w:t>
      </w:r>
      <w:r w:rsidRPr="00B35AFD">
        <w:rPr>
          <w:rFonts w:asciiTheme="majorHAnsi" w:hAnsiTheme="majorHAnsi"/>
          <w:spacing w:val="36"/>
          <w:sz w:val="22"/>
          <w:szCs w:val="22"/>
        </w:rPr>
        <w:t xml:space="preserve"> </w:t>
      </w:r>
      <w:r w:rsidRPr="00B35AFD">
        <w:rPr>
          <w:rFonts w:asciiTheme="majorHAnsi" w:hAnsiTheme="majorHAnsi"/>
          <w:sz w:val="22"/>
          <w:szCs w:val="22"/>
        </w:rPr>
        <w:t>après</w:t>
      </w:r>
      <w:r w:rsidRPr="00B35AFD">
        <w:rPr>
          <w:rFonts w:asciiTheme="majorHAnsi" w:hAnsiTheme="majorHAnsi"/>
          <w:spacing w:val="33"/>
          <w:sz w:val="22"/>
          <w:szCs w:val="22"/>
        </w:rPr>
        <w:t xml:space="preserve"> </w:t>
      </w:r>
      <w:r w:rsidRPr="00B35AFD">
        <w:rPr>
          <w:rFonts w:asciiTheme="majorHAnsi" w:hAnsiTheme="majorHAnsi"/>
          <w:sz w:val="22"/>
          <w:szCs w:val="22"/>
        </w:rPr>
        <w:t>les</w:t>
      </w:r>
      <w:r w:rsidRPr="00B35AFD">
        <w:rPr>
          <w:rFonts w:asciiTheme="majorHAnsi" w:hAnsiTheme="majorHAnsi"/>
          <w:spacing w:val="30"/>
          <w:sz w:val="22"/>
          <w:szCs w:val="22"/>
        </w:rPr>
        <w:t xml:space="preserve"> </w:t>
      </w:r>
      <w:r w:rsidRPr="00B35AFD">
        <w:rPr>
          <w:rFonts w:asciiTheme="majorHAnsi" w:hAnsiTheme="majorHAnsi"/>
          <w:sz w:val="22"/>
          <w:szCs w:val="22"/>
        </w:rPr>
        <w:t>dates</w:t>
      </w:r>
      <w:r w:rsidRPr="00B35AFD">
        <w:rPr>
          <w:rFonts w:asciiTheme="majorHAnsi" w:hAnsiTheme="majorHAnsi"/>
          <w:spacing w:val="40"/>
          <w:sz w:val="22"/>
          <w:szCs w:val="22"/>
        </w:rPr>
        <w:t xml:space="preserve"> </w:t>
      </w:r>
      <w:r w:rsidRPr="00B35AFD">
        <w:rPr>
          <w:rFonts w:asciiTheme="majorHAnsi" w:hAnsiTheme="majorHAnsi"/>
          <w:sz w:val="22"/>
          <w:szCs w:val="22"/>
        </w:rPr>
        <w:t>et</w:t>
      </w:r>
      <w:r w:rsidRPr="00B35AFD">
        <w:rPr>
          <w:rFonts w:asciiTheme="majorHAnsi" w:hAnsiTheme="majorHAnsi"/>
          <w:spacing w:val="40"/>
          <w:sz w:val="22"/>
          <w:szCs w:val="22"/>
        </w:rPr>
        <w:t xml:space="preserve"> </w:t>
      </w:r>
      <w:r w:rsidRPr="00B35AFD">
        <w:rPr>
          <w:rFonts w:asciiTheme="majorHAnsi" w:hAnsiTheme="majorHAnsi"/>
          <w:sz w:val="22"/>
          <w:szCs w:val="22"/>
        </w:rPr>
        <w:t>heure</w:t>
      </w:r>
      <w:r w:rsidRPr="00B35AFD">
        <w:rPr>
          <w:rFonts w:asciiTheme="majorHAnsi" w:hAnsiTheme="majorHAnsi"/>
          <w:spacing w:val="40"/>
          <w:sz w:val="22"/>
          <w:szCs w:val="22"/>
        </w:rPr>
        <w:t xml:space="preserve"> </w:t>
      </w:r>
      <w:r w:rsidRPr="00B35AFD">
        <w:rPr>
          <w:rFonts w:asciiTheme="majorHAnsi" w:hAnsiTheme="majorHAnsi"/>
          <w:sz w:val="22"/>
          <w:szCs w:val="22"/>
        </w:rPr>
        <w:t>limites</w:t>
      </w:r>
      <w:r w:rsidRPr="00B35AFD">
        <w:rPr>
          <w:rFonts w:asciiTheme="majorHAnsi" w:hAnsiTheme="majorHAnsi"/>
          <w:spacing w:val="40"/>
          <w:sz w:val="22"/>
          <w:szCs w:val="22"/>
        </w:rPr>
        <w:t xml:space="preserve"> </w:t>
      </w:r>
      <w:r w:rsidRPr="00B35AFD">
        <w:rPr>
          <w:rFonts w:asciiTheme="majorHAnsi" w:hAnsiTheme="majorHAnsi"/>
          <w:sz w:val="22"/>
          <w:szCs w:val="22"/>
        </w:rPr>
        <w:t>fixées</w:t>
      </w:r>
      <w:r w:rsidRPr="00B35AFD">
        <w:rPr>
          <w:rFonts w:asciiTheme="majorHAnsi" w:hAnsiTheme="majorHAnsi"/>
          <w:spacing w:val="40"/>
          <w:sz w:val="22"/>
          <w:szCs w:val="22"/>
        </w:rPr>
        <w:t xml:space="preserve"> </w:t>
      </w:r>
      <w:r w:rsidRPr="00B35AFD">
        <w:rPr>
          <w:rFonts w:asciiTheme="majorHAnsi" w:hAnsiTheme="majorHAnsi"/>
          <w:sz w:val="22"/>
          <w:szCs w:val="22"/>
        </w:rPr>
        <w:t>pour</w:t>
      </w:r>
      <w:r w:rsidRPr="00B35AFD">
        <w:rPr>
          <w:rFonts w:asciiTheme="majorHAnsi" w:hAnsiTheme="majorHAnsi"/>
          <w:spacing w:val="40"/>
          <w:sz w:val="22"/>
          <w:szCs w:val="22"/>
        </w:rPr>
        <w:t xml:space="preserve"> </w:t>
      </w:r>
      <w:r w:rsidRPr="00B35AFD">
        <w:rPr>
          <w:rFonts w:asciiTheme="majorHAnsi" w:hAnsiTheme="majorHAnsi"/>
          <w:sz w:val="22"/>
          <w:szCs w:val="22"/>
        </w:rPr>
        <w:t>le</w:t>
      </w:r>
      <w:r w:rsidRPr="00B35AFD">
        <w:rPr>
          <w:rFonts w:asciiTheme="majorHAnsi" w:hAnsiTheme="majorHAnsi"/>
          <w:spacing w:val="40"/>
          <w:sz w:val="22"/>
          <w:szCs w:val="22"/>
        </w:rPr>
        <w:t xml:space="preserve"> </w:t>
      </w:r>
      <w:r w:rsidRPr="00B35AFD">
        <w:rPr>
          <w:rFonts w:asciiTheme="majorHAnsi" w:hAnsiTheme="majorHAnsi"/>
          <w:sz w:val="22"/>
          <w:szCs w:val="22"/>
        </w:rPr>
        <w:t>dépôt</w:t>
      </w:r>
      <w:r w:rsidRPr="00B35AFD">
        <w:rPr>
          <w:rFonts w:asciiTheme="majorHAnsi" w:hAnsiTheme="majorHAnsi"/>
          <w:spacing w:val="40"/>
          <w:sz w:val="22"/>
          <w:szCs w:val="22"/>
        </w:rPr>
        <w:t xml:space="preserve"> </w:t>
      </w:r>
      <w:r w:rsidRPr="00B35AFD">
        <w:rPr>
          <w:rFonts w:asciiTheme="majorHAnsi" w:hAnsiTheme="majorHAnsi"/>
          <w:sz w:val="22"/>
          <w:szCs w:val="22"/>
        </w:rPr>
        <w:t>des</w:t>
      </w:r>
      <w:r w:rsidRPr="00B35AFD">
        <w:rPr>
          <w:rFonts w:asciiTheme="majorHAnsi" w:hAnsiTheme="majorHAnsi"/>
          <w:spacing w:val="40"/>
          <w:sz w:val="22"/>
          <w:szCs w:val="22"/>
        </w:rPr>
        <w:t xml:space="preserve"> </w:t>
      </w:r>
      <w:r w:rsidRPr="00B35AFD">
        <w:rPr>
          <w:rFonts w:asciiTheme="majorHAnsi" w:hAnsiTheme="majorHAnsi"/>
          <w:sz w:val="22"/>
          <w:szCs w:val="22"/>
        </w:rPr>
        <w:t>offres conformément à l’Article 22 du RGAO sera déclarée hors délai et, par conséquent, rejetée.</w:t>
      </w:r>
    </w:p>
    <w:p w14:paraId="0B8FC6A3" w14:textId="77777777" w:rsidR="00E9390C" w:rsidRPr="00B35AFD" w:rsidRDefault="00E9390C" w:rsidP="00420D7E">
      <w:pPr>
        <w:tabs>
          <w:tab w:val="left" w:pos="8505"/>
        </w:tabs>
        <w:ind w:left="142" w:right="-6"/>
        <w:jc w:val="both"/>
        <w:rPr>
          <w:rFonts w:asciiTheme="majorHAnsi" w:hAnsiTheme="majorHAnsi"/>
          <w:b/>
        </w:rPr>
      </w:pPr>
      <w:r w:rsidRPr="00B35AFD">
        <w:rPr>
          <w:rFonts w:asciiTheme="majorHAnsi" w:hAnsiTheme="majorHAnsi"/>
          <w:b/>
        </w:rPr>
        <w:t>Article</w:t>
      </w:r>
      <w:r w:rsidRPr="00B35AFD">
        <w:rPr>
          <w:rFonts w:asciiTheme="majorHAnsi" w:hAnsiTheme="majorHAnsi"/>
          <w:b/>
          <w:spacing w:val="-1"/>
        </w:rPr>
        <w:t xml:space="preserve"> </w:t>
      </w:r>
      <w:r w:rsidRPr="00B35AFD">
        <w:rPr>
          <w:rFonts w:asciiTheme="majorHAnsi" w:hAnsiTheme="majorHAnsi"/>
          <w:b/>
        </w:rPr>
        <w:t>24 :</w:t>
      </w:r>
      <w:r w:rsidRPr="00B35AFD">
        <w:rPr>
          <w:rFonts w:asciiTheme="majorHAnsi" w:hAnsiTheme="majorHAnsi"/>
          <w:b/>
          <w:spacing w:val="-6"/>
        </w:rPr>
        <w:t xml:space="preserve"> </w:t>
      </w:r>
      <w:r w:rsidRPr="00B35AFD">
        <w:rPr>
          <w:rFonts w:asciiTheme="majorHAnsi" w:hAnsiTheme="majorHAnsi"/>
          <w:b/>
        </w:rPr>
        <w:t>Modification,</w:t>
      </w:r>
      <w:r w:rsidRPr="00B35AFD">
        <w:rPr>
          <w:rFonts w:asciiTheme="majorHAnsi" w:hAnsiTheme="majorHAnsi"/>
          <w:b/>
          <w:spacing w:val="-7"/>
        </w:rPr>
        <w:t xml:space="preserve"> </w:t>
      </w:r>
      <w:r w:rsidRPr="00B35AFD">
        <w:rPr>
          <w:rFonts w:asciiTheme="majorHAnsi" w:hAnsiTheme="majorHAnsi"/>
          <w:b/>
        </w:rPr>
        <w:t>substitution</w:t>
      </w:r>
      <w:r w:rsidRPr="00B35AFD">
        <w:rPr>
          <w:rFonts w:asciiTheme="majorHAnsi" w:hAnsiTheme="majorHAnsi"/>
          <w:b/>
          <w:spacing w:val="-8"/>
        </w:rPr>
        <w:t xml:space="preserve"> </w:t>
      </w:r>
      <w:r w:rsidRPr="00B35AFD">
        <w:rPr>
          <w:rFonts w:asciiTheme="majorHAnsi" w:hAnsiTheme="majorHAnsi"/>
          <w:b/>
        </w:rPr>
        <w:t>et</w:t>
      </w:r>
      <w:r w:rsidRPr="00B35AFD">
        <w:rPr>
          <w:rFonts w:asciiTheme="majorHAnsi" w:hAnsiTheme="majorHAnsi"/>
          <w:b/>
          <w:spacing w:val="-6"/>
        </w:rPr>
        <w:t xml:space="preserve"> </w:t>
      </w:r>
      <w:r w:rsidRPr="00B35AFD">
        <w:rPr>
          <w:rFonts w:asciiTheme="majorHAnsi" w:hAnsiTheme="majorHAnsi"/>
          <w:b/>
        </w:rPr>
        <w:t>retrait</w:t>
      </w:r>
      <w:r w:rsidRPr="00B35AFD">
        <w:rPr>
          <w:rFonts w:asciiTheme="majorHAnsi" w:hAnsiTheme="majorHAnsi"/>
          <w:b/>
          <w:spacing w:val="-6"/>
        </w:rPr>
        <w:t xml:space="preserve"> </w:t>
      </w:r>
      <w:r w:rsidRPr="00B35AFD">
        <w:rPr>
          <w:rFonts w:asciiTheme="majorHAnsi" w:hAnsiTheme="majorHAnsi"/>
          <w:b/>
        </w:rPr>
        <w:t>des</w:t>
      </w:r>
      <w:r w:rsidRPr="00B35AFD">
        <w:rPr>
          <w:rFonts w:asciiTheme="majorHAnsi" w:hAnsiTheme="majorHAnsi"/>
          <w:b/>
          <w:spacing w:val="3"/>
        </w:rPr>
        <w:t xml:space="preserve"> </w:t>
      </w:r>
      <w:r w:rsidRPr="00B35AFD">
        <w:rPr>
          <w:rFonts w:asciiTheme="majorHAnsi" w:hAnsiTheme="majorHAnsi"/>
          <w:b/>
          <w:spacing w:val="-2"/>
        </w:rPr>
        <w:t>offres</w:t>
      </w:r>
    </w:p>
    <w:p w14:paraId="25C4113D" w14:textId="77777777" w:rsidR="00E9390C" w:rsidRPr="00B35AFD" w:rsidRDefault="00E9390C" w:rsidP="00420D7E">
      <w:pPr>
        <w:pStyle w:val="Paragraphedeliste"/>
        <w:numPr>
          <w:ilvl w:val="1"/>
          <w:numId w:val="15"/>
        </w:numPr>
        <w:tabs>
          <w:tab w:val="left" w:pos="1101"/>
          <w:tab w:val="left" w:pos="8505"/>
        </w:tabs>
        <w:spacing w:before="1"/>
        <w:ind w:left="142" w:right="-6" w:firstLine="0"/>
        <w:jc w:val="both"/>
        <w:rPr>
          <w:rFonts w:asciiTheme="majorHAnsi" w:hAnsiTheme="majorHAnsi"/>
        </w:rPr>
      </w:pPr>
      <w:r w:rsidRPr="00B35AFD">
        <w:rPr>
          <w:rFonts w:asciiTheme="majorHAnsi" w:hAnsiTheme="majorHAnsi"/>
        </w:rPr>
        <w:lastRenderedPageBreak/>
        <w:t>Un Soumissionnaire peut modifier, remplacer ou retirer son offre après l’avoir déposée, à condition que la notification</w:t>
      </w:r>
      <w:r w:rsidRPr="00B35AFD">
        <w:rPr>
          <w:rFonts w:asciiTheme="majorHAnsi" w:hAnsiTheme="majorHAnsi"/>
          <w:spacing w:val="31"/>
        </w:rPr>
        <w:t xml:space="preserve"> </w:t>
      </w:r>
      <w:r w:rsidRPr="00B35AFD">
        <w:rPr>
          <w:rFonts w:asciiTheme="majorHAnsi" w:hAnsiTheme="majorHAnsi"/>
        </w:rPr>
        <w:t>écrite</w:t>
      </w:r>
      <w:r w:rsidRPr="00B35AFD">
        <w:rPr>
          <w:rFonts w:asciiTheme="majorHAnsi" w:hAnsiTheme="majorHAnsi"/>
          <w:spacing w:val="32"/>
        </w:rPr>
        <w:t xml:space="preserve"> </w:t>
      </w:r>
      <w:r w:rsidRPr="00B35AFD">
        <w:rPr>
          <w:rFonts w:asciiTheme="majorHAnsi" w:hAnsiTheme="majorHAnsi"/>
        </w:rPr>
        <w:t>de</w:t>
      </w:r>
      <w:r w:rsidRPr="00B35AFD">
        <w:rPr>
          <w:rFonts w:asciiTheme="majorHAnsi" w:hAnsiTheme="majorHAnsi"/>
          <w:spacing w:val="32"/>
        </w:rPr>
        <w:t xml:space="preserve"> </w:t>
      </w:r>
      <w:r w:rsidRPr="00B35AFD">
        <w:rPr>
          <w:rFonts w:asciiTheme="majorHAnsi" w:hAnsiTheme="majorHAnsi"/>
        </w:rPr>
        <w:t>la</w:t>
      </w:r>
      <w:r w:rsidRPr="00B35AFD">
        <w:rPr>
          <w:rFonts w:asciiTheme="majorHAnsi" w:hAnsiTheme="majorHAnsi"/>
          <w:spacing w:val="32"/>
        </w:rPr>
        <w:t xml:space="preserve"> </w:t>
      </w:r>
      <w:r w:rsidRPr="00B35AFD">
        <w:rPr>
          <w:rFonts w:asciiTheme="majorHAnsi" w:hAnsiTheme="majorHAnsi"/>
        </w:rPr>
        <w:t>modification</w:t>
      </w:r>
      <w:r w:rsidRPr="00B35AFD">
        <w:rPr>
          <w:rFonts w:asciiTheme="majorHAnsi" w:hAnsiTheme="majorHAnsi"/>
          <w:spacing w:val="40"/>
        </w:rPr>
        <w:t xml:space="preserve"> </w:t>
      </w:r>
      <w:r w:rsidRPr="00B35AFD">
        <w:rPr>
          <w:rFonts w:asciiTheme="majorHAnsi" w:hAnsiTheme="majorHAnsi"/>
        </w:rPr>
        <w:t>ou</w:t>
      </w:r>
      <w:r w:rsidRPr="00B35AFD">
        <w:rPr>
          <w:rFonts w:asciiTheme="majorHAnsi" w:hAnsiTheme="majorHAnsi"/>
          <w:spacing w:val="40"/>
        </w:rPr>
        <w:t xml:space="preserve"> </w:t>
      </w:r>
      <w:r w:rsidRPr="00B35AFD">
        <w:rPr>
          <w:rFonts w:asciiTheme="majorHAnsi" w:hAnsiTheme="majorHAnsi"/>
        </w:rPr>
        <w:t>du</w:t>
      </w:r>
      <w:r w:rsidRPr="00B35AFD">
        <w:rPr>
          <w:rFonts w:asciiTheme="majorHAnsi" w:hAnsiTheme="majorHAnsi"/>
          <w:spacing w:val="40"/>
        </w:rPr>
        <w:t xml:space="preserve"> </w:t>
      </w:r>
      <w:r w:rsidRPr="00B35AFD">
        <w:rPr>
          <w:rFonts w:asciiTheme="majorHAnsi" w:hAnsiTheme="majorHAnsi"/>
        </w:rPr>
        <w:t>retrait,</w:t>
      </w:r>
      <w:r w:rsidRPr="00B35AFD">
        <w:rPr>
          <w:rFonts w:asciiTheme="majorHAnsi" w:hAnsiTheme="majorHAnsi"/>
          <w:spacing w:val="40"/>
        </w:rPr>
        <w:t xml:space="preserve"> </w:t>
      </w:r>
      <w:r w:rsidRPr="00B35AFD">
        <w:rPr>
          <w:rFonts w:asciiTheme="majorHAnsi" w:hAnsiTheme="majorHAnsi"/>
        </w:rPr>
        <w:t>soit</w:t>
      </w:r>
      <w:r w:rsidRPr="00B35AFD">
        <w:rPr>
          <w:rFonts w:asciiTheme="majorHAnsi" w:hAnsiTheme="majorHAnsi"/>
          <w:spacing w:val="40"/>
        </w:rPr>
        <w:t xml:space="preserve"> </w:t>
      </w:r>
      <w:r w:rsidRPr="00B35AFD">
        <w:rPr>
          <w:rFonts w:asciiTheme="majorHAnsi" w:hAnsiTheme="majorHAnsi"/>
        </w:rPr>
        <w:t>reçue</w:t>
      </w:r>
      <w:r w:rsidRPr="00B35AFD">
        <w:rPr>
          <w:rFonts w:asciiTheme="majorHAnsi" w:hAnsiTheme="majorHAnsi"/>
          <w:spacing w:val="40"/>
        </w:rPr>
        <w:t xml:space="preserve"> </w:t>
      </w:r>
      <w:r w:rsidRPr="00B35AFD">
        <w:rPr>
          <w:rFonts w:asciiTheme="majorHAnsi" w:hAnsiTheme="majorHAnsi"/>
        </w:rPr>
        <w:t>par</w:t>
      </w:r>
      <w:r w:rsidRPr="00B35AFD">
        <w:rPr>
          <w:rFonts w:asciiTheme="majorHAnsi" w:hAnsiTheme="majorHAnsi"/>
          <w:spacing w:val="40"/>
        </w:rPr>
        <w:t xml:space="preserve"> </w:t>
      </w:r>
      <w:r w:rsidRPr="00B35AFD">
        <w:rPr>
          <w:rFonts w:asciiTheme="majorHAnsi" w:hAnsiTheme="majorHAnsi"/>
        </w:rPr>
        <w:t>l’Autorité Contractante</w:t>
      </w:r>
      <w:r w:rsidRPr="00B35AFD">
        <w:rPr>
          <w:rFonts w:asciiTheme="majorHAnsi" w:hAnsiTheme="majorHAnsi"/>
          <w:spacing w:val="37"/>
        </w:rPr>
        <w:t xml:space="preserve"> </w:t>
      </w:r>
      <w:r w:rsidRPr="00B35AFD">
        <w:rPr>
          <w:rFonts w:asciiTheme="majorHAnsi" w:hAnsiTheme="majorHAnsi"/>
        </w:rPr>
        <w:t>avant</w:t>
      </w:r>
      <w:r w:rsidRPr="00B35AFD">
        <w:rPr>
          <w:rFonts w:asciiTheme="majorHAnsi" w:hAnsiTheme="majorHAnsi"/>
          <w:spacing w:val="36"/>
        </w:rPr>
        <w:t xml:space="preserve"> </w:t>
      </w:r>
      <w:r w:rsidRPr="00B35AFD">
        <w:rPr>
          <w:rFonts w:asciiTheme="majorHAnsi" w:hAnsiTheme="majorHAnsi"/>
        </w:rPr>
        <w:t>l’achèvement</w:t>
      </w:r>
      <w:r w:rsidRPr="00B35AFD">
        <w:rPr>
          <w:rFonts w:asciiTheme="majorHAnsi" w:hAnsiTheme="majorHAnsi"/>
          <w:spacing w:val="34"/>
        </w:rPr>
        <w:t xml:space="preserve"> </w:t>
      </w:r>
      <w:r w:rsidRPr="00B35AFD">
        <w:rPr>
          <w:rFonts w:asciiTheme="majorHAnsi" w:hAnsiTheme="majorHAnsi"/>
        </w:rPr>
        <w:t>du délai prescrit pour le dépôt des offres. Ladite notification</w:t>
      </w:r>
      <w:r w:rsidRPr="00B35AFD">
        <w:rPr>
          <w:rFonts w:asciiTheme="majorHAnsi" w:hAnsiTheme="majorHAnsi"/>
          <w:spacing w:val="-1"/>
        </w:rPr>
        <w:t xml:space="preserve"> </w:t>
      </w:r>
      <w:r w:rsidRPr="00B35AFD">
        <w:rPr>
          <w:rFonts w:asciiTheme="majorHAnsi" w:hAnsiTheme="majorHAnsi"/>
        </w:rPr>
        <w:t>doit être signée par un</w:t>
      </w:r>
      <w:r w:rsidRPr="00B35AFD">
        <w:rPr>
          <w:rFonts w:asciiTheme="majorHAnsi" w:hAnsiTheme="majorHAnsi"/>
          <w:spacing w:val="-1"/>
        </w:rPr>
        <w:t xml:space="preserve"> </w:t>
      </w:r>
      <w:r w:rsidRPr="00B35AFD">
        <w:rPr>
          <w:rFonts w:asciiTheme="majorHAnsi" w:hAnsiTheme="majorHAnsi"/>
        </w:rPr>
        <w:t>représentant habilité en</w:t>
      </w:r>
      <w:r w:rsidRPr="00B35AFD">
        <w:rPr>
          <w:rFonts w:asciiTheme="majorHAnsi" w:hAnsiTheme="majorHAnsi"/>
          <w:spacing w:val="-1"/>
        </w:rPr>
        <w:t xml:space="preserve"> </w:t>
      </w:r>
      <w:r w:rsidRPr="00B35AFD">
        <w:rPr>
          <w:rFonts w:asciiTheme="majorHAnsi" w:hAnsiTheme="majorHAnsi"/>
        </w:rPr>
        <w:t>application de</w:t>
      </w:r>
      <w:r w:rsidRPr="00B35AFD">
        <w:rPr>
          <w:rFonts w:asciiTheme="majorHAnsi" w:hAnsiTheme="majorHAnsi"/>
          <w:spacing w:val="-2"/>
        </w:rPr>
        <w:t xml:space="preserve"> </w:t>
      </w:r>
      <w:r w:rsidRPr="00B35AFD">
        <w:rPr>
          <w:rFonts w:asciiTheme="majorHAnsi" w:hAnsiTheme="majorHAnsi"/>
        </w:rPr>
        <w:t>l’article</w:t>
      </w:r>
      <w:r w:rsidRPr="00B35AFD">
        <w:rPr>
          <w:rFonts w:asciiTheme="majorHAnsi" w:hAnsiTheme="majorHAnsi"/>
          <w:spacing w:val="-2"/>
        </w:rPr>
        <w:t xml:space="preserve"> </w:t>
      </w:r>
      <w:r w:rsidRPr="00B35AFD">
        <w:rPr>
          <w:rFonts w:asciiTheme="majorHAnsi" w:hAnsiTheme="majorHAnsi"/>
        </w:rPr>
        <w:t>20.2</w:t>
      </w:r>
      <w:r w:rsidRPr="00B35AFD">
        <w:rPr>
          <w:rFonts w:asciiTheme="majorHAnsi" w:hAnsiTheme="majorHAnsi"/>
          <w:spacing w:val="-2"/>
        </w:rPr>
        <w:t xml:space="preserve"> </w:t>
      </w:r>
      <w:r w:rsidRPr="00B35AFD">
        <w:rPr>
          <w:rFonts w:asciiTheme="majorHAnsi" w:hAnsiTheme="majorHAnsi"/>
        </w:rPr>
        <w:t>du</w:t>
      </w:r>
      <w:r w:rsidRPr="00B35AFD">
        <w:rPr>
          <w:rFonts w:asciiTheme="majorHAnsi" w:hAnsiTheme="majorHAnsi"/>
          <w:spacing w:val="-1"/>
        </w:rPr>
        <w:t xml:space="preserve"> </w:t>
      </w:r>
      <w:r w:rsidRPr="00B35AFD">
        <w:rPr>
          <w:rFonts w:asciiTheme="majorHAnsi" w:hAnsiTheme="majorHAnsi"/>
        </w:rPr>
        <w:t>RGAO.</w:t>
      </w:r>
      <w:r w:rsidRPr="00B35AFD">
        <w:rPr>
          <w:rFonts w:asciiTheme="majorHAnsi" w:hAnsiTheme="majorHAnsi"/>
          <w:spacing w:val="-1"/>
        </w:rPr>
        <w:t xml:space="preserve"> </w:t>
      </w:r>
      <w:r w:rsidRPr="00B35AFD">
        <w:rPr>
          <w:rFonts w:asciiTheme="majorHAnsi" w:hAnsiTheme="majorHAnsi"/>
        </w:rPr>
        <w:t>La</w:t>
      </w:r>
      <w:r w:rsidRPr="00B35AFD">
        <w:rPr>
          <w:rFonts w:asciiTheme="majorHAnsi" w:hAnsiTheme="majorHAnsi"/>
          <w:spacing w:val="-2"/>
        </w:rPr>
        <w:t xml:space="preserve"> </w:t>
      </w:r>
      <w:r w:rsidRPr="00B35AFD">
        <w:rPr>
          <w:rFonts w:asciiTheme="majorHAnsi" w:hAnsiTheme="majorHAnsi"/>
        </w:rPr>
        <w:t>modification</w:t>
      </w:r>
      <w:r w:rsidRPr="00B35AFD">
        <w:rPr>
          <w:rFonts w:asciiTheme="majorHAnsi" w:hAnsiTheme="majorHAnsi"/>
          <w:spacing w:val="-1"/>
        </w:rPr>
        <w:t xml:space="preserve"> </w:t>
      </w:r>
      <w:r w:rsidRPr="00B35AFD">
        <w:rPr>
          <w:rFonts w:asciiTheme="majorHAnsi" w:hAnsiTheme="majorHAnsi"/>
        </w:rPr>
        <w:t>ou</w:t>
      </w:r>
      <w:r w:rsidRPr="00B35AFD">
        <w:rPr>
          <w:rFonts w:asciiTheme="majorHAnsi" w:hAnsiTheme="majorHAnsi"/>
          <w:spacing w:val="-1"/>
        </w:rPr>
        <w:t xml:space="preserve"> </w:t>
      </w:r>
      <w:r w:rsidRPr="00B35AFD">
        <w:rPr>
          <w:rFonts w:asciiTheme="majorHAnsi" w:hAnsiTheme="majorHAnsi"/>
        </w:rPr>
        <w:t>l’offre</w:t>
      </w:r>
      <w:r w:rsidRPr="00B35AFD">
        <w:rPr>
          <w:rFonts w:asciiTheme="majorHAnsi" w:hAnsiTheme="majorHAnsi"/>
          <w:spacing w:val="-2"/>
        </w:rPr>
        <w:t xml:space="preserve"> </w:t>
      </w:r>
      <w:r w:rsidRPr="00B35AFD">
        <w:rPr>
          <w:rFonts w:asciiTheme="majorHAnsi" w:hAnsiTheme="majorHAnsi"/>
        </w:rPr>
        <w:t>de remplacement</w:t>
      </w:r>
      <w:r w:rsidRPr="00B35AFD">
        <w:rPr>
          <w:rFonts w:asciiTheme="majorHAnsi" w:hAnsiTheme="majorHAnsi"/>
          <w:spacing w:val="-2"/>
        </w:rPr>
        <w:t xml:space="preserve"> </w:t>
      </w:r>
      <w:r w:rsidRPr="00B35AFD">
        <w:rPr>
          <w:rFonts w:asciiTheme="majorHAnsi" w:hAnsiTheme="majorHAnsi"/>
        </w:rPr>
        <w:t>correspondante</w:t>
      </w:r>
      <w:r w:rsidRPr="00B35AFD">
        <w:rPr>
          <w:rFonts w:asciiTheme="majorHAnsi" w:hAnsiTheme="majorHAnsi"/>
          <w:spacing w:val="-2"/>
        </w:rPr>
        <w:t xml:space="preserve"> </w:t>
      </w:r>
      <w:r w:rsidRPr="00B35AFD">
        <w:rPr>
          <w:rFonts w:asciiTheme="majorHAnsi" w:hAnsiTheme="majorHAnsi"/>
        </w:rPr>
        <w:t>doit</w:t>
      </w:r>
      <w:r w:rsidRPr="00B35AFD">
        <w:rPr>
          <w:rFonts w:asciiTheme="majorHAnsi" w:hAnsiTheme="majorHAnsi"/>
          <w:spacing w:val="-2"/>
        </w:rPr>
        <w:t xml:space="preserve"> </w:t>
      </w:r>
      <w:r w:rsidRPr="00B35AFD">
        <w:rPr>
          <w:rFonts w:asciiTheme="majorHAnsi" w:hAnsiTheme="majorHAnsi"/>
        </w:rPr>
        <w:t>être jointe</w:t>
      </w:r>
      <w:r w:rsidRPr="00B35AFD">
        <w:rPr>
          <w:rFonts w:asciiTheme="majorHAnsi" w:hAnsiTheme="majorHAnsi"/>
          <w:spacing w:val="-2"/>
        </w:rPr>
        <w:t xml:space="preserve"> </w:t>
      </w:r>
      <w:r w:rsidRPr="00B35AFD">
        <w:rPr>
          <w:rFonts w:asciiTheme="majorHAnsi" w:hAnsiTheme="majorHAnsi"/>
        </w:rPr>
        <w:t>à</w:t>
      </w:r>
      <w:r w:rsidRPr="00B35AFD">
        <w:rPr>
          <w:rFonts w:asciiTheme="majorHAnsi" w:hAnsiTheme="majorHAnsi"/>
          <w:spacing w:val="-2"/>
        </w:rPr>
        <w:t xml:space="preserve"> </w:t>
      </w:r>
      <w:r w:rsidRPr="00B35AFD">
        <w:rPr>
          <w:rFonts w:asciiTheme="majorHAnsi" w:hAnsiTheme="majorHAnsi"/>
        </w:rPr>
        <w:t>la notification écrite.</w:t>
      </w:r>
      <w:r w:rsidRPr="00B35AFD">
        <w:rPr>
          <w:rFonts w:asciiTheme="majorHAnsi" w:hAnsiTheme="majorHAnsi"/>
          <w:spacing w:val="40"/>
        </w:rPr>
        <w:t xml:space="preserve"> </w:t>
      </w:r>
      <w:r w:rsidRPr="00B35AFD">
        <w:rPr>
          <w:rFonts w:asciiTheme="majorHAnsi" w:hAnsiTheme="majorHAnsi"/>
        </w:rPr>
        <w:t>Les enveloppes doivent porter clairement selon le cas, la mention « RETRAIT » et « OFFRE DE REMPLACEMENT » ou « MODIFICATION ».</w:t>
      </w:r>
    </w:p>
    <w:p w14:paraId="6DD62993" w14:textId="77777777" w:rsidR="00E9390C" w:rsidRPr="00B35AFD" w:rsidRDefault="00E9390C" w:rsidP="00420D7E">
      <w:pPr>
        <w:pStyle w:val="Paragraphedeliste"/>
        <w:numPr>
          <w:ilvl w:val="1"/>
          <w:numId w:val="15"/>
        </w:numPr>
        <w:tabs>
          <w:tab w:val="left" w:pos="1120"/>
          <w:tab w:val="left" w:pos="8505"/>
        </w:tabs>
        <w:ind w:left="142" w:right="-6" w:firstLine="0"/>
        <w:jc w:val="both"/>
        <w:rPr>
          <w:rFonts w:asciiTheme="majorHAnsi" w:hAnsiTheme="majorHAnsi"/>
        </w:rPr>
      </w:pPr>
      <w:r w:rsidRPr="00B35AFD">
        <w:rPr>
          <w:rFonts w:asciiTheme="majorHAnsi" w:hAnsiTheme="majorHAnsi"/>
        </w:rPr>
        <w:t>La notification de modification, de remplacement ou de retrait de l’offre</w:t>
      </w:r>
      <w:r w:rsidRPr="00B35AFD">
        <w:rPr>
          <w:rFonts w:asciiTheme="majorHAnsi" w:hAnsiTheme="majorHAnsi"/>
          <w:spacing w:val="80"/>
        </w:rPr>
        <w:t xml:space="preserve"> </w:t>
      </w:r>
      <w:r w:rsidRPr="00B35AFD">
        <w:rPr>
          <w:rFonts w:asciiTheme="majorHAnsi" w:hAnsiTheme="majorHAnsi"/>
        </w:rPr>
        <w:t>par</w:t>
      </w:r>
      <w:r w:rsidRPr="00B35AFD">
        <w:rPr>
          <w:rFonts w:asciiTheme="majorHAnsi" w:hAnsiTheme="majorHAnsi"/>
          <w:spacing w:val="80"/>
        </w:rPr>
        <w:t xml:space="preserve"> </w:t>
      </w:r>
      <w:r w:rsidRPr="00B35AFD">
        <w:rPr>
          <w:rFonts w:asciiTheme="majorHAnsi" w:hAnsiTheme="majorHAnsi"/>
        </w:rPr>
        <w:t>le</w:t>
      </w:r>
      <w:r w:rsidRPr="00B35AFD">
        <w:rPr>
          <w:rFonts w:asciiTheme="majorHAnsi" w:hAnsiTheme="majorHAnsi"/>
          <w:spacing w:val="40"/>
        </w:rPr>
        <w:t xml:space="preserve"> </w:t>
      </w:r>
      <w:r w:rsidRPr="00B35AFD">
        <w:rPr>
          <w:rFonts w:asciiTheme="majorHAnsi" w:hAnsiTheme="majorHAnsi"/>
        </w:rPr>
        <w:t>Soumissionnaire sera préparée, cachetée, marquée</w:t>
      </w:r>
      <w:r w:rsidRPr="00B35AFD">
        <w:rPr>
          <w:rFonts w:asciiTheme="majorHAnsi" w:hAnsiTheme="majorHAnsi"/>
          <w:spacing w:val="40"/>
        </w:rPr>
        <w:t xml:space="preserve"> </w:t>
      </w:r>
      <w:r w:rsidRPr="00B35AFD">
        <w:rPr>
          <w:rFonts w:asciiTheme="majorHAnsi" w:hAnsiTheme="majorHAnsi"/>
        </w:rPr>
        <w:t>et</w:t>
      </w:r>
      <w:r w:rsidRPr="00B35AFD">
        <w:rPr>
          <w:rFonts w:asciiTheme="majorHAnsi" w:hAnsiTheme="majorHAnsi"/>
          <w:spacing w:val="40"/>
        </w:rPr>
        <w:t xml:space="preserve"> </w:t>
      </w:r>
      <w:r w:rsidRPr="00B35AFD">
        <w:rPr>
          <w:rFonts w:asciiTheme="majorHAnsi" w:hAnsiTheme="majorHAnsi"/>
        </w:rPr>
        <w:t>envoyée conformément</w:t>
      </w:r>
      <w:r w:rsidRPr="00B35AFD">
        <w:rPr>
          <w:rFonts w:asciiTheme="majorHAnsi" w:hAnsiTheme="majorHAnsi"/>
          <w:spacing w:val="40"/>
        </w:rPr>
        <w:t xml:space="preserve"> </w:t>
      </w:r>
      <w:r w:rsidRPr="00B35AFD">
        <w:rPr>
          <w:rFonts w:asciiTheme="majorHAnsi" w:hAnsiTheme="majorHAnsi"/>
        </w:rPr>
        <w:t>aux dispositions de l'article 21 du RGAO. Le retrait peut également</w:t>
      </w:r>
      <w:r w:rsidRPr="00B35AFD">
        <w:rPr>
          <w:rFonts w:asciiTheme="majorHAnsi" w:hAnsiTheme="majorHAnsi"/>
          <w:spacing w:val="-5"/>
        </w:rPr>
        <w:t xml:space="preserve"> </w:t>
      </w:r>
      <w:r w:rsidRPr="00B35AFD">
        <w:rPr>
          <w:rFonts w:asciiTheme="majorHAnsi" w:hAnsiTheme="majorHAnsi"/>
        </w:rPr>
        <w:t>être</w:t>
      </w:r>
      <w:r w:rsidRPr="00B35AFD">
        <w:rPr>
          <w:rFonts w:asciiTheme="majorHAnsi" w:hAnsiTheme="majorHAnsi"/>
          <w:spacing w:val="-6"/>
        </w:rPr>
        <w:t xml:space="preserve"> </w:t>
      </w:r>
      <w:r w:rsidRPr="00B35AFD">
        <w:rPr>
          <w:rFonts w:asciiTheme="majorHAnsi" w:hAnsiTheme="majorHAnsi"/>
        </w:rPr>
        <w:t>notifié</w:t>
      </w:r>
      <w:r w:rsidRPr="00B35AFD">
        <w:rPr>
          <w:rFonts w:asciiTheme="majorHAnsi" w:hAnsiTheme="majorHAnsi"/>
          <w:spacing w:val="-7"/>
        </w:rPr>
        <w:t xml:space="preserve"> </w:t>
      </w:r>
      <w:r w:rsidRPr="00B35AFD">
        <w:rPr>
          <w:rFonts w:asciiTheme="majorHAnsi" w:hAnsiTheme="majorHAnsi"/>
        </w:rPr>
        <w:t>par</w:t>
      </w:r>
      <w:r w:rsidRPr="00B35AFD">
        <w:rPr>
          <w:rFonts w:asciiTheme="majorHAnsi" w:hAnsiTheme="majorHAnsi"/>
          <w:spacing w:val="-4"/>
        </w:rPr>
        <w:t xml:space="preserve"> </w:t>
      </w:r>
      <w:r w:rsidRPr="00B35AFD">
        <w:rPr>
          <w:rFonts w:asciiTheme="majorHAnsi" w:hAnsiTheme="majorHAnsi"/>
        </w:rPr>
        <w:t>télécopie,</w:t>
      </w:r>
      <w:r w:rsidRPr="00B35AFD">
        <w:rPr>
          <w:rFonts w:asciiTheme="majorHAnsi" w:hAnsiTheme="majorHAnsi"/>
          <w:spacing w:val="-6"/>
        </w:rPr>
        <w:t xml:space="preserve"> </w:t>
      </w:r>
      <w:r w:rsidRPr="00B35AFD">
        <w:rPr>
          <w:rFonts w:asciiTheme="majorHAnsi" w:hAnsiTheme="majorHAnsi"/>
        </w:rPr>
        <w:t>mais devra dans ce cas être confirmé par une notification écrite dûment signée, et dont la date,</w:t>
      </w:r>
      <w:r w:rsidRPr="00B35AFD">
        <w:rPr>
          <w:rFonts w:asciiTheme="majorHAnsi" w:hAnsiTheme="majorHAnsi"/>
          <w:spacing w:val="18"/>
        </w:rPr>
        <w:t xml:space="preserve"> </w:t>
      </w:r>
      <w:r w:rsidRPr="00B35AFD">
        <w:rPr>
          <w:rFonts w:asciiTheme="majorHAnsi" w:hAnsiTheme="majorHAnsi"/>
        </w:rPr>
        <w:t>le cachet postal faisant</w:t>
      </w:r>
      <w:r w:rsidRPr="00B35AFD">
        <w:rPr>
          <w:rFonts w:asciiTheme="majorHAnsi" w:hAnsiTheme="majorHAnsi"/>
          <w:spacing w:val="20"/>
        </w:rPr>
        <w:t xml:space="preserve"> </w:t>
      </w:r>
      <w:r w:rsidRPr="00B35AFD">
        <w:rPr>
          <w:rFonts w:asciiTheme="majorHAnsi" w:hAnsiTheme="majorHAnsi"/>
        </w:rPr>
        <w:t>foi,</w:t>
      </w:r>
      <w:r w:rsidRPr="00B35AFD">
        <w:rPr>
          <w:rFonts w:asciiTheme="majorHAnsi" w:hAnsiTheme="majorHAnsi"/>
          <w:spacing w:val="19"/>
        </w:rPr>
        <w:t xml:space="preserve"> </w:t>
      </w:r>
      <w:r w:rsidRPr="00B35AFD">
        <w:rPr>
          <w:rFonts w:asciiTheme="majorHAnsi" w:hAnsiTheme="majorHAnsi"/>
        </w:rPr>
        <w:t>ne sera</w:t>
      </w:r>
      <w:r w:rsidRPr="00B35AFD">
        <w:rPr>
          <w:rFonts w:asciiTheme="majorHAnsi" w:hAnsiTheme="majorHAnsi"/>
          <w:spacing w:val="18"/>
        </w:rPr>
        <w:t xml:space="preserve"> </w:t>
      </w:r>
      <w:r w:rsidRPr="00B35AFD">
        <w:rPr>
          <w:rFonts w:asciiTheme="majorHAnsi" w:hAnsiTheme="majorHAnsi"/>
        </w:rPr>
        <w:t>pas postérieure à la date limite fixée pour le dépôt des offres.</w:t>
      </w:r>
    </w:p>
    <w:p w14:paraId="4C05D321" w14:textId="77777777" w:rsidR="00E9390C" w:rsidRPr="00B35AFD" w:rsidRDefault="00E9390C" w:rsidP="00420D7E">
      <w:pPr>
        <w:pStyle w:val="Paragraphedeliste"/>
        <w:numPr>
          <w:ilvl w:val="1"/>
          <w:numId w:val="15"/>
        </w:numPr>
        <w:tabs>
          <w:tab w:val="left" w:pos="1078"/>
          <w:tab w:val="left" w:pos="8505"/>
        </w:tabs>
        <w:spacing w:line="241" w:lineRule="exact"/>
        <w:ind w:left="142" w:right="-6" w:firstLine="0"/>
        <w:jc w:val="both"/>
        <w:rPr>
          <w:rFonts w:asciiTheme="majorHAnsi" w:hAnsiTheme="majorHAnsi"/>
        </w:rPr>
      </w:pPr>
      <w:r w:rsidRPr="00B35AFD">
        <w:rPr>
          <w:rFonts w:asciiTheme="majorHAnsi" w:hAnsiTheme="majorHAnsi"/>
        </w:rPr>
        <w:t>Les offres dont</w:t>
      </w:r>
      <w:r w:rsidRPr="00B35AFD">
        <w:rPr>
          <w:rFonts w:asciiTheme="majorHAnsi" w:hAnsiTheme="majorHAnsi"/>
          <w:spacing w:val="5"/>
        </w:rPr>
        <w:t xml:space="preserve"> </w:t>
      </w:r>
      <w:r w:rsidRPr="00B35AFD">
        <w:rPr>
          <w:rFonts w:asciiTheme="majorHAnsi" w:hAnsiTheme="majorHAnsi"/>
        </w:rPr>
        <w:t>les</w:t>
      </w:r>
      <w:r w:rsidRPr="00B35AFD">
        <w:rPr>
          <w:rFonts w:asciiTheme="majorHAnsi" w:hAnsiTheme="majorHAnsi"/>
          <w:spacing w:val="4"/>
        </w:rPr>
        <w:t xml:space="preserve"> </w:t>
      </w:r>
      <w:r w:rsidRPr="00B35AFD">
        <w:rPr>
          <w:rFonts w:asciiTheme="majorHAnsi" w:hAnsiTheme="majorHAnsi"/>
        </w:rPr>
        <w:t>Soumissionnaires</w:t>
      </w:r>
      <w:r w:rsidRPr="00B35AFD">
        <w:rPr>
          <w:rFonts w:asciiTheme="majorHAnsi" w:hAnsiTheme="majorHAnsi"/>
          <w:spacing w:val="19"/>
        </w:rPr>
        <w:t xml:space="preserve"> </w:t>
      </w:r>
      <w:r w:rsidRPr="00B35AFD">
        <w:rPr>
          <w:rFonts w:asciiTheme="majorHAnsi" w:hAnsiTheme="majorHAnsi"/>
        </w:rPr>
        <w:t>demandent</w:t>
      </w:r>
      <w:r w:rsidRPr="00B35AFD">
        <w:rPr>
          <w:rFonts w:asciiTheme="majorHAnsi" w:hAnsiTheme="majorHAnsi"/>
          <w:spacing w:val="15"/>
        </w:rPr>
        <w:t xml:space="preserve"> </w:t>
      </w:r>
      <w:r w:rsidRPr="00B35AFD">
        <w:rPr>
          <w:rFonts w:asciiTheme="majorHAnsi" w:hAnsiTheme="majorHAnsi"/>
        </w:rPr>
        <w:t>le</w:t>
      </w:r>
      <w:r w:rsidRPr="00B35AFD">
        <w:rPr>
          <w:rFonts w:asciiTheme="majorHAnsi" w:hAnsiTheme="majorHAnsi"/>
          <w:spacing w:val="14"/>
        </w:rPr>
        <w:t xml:space="preserve"> </w:t>
      </w:r>
      <w:r w:rsidRPr="00B35AFD">
        <w:rPr>
          <w:rFonts w:asciiTheme="majorHAnsi" w:hAnsiTheme="majorHAnsi"/>
        </w:rPr>
        <w:t>retrait</w:t>
      </w:r>
      <w:r w:rsidRPr="00B35AFD">
        <w:rPr>
          <w:rFonts w:asciiTheme="majorHAnsi" w:hAnsiTheme="majorHAnsi"/>
          <w:spacing w:val="12"/>
        </w:rPr>
        <w:t xml:space="preserve"> </w:t>
      </w:r>
      <w:r w:rsidRPr="00B35AFD">
        <w:rPr>
          <w:rFonts w:asciiTheme="majorHAnsi" w:hAnsiTheme="majorHAnsi"/>
        </w:rPr>
        <w:t>en</w:t>
      </w:r>
      <w:r w:rsidRPr="00B35AFD">
        <w:rPr>
          <w:rFonts w:asciiTheme="majorHAnsi" w:hAnsiTheme="majorHAnsi"/>
          <w:spacing w:val="12"/>
        </w:rPr>
        <w:t xml:space="preserve"> </w:t>
      </w:r>
      <w:r w:rsidRPr="00B35AFD">
        <w:rPr>
          <w:rFonts w:asciiTheme="majorHAnsi" w:hAnsiTheme="majorHAnsi"/>
        </w:rPr>
        <w:t>application</w:t>
      </w:r>
      <w:r w:rsidRPr="00B35AFD">
        <w:rPr>
          <w:rFonts w:asciiTheme="majorHAnsi" w:hAnsiTheme="majorHAnsi"/>
          <w:spacing w:val="13"/>
        </w:rPr>
        <w:t xml:space="preserve"> </w:t>
      </w:r>
      <w:r w:rsidRPr="00B35AFD">
        <w:rPr>
          <w:rFonts w:asciiTheme="majorHAnsi" w:hAnsiTheme="majorHAnsi"/>
        </w:rPr>
        <w:t>de</w:t>
      </w:r>
      <w:r w:rsidRPr="00B35AFD">
        <w:rPr>
          <w:rFonts w:asciiTheme="majorHAnsi" w:hAnsiTheme="majorHAnsi"/>
          <w:spacing w:val="13"/>
        </w:rPr>
        <w:t xml:space="preserve"> </w:t>
      </w:r>
      <w:r w:rsidRPr="00B35AFD">
        <w:rPr>
          <w:rFonts w:asciiTheme="majorHAnsi" w:hAnsiTheme="majorHAnsi"/>
          <w:spacing w:val="-2"/>
        </w:rPr>
        <w:t>l’article</w:t>
      </w:r>
    </w:p>
    <w:p w14:paraId="16817407" w14:textId="77777777" w:rsidR="00E9390C" w:rsidRPr="00B35AFD" w:rsidRDefault="00E9390C" w:rsidP="00420D7E">
      <w:pPr>
        <w:pStyle w:val="Corpsdetexte"/>
        <w:tabs>
          <w:tab w:val="left" w:pos="8505"/>
        </w:tabs>
        <w:spacing w:line="241" w:lineRule="exact"/>
        <w:ind w:left="142" w:right="-6"/>
        <w:jc w:val="both"/>
        <w:rPr>
          <w:rFonts w:asciiTheme="majorHAnsi" w:hAnsiTheme="majorHAnsi"/>
          <w:sz w:val="22"/>
          <w:szCs w:val="22"/>
        </w:rPr>
      </w:pPr>
      <w:r w:rsidRPr="00B35AFD">
        <w:rPr>
          <w:rFonts w:asciiTheme="majorHAnsi" w:hAnsiTheme="majorHAnsi"/>
          <w:sz w:val="22"/>
          <w:szCs w:val="22"/>
        </w:rPr>
        <w:t>24.1</w:t>
      </w:r>
      <w:r w:rsidRPr="00B35AFD">
        <w:rPr>
          <w:rFonts w:asciiTheme="majorHAnsi" w:hAnsiTheme="majorHAnsi"/>
          <w:spacing w:val="-7"/>
          <w:sz w:val="22"/>
          <w:szCs w:val="22"/>
        </w:rPr>
        <w:t xml:space="preserve"> </w:t>
      </w:r>
      <w:r w:rsidRPr="00B35AFD">
        <w:rPr>
          <w:rFonts w:asciiTheme="majorHAnsi" w:hAnsiTheme="majorHAnsi"/>
          <w:sz w:val="22"/>
          <w:szCs w:val="22"/>
        </w:rPr>
        <w:t>leur</w:t>
      </w:r>
      <w:r w:rsidRPr="00B35AFD">
        <w:rPr>
          <w:rFonts w:asciiTheme="majorHAnsi" w:hAnsiTheme="majorHAnsi"/>
          <w:spacing w:val="-7"/>
          <w:sz w:val="22"/>
          <w:szCs w:val="22"/>
        </w:rPr>
        <w:t xml:space="preserve"> </w:t>
      </w:r>
      <w:r w:rsidRPr="00B35AFD">
        <w:rPr>
          <w:rFonts w:asciiTheme="majorHAnsi" w:hAnsiTheme="majorHAnsi"/>
          <w:sz w:val="22"/>
          <w:szCs w:val="22"/>
        </w:rPr>
        <w:t>seront</w:t>
      </w:r>
      <w:r w:rsidRPr="00B35AFD">
        <w:rPr>
          <w:rFonts w:asciiTheme="majorHAnsi" w:hAnsiTheme="majorHAnsi"/>
          <w:spacing w:val="-6"/>
          <w:sz w:val="22"/>
          <w:szCs w:val="22"/>
        </w:rPr>
        <w:t xml:space="preserve"> </w:t>
      </w:r>
      <w:r w:rsidRPr="00B35AFD">
        <w:rPr>
          <w:rFonts w:asciiTheme="majorHAnsi" w:hAnsiTheme="majorHAnsi"/>
          <w:sz w:val="22"/>
          <w:szCs w:val="22"/>
        </w:rPr>
        <w:t>retournées</w:t>
      </w:r>
      <w:r w:rsidRPr="00B35AFD">
        <w:rPr>
          <w:rFonts w:asciiTheme="majorHAnsi" w:hAnsiTheme="majorHAnsi"/>
          <w:spacing w:val="-5"/>
          <w:sz w:val="22"/>
          <w:szCs w:val="22"/>
        </w:rPr>
        <w:t xml:space="preserve"> </w:t>
      </w:r>
      <w:r w:rsidRPr="00B35AFD">
        <w:rPr>
          <w:rFonts w:asciiTheme="majorHAnsi" w:hAnsiTheme="majorHAnsi"/>
          <w:sz w:val="22"/>
          <w:szCs w:val="22"/>
        </w:rPr>
        <w:t>sans</w:t>
      </w:r>
      <w:r w:rsidRPr="00B35AFD">
        <w:rPr>
          <w:rFonts w:asciiTheme="majorHAnsi" w:hAnsiTheme="majorHAnsi"/>
          <w:spacing w:val="-7"/>
          <w:sz w:val="22"/>
          <w:szCs w:val="22"/>
        </w:rPr>
        <w:t xml:space="preserve"> </w:t>
      </w:r>
      <w:r w:rsidRPr="00B35AFD">
        <w:rPr>
          <w:rFonts w:asciiTheme="majorHAnsi" w:hAnsiTheme="majorHAnsi"/>
          <w:sz w:val="22"/>
          <w:szCs w:val="22"/>
        </w:rPr>
        <w:t>avoir</w:t>
      </w:r>
      <w:r w:rsidRPr="00B35AFD">
        <w:rPr>
          <w:rFonts w:asciiTheme="majorHAnsi" w:hAnsiTheme="majorHAnsi"/>
          <w:spacing w:val="-7"/>
          <w:sz w:val="22"/>
          <w:szCs w:val="22"/>
        </w:rPr>
        <w:t xml:space="preserve"> </w:t>
      </w:r>
      <w:r w:rsidRPr="00B35AFD">
        <w:rPr>
          <w:rFonts w:asciiTheme="majorHAnsi" w:hAnsiTheme="majorHAnsi"/>
          <w:sz w:val="22"/>
          <w:szCs w:val="22"/>
        </w:rPr>
        <w:t>été</w:t>
      </w:r>
      <w:r w:rsidRPr="00B35AFD">
        <w:rPr>
          <w:rFonts w:asciiTheme="majorHAnsi" w:hAnsiTheme="majorHAnsi"/>
          <w:spacing w:val="-6"/>
          <w:sz w:val="22"/>
          <w:szCs w:val="22"/>
        </w:rPr>
        <w:t xml:space="preserve"> </w:t>
      </w:r>
      <w:r w:rsidRPr="00B35AFD">
        <w:rPr>
          <w:rFonts w:asciiTheme="majorHAnsi" w:hAnsiTheme="majorHAnsi"/>
          <w:spacing w:val="-2"/>
          <w:sz w:val="22"/>
          <w:szCs w:val="22"/>
        </w:rPr>
        <w:t>ouvertes.</w:t>
      </w:r>
    </w:p>
    <w:p w14:paraId="7F4CFE9D" w14:textId="77777777" w:rsidR="00E9390C" w:rsidRPr="00B35AFD" w:rsidRDefault="00E9390C" w:rsidP="00420D7E">
      <w:pPr>
        <w:pStyle w:val="Paragraphedeliste"/>
        <w:numPr>
          <w:ilvl w:val="1"/>
          <w:numId w:val="15"/>
        </w:numPr>
        <w:tabs>
          <w:tab w:val="left" w:pos="1100"/>
          <w:tab w:val="left" w:pos="8505"/>
        </w:tabs>
        <w:spacing w:before="2"/>
        <w:ind w:left="142" w:right="-6" w:firstLine="0"/>
        <w:jc w:val="both"/>
        <w:rPr>
          <w:rFonts w:asciiTheme="majorHAnsi" w:hAnsiTheme="majorHAnsi"/>
        </w:rPr>
      </w:pPr>
      <w:r w:rsidRPr="00B35AFD">
        <w:rPr>
          <w:rFonts w:asciiTheme="majorHAnsi" w:hAnsiTheme="majorHAnsi"/>
        </w:rPr>
        <w:t>Aucune offre</w:t>
      </w:r>
      <w:r w:rsidRPr="00B35AFD">
        <w:rPr>
          <w:rFonts w:asciiTheme="majorHAnsi" w:hAnsiTheme="majorHAnsi"/>
          <w:spacing w:val="40"/>
        </w:rPr>
        <w:t xml:space="preserve"> </w:t>
      </w:r>
      <w:r w:rsidRPr="00B35AFD">
        <w:rPr>
          <w:rFonts w:asciiTheme="majorHAnsi" w:hAnsiTheme="majorHAnsi"/>
        </w:rPr>
        <w:t>ne</w:t>
      </w:r>
      <w:r w:rsidRPr="00B35AFD">
        <w:rPr>
          <w:rFonts w:asciiTheme="majorHAnsi" w:hAnsiTheme="majorHAnsi"/>
          <w:spacing w:val="40"/>
        </w:rPr>
        <w:t xml:space="preserve"> </w:t>
      </w:r>
      <w:r w:rsidRPr="00B35AFD">
        <w:rPr>
          <w:rFonts w:asciiTheme="majorHAnsi" w:hAnsiTheme="majorHAnsi"/>
        </w:rPr>
        <w:t>peut</w:t>
      </w:r>
      <w:r w:rsidRPr="00B35AFD">
        <w:rPr>
          <w:rFonts w:asciiTheme="majorHAnsi" w:hAnsiTheme="majorHAnsi"/>
          <w:spacing w:val="40"/>
        </w:rPr>
        <w:t xml:space="preserve"> </w:t>
      </w:r>
      <w:r w:rsidRPr="00B35AFD">
        <w:rPr>
          <w:rFonts w:asciiTheme="majorHAnsi" w:hAnsiTheme="majorHAnsi"/>
        </w:rPr>
        <w:t>être</w:t>
      </w:r>
      <w:r w:rsidRPr="00B35AFD">
        <w:rPr>
          <w:rFonts w:asciiTheme="majorHAnsi" w:hAnsiTheme="majorHAnsi"/>
          <w:spacing w:val="40"/>
        </w:rPr>
        <w:t xml:space="preserve"> </w:t>
      </w:r>
      <w:r w:rsidRPr="00B35AFD">
        <w:rPr>
          <w:rFonts w:asciiTheme="majorHAnsi" w:hAnsiTheme="majorHAnsi"/>
        </w:rPr>
        <w:t>retirée</w:t>
      </w:r>
      <w:r w:rsidRPr="00B35AFD">
        <w:rPr>
          <w:rFonts w:asciiTheme="majorHAnsi" w:hAnsiTheme="majorHAnsi"/>
          <w:spacing w:val="40"/>
        </w:rPr>
        <w:t xml:space="preserve"> </w:t>
      </w:r>
      <w:r w:rsidRPr="00B35AFD">
        <w:rPr>
          <w:rFonts w:asciiTheme="majorHAnsi" w:hAnsiTheme="majorHAnsi"/>
        </w:rPr>
        <w:t>dans l’intervalle compris entre la date limite de dépôt</w:t>
      </w:r>
      <w:r w:rsidRPr="00B35AFD">
        <w:rPr>
          <w:rFonts w:asciiTheme="majorHAnsi" w:hAnsiTheme="majorHAnsi"/>
          <w:spacing w:val="40"/>
        </w:rPr>
        <w:t xml:space="preserve"> </w:t>
      </w:r>
      <w:r w:rsidRPr="00B35AFD">
        <w:rPr>
          <w:rFonts w:asciiTheme="majorHAnsi" w:hAnsiTheme="majorHAnsi"/>
        </w:rPr>
        <w:t>des offres et l’expiration de la période de validité de l’offre spécifiée par le modèle de soumission. Tout retrait par un Soumissionnaire de son offre pendant cet intervalle entraine la confiscation de la caution de soumission conformément aux dispositions de l'article 17.6 du RGAO.</w:t>
      </w:r>
    </w:p>
    <w:p w14:paraId="47D0D794" w14:textId="77777777" w:rsidR="00E9390C" w:rsidRPr="00B35AFD" w:rsidRDefault="00E9390C" w:rsidP="00420D7E">
      <w:pPr>
        <w:pStyle w:val="Corpsdetexte"/>
        <w:tabs>
          <w:tab w:val="left" w:pos="8505"/>
        </w:tabs>
        <w:ind w:left="142" w:right="-6"/>
        <w:jc w:val="both"/>
        <w:rPr>
          <w:rFonts w:asciiTheme="majorHAnsi" w:hAnsiTheme="majorHAnsi"/>
          <w:sz w:val="22"/>
          <w:szCs w:val="22"/>
        </w:rPr>
      </w:pPr>
    </w:p>
    <w:p w14:paraId="31EB1D10" w14:textId="77777777" w:rsidR="00E9390C" w:rsidRPr="00B35AFD" w:rsidRDefault="00E9390C" w:rsidP="00420D7E">
      <w:pPr>
        <w:numPr>
          <w:ilvl w:val="0"/>
          <w:numId w:val="49"/>
        </w:numPr>
        <w:tabs>
          <w:tab w:val="left" w:pos="832"/>
          <w:tab w:val="left" w:pos="8505"/>
        </w:tabs>
        <w:ind w:left="142" w:right="-6" w:firstLine="0"/>
        <w:jc w:val="both"/>
        <w:rPr>
          <w:rFonts w:asciiTheme="majorHAnsi" w:hAnsiTheme="majorHAnsi"/>
          <w:b/>
        </w:rPr>
      </w:pPr>
      <w:r w:rsidRPr="00B35AFD">
        <w:rPr>
          <w:rFonts w:asciiTheme="majorHAnsi" w:hAnsiTheme="majorHAnsi"/>
          <w:b/>
        </w:rPr>
        <w:t>Ouverture des plis et évaluation des offres Article 25 : Ouverture des plis et recours</w:t>
      </w:r>
    </w:p>
    <w:p w14:paraId="23C6AF8D" w14:textId="77777777" w:rsidR="00E9390C" w:rsidRPr="00B35AFD" w:rsidRDefault="00E9390C" w:rsidP="00420D7E">
      <w:pPr>
        <w:pStyle w:val="Paragraphedeliste"/>
        <w:numPr>
          <w:ilvl w:val="1"/>
          <w:numId w:val="14"/>
        </w:numPr>
        <w:tabs>
          <w:tab w:val="left" w:pos="1092"/>
          <w:tab w:val="left" w:pos="8505"/>
        </w:tabs>
        <w:ind w:left="142" w:right="-6" w:firstLine="0"/>
        <w:jc w:val="both"/>
        <w:rPr>
          <w:rFonts w:asciiTheme="majorHAnsi" w:hAnsiTheme="majorHAnsi"/>
        </w:rPr>
      </w:pPr>
      <w:r w:rsidRPr="00B35AFD">
        <w:rPr>
          <w:rFonts w:asciiTheme="majorHAnsi" w:hAnsiTheme="majorHAnsi"/>
        </w:rPr>
        <w:t xml:space="preserve">L’ouverture de tous les plis se fait en un temps, toutefois pour les projets complexes notamment ceux ayant fait l’objet d’une procédure de </w:t>
      </w:r>
      <w:proofErr w:type="spellStart"/>
      <w:r w:rsidRPr="00B35AFD">
        <w:rPr>
          <w:rFonts w:asciiTheme="majorHAnsi" w:hAnsiTheme="majorHAnsi"/>
        </w:rPr>
        <w:t>pré-qualification</w:t>
      </w:r>
      <w:proofErr w:type="spellEnd"/>
      <w:r w:rsidRPr="00B35AFD">
        <w:rPr>
          <w:rFonts w:asciiTheme="majorHAnsi" w:hAnsiTheme="majorHAnsi"/>
        </w:rPr>
        <w:t>, l’ouverture peut se faire en deux temps.</w:t>
      </w:r>
    </w:p>
    <w:p w14:paraId="18498BAB" w14:textId="77777777" w:rsidR="00E9390C" w:rsidRPr="00B35AFD" w:rsidRDefault="00E9390C" w:rsidP="00420D7E">
      <w:pPr>
        <w:pStyle w:val="Corpsdetexte"/>
        <w:tabs>
          <w:tab w:val="left" w:pos="8505"/>
        </w:tabs>
        <w:ind w:left="142" w:right="-6"/>
        <w:jc w:val="both"/>
        <w:rPr>
          <w:rFonts w:asciiTheme="majorHAnsi" w:hAnsiTheme="majorHAnsi"/>
          <w:sz w:val="22"/>
          <w:szCs w:val="22"/>
        </w:rPr>
      </w:pPr>
      <w:r w:rsidRPr="00B35AFD">
        <w:rPr>
          <w:rFonts w:asciiTheme="majorHAnsi" w:hAnsiTheme="majorHAnsi"/>
          <w:sz w:val="22"/>
          <w:szCs w:val="22"/>
        </w:rPr>
        <w:t>La Commission de Passation des Marchés compétente procédera à l’ouverture des plis en un ou deux temps et en présence des représentants des soumissionnaires concernés qui souhaitent y assister, aux date, heure et adresse indiquées dans le RPAO. Les représentants des soumissionnaires qui sont présents signeront</w:t>
      </w:r>
      <w:r w:rsidRPr="00B35AFD">
        <w:rPr>
          <w:rFonts w:asciiTheme="majorHAnsi" w:hAnsiTheme="majorHAnsi"/>
          <w:spacing w:val="40"/>
          <w:sz w:val="22"/>
          <w:szCs w:val="22"/>
        </w:rPr>
        <w:t xml:space="preserve"> </w:t>
      </w:r>
      <w:r w:rsidRPr="00B35AFD">
        <w:rPr>
          <w:rFonts w:asciiTheme="majorHAnsi" w:hAnsiTheme="majorHAnsi"/>
          <w:sz w:val="22"/>
          <w:szCs w:val="22"/>
        </w:rPr>
        <w:t>un</w:t>
      </w:r>
      <w:r w:rsidRPr="00B35AFD">
        <w:rPr>
          <w:rFonts w:asciiTheme="majorHAnsi" w:hAnsiTheme="majorHAnsi"/>
          <w:spacing w:val="40"/>
          <w:sz w:val="22"/>
          <w:szCs w:val="22"/>
        </w:rPr>
        <w:t xml:space="preserve"> </w:t>
      </w:r>
      <w:r w:rsidRPr="00B35AFD">
        <w:rPr>
          <w:rFonts w:asciiTheme="majorHAnsi" w:hAnsiTheme="majorHAnsi"/>
          <w:sz w:val="22"/>
          <w:szCs w:val="22"/>
        </w:rPr>
        <w:t>registre</w:t>
      </w:r>
      <w:r w:rsidRPr="00B35AFD">
        <w:rPr>
          <w:rFonts w:asciiTheme="majorHAnsi" w:hAnsiTheme="majorHAnsi"/>
          <w:spacing w:val="40"/>
          <w:sz w:val="22"/>
          <w:szCs w:val="22"/>
        </w:rPr>
        <w:t xml:space="preserve"> </w:t>
      </w:r>
      <w:r w:rsidRPr="00B35AFD">
        <w:rPr>
          <w:rFonts w:asciiTheme="majorHAnsi" w:hAnsiTheme="majorHAnsi"/>
          <w:sz w:val="22"/>
          <w:szCs w:val="22"/>
        </w:rPr>
        <w:t>ou</w:t>
      </w:r>
      <w:r w:rsidRPr="00B35AFD">
        <w:rPr>
          <w:rFonts w:asciiTheme="majorHAnsi" w:hAnsiTheme="majorHAnsi"/>
          <w:spacing w:val="40"/>
          <w:sz w:val="22"/>
          <w:szCs w:val="22"/>
        </w:rPr>
        <w:t xml:space="preserve"> </w:t>
      </w:r>
      <w:r w:rsidRPr="00B35AFD">
        <w:rPr>
          <w:rFonts w:asciiTheme="majorHAnsi" w:hAnsiTheme="majorHAnsi"/>
          <w:sz w:val="22"/>
          <w:szCs w:val="22"/>
        </w:rPr>
        <w:t>une feuille attestant leur présence.</w:t>
      </w:r>
    </w:p>
    <w:p w14:paraId="587FD19F" w14:textId="77777777" w:rsidR="00E9390C" w:rsidRPr="00B35AFD" w:rsidRDefault="00E9390C" w:rsidP="00420D7E">
      <w:pPr>
        <w:pStyle w:val="Paragraphedeliste"/>
        <w:numPr>
          <w:ilvl w:val="1"/>
          <w:numId w:val="14"/>
        </w:numPr>
        <w:tabs>
          <w:tab w:val="left" w:pos="1093"/>
          <w:tab w:val="left" w:pos="8505"/>
        </w:tabs>
        <w:spacing w:before="1"/>
        <w:ind w:left="142" w:right="-6" w:firstLine="0"/>
        <w:jc w:val="both"/>
        <w:rPr>
          <w:rFonts w:asciiTheme="majorHAnsi" w:hAnsiTheme="majorHAnsi"/>
        </w:rPr>
      </w:pPr>
      <w:r w:rsidRPr="00B35AFD">
        <w:rPr>
          <w:rFonts w:asciiTheme="majorHAnsi" w:hAnsiTheme="majorHAnsi"/>
        </w:rPr>
        <w:t>Dans</w:t>
      </w:r>
      <w:r w:rsidRPr="00B35AFD">
        <w:rPr>
          <w:rFonts w:asciiTheme="majorHAnsi" w:hAnsiTheme="majorHAnsi"/>
          <w:spacing w:val="-8"/>
        </w:rPr>
        <w:t xml:space="preserve"> </w:t>
      </w:r>
      <w:r w:rsidRPr="00B35AFD">
        <w:rPr>
          <w:rFonts w:asciiTheme="majorHAnsi" w:hAnsiTheme="majorHAnsi"/>
        </w:rPr>
        <w:t>un premier</w:t>
      </w:r>
      <w:r w:rsidRPr="00B35AFD">
        <w:rPr>
          <w:rFonts w:asciiTheme="majorHAnsi" w:hAnsiTheme="majorHAnsi"/>
          <w:spacing w:val="-8"/>
        </w:rPr>
        <w:t xml:space="preserve"> </w:t>
      </w:r>
      <w:r w:rsidRPr="00B35AFD">
        <w:rPr>
          <w:rFonts w:asciiTheme="majorHAnsi" w:hAnsiTheme="majorHAnsi"/>
        </w:rPr>
        <w:t>temps,</w:t>
      </w:r>
      <w:r w:rsidRPr="00B35AFD">
        <w:rPr>
          <w:rFonts w:asciiTheme="majorHAnsi" w:hAnsiTheme="majorHAnsi"/>
          <w:spacing w:val="40"/>
        </w:rPr>
        <w:t xml:space="preserve"> </w:t>
      </w:r>
      <w:r w:rsidRPr="00B35AFD">
        <w:rPr>
          <w:rFonts w:asciiTheme="majorHAnsi" w:hAnsiTheme="majorHAnsi"/>
        </w:rPr>
        <w:t>les</w:t>
      </w:r>
      <w:r w:rsidRPr="00B35AFD">
        <w:rPr>
          <w:rFonts w:asciiTheme="majorHAnsi" w:hAnsiTheme="majorHAnsi"/>
          <w:spacing w:val="40"/>
        </w:rPr>
        <w:t xml:space="preserve"> </w:t>
      </w:r>
      <w:r w:rsidRPr="00B35AFD">
        <w:rPr>
          <w:rFonts w:asciiTheme="majorHAnsi" w:hAnsiTheme="majorHAnsi"/>
        </w:rPr>
        <w:t>enveloppes marquées</w:t>
      </w:r>
      <w:r w:rsidRPr="00B35AFD">
        <w:rPr>
          <w:rFonts w:asciiTheme="majorHAnsi" w:hAnsiTheme="majorHAnsi"/>
          <w:spacing w:val="40"/>
        </w:rPr>
        <w:t xml:space="preserve"> </w:t>
      </w:r>
      <w:r w:rsidRPr="00B35AFD">
        <w:rPr>
          <w:rFonts w:asciiTheme="majorHAnsi" w:hAnsiTheme="majorHAnsi"/>
        </w:rPr>
        <w:t>«</w:t>
      </w:r>
      <w:r w:rsidRPr="00B35AFD">
        <w:rPr>
          <w:rFonts w:asciiTheme="majorHAnsi" w:hAnsiTheme="majorHAnsi"/>
          <w:spacing w:val="40"/>
        </w:rPr>
        <w:t xml:space="preserve"> </w:t>
      </w:r>
      <w:r w:rsidRPr="00B35AFD">
        <w:rPr>
          <w:rFonts w:asciiTheme="majorHAnsi" w:hAnsiTheme="majorHAnsi"/>
        </w:rPr>
        <w:t>Retrait</w:t>
      </w:r>
      <w:r w:rsidRPr="00B35AFD">
        <w:rPr>
          <w:rFonts w:asciiTheme="majorHAnsi" w:hAnsiTheme="majorHAnsi"/>
          <w:spacing w:val="40"/>
        </w:rPr>
        <w:t xml:space="preserve"> </w:t>
      </w:r>
      <w:r w:rsidRPr="00B35AFD">
        <w:rPr>
          <w:rFonts w:asciiTheme="majorHAnsi" w:hAnsiTheme="majorHAnsi"/>
        </w:rPr>
        <w:t>»</w:t>
      </w:r>
      <w:r w:rsidRPr="00B35AFD">
        <w:rPr>
          <w:rFonts w:asciiTheme="majorHAnsi" w:hAnsiTheme="majorHAnsi"/>
          <w:spacing w:val="40"/>
        </w:rPr>
        <w:t xml:space="preserve"> </w:t>
      </w:r>
      <w:r w:rsidRPr="00B35AFD">
        <w:rPr>
          <w:rFonts w:asciiTheme="majorHAnsi" w:hAnsiTheme="majorHAnsi"/>
        </w:rPr>
        <w:t>seront</w:t>
      </w:r>
      <w:r w:rsidRPr="00B35AFD">
        <w:rPr>
          <w:rFonts w:asciiTheme="majorHAnsi" w:hAnsiTheme="majorHAnsi"/>
          <w:spacing w:val="40"/>
        </w:rPr>
        <w:t xml:space="preserve"> </w:t>
      </w:r>
      <w:r w:rsidRPr="00B35AFD">
        <w:rPr>
          <w:rFonts w:asciiTheme="majorHAnsi" w:hAnsiTheme="majorHAnsi"/>
        </w:rPr>
        <w:t>ouvertes</w:t>
      </w:r>
      <w:r w:rsidRPr="00B35AFD">
        <w:rPr>
          <w:rFonts w:asciiTheme="majorHAnsi" w:hAnsiTheme="majorHAnsi"/>
          <w:spacing w:val="40"/>
        </w:rPr>
        <w:t xml:space="preserve"> </w:t>
      </w:r>
      <w:r w:rsidRPr="00B35AFD">
        <w:rPr>
          <w:rFonts w:asciiTheme="majorHAnsi" w:hAnsiTheme="majorHAnsi"/>
        </w:rPr>
        <w:t>et</w:t>
      </w:r>
      <w:r w:rsidRPr="00B35AFD">
        <w:rPr>
          <w:rFonts w:asciiTheme="majorHAnsi" w:hAnsiTheme="majorHAnsi"/>
          <w:spacing w:val="40"/>
        </w:rPr>
        <w:t xml:space="preserve"> </w:t>
      </w:r>
      <w:r w:rsidRPr="00B35AFD">
        <w:rPr>
          <w:rFonts w:asciiTheme="majorHAnsi" w:hAnsiTheme="majorHAnsi"/>
        </w:rPr>
        <w:t>leur contenu annoncé à haute</w:t>
      </w:r>
      <w:r w:rsidRPr="00B35AFD">
        <w:rPr>
          <w:rFonts w:asciiTheme="majorHAnsi" w:hAnsiTheme="majorHAnsi"/>
          <w:spacing w:val="-2"/>
        </w:rPr>
        <w:t xml:space="preserve"> </w:t>
      </w:r>
      <w:r w:rsidRPr="00B35AFD">
        <w:rPr>
          <w:rFonts w:asciiTheme="majorHAnsi" w:hAnsiTheme="majorHAnsi"/>
        </w:rPr>
        <w:t>voix,</w:t>
      </w:r>
      <w:r w:rsidRPr="00B35AFD">
        <w:rPr>
          <w:rFonts w:asciiTheme="majorHAnsi" w:hAnsiTheme="majorHAnsi"/>
          <w:spacing w:val="-3"/>
        </w:rPr>
        <w:t xml:space="preserve"> </w:t>
      </w:r>
      <w:r w:rsidRPr="00B35AFD">
        <w:rPr>
          <w:rFonts w:asciiTheme="majorHAnsi" w:hAnsiTheme="majorHAnsi"/>
        </w:rPr>
        <w:t>tandis</w:t>
      </w:r>
      <w:r w:rsidRPr="00B35AFD">
        <w:rPr>
          <w:rFonts w:asciiTheme="majorHAnsi" w:hAnsiTheme="majorHAnsi"/>
          <w:spacing w:val="-2"/>
        </w:rPr>
        <w:t xml:space="preserve"> </w:t>
      </w:r>
      <w:r w:rsidRPr="00B35AFD">
        <w:rPr>
          <w:rFonts w:asciiTheme="majorHAnsi" w:hAnsiTheme="majorHAnsi"/>
        </w:rPr>
        <w:t>que</w:t>
      </w:r>
      <w:r w:rsidRPr="00B35AFD">
        <w:rPr>
          <w:rFonts w:asciiTheme="majorHAnsi" w:hAnsiTheme="majorHAnsi"/>
          <w:spacing w:val="-2"/>
        </w:rPr>
        <w:t xml:space="preserve"> </w:t>
      </w:r>
      <w:r w:rsidRPr="00B35AFD">
        <w:rPr>
          <w:rFonts w:asciiTheme="majorHAnsi" w:hAnsiTheme="majorHAnsi"/>
        </w:rPr>
        <w:t>l’enveloppe</w:t>
      </w:r>
      <w:r w:rsidRPr="00B35AFD">
        <w:rPr>
          <w:rFonts w:asciiTheme="majorHAnsi" w:hAnsiTheme="majorHAnsi"/>
          <w:spacing w:val="-2"/>
        </w:rPr>
        <w:t xml:space="preserve"> </w:t>
      </w:r>
      <w:r w:rsidRPr="00B35AFD">
        <w:rPr>
          <w:rFonts w:asciiTheme="majorHAnsi" w:hAnsiTheme="majorHAnsi"/>
        </w:rPr>
        <w:t>contenant</w:t>
      </w:r>
      <w:r w:rsidRPr="00B35AFD">
        <w:rPr>
          <w:rFonts w:asciiTheme="majorHAnsi" w:hAnsiTheme="majorHAnsi"/>
          <w:spacing w:val="-2"/>
        </w:rPr>
        <w:t xml:space="preserve"> </w:t>
      </w:r>
      <w:r w:rsidRPr="00B35AFD">
        <w:rPr>
          <w:rFonts w:asciiTheme="majorHAnsi" w:hAnsiTheme="majorHAnsi"/>
        </w:rPr>
        <w:t>l’offre</w:t>
      </w:r>
      <w:r w:rsidRPr="00B35AFD">
        <w:rPr>
          <w:rFonts w:asciiTheme="majorHAnsi" w:hAnsiTheme="majorHAnsi"/>
          <w:spacing w:val="-2"/>
        </w:rPr>
        <w:t xml:space="preserve"> </w:t>
      </w:r>
      <w:r w:rsidRPr="00B35AFD">
        <w:rPr>
          <w:rFonts w:asciiTheme="majorHAnsi" w:hAnsiTheme="majorHAnsi"/>
        </w:rPr>
        <w:t>correspondante</w:t>
      </w:r>
      <w:r w:rsidRPr="00B35AFD">
        <w:rPr>
          <w:rFonts w:asciiTheme="majorHAnsi" w:hAnsiTheme="majorHAnsi"/>
          <w:spacing w:val="-2"/>
        </w:rPr>
        <w:t xml:space="preserve"> </w:t>
      </w:r>
      <w:r w:rsidRPr="00B35AFD">
        <w:rPr>
          <w:rFonts w:asciiTheme="majorHAnsi" w:hAnsiTheme="majorHAnsi"/>
        </w:rPr>
        <w:t>sera renvoyée au</w:t>
      </w:r>
      <w:r w:rsidRPr="00B35AFD">
        <w:rPr>
          <w:rFonts w:asciiTheme="majorHAnsi" w:hAnsiTheme="majorHAnsi"/>
          <w:spacing w:val="-1"/>
        </w:rPr>
        <w:t xml:space="preserve"> </w:t>
      </w:r>
      <w:r w:rsidRPr="00B35AFD">
        <w:rPr>
          <w:rFonts w:asciiTheme="majorHAnsi" w:hAnsiTheme="majorHAnsi"/>
        </w:rPr>
        <w:t>Soumissionnaire sans avoir</w:t>
      </w:r>
      <w:r w:rsidRPr="00B35AFD">
        <w:rPr>
          <w:rFonts w:asciiTheme="majorHAnsi" w:hAnsiTheme="majorHAnsi"/>
          <w:spacing w:val="-2"/>
        </w:rPr>
        <w:t xml:space="preserve"> </w:t>
      </w:r>
      <w:r w:rsidRPr="00B35AFD">
        <w:rPr>
          <w:rFonts w:asciiTheme="majorHAnsi" w:hAnsiTheme="majorHAnsi"/>
        </w:rPr>
        <w:t>été ouverte. Le retrait d’une offre ne sera autorisé</w:t>
      </w:r>
      <w:r w:rsidRPr="00B35AFD">
        <w:rPr>
          <w:rFonts w:asciiTheme="majorHAnsi" w:hAnsiTheme="majorHAnsi"/>
          <w:spacing w:val="28"/>
        </w:rPr>
        <w:t xml:space="preserve"> </w:t>
      </w:r>
      <w:r w:rsidRPr="00B35AFD">
        <w:rPr>
          <w:rFonts w:asciiTheme="majorHAnsi" w:hAnsiTheme="majorHAnsi"/>
        </w:rPr>
        <w:t>que</w:t>
      </w:r>
      <w:r w:rsidRPr="00B35AFD">
        <w:rPr>
          <w:rFonts w:asciiTheme="majorHAnsi" w:hAnsiTheme="majorHAnsi"/>
          <w:spacing w:val="25"/>
        </w:rPr>
        <w:t xml:space="preserve"> </w:t>
      </w:r>
      <w:r w:rsidRPr="00B35AFD">
        <w:rPr>
          <w:rFonts w:asciiTheme="majorHAnsi" w:hAnsiTheme="majorHAnsi"/>
        </w:rPr>
        <w:t>si</w:t>
      </w:r>
      <w:r w:rsidRPr="00B35AFD">
        <w:rPr>
          <w:rFonts w:asciiTheme="majorHAnsi" w:hAnsiTheme="majorHAnsi"/>
          <w:spacing w:val="24"/>
        </w:rPr>
        <w:t xml:space="preserve"> </w:t>
      </w:r>
      <w:r w:rsidRPr="00B35AFD">
        <w:rPr>
          <w:rFonts w:asciiTheme="majorHAnsi" w:hAnsiTheme="majorHAnsi"/>
        </w:rPr>
        <w:t>la</w:t>
      </w:r>
      <w:r w:rsidRPr="00B35AFD">
        <w:rPr>
          <w:rFonts w:asciiTheme="majorHAnsi" w:hAnsiTheme="majorHAnsi"/>
          <w:spacing w:val="23"/>
        </w:rPr>
        <w:t xml:space="preserve"> </w:t>
      </w:r>
      <w:r w:rsidRPr="00B35AFD">
        <w:rPr>
          <w:rFonts w:asciiTheme="majorHAnsi" w:hAnsiTheme="majorHAnsi"/>
        </w:rPr>
        <w:t>notification</w:t>
      </w:r>
      <w:r w:rsidRPr="00B35AFD">
        <w:rPr>
          <w:rFonts w:asciiTheme="majorHAnsi" w:hAnsiTheme="majorHAnsi"/>
          <w:spacing w:val="24"/>
        </w:rPr>
        <w:t xml:space="preserve"> </w:t>
      </w:r>
      <w:r w:rsidRPr="00B35AFD">
        <w:rPr>
          <w:rFonts w:asciiTheme="majorHAnsi" w:hAnsiTheme="majorHAnsi"/>
        </w:rPr>
        <w:t>correspondante contient une habilitation valide du signataire à demander le retrait et si cette notification est lue</w:t>
      </w:r>
      <w:r w:rsidRPr="00B35AFD">
        <w:rPr>
          <w:rFonts w:asciiTheme="majorHAnsi" w:hAnsiTheme="majorHAnsi"/>
          <w:spacing w:val="-1"/>
        </w:rPr>
        <w:t xml:space="preserve"> </w:t>
      </w:r>
      <w:r w:rsidRPr="00B35AFD">
        <w:rPr>
          <w:rFonts w:asciiTheme="majorHAnsi" w:hAnsiTheme="majorHAnsi"/>
        </w:rPr>
        <w:t>à haute</w:t>
      </w:r>
      <w:r w:rsidRPr="00B35AFD">
        <w:rPr>
          <w:rFonts w:asciiTheme="majorHAnsi" w:hAnsiTheme="majorHAnsi"/>
          <w:spacing w:val="-1"/>
        </w:rPr>
        <w:t xml:space="preserve"> </w:t>
      </w:r>
      <w:r w:rsidRPr="00B35AFD">
        <w:rPr>
          <w:rFonts w:asciiTheme="majorHAnsi" w:hAnsiTheme="majorHAnsi"/>
        </w:rPr>
        <w:t>voix.</w:t>
      </w:r>
      <w:r w:rsidRPr="00B35AFD">
        <w:rPr>
          <w:rFonts w:asciiTheme="majorHAnsi" w:hAnsiTheme="majorHAnsi"/>
          <w:spacing w:val="-1"/>
        </w:rPr>
        <w:t xml:space="preserve"> </w:t>
      </w:r>
      <w:r w:rsidRPr="00B35AFD">
        <w:rPr>
          <w:rFonts w:asciiTheme="majorHAnsi" w:hAnsiTheme="majorHAnsi"/>
        </w:rPr>
        <w:t>Ensuite,</w:t>
      </w:r>
      <w:r w:rsidRPr="00B35AFD">
        <w:rPr>
          <w:rFonts w:asciiTheme="majorHAnsi" w:hAnsiTheme="majorHAnsi"/>
          <w:spacing w:val="-2"/>
        </w:rPr>
        <w:t xml:space="preserve"> </w:t>
      </w:r>
      <w:r w:rsidRPr="00B35AFD">
        <w:rPr>
          <w:rFonts w:asciiTheme="majorHAnsi" w:hAnsiTheme="majorHAnsi"/>
        </w:rPr>
        <w:t>les</w:t>
      </w:r>
      <w:r w:rsidRPr="00B35AFD">
        <w:rPr>
          <w:rFonts w:asciiTheme="majorHAnsi" w:hAnsiTheme="majorHAnsi"/>
          <w:spacing w:val="-2"/>
        </w:rPr>
        <w:t xml:space="preserve"> </w:t>
      </w:r>
      <w:r w:rsidRPr="00B35AFD">
        <w:rPr>
          <w:rFonts w:asciiTheme="majorHAnsi" w:hAnsiTheme="majorHAnsi"/>
        </w:rPr>
        <w:t>enveloppes</w:t>
      </w:r>
      <w:r w:rsidRPr="00B35AFD">
        <w:rPr>
          <w:rFonts w:asciiTheme="majorHAnsi" w:hAnsiTheme="majorHAnsi"/>
          <w:spacing w:val="-2"/>
        </w:rPr>
        <w:t xml:space="preserve"> </w:t>
      </w:r>
      <w:r w:rsidRPr="00B35AFD">
        <w:rPr>
          <w:rFonts w:asciiTheme="majorHAnsi" w:hAnsiTheme="majorHAnsi"/>
        </w:rPr>
        <w:t>marquées « Offre de Remplacement » seront ouvertes</w:t>
      </w:r>
      <w:r w:rsidRPr="00B35AFD">
        <w:rPr>
          <w:rFonts w:asciiTheme="majorHAnsi" w:hAnsiTheme="majorHAnsi"/>
          <w:spacing w:val="11"/>
        </w:rPr>
        <w:t xml:space="preserve"> </w:t>
      </w:r>
      <w:r w:rsidRPr="00B35AFD">
        <w:rPr>
          <w:rFonts w:asciiTheme="majorHAnsi" w:hAnsiTheme="majorHAnsi"/>
        </w:rPr>
        <w:t>et annoncées à haute voix et la nouvelle offre correspondante substituée</w:t>
      </w:r>
      <w:r w:rsidRPr="00B35AFD">
        <w:rPr>
          <w:rFonts w:asciiTheme="majorHAnsi" w:hAnsiTheme="majorHAnsi"/>
          <w:spacing w:val="40"/>
        </w:rPr>
        <w:t xml:space="preserve"> </w:t>
      </w:r>
      <w:r w:rsidRPr="00B35AFD">
        <w:rPr>
          <w:rFonts w:asciiTheme="majorHAnsi" w:hAnsiTheme="majorHAnsi"/>
        </w:rPr>
        <w:t>à</w:t>
      </w:r>
      <w:r w:rsidRPr="00B35AFD">
        <w:rPr>
          <w:rFonts w:asciiTheme="majorHAnsi" w:hAnsiTheme="majorHAnsi"/>
          <w:spacing w:val="26"/>
        </w:rPr>
        <w:t xml:space="preserve"> </w:t>
      </w:r>
      <w:r w:rsidRPr="00B35AFD">
        <w:rPr>
          <w:rFonts w:asciiTheme="majorHAnsi" w:hAnsiTheme="majorHAnsi"/>
        </w:rPr>
        <w:t>la</w:t>
      </w:r>
      <w:r w:rsidRPr="00B35AFD">
        <w:rPr>
          <w:rFonts w:asciiTheme="majorHAnsi" w:hAnsiTheme="majorHAnsi"/>
          <w:spacing w:val="27"/>
        </w:rPr>
        <w:t xml:space="preserve"> </w:t>
      </w:r>
      <w:r w:rsidRPr="00B35AFD">
        <w:rPr>
          <w:rFonts w:asciiTheme="majorHAnsi" w:hAnsiTheme="majorHAnsi"/>
        </w:rPr>
        <w:t>précédente,</w:t>
      </w:r>
      <w:r w:rsidRPr="00B35AFD">
        <w:rPr>
          <w:rFonts w:asciiTheme="majorHAnsi" w:hAnsiTheme="majorHAnsi"/>
          <w:spacing w:val="19"/>
        </w:rPr>
        <w:t xml:space="preserve"> </w:t>
      </w:r>
      <w:r w:rsidRPr="00B35AFD">
        <w:rPr>
          <w:rFonts w:asciiTheme="majorHAnsi" w:hAnsiTheme="majorHAnsi"/>
        </w:rPr>
        <w:t>qui</w:t>
      </w:r>
      <w:r w:rsidRPr="00B35AFD">
        <w:rPr>
          <w:rFonts w:asciiTheme="majorHAnsi" w:hAnsiTheme="majorHAnsi"/>
          <w:spacing w:val="22"/>
        </w:rPr>
        <w:t xml:space="preserve"> </w:t>
      </w:r>
      <w:r w:rsidRPr="00B35AFD">
        <w:rPr>
          <w:rFonts w:asciiTheme="majorHAnsi" w:hAnsiTheme="majorHAnsi"/>
        </w:rPr>
        <w:t>sera</w:t>
      </w:r>
      <w:r w:rsidRPr="00B35AFD">
        <w:rPr>
          <w:rFonts w:asciiTheme="majorHAnsi" w:hAnsiTheme="majorHAnsi"/>
          <w:spacing w:val="23"/>
        </w:rPr>
        <w:t xml:space="preserve"> </w:t>
      </w:r>
      <w:r w:rsidRPr="00B35AFD">
        <w:rPr>
          <w:rFonts w:asciiTheme="majorHAnsi" w:hAnsiTheme="majorHAnsi"/>
        </w:rPr>
        <w:t>renvoyée</w:t>
      </w:r>
      <w:r w:rsidRPr="00B35AFD">
        <w:rPr>
          <w:rFonts w:asciiTheme="majorHAnsi" w:hAnsiTheme="majorHAnsi"/>
          <w:spacing w:val="20"/>
        </w:rPr>
        <w:t xml:space="preserve"> </w:t>
      </w:r>
      <w:r w:rsidRPr="00B35AFD">
        <w:rPr>
          <w:rFonts w:asciiTheme="majorHAnsi" w:hAnsiTheme="majorHAnsi"/>
        </w:rPr>
        <w:t>au</w:t>
      </w:r>
      <w:r w:rsidRPr="00B35AFD">
        <w:rPr>
          <w:rFonts w:asciiTheme="majorHAnsi" w:hAnsiTheme="majorHAnsi"/>
          <w:spacing w:val="38"/>
        </w:rPr>
        <w:t xml:space="preserve"> </w:t>
      </w:r>
      <w:r w:rsidRPr="00B35AFD">
        <w:rPr>
          <w:rFonts w:asciiTheme="majorHAnsi" w:hAnsiTheme="majorHAnsi"/>
        </w:rPr>
        <w:t>Soumissionnaire</w:t>
      </w:r>
      <w:r w:rsidRPr="00B35AFD">
        <w:rPr>
          <w:rFonts w:asciiTheme="majorHAnsi" w:hAnsiTheme="majorHAnsi"/>
          <w:spacing w:val="26"/>
        </w:rPr>
        <w:t xml:space="preserve"> </w:t>
      </w:r>
      <w:r w:rsidRPr="00B35AFD">
        <w:rPr>
          <w:rFonts w:asciiTheme="majorHAnsi" w:hAnsiTheme="majorHAnsi"/>
        </w:rPr>
        <w:t>concerné</w:t>
      </w:r>
      <w:r w:rsidRPr="00B35AFD">
        <w:rPr>
          <w:rFonts w:asciiTheme="majorHAnsi" w:hAnsiTheme="majorHAnsi"/>
          <w:spacing w:val="-7"/>
        </w:rPr>
        <w:t xml:space="preserve"> </w:t>
      </w:r>
      <w:r w:rsidRPr="00B35AFD">
        <w:rPr>
          <w:rFonts w:asciiTheme="majorHAnsi" w:hAnsiTheme="majorHAnsi"/>
        </w:rPr>
        <w:t>sans</w:t>
      </w:r>
      <w:r w:rsidRPr="00B35AFD">
        <w:rPr>
          <w:rFonts w:asciiTheme="majorHAnsi" w:hAnsiTheme="majorHAnsi"/>
          <w:spacing w:val="-8"/>
        </w:rPr>
        <w:t xml:space="preserve"> </w:t>
      </w:r>
      <w:r w:rsidRPr="00B35AFD">
        <w:rPr>
          <w:rFonts w:asciiTheme="majorHAnsi" w:hAnsiTheme="majorHAnsi"/>
        </w:rPr>
        <w:t>avoir</w:t>
      </w:r>
      <w:r w:rsidRPr="00B35AFD">
        <w:rPr>
          <w:rFonts w:asciiTheme="majorHAnsi" w:hAnsiTheme="majorHAnsi"/>
          <w:spacing w:val="25"/>
        </w:rPr>
        <w:t xml:space="preserve"> </w:t>
      </w:r>
      <w:r w:rsidRPr="00B35AFD">
        <w:rPr>
          <w:rFonts w:asciiTheme="majorHAnsi" w:hAnsiTheme="majorHAnsi"/>
        </w:rPr>
        <w:t>été</w:t>
      </w:r>
      <w:r w:rsidRPr="00B35AFD">
        <w:rPr>
          <w:rFonts w:asciiTheme="majorHAnsi" w:hAnsiTheme="majorHAnsi"/>
          <w:spacing w:val="31"/>
        </w:rPr>
        <w:t xml:space="preserve"> </w:t>
      </w:r>
      <w:r w:rsidRPr="00B35AFD">
        <w:rPr>
          <w:rFonts w:asciiTheme="majorHAnsi" w:hAnsiTheme="majorHAnsi"/>
        </w:rPr>
        <w:t>ouverte.</w:t>
      </w:r>
      <w:r w:rsidRPr="00B35AFD">
        <w:rPr>
          <w:rFonts w:asciiTheme="majorHAnsi" w:hAnsiTheme="majorHAnsi"/>
          <w:spacing w:val="25"/>
        </w:rPr>
        <w:t xml:space="preserve"> </w:t>
      </w:r>
      <w:r w:rsidRPr="00B35AFD">
        <w:rPr>
          <w:rFonts w:asciiTheme="majorHAnsi" w:hAnsiTheme="majorHAnsi"/>
        </w:rPr>
        <w:t>Le</w:t>
      </w:r>
      <w:r w:rsidRPr="00B35AFD">
        <w:rPr>
          <w:rFonts w:asciiTheme="majorHAnsi" w:hAnsiTheme="majorHAnsi"/>
          <w:spacing w:val="26"/>
        </w:rPr>
        <w:t xml:space="preserve"> </w:t>
      </w:r>
      <w:r w:rsidRPr="00B35AFD">
        <w:rPr>
          <w:rFonts w:asciiTheme="majorHAnsi" w:hAnsiTheme="majorHAnsi"/>
        </w:rPr>
        <w:t>remplacement</w:t>
      </w:r>
      <w:r w:rsidRPr="00B35AFD">
        <w:rPr>
          <w:rFonts w:asciiTheme="majorHAnsi" w:hAnsiTheme="majorHAnsi"/>
          <w:spacing w:val="25"/>
        </w:rPr>
        <w:t xml:space="preserve"> </w:t>
      </w:r>
      <w:r w:rsidRPr="00B35AFD">
        <w:rPr>
          <w:rFonts w:asciiTheme="majorHAnsi" w:hAnsiTheme="majorHAnsi"/>
        </w:rPr>
        <w:t>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w:t>
      </w:r>
      <w:r w:rsidRPr="00B35AFD">
        <w:rPr>
          <w:rFonts w:asciiTheme="majorHAnsi" w:hAnsiTheme="majorHAnsi"/>
          <w:spacing w:val="-27"/>
        </w:rPr>
        <w:t xml:space="preserve"> </w:t>
      </w:r>
      <w:r w:rsidRPr="00B35AFD">
        <w:rPr>
          <w:rFonts w:asciiTheme="majorHAnsi" w:hAnsiTheme="majorHAnsi"/>
        </w:rPr>
        <w:t>à</w:t>
      </w:r>
      <w:r w:rsidRPr="00B35AFD">
        <w:rPr>
          <w:rFonts w:asciiTheme="majorHAnsi" w:hAnsiTheme="majorHAnsi"/>
          <w:spacing w:val="-26"/>
        </w:rPr>
        <w:t xml:space="preserve"> </w:t>
      </w:r>
      <w:r w:rsidRPr="00B35AFD">
        <w:rPr>
          <w:rFonts w:asciiTheme="majorHAnsi" w:hAnsiTheme="majorHAnsi"/>
        </w:rPr>
        <w:t>haute voix lors de l’ouverture des plis seront ensuite évaluées.</w:t>
      </w:r>
    </w:p>
    <w:p w14:paraId="3A99AAF0" w14:textId="77777777" w:rsidR="00E9390C" w:rsidRPr="00B35AFD" w:rsidRDefault="00E9390C" w:rsidP="00420D7E">
      <w:pPr>
        <w:pStyle w:val="Paragraphedeliste"/>
        <w:numPr>
          <w:ilvl w:val="1"/>
          <w:numId w:val="14"/>
        </w:numPr>
        <w:tabs>
          <w:tab w:val="left" w:pos="1089"/>
          <w:tab w:val="left" w:pos="8505"/>
        </w:tabs>
        <w:ind w:left="142" w:right="-6" w:firstLine="0"/>
        <w:jc w:val="both"/>
        <w:rPr>
          <w:rFonts w:asciiTheme="majorHAnsi" w:hAnsiTheme="majorHAnsi"/>
        </w:rPr>
      </w:pPr>
      <w:r w:rsidRPr="00B35AFD">
        <w:rPr>
          <w:rFonts w:asciiTheme="majorHAnsi" w:hAnsiTheme="majorHAnsi"/>
        </w:rPr>
        <w:t>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343F7B6D" w14:textId="77777777" w:rsidR="00E9390C" w:rsidRPr="00B35AFD" w:rsidRDefault="00E9390C" w:rsidP="00420D7E">
      <w:pPr>
        <w:pStyle w:val="Paragraphedeliste"/>
        <w:numPr>
          <w:ilvl w:val="1"/>
          <w:numId w:val="14"/>
        </w:numPr>
        <w:tabs>
          <w:tab w:val="left" w:pos="1102"/>
          <w:tab w:val="left" w:pos="8505"/>
        </w:tabs>
        <w:ind w:left="142" w:right="-6" w:firstLine="0"/>
        <w:jc w:val="both"/>
        <w:rPr>
          <w:rFonts w:asciiTheme="majorHAnsi" w:hAnsiTheme="majorHAnsi"/>
        </w:rPr>
      </w:pPr>
      <w:r w:rsidRPr="00B35AFD">
        <w:rPr>
          <w:rFonts w:asciiTheme="majorHAnsi" w:hAnsiTheme="majorHAnsi"/>
        </w:rPr>
        <w:t>Les</w:t>
      </w:r>
      <w:r w:rsidRPr="00B35AFD">
        <w:rPr>
          <w:rFonts w:asciiTheme="majorHAnsi" w:hAnsiTheme="majorHAnsi"/>
          <w:spacing w:val="24"/>
        </w:rPr>
        <w:t xml:space="preserve"> </w:t>
      </w:r>
      <w:r w:rsidRPr="00B35AFD">
        <w:rPr>
          <w:rFonts w:asciiTheme="majorHAnsi" w:hAnsiTheme="majorHAnsi"/>
        </w:rPr>
        <w:t>offres</w:t>
      </w:r>
      <w:r w:rsidRPr="00B35AFD">
        <w:rPr>
          <w:rFonts w:asciiTheme="majorHAnsi" w:hAnsiTheme="majorHAnsi"/>
          <w:spacing w:val="24"/>
        </w:rPr>
        <w:t xml:space="preserve"> </w:t>
      </w:r>
      <w:r w:rsidRPr="00B35AFD">
        <w:rPr>
          <w:rFonts w:asciiTheme="majorHAnsi" w:hAnsiTheme="majorHAnsi"/>
        </w:rPr>
        <w:t>(et</w:t>
      </w:r>
      <w:r w:rsidRPr="00B35AFD">
        <w:rPr>
          <w:rFonts w:asciiTheme="majorHAnsi" w:hAnsiTheme="majorHAnsi"/>
          <w:spacing w:val="25"/>
        </w:rPr>
        <w:t xml:space="preserve"> </w:t>
      </w:r>
      <w:r w:rsidRPr="00B35AFD">
        <w:rPr>
          <w:rFonts w:asciiTheme="majorHAnsi" w:hAnsiTheme="majorHAnsi"/>
        </w:rPr>
        <w:t>les</w:t>
      </w:r>
      <w:r w:rsidRPr="00B35AFD">
        <w:rPr>
          <w:rFonts w:asciiTheme="majorHAnsi" w:hAnsiTheme="majorHAnsi"/>
          <w:spacing w:val="24"/>
        </w:rPr>
        <w:t xml:space="preserve"> </w:t>
      </w:r>
      <w:r w:rsidRPr="00B35AFD">
        <w:rPr>
          <w:rFonts w:asciiTheme="majorHAnsi" w:hAnsiTheme="majorHAnsi"/>
        </w:rPr>
        <w:t>modifications</w:t>
      </w:r>
      <w:r w:rsidRPr="00B35AFD">
        <w:rPr>
          <w:rFonts w:asciiTheme="majorHAnsi" w:hAnsiTheme="majorHAnsi"/>
          <w:spacing w:val="26"/>
        </w:rPr>
        <w:t xml:space="preserve"> </w:t>
      </w:r>
      <w:r w:rsidRPr="00B35AFD">
        <w:rPr>
          <w:rFonts w:asciiTheme="majorHAnsi" w:hAnsiTheme="majorHAnsi"/>
        </w:rPr>
        <w:t>reçues</w:t>
      </w:r>
      <w:r w:rsidRPr="00B35AFD">
        <w:rPr>
          <w:rFonts w:asciiTheme="majorHAnsi" w:hAnsiTheme="majorHAnsi"/>
          <w:spacing w:val="24"/>
        </w:rPr>
        <w:t xml:space="preserve"> </w:t>
      </w:r>
      <w:r w:rsidRPr="00B35AFD">
        <w:rPr>
          <w:rFonts w:asciiTheme="majorHAnsi" w:hAnsiTheme="majorHAnsi"/>
        </w:rPr>
        <w:t>conformément aux dispositions de l'article 24 du RGAO) qui n’ont pas été ouvertes et lues à haute voix durant la séance d’ouverture des plis, quelle qu’en soit la raison, ne seront pas soumises à évaluation.</w:t>
      </w:r>
    </w:p>
    <w:p w14:paraId="026ECDF5" w14:textId="77777777" w:rsidR="00E9390C" w:rsidRPr="00B35AFD" w:rsidRDefault="00E9390C" w:rsidP="00420D7E">
      <w:pPr>
        <w:pStyle w:val="Paragraphedeliste"/>
        <w:numPr>
          <w:ilvl w:val="1"/>
          <w:numId w:val="14"/>
        </w:numPr>
        <w:tabs>
          <w:tab w:val="left" w:pos="1097"/>
        </w:tabs>
        <w:ind w:left="142" w:right="142" w:firstLine="0"/>
        <w:jc w:val="both"/>
        <w:rPr>
          <w:rFonts w:asciiTheme="majorHAnsi" w:hAnsiTheme="majorHAnsi"/>
        </w:rPr>
      </w:pPr>
      <w:r w:rsidRPr="00B35AFD">
        <w:rPr>
          <w:rFonts w:asciiTheme="majorHAnsi" w:hAnsiTheme="majorHAnsi"/>
        </w:rPr>
        <w:t>Il</w:t>
      </w:r>
      <w:r w:rsidRPr="00B35AFD">
        <w:rPr>
          <w:rFonts w:asciiTheme="majorHAnsi" w:hAnsiTheme="majorHAnsi"/>
          <w:spacing w:val="32"/>
        </w:rPr>
        <w:t xml:space="preserve"> </w:t>
      </w:r>
      <w:r w:rsidRPr="00B35AFD">
        <w:rPr>
          <w:rFonts w:asciiTheme="majorHAnsi" w:hAnsiTheme="majorHAnsi"/>
        </w:rPr>
        <w:t>est</w:t>
      </w:r>
      <w:r w:rsidRPr="00B35AFD">
        <w:rPr>
          <w:rFonts w:asciiTheme="majorHAnsi" w:hAnsiTheme="majorHAnsi"/>
          <w:spacing w:val="31"/>
        </w:rPr>
        <w:t xml:space="preserve"> </w:t>
      </w:r>
      <w:r w:rsidRPr="00B35AFD">
        <w:rPr>
          <w:rFonts w:asciiTheme="majorHAnsi" w:hAnsiTheme="majorHAnsi"/>
        </w:rPr>
        <w:t>établi,</w:t>
      </w:r>
      <w:r w:rsidRPr="00B35AFD">
        <w:rPr>
          <w:rFonts w:asciiTheme="majorHAnsi" w:hAnsiTheme="majorHAnsi"/>
          <w:spacing w:val="31"/>
        </w:rPr>
        <w:t xml:space="preserve"> </w:t>
      </w:r>
      <w:r w:rsidRPr="00B35AFD">
        <w:rPr>
          <w:rFonts w:asciiTheme="majorHAnsi" w:hAnsiTheme="majorHAnsi"/>
        </w:rPr>
        <w:t>séance</w:t>
      </w:r>
      <w:r w:rsidRPr="00B35AFD">
        <w:rPr>
          <w:rFonts w:asciiTheme="majorHAnsi" w:hAnsiTheme="majorHAnsi"/>
          <w:spacing w:val="34"/>
        </w:rPr>
        <w:t xml:space="preserve"> </w:t>
      </w:r>
      <w:r w:rsidRPr="00B35AFD">
        <w:rPr>
          <w:rFonts w:asciiTheme="majorHAnsi" w:hAnsiTheme="majorHAnsi"/>
        </w:rPr>
        <w:t>tenante</w:t>
      </w:r>
      <w:r w:rsidRPr="00B35AFD">
        <w:rPr>
          <w:rFonts w:asciiTheme="majorHAnsi" w:hAnsiTheme="majorHAnsi"/>
          <w:spacing w:val="33"/>
        </w:rPr>
        <w:t xml:space="preserve"> </w:t>
      </w:r>
      <w:r w:rsidRPr="00B35AFD">
        <w:rPr>
          <w:rFonts w:asciiTheme="majorHAnsi" w:hAnsiTheme="majorHAnsi"/>
        </w:rPr>
        <w:t>un</w:t>
      </w:r>
      <w:r w:rsidRPr="00B35AFD">
        <w:rPr>
          <w:rFonts w:asciiTheme="majorHAnsi" w:hAnsiTheme="majorHAnsi"/>
          <w:spacing w:val="30"/>
        </w:rPr>
        <w:t xml:space="preserve"> </w:t>
      </w:r>
      <w:r w:rsidRPr="00B35AFD">
        <w:rPr>
          <w:rFonts w:asciiTheme="majorHAnsi" w:hAnsiTheme="majorHAnsi"/>
        </w:rPr>
        <w:t>procès-verbal d’ouverture des plis qui mentionne</w:t>
      </w:r>
      <w:r w:rsidRPr="00B35AFD">
        <w:rPr>
          <w:rFonts w:asciiTheme="majorHAnsi" w:hAnsiTheme="majorHAnsi"/>
          <w:spacing w:val="26"/>
        </w:rPr>
        <w:t xml:space="preserve"> </w:t>
      </w:r>
      <w:r w:rsidRPr="00B35AFD">
        <w:rPr>
          <w:rFonts w:asciiTheme="majorHAnsi" w:hAnsiTheme="majorHAnsi"/>
        </w:rPr>
        <w:t>la recevabilité</w:t>
      </w:r>
      <w:r w:rsidRPr="00B35AFD">
        <w:rPr>
          <w:rFonts w:asciiTheme="majorHAnsi" w:hAnsiTheme="majorHAnsi"/>
          <w:spacing w:val="28"/>
        </w:rPr>
        <w:t xml:space="preserve"> </w:t>
      </w:r>
      <w:r w:rsidRPr="00B35AFD">
        <w:rPr>
          <w:rFonts w:asciiTheme="majorHAnsi" w:hAnsiTheme="majorHAnsi"/>
        </w:rPr>
        <w:t>des</w:t>
      </w:r>
      <w:r w:rsidRPr="00B35AFD">
        <w:rPr>
          <w:rFonts w:asciiTheme="majorHAnsi" w:hAnsiTheme="majorHAnsi"/>
          <w:spacing w:val="27"/>
        </w:rPr>
        <w:t xml:space="preserve"> </w:t>
      </w:r>
      <w:r w:rsidRPr="00B35AFD">
        <w:rPr>
          <w:rFonts w:asciiTheme="majorHAnsi" w:hAnsiTheme="majorHAnsi"/>
        </w:rPr>
        <w:t xml:space="preserve">offres, leur régularité administrative, leurs prix, leurs rabais, et leurs délais ainsi que la composition de la sous- commission d’analyse. Une copie dudit procès-verbal à </w:t>
      </w:r>
      <w:r w:rsidRPr="00B35AFD">
        <w:rPr>
          <w:rFonts w:asciiTheme="majorHAnsi" w:hAnsiTheme="majorHAnsi"/>
        </w:rPr>
        <w:lastRenderedPageBreak/>
        <w:t>laquelle est annexée la feuille de présence est remise</w:t>
      </w:r>
      <w:r w:rsidRPr="00B35AFD">
        <w:rPr>
          <w:rFonts w:asciiTheme="majorHAnsi" w:hAnsiTheme="majorHAnsi"/>
          <w:spacing w:val="40"/>
        </w:rPr>
        <w:t xml:space="preserve"> </w:t>
      </w:r>
      <w:r w:rsidRPr="00B35AFD">
        <w:rPr>
          <w:rFonts w:asciiTheme="majorHAnsi" w:hAnsiTheme="majorHAnsi"/>
        </w:rPr>
        <w:t>à</w:t>
      </w:r>
      <w:r w:rsidRPr="00B35AFD">
        <w:rPr>
          <w:rFonts w:asciiTheme="majorHAnsi" w:hAnsiTheme="majorHAnsi"/>
          <w:spacing w:val="40"/>
        </w:rPr>
        <w:t xml:space="preserve"> </w:t>
      </w:r>
      <w:r w:rsidRPr="00B35AFD">
        <w:rPr>
          <w:rFonts w:asciiTheme="majorHAnsi" w:hAnsiTheme="majorHAnsi"/>
        </w:rPr>
        <w:t>tous les participants</w:t>
      </w:r>
      <w:r w:rsidRPr="00B35AFD">
        <w:rPr>
          <w:rFonts w:asciiTheme="majorHAnsi" w:hAnsiTheme="majorHAnsi"/>
          <w:spacing w:val="40"/>
        </w:rPr>
        <w:t xml:space="preserve"> </w:t>
      </w:r>
      <w:r w:rsidRPr="00B35AFD">
        <w:rPr>
          <w:rFonts w:asciiTheme="majorHAnsi" w:hAnsiTheme="majorHAnsi"/>
        </w:rPr>
        <w:t>à la fin de la séance.</w:t>
      </w:r>
    </w:p>
    <w:p w14:paraId="6FDFDCCF" w14:textId="77777777" w:rsidR="00E9390C" w:rsidRPr="00B35AFD" w:rsidRDefault="00E9390C" w:rsidP="00420D7E">
      <w:pPr>
        <w:pStyle w:val="Paragraphedeliste"/>
        <w:numPr>
          <w:ilvl w:val="1"/>
          <w:numId w:val="14"/>
        </w:numPr>
        <w:tabs>
          <w:tab w:val="left" w:pos="1113"/>
        </w:tabs>
        <w:ind w:left="142" w:right="142" w:firstLine="0"/>
        <w:jc w:val="both"/>
        <w:rPr>
          <w:rFonts w:asciiTheme="majorHAnsi" w:hAnsiTheme="majorHAnsi"/>
        </w:rPr>
      </w:pPr>
      <w:r w:rsidRPr="00B35AFD">
        <w:rPr>
          <w:rFonts w:asciiTheme="majorHAnsi" w:hAnsiTheme="majorHAnsi"/>
        </w:rPr>
        <w:t>A la fin de chaque séance d’ouverture des plis, le président de la commission met immédiatement à la disposition du point focal désigné par l’organisme chargé de la régulation des Marchés Publics, une copie paraphée des offres des soumissionnaires.</w:t>
      </w:r>
    </w:p>
    <w:p w14:paraId="7A26E2DD" w14:textId="77777777" w:rsidR="00E9390C" w:rsidRPr="00B35AFD" w:rsidRDefault="00E9390C" w:rsidP="00420D7E">
      <w:pPr>
        <w:pStyle w:val="Paragraphedeliste"/>
        <w:numPr>
          <w:ilvl w:val="1"/>
          <w:numId w:val="14"/>
        </w:numPr>
        <w:tabs>
          <w:tab w:val="left" w:pos="1089"/>
        </w:tabs>
        <w:ind w:left="142" w:right="142" w:firstLine="0"/>
        <w:jc w:val="both"/>
        <w:rPr>
          <w:rFonts w:asciiTheme="majorHAnsi" w:hAnsiTheme="majorHAnsi"/>
        </w:rPr>
      </w:pPr>
      <w:r w:rsidRPr="00B35AFD">
        <w:rPr>
          <w:rFonts w:asciiTheme="majorHAnsi" w:hAnsiTheme="majorHAnsi"/>
        </w:rPr>
        <w:t>En</w:t>
      </w:r>
      <w:r w:rsidRPr="00B35AFD">
        <w:rPr>
          <w:rFonts w:asciiTheme="majorHAnsi" w:hAnsiTheme="majorHAnsi"/>
          <w:spacing w:val="23"/>
        </w:rPr>
        <w:t xml:space="preserve"> </w:t>
      </w:r>
      <w:r w:rsidRPr="00B35AFD">
        <w:rPr>
          <w:rFonts w:asciiTheme="majorHAnsi" w:hAnsiTheme="majorHAnsi"/>
        </w:rPr>
        <w:t>cas</w:t>
      </w:r>
      <w:r w:rsidRPr="00B35AFD">
        <w:rPr>
          <w:rFonts w:asciiTheme="majorHAnsi" w:hAnsiTheme="majorHAnsi"/>
          <w:spacing w:val="20"/>
        </w:rPr>
        <w:t xml:space="preserve"> </w:t>
      </w:r>
      <w:r w:rsidRPr="00B35AFD">
        <w:rPr>
          <w:rFonts w:asciiTheme="majorHAnsi" w:hAnsiTheme="majorHAnsi"/>
        </w:rPr>
        <w:t>de</w:t>
      </w:r>
      <w:r w:rsidRPr="00B35AFD">
        <w:rPr>
          <w:rFonts w:asciiTheme="majorHAnsi" w:hAnsiTheme="majorHAnsi"/>
          <w:spacing w:val="24"/>
        </w:rPr>
        <w:t xml:space="preserve"> </w:t>
      </w:r>
      <w:r w:rsidRPr="00B35AFD">
        <w:rPr>
          <w:rFonts w:asciiTheme="majorHAnsi" w:hAnsiTheme="majorHAnsi"/>
        </w:rPr>
        <w:t>recours,</w:t>
      </w:r>
      <w:r w:rsidRPr="00B35AFD">
        <w:rPr>
          <w:rFonts w:asciiTheme="majorHAnsi" w:hAnsiTheme="majorHAnsi"/>
          <w:spacing w:val="23"/>
        </w:rPr>
        <w:t xml:space="preserve"> </w:t>
      </w:r>
      <w:r w:rsidRPr="00B35AFD">
        <w:rPr>
          <w:rFonts w:asciiTheme="majorHAnsi" w:hAnsiTheme="majorHAnsi"/>
        </w:rPr>
        <w:t>tel</w:t>
      </w:r>
      <w:r w:rsidRPr="00B35AFD">
        <w:rPr>
          <w:rFonts w:asciiTheme="majorHAnsi" w:hAnsiTheme="majorHAnsi"/>
          <w:spacing w:val="20"/>
        </w:rPr>
        <w:t xml:space="preserve"> </w:t>
      </w:r>
      <w:r w:rsidRPr="00B35AFD">
        <w:rPr>
          <w:rFonts w:asciiTheme="majorHAnsi" w:hAnsiTheme="majorHAnsi"/>
        </w:rPr>
        <w:t>que</w:t>
      </w:r>
      <w:r w:rsidRPr="00B35AFD">
        <w:rPr>
          <w:rFonts w:asciiTheme="majorHAnsi" w:hAnsiTheme="majorHAnsi"/>
          <w:spacing w:val="22"/>
        </w:rPr>
        <w:t xml:space="preserve"> </w:t>
      </w:r>
      <w:r w:rsidRPr="00B35AFD">
        <w:rPr>
          <w:rFonts w:asciiTheme="majorHAnsi" w:hAnsiTheme="majorHAnsi"/>
        </w:rPr>
        <w:t>prévu</w:t>
      </w:r>
      <w:r w:rsidRPr="00B35AFD">
        <w:rPr>
          <w:rFonts w:asciiTheme="majorHAnsi" w:hAnsiTheme="majorHAnsi"/>
          <w:spacing w:val="22"/>
        </w:rPr>
        <w:t xml:space="preserve"> </w:t>
      </w:r>
      <w:r w:rsidRPr="00B35AFD">
        <w:rPr>
          <w:rFonts w:asciiTheme="majorHAnsi" w:hAnsiTheme="majorHAnsi"/>
        </w:rPr>
        <w:t>par</w:t>
      </w:r>
      <w:r w:rsidRPr="00B35AFD">
        <w:rPr>
          <w:rFonts w:asciiTheme="majorHAnsi" w:hAnsiTheme="majorHAnsi"/>
          <w:spacing w:val="21"/>
        </w:rPr>
        <w:t xml:space="preserve"> </w:t>
      </w:r>
      <w:r w:rsidRPr="00B35AFD">
        <w:rPr>
          <w:rFonts w:asciiTheme="majorHAnsi" w:hAnsiTheme="majorHAnsi"/>
        </w:rPr>
        <w:t>le</w:t>
      </w:r>
      <w:r w:rsidRPr="00B35AFD">
        <w:rPr>
          <w:rFonts w:asciiTheme="majorHAnsi" w:hAnsiTheme="majorHAnsi"/>
          <w:spacing w:val="21"/>
        </w:rPr>
        <w:t xml:space="preserve"> </w:t>
      </w:r>
      <w:r w:rsidRPr="00B35AFD">
        <w:rPr>
          <w:rFonts w:asciiTheme="majorHAnsi" w:hAnsiTheme="majorHAnsi"/>
        </w:rPr>
        <w:t>Code</w:t>
      </w:r>
      <w:r w:rsidRPr="00B35AFD">
        <w:rPr>
          <w:rFonts w:asciiTheme="majorHAnsi" w:hAnsiTheme="majorHAnsi"/>
          <w:spacing w:val="15"/>
        </w:rPr>
        <w:t xml:space="preserve"> </w:t>
      </w:r>
      <w:r w:rsidRPr="00B35AFD">
        <w:rPr>
          <w:rFonts w:asciiTheme="majorHAnsi" w:hAnsiTheme="majorHAnsi"/>
        </w:rPr>
        <w:t>des Marchés Publics, il doit</w:t>
      </w:r>
      <w:r w:rsidRPr="00B35AFD">
        <w:rPr>
          <w:rFonts w:asciiTheme="majorHAnsi" w:hAnsiTheme="majorHAnsi"/>
          <w:spacing w:val="15"/>
        </w:rPr>
        <w:t xml:space="preserve"> </w:t>
      </w:r>
      <w:r w:rsidRPr="00B35AFD">
        <w:rPr>
          <w:rFonts w:asciiTheme="majorHAnsi" w:hAnsiTheme="majorHAnsi"/>
        </w:rPr>
        <w:t>être adressé</w:t>
      </w:r>
      <w:r w:rsidRPr="00B35AFD">
        <w:rPr>
          <w:rFonts w:asciiTheme="majorHAnsi" w:hAnsiTheme="majorHAnsi"/>
          <w:spacing w:val="18"/>
        </w:rPr>
        <w:t xml:space="preserve"> </w:t>
      </w:r>
      <w:r w:rsidRPr="00B35AFD">
        <w:rPr>
          <w:rFonts w:asciiTheme="majorHAnsi" w:hAnsiTheme="majorHAnsi"/>
        </w:rPr>
        <w:t>à</w:t>
      </w:r>
      <w:r w:rsidRPr="00B35AFD">
        <w:rPr>
          <w:rFonts w:asciiTheme="majorHAnsi" w:hAnsiTheme="majorHAnsi"/>
          <w:spacing w:val="38"/>
        </w:rPr>
        <w:t xml:space="preserve"> </w:t>
      </w:r>
      <w:r w:rsidRPr="00B35AFD">
        <w:rPr>
          <w:rFonts w:asciiTheme="majorHAnsi" w:hAnsiTheme="majorHAnsi"/>
        </w:rPr>
        <w:t>l’organisme</w:t>
      </w:r>
      <w:r w:rsidRPr="00B35AFD">
        <w:rPr>
          <w:rFonts w:asciiTheme="majorHAnsi" w:hAnsiTheme="majorHAnsi"/>
          <w:spacing w:val="38"/>
        </w:rPr>
        <w:t xml:space="preserve"> </w:t>
      </w:r>
      <w:r w:rsidRPr="00B35AFD">
        <w:rPr>
          <w:rFonts w:asciiTheme="majorHAnsi" w:hAnsiTheme="majorHAnsi"/>
        </w:rPr>
        <w:t>chargé de</w:t>
      </w:r>
      <w:r w:rsidRPr="00B35AFD">
        <w:rPr>
          <w:rFonts w:asciiTheme="majorHAnsi" w:hAnsiTheme="majorHAnsi"/>
          <w:spacing w:val="35"/>
        </w:rPr>
        <w:t xml:space="preserve"> </w:t>
      </w:r>
      <w:r w:rsidRPr="00B35AFD">
        <w:rPr>
          <w:rFonts w:asciiTheme="majorHAnsi" w:hAnsiTheme="majorHAnsi"/>
        </w:rPr>
        <w:t>la</w:t>
      </w:r>
      <w:r w:rsidRPr="00B35AFD">
        <w:rPr>
          <w:rFonts w:asciiTheme="majorHAnsi" w:hAnsiTheme="majorHAnsi"/>
          <w:spacing w:val="35"/>
        </w:rPr>
        <w:t xml:space="preserve"> </w:t>
      </w:r>
      <w:r w:rsidRPr="00B35AFD">
        <w:rPr>
          <w:rFonts w:asciiTheme="majorHAnsi" w:hAnsiTheme="majorHAnsi"/>
        </w:rPr>
        <w:t>régulation des</w:t>
      </w:r>
      <w:r w:rsidRPr="00B35AFD">
        <w:rPr>
          <w:rFonts w:asciiTheme="majorHAnsi" w:hAnsiTheme="majorHAnsi"/>
          <w:spacing w:val="31"/>
        </w:rPr>
        <w:t xml:space="preserve"> </w:t>
      </w:r>
      <w:r w:rsidRPr="00B35AFD">
        <w:rPr>
          <w:rFonts w:asciiTheme="majorHAnsi" w:hAnsiTheme="majorHAnsi"/>
        </w:rPr>
        <w:t>Marchés</w:t>
      </w:r>
      <w:r w:rsidRPr="00B35AFD">
        <w:rPr>
          <w:rFonts w:asciiTheme="majorHAnsi" w:hAnsiTheme="majorHAnsi"/>
          <w:spacing w:val="31"/>
        </w:rPr>
        <w:t xml:space="preserve"> </w:t>
      </w:r>
      <w:r w:rsidRPr="00B35AFD">
        <w:rPr>
          <w:rFonts w:asciiTheme="majorHAnsi" w:hAnsiTheme="majorHAnsi"/>
        </w:rPr>
        <w:t>Publics avec copie</w:t>
      </w:r>
      <w:r w:rsidRPr="00B35AFD">
        <w:rPr>
          <w:rFonts w:asciiTheme="majorHAnsi" w:hAnsiTheme="majorHAnsi"/>
          <w:spacing w:val="37"/>
        </w:rPr>
        <w:t xml:space="preserve"> </w:t>
      </w:r>
      <w:r w:rsidRPr="00B35AFD">
        <w:rPr>
          <w:rFonts w:asciiTheme="majorHAnsi" w:hAnsiTheme="majorHAnsi"/>
        </w:rPr>
        <w:t>au Ministre Délégué à la Présidence chargée des Marchés Publics. Il doit parvenir dans un délai maximum de trois (03) jours ouvrables après l’ouverture des plis, sous la forme d’une lettre</w:t>
      </w:r>
      <w:r w:rsidRPr="00B35AFD">
        <w:rPr>
          <w:rFonts w:asciiTheme="majorHAnsi" w:hAnsiTheme="majorHAnsi"/>
          <w:spacing w:val="32"/>
        </w:rPr>
        <w:t xml:space="preserve"> </w:t>
      </w:r>
      <w:r w:rsidRPr="00B35AFD">
        <w:rPr>
          <w:rFonts w:asciiTheme="majorHAnsi" w:hAnsiTheme="majorHAnsi"/>
        </w:rPr>
        <w:t>à</w:t>
      </w:r>
      <w:r w:rsidRPr="00B35AFD">
        <w:rPr>
          <w:rFonts w:asciiTheme="majorHAnsi" w:hAnsiTheme="majorHAnsi"/>
          <w:spacing w:val="31"/>
        </w:rPr>
        <w:t xml:space="preserve"> </w:t>
      </w:r>
      <w:r w:rsidRPr="00B35AFD">
        <w:rPr>
          <w:rFonts w:asciiTheme="majorHAnsi" w:hAnsiTheme="majorHAnsi"/>
        </w:rPr>
        <w:t>laquelle</w:t>
      </w:r>
      <w:r w:rsidRPr="00B35AFD">
        <w:rPr>
          <w:rFonts w:asciiTheme="majorHAnsi" w:hAnsiTheme="majorHAnsi"/>
          <w:spacing w:val="31"/>
        </w:rPr>
        <w:t xml:space="preserve"> </w:t>
      </w:r>
      <w:r w:rsidRPr="00B35AFD">
        <w:rPr>
          <w:rFonts w:asciiTheme="majorHAnsi" w:hAnsiTheme="majorHAnsi"/>
        </w:rPr>
        <w:t>est</w:t>
      </w:r>
      <w:r w:rsidRPr="00B35AFD">
        <w:rPr>
          <w:rFonts w:asciiTheme="majorHAnsi" w:hAnsiTheme="majorHAnsi"/>
          <w:spacing w:val="30"/>
        </w:rPr>
        <w:t xml:space="preserve"> </w:t>
      </w:r>
      <w:r w:rsidRPr="00B35AFD">
        <w:rPr>
          <w:rFonts w:asciiTheme="majorHAnsi" w:hAnsiTheme="majorHAnsi"/>
        </w:rPr>
        <w:t>obligatoirement</w:t>
      </w:r>
      <w:r w:rsidRPr="00B35AFD">
        <w:rPr>
          <w:rFonts w:asciiTheme="majorHAnsi" w:hAnsiTheme="majorHAnsi"/>
          <w:spacing w:val="32"/>
        </w:rPr>
        <w:t xml:space="preserve"> </w:t>
      </w:r>
      <w:r w:rsidRPr="00B35AFD">
        <w:rPr>
          <w:rFonts w:asciiTheme="majorHAnsi" w:hAnsiTheme="majorHAnsi"/>
        </w:rPr>
        <w:t>joint</w:t>
      </w:r>
      <w:r w:rsidRPr="00B35AFD">
        <w:rPr>
          <w:rFonts w:asciiTheme="majorHAnsi" w:hAnsiTheme="majorHAnsi"/>
          <w:spacing w:val="32"/>
        </w:rPr>
        <w:t xml:space="preserve"> </w:t>
      </w:r>
      <w:r w:rsidRPr="00B35AFD">
        <w:rPr>
          <w:rFonts w:asciiTheme="majorHAnsi" w:hAnsiTheme="majorHAnsi"/>
        </w:rPr>
        <w:t>un</w:t>
      </w:r>
      <w:r w:rsidRPr="00B35AFD">
        <w:rPr>
          <w:rFonts w:asciiTheme="majorHAnsi" w:hAnsiTheme="majorHAnsi"/>
          <w:spacing w:val="40"/>
        </w:rPr>
        <w:t xml:space="preserve"> </w:t>
      </w:r>
      <w:r w:rsidRPr="00B35AFD">
        <w:rPr>
          <w:rFonts w:asciiTheme="majorHAnsi" w:hAnsiTheme="majorHAnsi"/>
        </w:rPr>
        <w:t>feuillet</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la</w:t>
      </w:r>
      <w:r w:rsidRPr="00B35AFD">
        <w:rPr>
          <w:rFonts w:asciiTheme="majorHAnsi" w:hAnsiTheme="majorHAnsi"/>
          <w:spacing w:val="40"/>
        </w:rPr>
        <w:t xml:space="preserve"> </w:t>
      </w:r>
      <w:r w:rsidRPr="00B35AFD">
        <w:rPr>
          <w:rFonts w:asciiTheme="majorHAnsi" w:hAnsiTheme="majorHAnsi"/>
        </w:rPr>
        <w:t>fiche</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recours</w:t>
      </w:r>
      <w:r w:rsidRPr="00B35AFD">
        <w:rPr>
          <w:rFonts w:asciiTheme="majorHAnsi" w:hAnsiTheme="majorHAnsi"/>
          <w:spacing w:val="40"/>
        </w:rPr>
        <w:t xml:space="preserve"> </w:t>
      </w:r>
      <w:r w:rsidRPr="00B35AFD">
        <w:rPr>
          <w:rFonts w:asciiTheme="majorHAnsi" w:hAnsiTheme="majorHAnsi"/>
        </w:rPr>
        <w:t>dûment</w:t>
      </w:r>
      <w:r w:rsidRPr="00B35AFD">
        <w:rPr>
          <w:rFonts w:asciiTheme="majorHAnsi" w:hAnsiTheme="majorHAnsi"/>
          <w:spacing w:val="40"/>
        </w:rPr>
        <w:t xml:space="preserve"> </w:t>
      </w:r>
      <w:r w:rsidRPr="00B35AFD">
        <w:rPr>
          <w:rFonts w:asciiTheme="majorHAnsi" w:hAnsiTheme="majorHAnsi"/>
        </w:rPr>
        <w:t>signée</w:t>
      </w:r>
      <w:r w:rsidRPr="00B35AFD">
        <w:rPr>
          <w:rFonts w:asciiTheme="majorHAnsi" w:hAnsiTheme="majorHAnsi"/>
          <w:spacing w:val="40"/>
        </w:rPr>
        <w:t xml:space="preserve"> </w:t>
      </w:r>
      <w:r w:rsidRPr="00B35AFD">
        <w:rPr>
          <w:rFonts w:asciiTheme="majorHAnsi" w:hAnsiTheme="majorHAnsi"/>
        </w:rPr>
        <w:t>par</w:t>
      </w:r>
      <w:r w:rsidRPr="00B35AFD">
        <w:rPr>
          <w:rFonts w:asciiTheme="majorHAnsi" w:hAnsiTheme="majorHAnsi"/>
          <w:spacing w:val="32"/>
        </w:rPr>
        <w:t xml:space="preserve"> </w:t>
      </w:r>
      <w:r w:rsidRPr="00B35AFD">
        <w:rPr>
          <w:rFonts w:asciiTheme="majorHAnsi" w:hAnsiTheme="majorHAnsi"/>
        </w:rPr>
        <w:t>le</w:t>
      </w:r>
      <w:r w:rsidRPr="00B35AFD">
        <w:rPr>
          <w:rFonts w:asciiTheme="majorHAnsi" w:hAnsiTheme="majorHAnsi"/>
          <w:spacing w:val="36"/>
        </w:rPr>
        <w:t xml:space="preserve"> </w:t>
      </w:r>
      <w:r w:rsidRPr="00B35AFD">
        <w:rPr>
          <w:rFonts w:asciiTheme="majorHAnsi" w:hAnsiTheme="majorHAnsi"/>
        </w:rPr>
        <w:t>requérant</w:t>
      </w:r>
      <w:r w:rsidRPr="00B35AFD">
        <w:rPr>
          <w:rFonts w:asciiTheme="majorHAnsi" w:hAnsiTheme="majorHAnsi"/>
          <w:spacing w:val="36"/>
        </w:rPr>
        <w:t xml:space="preserve"> </w:t>
      </w:r>
      <w:r w:rsidRPr="00B35AFD">
        <w:rPr>
          <w:rFonts w:asciiTheme="majorHAnsi" w:hAnsiTheme="majorHAnsi"/>
        </w:rPr>
        <w:t>et, éventuellement, par le Président de la Commission de Passation des marchés.</w:t>
      </w:r>
    </w:p>
    <w:p w14:paraId="40DA3E2F" w14:textId="77777777" w:rsidR="00E9390C" w:rsidRDefault="00E9390C" w:rsidP="00420D7E">
      <w:pPr>
        <w:pStyle w:val="Corpsdetexte"/>
        <w:spacing w:before="1"/>
        <w:ind w:left="142" w:right="142"/>
        <w:jc w:val="both"/>
        <w:rPr>
          <w:rFonts w:asciiTheme="majorHAnsi" w:hAnsiTheme="majorHAnsi"/>
          <w:sz w:val="22"/>
          <w:szCs w:val="22"/>
        </w:rPr>
      </w:pPr>
      <w:r w:rsidRPr="00B35AFD">
        <w:rPr>
          <w:rFonts w:asciiTheme="majorHAnsi" w:hAnsiTheme="majorHAnsi"/>
          <w:sz w:val="22"/>
          <w:szCs w:val="22"/>
        </w:rPr>
        <w:t>L’Observateur Indépendant annexe à son rapport, le</w:t>
      </w:r>
      <w:r w:rsidRPr="00B35AFD">
        <w:rPr>
          <w:rFonts w:asciiTheme="majorHAnsi" w:hAnsiTheme="majorHAnsi"/>
          <w:spacing w:val="40"/>
          <w:sz w:val="22"/>
          <w:szCs w:val="22"/>
        </w:rPr>
        <w:t xml:space="preserve"> </w:t>
      </w:r>
      <w:r w:rsidRPr="00B35AFD">
        <w:rPr>
          <w:rFonts w:asciiTheme="majorHAnsi" w:hAnsiTheme="majorHAnsi"/>
          <w:sz w:val="22"/>
          <w:szCs w:val="22"/>
        </w:rPr>
        <w:t>feuillet</w:t>
      </w:r>
      <w:r w:rsidRPr="00B35AFD">
        <w:rPr>
          <w:rFonts w:asciiTheme="majorHAnsi" w:hAnsiTheme="majorHAnsi"/>
          <w:spacing w:val="35"/>
          <w:sz w:val="22"/>
          <w:szCs w:val="22"/>
        </w:rPr>
        <w:t xml:space="preserve"> </w:t>
      </w:r>
      <w:r w:rsidRPr="00B35AFD">
        <w:rPr>
          <w:rFonts w:asciiTheme="majorHAnsi" w:hAnsiTheme="majorHAnsi"/>
          <w:sz w:val="22"/>
          <w:szCs w:val="22"/>
        </w:rPr>
        <w:t>qui</w:t>
      </w:r>
      <w:r w:rsidRPr="00B35AFD">
        <w:rPr>
          <w:rFonts w:asciiTheme="majorHAnsi" w:hAnsiTheme="majorHAnsi"/>
          <w:spacing w:val="33"/>
          <w:sz w:val="22"/>
          <w:szCs w:val="22"/>
        </w:rPr>
        <w:t xml:space="preserve"> </w:t>
      </w:r>
      <w:r w:rsidRPr="00B35AFD">
        <w:rPr>
          <w:rFonts w:asciiTheme="majorHAnsi" w:hAnsiTheme="majorHAnsi"/>
          <w:sz w:val="22"/>
          <w:szCs w:val="22"/>
        </w:rPr>
        <w:t>lui</w:t>
      </w:r>
      <w:r w:rsidRPr="00B35AFD">
        <w:rPr>
          <w:rFonts w:asciiTheme="majorHAnsi" w:hAnsiTheme="majorHAnsi"/>
          <w:spacing w:val="33"/>
          <w:sz w:val="22"/>
          <w:szCs w:val="22"/>
        </w:rPr>
        <w:t xml:space="preserve"> </w:t>
      </w:r>
      <w:r w:rsidRPr="00B35AFD">
        <w:rPr>
          <w:rFonts w:asciiTheme="majorHAnsi" w:hAnsiTheme="majorHAnsi"/>
          <w:sz w:val="22"/>
          <w:szCs w:val="22"/>
        </w:rPr>
        <w:t>a</w:t>
      </w:r>
      <w:r w:rsidRPr="00B35AFD">
        <w:rPr>
          <w:rFonts w:asciiTheme="majorHAnsi" w:hAnsiTheme="majorHAnsi"/>
          <w:spacing w:val="34"/>
          <w:sz w:val="22"/>
          <w:szCs w:val="22"/>
        </w:rPr>
        <w:t xml:space="preserve"> </w:t>
      </w:r>
      <w:r w:rsidRPr="00B35AFD">
        <w:rPr>
          <w:rFonts w:asciiTheme="majorHAnsi" w:hAnsiTheme="majorHAnsi"/>
          <w:sz w:val="22"/>
          <w:szCs w:val="22"/>
        </w:rPr>
        <w:t>été</w:t>
      </w:r>
      <w:r w:rsidRPr="00B35AFD">
        <w:rPr>
          <w:rFonts w:asciiTheme="majorHAnsi" w:hAnsiTheme="majorHAnsi"/>
          <w:spacing w:val="31"/>
          <w:sz w:val="22"/>
          <w:szCs w:val="22"/>
        </w:rPr>
        <w:t xml:space="preserve"> </w:t>
      </w:r>
      <w:r w:rsidRPr="00B35AFD">
        <w:rPr>
          <w:rFonts w:asciiTheme="majorHAnsi" w:hAnsiTheme="majorHAnsi"/>
          <w:sz w:val="22"/>
          <w:szCs w:val="22"/>
        </w:rPr>
        <w:t>remis,</w:t>
      </w:r>
      <w:r w:rsidRPr="00B35AFD">
        <w:rPr>
          <w:rFonts w:asciiTheme="majorHAnsi" w:hAnsiTheme="majorHAnsi"/>
          <w:spacing w:val="33"/>
          <w:sz w:val="22"/>
          <w:szCs w:val="22"/>
        </w:rPr>
        <w:t xml:space="preserve"> </w:t>
      </w:r>
      <w:r w:rsidRPr="00B35AFD">
        <w:rPr>
          <w:rFonts w:asciiTheme="majorHAnsi" w:hAnsiTheme="majorHAnsi"/>
          <w:sz w:val="22"/>
          <w:szCs w:val="22"/>
        </w:rPr>
        <w:t>assorti</w:t>
      </w:r>
      <w:r w:rsidRPr="00B35AFD">
        <w:rPr>
          <w:rFonts w:asciiTheme="majorHAnsi" w:hAnsiTheme="majorHAnsi"/>
          <w:spacing w:val="35"/>
          <w:sz w:val="22"/>
          <w:szCs w:val="22"/>
        </w:rPr>
        <w:t xml:space="preserve"> </w:t>
      </w:r>
      <w:r w:rsidRPr="00B35AFD">
        <w:rPr>
          <w:rFonts w:asciiTheme="majorHAnsi" w:hAnsiTheme="majorHAnsi"/>
          <w:sz w:val="22"/>
          <w:szCs w:val="22"/>
        </w:rPr>
        <w:t>des</w:t>
      </w:r>
      <w:r w:rsidRPr="00B35AFD">
        <w:rPr>
          <w:rFonts w:asciiTheme="majorHAnsi" w:hAnsiTheme="majorHAnsi"/>
          <w:spacing w:val="34"/>
          <w:sz w:val="22"/>
          <w:szCs w:val="22"/>
        </w:rPr>
        <w:t xml:space="preserve"> </w:t>
      </w:r>
      <w:r w:rsidRPr="00B35AFD">
        <w:rPr>
          <w:rFonts w:asciiTheme="majorHAnsi" w:hAnsiTheme="majorHAnsi"/>
          <w:sz w:val="22"/>
          <w:szCs w:val="22"/>
        </w:rPr>
        <w:t>commentaires ou des observations y afférents.</w:t>
      </w:r>
    </w:p>
    <w:p w14:paraId="0F905B55" w14:textId="77777777" w:rsidR="00E9390C" w:rsidRPr="00B35AFD" w:rsidRDefault="00E9390C" w:rsidP="00420D7E">
      <w:pPr>
        <w:spacing w:before="72" w:line="241" w:lineRule="exact"/>
        <w:ind w:left="142" w:right="142"/>
        <w:jc w:val="both"/>
        <w:rPr>
          <w:rFonts w:asciiTheme="majorHAnsi" w:hAnsiTheme="majorHAnsi"/>
          <w:b/>
        </w:rPr>
      </w:pPr>
      <w:r w:rsidRPr="00B35AFD">
        <w:rPr>
          <w:rFonts w:asciiTheme="majorHAnsi" w:hAnsiTheme="majorHAnsi"/>
          <w:b/>
          <w:spacing w:val="-2"/>
        </w:rPr>
        <w:t>Article</w:t>
      </w:r>
      <w:r w:rsidRPr="00B35AFD">
        <w:rPr>
          <w:rFonts w:asciiTheme="majorHAnsi" w:hAnsiTheme="majorHAnsi"/>
          <w:b/>
          <w:spacing w:val="-6"/>
        </w:rPr>
        <w:t xml:space="preserve"> </w:t>
      </w:r>
      <w:r w:rsidRPr="00B35AFD">
        <w:rPr>
          <w:rFonts w:asciiTheme="majorHAnsi" w:hAnsiTheme="majorHAnsi"/>
          <w:b/>
          <w:spacing w:val="-2"/>
        </w:rPr>
        <w:t>26</w:t>
      </w:r>
      <w:r w:rsidRPr="00B35AFD">
        <w:rPr>
          <w:rFonts w:asciiTheme="majorHAnsi" w:hAnsiTheme="majorHAnsi"/>
          <w:b/>
          <w:spacing w:val="-5"/>
        </w:rPr>
        <w:t xml:space="preserve"> </w:t>
      </w:r>
      <w:r w:rsidRPr="00B35AFD">
        <w:rPr>
          <w:rFonts w:asciiTheme="majorHAnsi" w:hAnsiTheme="majorHAnsi"/>
          <w:b/>
          <w:spacing w:val="-2"/>
        </w:rPr>
        <w:t>:</w:t>
      </w:r>
      <w:r w:rsidRPr="00B35AFD">
        <w:rPr>
          <w:rFonts w:asciiTheme="majorHAnsi" w:hAnsiTheme="majorHAnsi"/>
          <w:b/>
          <w:spacing w:val="-8"/>
        </w:rPr>
        <w:t xml:space="preserve"> </w:t>
      </w:r>
      <w:r w:rsidRPr="00B35AFD">
        <w:rPr>
          <w:rFonts w:asciiTheme="majorHAnsi" w:hAnsiTheme="majorHAnsi"/>
          <w:b/>
          <w:spacing w:val="-2"/>
        </w:rPr>
        <w:t>Caractère</w:t>
      </w:r>
      <w:r w:rsidRPr="00B35AFD">
        <w:rPr>
          <w:rFonts w:asciiTheme="majorHAnsi" w:hAnsiTheme="majorHAnsi"/>
          <w:b/>
          <w:spacing w:val="-5"/>
        </w:rPr>
        <w:t xml:space="preserve"> </w:t>
      </w:r>
      <w:r w:rsidRPr="00B35AFD">
        <w:rPr>
          <w:rFonts w:asciiTheme="majorHAnsi" w:hAnsiTheme="majorHAnsi"/>
          <w:b/>
          <w:spacing w:val="-2"/>
        </w:rPr>
        <w:t>confidentiel</w:t>
      </w:r>
      <w:r w:rsidRPr="00B35AFD">
        <w:rPr>
          <w:rFonts w:asciiTheme="majorHAnsi" w:hAnsiTheme="majorHAnsi"/>
          <w:b/>
          <w:spacing w:val="-6"/>
        </w:rPr>
        <w:t xml:space="preserve"> </w:t>
      </w:r>
      <w:r w:rsidRPr="00B35AFD">
        <w:rPr>
          <w:rFonts w:asciiTheme="majorHAnsi" w:hAnsiTheme="majorHAnsi"/>
          <w:b/>
          <w:spacing w:val="-2"/>
        </w:rPr>
        <w:t>de</w:t>
      </w:r>
      <w:r w:rsidRPr="00B35AFD">
        <w:rPr>
          <w:rFonts w:asciiTheme="majorHAnsi" w:hAnsiTheme="majorHAnsi"/>
          <w:b/>
          <w:spacing w:val="-7"/>
        </w:rPr>
        <w:t xml:space="preserve"> </w:t>
      </w:r>
      <w:r w:rsidRPr="00B35AFD">
        <w:rPr>
          <w:rFonts w:asciiTheme="majorHAnsi" w:hAnsiTheme="majorHAnsi"/>
          <w:b/>
          <w:spacing w:val="-2"/>
        </w:rPr>
        <w:t>la</w:t>
      </w:r>
      <w:r w:rsidRPr="00B35AFD">
        <w:rPr>
          <w:rFonts w:asciiTheme="majorHAnsi" w:hAnsiTheme="majorHAnsi"/>
          <w:b/>
          <w:spacing w:val="-4"/>
        </w:rPr>
        <w:t xml:space="preserve"> </w:t>
      </w:r>
      <w:r w:rsidRPr="00B35AFD">
        <w:rPr>
          <w:rFonts w:asciiTheme="majorHAnsi" w:hAnsiTheme="majorHAnsi"/>
          <w:b/>
          <w:spacing w:val="-2"/>
        </w:rPr>
        <w:t>procédure</w:t>
      </w:r>
    </w:p>
    <w:p w14:paraId="300C7F95" w14:textId="77777777" w:rsidR="00E9390C" w:rsidRPr="00B35AFD" w:rsidRDefault="00E9390C" w:rsidP="00420D7E">
      <w:pPr>
        <w:pStyle w:val="Paragraphedeliste"/>
        <w:numPr>
          <w:ilvl w:val="1"/>
          <w:numId w:val="13"/>
        </w:numPr>
        <w:tabs>
          <w:tab w:val="left" w:pos="1110"/>
        </w:tabs>
        <w:ind w:left="142" w:right="142" w:hanging="284"/>
        <w:jc w:val="both"/>
        <w:rPr>
          <w:rFonts w:asciiTheme="majorHAnsi" w:hAnsiTheme="majorHAnsi"/>
        </w:rPr>
      </w:pPr>
      <w:r w:rsidRPr="00B35AFD">
        <w:rPr>
          <w:rFonts w:asciiTheme="majorHAnsi" w:hAnsiTheme="majorHAnsi"/>
        </w:rPr>
        <w:t>Aucune information relative à l’examen, à l’évaluation, à la comparaison des offres, à la vérification de la qualification des soumissionnaires et à la proposition d’attribution</w:t>
      </w:r>
      <w:r w:rsidRPr="00B35AFD">
        <w:rPr>
          <w:rFonts w:asciiTheme="majorHAnsi" w:hAnsiTheme="majorHAnsi"/>
          <w:spacing w:val="80"/>
        </w:rPr>
        <w:t xml:space="preserve"> </w:t>
      </w:r>
      <w:r w:rsidRPr="00B35AFD">
        <w:rPr>
          <w:rFonts w:asciiTheme="majorHAnsi" w:hAnsiTheme="majorHAnsi"/>
        </w:rPr>
        <w:t>du</w:t>
      </w:r>
      <w:r w:rsidRPr="00B35AFD">
        <w:rPr>
          <w:rFonts w:asciiTheme="majorHAnsi" w:hAnsiTheme="majorHAnsi"/>
          <w:spacing w:val="80"/>
        </w:rPr>
        <w:t xml:space="preserve"> </w:t>
      </w:r>
      <w:r w:rsidRPr="00B35AFD">
        <w:rPr>
          <w:rFonts w:asciiTheme="majorHAnsi" w:hAnsiTheme="majorHAnsi"/>
        </w:rPr>
        <w:t>Marché</w:t>
      </w:r>
      <w:r w:rsidRPr="00B35AFD">
        <w:rPr>
          <w:rFonts w:asciiTheme="majorHAnsi" w:hAnsiTheme="majorHAnsi"/>
          <w:spacing w:val="80"/>
        </w:rPr>
        <w:t xml:space="preserve"> </w:t>
      </w:r>
      <w:r w:rsidRPr="00B35AFD">
        <w:rPr>
          <w:rFonts w:asciiTheme="majorHAnsi" w:hAnsiTheme="majorHAnsi"/>
        </w:rPr>
        <w:t>ne</w:t>
      </w:r>
      <w:r w:rsidRPr="00B35AFD">
        <w:rPr>
          <w:rFonts w:asciiTheme="majorHAnsi" w:hAnsiTheme="majorHAnsi"/>
          <w:spacing w:val="80"/>
        </w:rPr>
        <w:t xml:space="preserve"> </w:t>
      </w:r>
      <w:r w:rsidRPr="00B35AFD">
        <w:rPr>
          <w:rFonts w:asciiTheme="majorHAnsi" w:hAnsiTheme="majorHAnsi"/>
        </w:rPr>
        <w:t>sera</w:t>
      </w:r>
      <w:r w:rsidRPr="00B35AFD">
        <w:rPr>
          <w:rFonts w:asciiTheme="majorHAnsi" w:hAnsiTheme="majorHAnsi"/>
          <w:spacing w:val="80"/>
        </w:rPr>
        <w:t xml:space="preserve"> </w:t>
      </w:r>
      <w:r w:rsidRPr="00B35AFD">
        <w:rPr>
          <w:rFonts w:asciiTheme="majorHAnsi" w:hAnsiTheme="majorHAnsi"/>
        </w:rPr>
        <w:t>donnée</w:t>
      </w:r>
      <w:r w:rsidRPr="00B35AFD">
        <w:rPr>
          <w:rFonts w:asciiTheme="majorHAnsi" w:hAnsiTheme="majorHAnsi"/>
          <w:spacing w:val="80"/>
        </w:rPr>
        <w:t xml:space="preserve"> </w:t>
      </w:r>
      <w:r w:rsidRPr="00B35AFD">
        <w:rPr>
          <w:rFonts w:asciiTheme="majorHAnsi" w:hAnsiTheme="majorHAnsi"/>
        </w:rPr>
        <w:t>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6A873757" w14:textId="77777777" w:rsidR="00E9390C" w:rsidRPr="00B35AFD" w:rsidRDefault="00E9390C" w:rsidP="00420D7E">
      <w:pPr>
        <w:pStyle w:val="Paragraphedeliste"/>
        <w:numPr>
          <w:ilvl w:val="1"/>
          <w:numId w:val="13"/>
        </w:numPr>
        <w:tabs>
          <w:tab w:val="left" w:pos="1101"/>
        </w:tabs>
        <w:ind w:left="142" w:right="142" w:firstLine="0"/>
        <w:jc w:val="both"/>
        <w:rPr>
          <w:rFonts w:asciiTheme="majorHAnsi" w:hAnsiTheme="majorHAnsi"/>
        </w:rPr>
      </w:pPr>
      <w:r w:rsidRPr="00B35AFD">
        <w:rPr>
          <w:rFonts w:asciiTheme="majorHAnsi" w:hAnsiTheme="majorHAnsi"/>
        </w:rPr>
        <w:t>Toute tentative faite par un soumissionnaire pour influencer la Commission de Passation des Marchés ou la Sous-commission d’Analyse dans l’évaluation des offres ou l’Autorité Contractante dans la décision d’attribution peut entraîner le rejet de son offre.</w:t>
      </w:r>
    </w:p>
    <w:p w14:paraId="6062F7FE" w14:textId="77777777" w:rsidR="00E9390C" w:rsidRPr="00B35AFD" w:rsidRDefault="00E9390C" w:rsidP="00420D7E">
      <w:pPr>
        <w:pStyle w:val="Paragraphedeliste"/>
        <w:numPr>
          <w:ilvl w:val="1"/>
          <w:numId w:val="13"/>
        </w:numPr>
        <w:tabs>
          <w:tab w:val="left" w:pos="1126"/>
        </w:tabs>
        <w:spacing w:before="1"/>
        <w:ind w:left="142" w:right="142" w:firstLine="0"/>
        <w:jc w:val="both"/>
        <w:rPr>
          <w:rFonts w:asciiTheme="majorHAnsi" w:hAnsiTheme="majorHAnsi"/>
        </w:rPr>
      </w:pPr>
      <w:r w:rsidRPr="00B35AFD">
        <w:rPr>
          <w:rFonts w:asciiTheme="majorHAnsi" w:hAnsiTheme="majorHAnsi"/>
        </w:rPr>
        <w:t>Nonobstant les dispositions de l’alinéa 26.2, entre l’ouverture des plis et l’attribution du marché, si un soumissionnaire souhaite entrer en contact avec l’Autorité Contractante pour des motifs ayant trait à son offre, il devra le faire par écrit.</w:t>
      </w:r>
    </w:p>
    <w:p w14:paraId="4FD0C0FC" w14:textId="77777777" w:rsidR="00E9390C" w:rsidRPr="00B35AFD" w:rsidRDefault="00E9390C" w:rsidP="00420D7E">
      <w:pPr>
        <w:spacing w:line="241" w:lineRule="exact"/>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1"/>
        </w:rPr>
        <w:t xml:space="preserve"> </w:t>
      </w:r>
      <w:r w:rsidRPr="00B35AFD">
        <w:rPr>
          <w:rFonts w:asciiTheme="majorHAnsi" w:hAnsiTheme="majorHAnsi"/>
          <w:b/>
        </w:rPr>
        <w:t>27</w:t>
      </w:r>
      <w:r w:rsidRPr="00B35AFD">
        <w:rPr>
          <w:rFonts w:asciiTheme="majorHAnsi" w:hAnsiTheme="majorHAnsi"/>
          <w:b/>
          <w:spacing w:val="-1"/>
        </w:rPr>
        <w:t xml:space="preserve"> </w:t>
      </w:r>
      <w:r w:rsidRPr="00B35AFD">
        <w:rPr>
          <w:rFonts w:asciiTheme="majorHAnsi" w:hAnsiTheme="majorHAnsi"/>
          <w:b/>
        </w:rPr>
        <w:t>:</w:t>
      </w:r>
      <w:r w:rsidRPr="00B35AFD">
        <w:rPr>
          <w:rFonts w:asciiTheme="majorHAnsi" w:hAnsiTheme="majorHAnsi"/>
          <w:b/>
          <w:spacing w:val="-8"/>
        </w:rPr>
        <w:t xml:space="preserve"> </w:t>
      </w:r>
      <w:r w:rsidRPr="00B35AFD">
        <w:rPr>
          <w:rFonts w:asciiTheme="majorHAnsi" w:hAnsiTheme="majorHAnsi"/>
          <w:b/>
        </w:rPr>
        <w:t>Eclaircissements</w:t>
      </w:r>
      <w:r w:rsidRPr="00B35AFD">
        <w:rPr>
          <w:rFonts w:asciiTheme="majorHAnsi" w:hAnsiTheme="majorHAnsi"/>
          <w:b/>
          <w:spacing w:val="-5"/>
        </w:rPr>
        <w:t xml:space="preserve"> </w:t>
      </w:r>
      <w:r w:rsidRPr="00B35AFD">
        <w:rPr>
          <w:rFonts w:asciiTheme="majorHAnsi" w:hAnsiTheme="majorHAnsi"/>
          <w:b/>
        </w:rPr>
        <w:t>sur</w:t>
      </w:r>
      <w:r w:rsidRPr="00B35AFD">
        <w:rPr>
          <w:rFonts w:asciiTheme="majorHAnsi" w:hAnsiTheme="majorHAnsi"/>
          <w:b/>
          <w:spacing w:val="-6"/>
        </w:rPr>
        <w:t xml:space="preserve"> </w:t>
      </w:r>
      <w:r w:rsidRPr="00B35AFD">
        <w:rPr>
          <w:rFonts w:asciiTheme="majorHAnsi" w:hAnsiTheme="majorHAnsi"/>
          <w:b/>
        </w:rPr>
        <w:t>les</w:t>
      </w:r>
      <w:r w:rsidRPr="00B35AFD">
        <w:rPr>
          <w:rFonts w:asciiTheme="majorHAnsi" w:hAnsiTheme="majorHAnsi"/>
          <w:b/>
          <w:spacing w:val="-6"/>
        </w:rPr>
        <w:t xml:space="preserve"> </w:t>
      </w:r>
      <w:r w:rsidRPr="00B35AFD">
        <w:rPr>
          <w:rFonts w:asciiTheme="majorHAnsi" w:hAnsiTheme="majorHAnsi"/>
          <w:b/>
        </w:rPr>
        <w:t>offres</w:t>
      </w:r>
      <w:r w:rsidRPr="00B35AFD">
        <w:rPr>
          <w:rFonts w:asciiTheme="majorHAnsi" w:hAnsiTheme="majorHAnsi"/>
          <w:b/>
          <w:spacing w:val="-5"/>
        </w:rPr>
        <w:t xml:space="preserve"> </w:t>
      </w:r>
      <w:r w:rsidRPr="00B35AFD">
        <w:rPr>
          <w:rFonts w:asciiTheme="majorHAnsi" w:hAnsiTheme="majorHAnsi"/>
          <w:b/>
        </w:rPr>
        <w:t>et</w:t>
      </w:r>
      <w:r w:rsidRPr="00B35AFD">
        <w:rPr>
          <w:rFonts w:asciiTheme="majorHAnsi" w:hAnsiTheme="majorHAnsi"/>
          <w:b/>
          <w:spacing w:val="-9"/>
        </w:rPr>
        <w:t xml:space="preserve"> </w:t>
      </w:r>
      <w:r w:rsidRPr="00B35AFD">
        <w:rPr>
          <w:rFonts w:asciiTheme="majorHAnsi" w:hAnsiTheme="majorHAnsi"/>
          <w:b/>
        </w:rPr>
        <w:t>contacts</w:t>
      </w:r>
      <w:r w:rsidRPr="00B35AFD">
        <w:rPr>
          <w:rFonts w:asciiTheme="majorHAnsi" w:hAnsiTheme="majorHAnsi"/>
          <w:b/>
          <w:spacing w:val="4"/>
        </w:rPr>
        <w:t xml:space="preserve"> </w:t>
      </w:r>
      <w:r w:rsidRPr="00B35AFD">
        <w:rPr>
          <w:rFonts w:asciiTheme="majorHAnsi" w:hAnsiTheme="majorHAnsi"/>
          <w:b/>
        </w:rPr>
        <w:t>avec l’Autorité</w:t>
      </w:r>
      <w:r w:rsidRPr="00B35AFD">
        <w:rPr>
          <w:rFonts w:asciiTheme="majorHAnsi" w:hAnsiTheme="majorHAnsi"/>
          <w:b/>
          <w:spacing w:val="-6"/>
        </w:rPr>
        <w:t xml:space="preserve"> </w:t>
      </w:r>
      <w:r w:rsidRPr="00B35AFD">
        <w:rPr>
          <w:rFonts w:asciiTheme="majorHAnsi" w:hAnsiTheme="majorHAnsi"/>
          <w:b/>
          <w:spacing w:val="-2"/>
        </w:rPr>
        <w:t>Contractante</w:t>
      </w:r>
    </w:p>
    <w:p w14:paraId="16886B1A" w14:textId="77777777" w:rsidR="00E9390C" w:rsidRPr="00B35AFD" w:rsidRDefault="00E9390C" w:rsidP="00420D7E">
      <w:pPr>
        <w:pStyle w:val="Paragraphedeliste"/>
        <w:numPr>
          <w:ilvl w:val="1"/>
          <w:numId w:val="12"/>
        </w:numPr>
        <w:tabs>
          <w:tab w:val="left" w:pos="1087"/>
        </w:tabs>
        <w:ind w:left="142" w:right="142" w:firstLine="0"/>
        <w:jc w:val="both"/>
        <w:rPr>
          <w:rFonts w:asciiTheme="majorHAnsi" w:hAnsiTheme="majorHAnsi"/>
        </w:rPr>
      </w:pPr>
      <w:r w:rsidRPr="00B35AFD">
        <w:rPr>
          <w:rFonts w:asciiTheme="majorHAnsi" w:hAnsiTheme="majorHAnsi"/>
        </w:rPr>
        <w:t>Pour faciliter l’examen, l’évaluation et la comparaison des</w:t>
      </w:r>
      <w:r w:rsidRPr="00B35AFD">
        <w:rPr>
          <w:rFonts w:asciiTheme="majorHAnsi" w:hAnsiTheme="majorHAnsi"/>
          <w:spacing w:val="40"/>
        </w:rPr>
        <w:t xml:space="preserve"> </w:t>
      </w:r>
      <w:r w:rsidRPr="00B35AFD">
        <w:rPr>
          <w:rFonts w:asciiTheme="majorHAnsi" w:hAnsiTheme="majorHAnsi"/>
        </w:rPr>
        <w:t>offres,</w:t>
      </w:r>
      <w:r w:rsidRPr="00B35AFD">
        <w:rPr>
          <w:rFonts w:asciiTheme="majorHAnsi" w:hAnsiTheme="majorHAnsi"/>
          <w:spacing w:val="40"/>
        </w:rPr>
        <w:t xml:space="preserve"> </w:t>
      </w:r>
      <w:r w:rsidRPr="00B35AFD">
        <w:rPr>
          <w:rFonts w:asciiTheme="majorHAnsi" w:hAnsiTheme="majorHAnsi"/>
        </w:rPr>
        <w:t>la Commission de Passation des Marchés peut, si elle le désire, demander à tout soumissionnaire de donner des éclaircissements sur son offre. La demande d’éclaircissements et la réponse qui lui est apportée sont formulées par</w:t>
      </w:r>
      <w:r w:rsidRPr="00B35AFD">
        <w:rPr>
          <w:rFonts w:asciiTheme="majorHAnsi" w:hAnsiTheme="majorHAnsi"/>
          <w:spacing w:val="21"/>
        </w:rPr>
        <w:t xml:space="preserve"> </w:t>
      </w:r>
      <w:r w:rsidRPr="00B35AFD">
        <w:rPr>
          <w:rFonts w:asciiTheme="majorHAnsi" w:hAnsiTheme="majorHAnsi"/>
        </w:rPr>
        <w:t>écrit, mais aucun changement du montant</w:t>
      </w:r>
      <w:r w:rsidRPr="00B35AFD">
        <w:rPr>
          <w:rFonts w:asciiTheme="majorHAnsi" w:hAnsiTheme="majorHAnsi"/>
          <w:spacing w:val="40"/>
        </w:rPr>
        <w:t xml:space="preserve"> </w:t>
      </w:r>
      <w:r w:rsidRPr="00B35AFD">
        <w:rPr>
          <w:rFonts w:asciiTheme="majorHAnsi" w:hAnsiTheme="majorHAnsi"/>
        </w:rPr>
        <w:t>ou du contenu de la</w:t>
      </w:r>
      <w:r w:rsidRPr="00B35AFD">
        <w:rPr>
          <w:rFonts w:asciiTheme="majorHAnsi" w:hAnsiTheme="majorHAnsi"/>
          <w:spacing w:val="40"/>
        </w:rPr>
        <w:t xml:space="preserve"> </w:t>
      </w:r>
      <w:r w:rsidRPr="00B35AFD">
        <w:rPr>
          <w:rFonts w:asciiTheme="majorHAnsi" w:hAnsiTheme="majorHAnsi"/>
        </w:rPr>
        <w:t>soumission n’est recherché, offert ou autorisé, sauf si c’est nécessaire pour confirmer la correction d’erreurs de calcul découvertes par la sous- commission d’analyse lors de l’évaluation des soumissions conformément aux dispositions de l’Article 30 du RGAO.</w:t>
      </w:r>
    </w:p>
    <w:p w14:paraId="0A8178F9" w14:textId="77777777" w:rsidR="00E9390C" w:rsidRPr="00B35AFD" w:rsidRDefault="00E9390C" w:rsidP="00420D7E">
      <w:pPr>
        <w:pStyle w:val="Paragraphedeliste"/>
        <w:numPr>
          <w:ilvl w:val="1"/>
          <w:numId w:val="12"/>
        </w:numPr>
        <w:tabs>
          <w:tab w:val="left" w:pos="1085"/>
        </w:tabs>
        <w:spacing w:before="1"/>
        <w:ind w:left="142" w:right="142" w:firstLine="0"/>
        <w:jc w:val="both"/>
        <w:rPr>
          <w:rFonts w:asciiTheme="majorHAnsi" w:hAnsiTheme="majorHAnsi"/>
        </w:rPr>
      </w:pPr>
      <w:r w:rsidRPr="00B35AFD">
        <w:rPr>
          <w:rFonts w:asciiTheme="majorHAnsi" w:hAnsiTheme="majorHAnsi"/>
        </w:rPr>
        <w:t>Sous réserve des dispositions de l’alinéa 1 susvisé, les soumissionnaires ne contacteront pas</w:t>
      </w:r>
      <w:r w:rsidRPr="00B35AFD">
        <w:rPr>
          <w:rFonts w:asciiTheme="majorHAnsi" w:hAnsiTheme="majorHAnsi"/>
          <w:spacing w:val="40"/>
        </w:rPr>
        <w:t xml:space="preserve"> </w:t>
      </w:r>
      <w:r w:rsidRPr="00B35AFD">
        <w:rPr>
          <w:rFonts w:asciiTheme="majorHAnsi" w:hAnsiTheme="majorHAnsi"/>
        </w:rPr>
        <w:t>les</w:t>
      </w:r>
      <w:r w:rsidRPr="00B35AFD">
        <w:rPr>
          <w:rFonts w:asciiTheme="majorHAnsi" w:hAnsiTheme="majorHAnsi"/>
          <w:spacing w:val="40"/>
        </w:rPr>
        <w:t xml:space="preserve"> </w:t>
      </w:r>
      <w:r w:rsidRPr="00B35AFD">
        <w:rPr>
          <w:rFonts w:asciiTheme="majorHAnsi" w:hAnsiTheme="majorHAnsi"/>
        </w:rPr>
        <w:t>membres</w:t>
      </w:r>
      <w:r w:rsidRPr="00B35AFD">
        <w:rPr>
          <w:rFonts w:asciiTheme="majorHAnsi" w:hAnsiTheme="majorHAnsi"/>
          <w:spacing w:val="40"/>
        </w:rPr>
        <w:t xml:space="preserve"> </w:t>
      </w:r>
      <w:r w:rsidRPr="00B35AFD">
        <w:rPr>
          <w:rFonts w:asciiTheme="majorHAnsi" w:hAnsiTheme="majorHAnsi"/>
        </w:rPr>
        <w:t>de la</w:t>
      </w:r>
      <w:r w:rsidRPr="00B35AFD">
        <w:rPr>
          <w:rFonts w:asciiTheme="majorHAnsi" w:hAnsiTheme="majorHAnsi"/>
          <w:spacing w:val="40"/>
        </w:rPr>
        <w:t xml:space="preserve"> </w:t>
      </w:r>
      <w:r w:rsidRPr="00B35AFD">
        <w:rPr>
          <w:rFonts w:asciiTheme="majorHAnsi" w:hAnsiTheme="majorHAnsi"/>
        </w:rPr>
        <w:t>Commission</w:t>
      </w:r>
      <w:r w:rsidRPr="00B35AFD">
        <w:rPr>
          <w:rFonts w:asciiTheme="majorHAnsi" w:hAnsiTheme="majorHAnsi"/>
          <w:spacing w:val="40"/>
        </w:rPr>
        <w:t xml:space="preserve"> </w:t>
      </w:r>
      <w:r w:rsidRPr="00B35AFD">
        <w:rPr>
          <w:rFonts w:asciiTheme="majorHAnsi" w:hAnsiTheme="majorHAnsi"/>
        </w:rPr>
        <w:t>des marchés</w:t>
      </w:r>
      <w:r w:rsidRPr="00B35AFD">
        <w:rPr>
          <w:rFonts w:asciiTheme="majorHAnsi" w:hAnsiTheme="majorHAnsi"/>
          <w:spacing w:val="40"/>
        </w:rPr>
        <w:t xml:space="preserve"> </w:t>
      </w:r>
      <w:r w:rsidRPr="00B35AFD">
        <w:rPr>
          <w:rFonts w:asciiTheme="majorHAnsi" w:hAnsiTheme="majorHAnsi"/>
        </w:rPr>
        <w:t>et</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la</w:t>
      </w:r>
      <w:r w:rsidRPr="00B35AFD">
        <w:rPr>
          <w:rFonts w:asciiTheme="majorHAnsi" w:hAnsiTheme="majorHAnsi"/>
          <w:spacing w:val="40"/>
        </w:rPr>
        <w:t xml:space="preserve"> </w:t>
      </w:r>
      <w:r w:rsidRPr="00B35AFD">
        <w:rPr>
          <w:rFonts w:asciiTheme="majorHAnsi" w:hAnsiTheme="majorHAnsi"/>
        </w:rPr>
        <w:t>sous-commission</w:t>
      </w:r>
      <w:r w:rsidRPr="00B35AFD">
        <w:rPr>
          <w:rFonts w:asciiTheme="majorHAnsi" w:hAnsiTheme="majorHAnsi"/>
          <w:spacing w:val="40"/>
        </w:rPr>
        <w:t xml:space="preserve"> </w:t>
      </w:r>
      <w:r w:rsidRPr="00B35AFD">
        <w:rPr>
          <w:rFonts w:asciiTheme="majorHAnsi" w:hAnsiTheme="majorHAnsi"/>
        </w:rPr>
        <w:t>pour</w:t>
      </w:r>
      <w:r w:rsidRPr="00B35AFD">
        <w:rPr>
          <w:rFonts w:asciiTheme="majorHAnsi" w:hAnsiTheme="majorHAnsi"/>
          <w:spacing w:val="40"/>
        </w:rPr>
        <w:t xml:space="preserve"> </w:t>
      </w:r>
      <w:r w:rsidRPr="00B35AFD">
        <w:rPr>
          <w:rFonts w:asciiTheme="majorHAnsi" w:hAnsiTheme="majorHAnsi"/>
        </w:rPr>
        <w:t>des questions ayant trait à leurs offres, entre l’ouverture des plis et l’attribution du marché.</w:t>
      </w:r>
    </w:p>
    <w:p w14:paraId="240AA899" w14:textId="77777777" w:rsidR="00E9390C" w:rsidRPr="00B35AFD" w:rsidRDefault="00E9390C" w:rsidP="00420D7E">
      <w:pPr>
        <w:spacing w:line="240" w:lineRule="exact"/>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2"/>
        </w:rPr>
        <w:t xml:space="preserve"> </w:t>
      </w:r>
      <w:r w:rsidRPr="00B35AFD">
        <w:rPr>
          <w:rFonts w:asciiTheme="majorHAnsi" w:hAnsiTheme="majorHAnsi"/>
          <w:b/>
        </w:rPr>
        <w:t>28</w:t>
      </w:r>
      <w:r w:rsidRPr="00B35AFD">
        <w:rPr>
          <w:rFonts w:asciiTheme="majorHAnsi" w:hAnsiTheme="majorHAnsi"/>
          <w:b/>
          <w:spacing w:val="1"/>
        </w:rPr>
        <w:t xml:space="preserve"> </w:t>
      </w:r>
      <w:r w:rsidRPr="00B35AFD">
        <w:rPr>
          <w:rFonts w:asciiTheme="majorHAnsi" w:hAnsiTheme="majorHAnsi"/>
          <w:b/>
        </w:rPr>
        <w:t>:</w:t>
      </w:r>
      <w:r w:rsidRPr="00B35AFD">
        <w:rPr>
          <w:rFonts w:asciiTheme="majorHAnsi" w:hAnsiTheme="majorHAnsi"/>
          <w:b/>
          <w:spacing w:val="-7"/>
        </w:rPr>
        <w:t xml:space="preserve"> </w:t>
      </w:r>
      <w:r w:rsidRPr="00B35AFD">
        <w:rPr>
          <w:rFonts w:asciiTheme="majorHAnsi" w:hAnsiTheme="majorHAnsi"/>
          <w:b/>
        </w:rPr>
        <w:t>Détermination</w:t>
      </w:r>
      <w:r w:rsidRPr="00B35AFD">
        <w:rPr>
          <w:rFonts w:asciiTheme="majorHAnsi" w:hAnsiTheme="majorHAnsi"/>
          <w:b/>
          <w:spacing w:val="-5"/>
        </w:rPr>
        <w:t xml:space="preserve"> </w:t>
      </w:r>
      <w:r w:rsidRPr="00B35AFD">
        <w:rPr>
          <w:rFonts w:asciiTheme="majorHAnsi" w:hAnsiTheme="majorHAnsi"/>
          <w:b/>
        </w:rPr>
        <w:t>de</w:t>
      </w:r>
      <w:r w:rsidRPr="00B35AFD">
        <w:rPr>
          <w:rFonts w:asciiTheme="majorHAnsi" w:hAnsiTheme="majorHAnsi"/>
          <w:b/>
          <w:spacing w:val="-5"/>
        </w:rPr>
        <w:t xml:space="preserve"> </w:t>
      </w:r>
      <w:r w:rsidRPr="00B35AFD">
        <w:rPr>
          <w:rFonts w:asciiTheme="majorHAnsi" w:hAnsiTheme="majorHAnsi"/>
          <w:b/>
        </w:rPr>
        <w:t>la</w:t>
      </w:r>
      <w:r w:rsidRPr="00B35AFD">
        <w:rPr>
          <w:rFonts w:asciiTheme="majorHAnsi" w:hAnsiTheme="majorHAnsi"/>
          <w:b/>
          <w:spacing w:val="-6"/>
        </w:rPr>
        <w:t xml:space="preserve"> </w:t>
      </w:r>
      <w:r w:rsidRPr="00B35AFD">
        <w:rPr>
          <w:rFonts w:asciiTheme="majorHAnsi" w:hAnsiTheme="majorHAnsi"/>
          <w:b/>
        </w:rPr>
        <w:t>conformité</w:t>
      </w:r>
      <w:r w:rsidRPr="00B35AFD">
        <w:rPr>
          <w:rFonts w:asciiTheme="majorHAnsi" w:hAnsiTheme="majorHAnsi"/>
          <w:b/>
          <w:spacing w:val="-4"/>
        </w:rPr>
        <w:t xml:space="preserve"> </w:t>
      </w:r>
      <w:r w:rsidRPr="00B35AFD">
        <w:rPr>
          <w:rFonts w:asciiTheme="majorHAnsi" w:hAnsiTheme="majorHAnsi"/>
          <w:b/>
        </w:rPr>
        <w:t>des</w:t>
      </w:r>
      <w:r w:rsidRPr="00B35AFD">
        <w:rPr>
          <w:rFonts w:asciiTheme="majorHAnsi" w:hAnsiTheme="majorHAnsi"/>
          <w:b/>
          <w:spacing w:val="1"/>
        </w:rPr>
        <w:t xml:space="preserve"> </w:t>
      </w:r>
      <w:r w:rsidRPr="00B35AFD">
        <w:rPr>
          <w:rFonts w:asciiTheme="majorHAnsi" w:hAnsiTheme="majorHAnsi"/>
          <w:b/>
          <w:spacing w:val="-2"/>
        </w:rPr>
        <w:t>offres</w:t>
      </w:r>
    </w:p>
    <w:p w14:paraId="47F2BBA4" w14:textId="77777777" w:rsidR="00E9390C" w:rsidRPr="00B35AFD" w:rsidRDefault="00E9390C" w:rsidP="00420D7E">
      <w:pPr>
        <w:pStyle w:val="Paragraphedeliste"/>
        <w:numPr>
          <w:ilvl w:val="1"/>
          <w:numId w:val="11"/>
        </w:numPr>
        <w:tabs>
          <w:tab w:val="left" w:pos="1125"/>
        </w:tabs>
        <w:spacing w:before="1"/>
        <w:ind w:left="142" w:right="142" w:firstLine="0"/>
        <w:jc w:val="both"/>
        <w:rPr>
          <w:rFonts w:asciiTheme="majorHAnsi" w:hAnsiTheme="majorHAnsi"/>
        </w:rPr>
      </w:pPr>
      <w:r w:rsidRPr="00B35AFD">
        <w:rPr>
          <w:rFonts w:asciiTheme="majorHAnsi" w:hAnsiTheme="majorHAnsi"/>
        </w:rPr>
        <w:t>La Sous-commission d’analyse procèdera à un examen détaillé des offres pour déterminer si</w:t>
      </w:r>
      <w:r w:rsidRPr="00B35AFD">
        <w:rPr>
          <w:rFonts w:asciiTheme="majorHAnsi" w:hAnsiTheme="majorHAnsi"/>
          <w:spacing w:val="40"/>
        </w:rPr>
        <w:t xml:space="preserve"> </w:t>
      </w:r>
      <w:r w:rsidRPr="00B35AFD">
        <w:rPr>
          <w:rFonts w:asciiTheme="majorHAnsi" w:hAnsiTheme="majorHAnsi"/>
        </w:rPr>
        <w:t>elles sont complètes,</w:t>
      </w:r>
      <w:r w:rsidRPr="00B35AFD">
        <w:rPr>
          <w:rFonts w:asciiTheme="majorHAnsi" w:hAnsiTheme="majorHAnsi"/>
          <w:spacing w:val="40"/>
        </w:rPr>
        <w:t xml:space="preserve"> </w:t>
      </w:r>
      <w:r w:rsidRPr="00B35AFD">
        <w:rPr>
          <w:rFonts w:asciiTheme="majorHAnsi" w:hAnsiTheme="majorHAnsi"/>
        </w:rPr>
        <w:t>si</w:t>
      </w:r>
      <w:r w:rsidRPr="00B35AFD">
        <w:rPr>
          <w:rFonts w:asciiTheme="majorHAnsi" w:hAnsiTheme="majorHAnsi"/>
          <w:spacing w:val="40"/>
        </w:rPr>
        <w:t xml:space="preserve"> </w:t>
      </w:r>
      <w:r w:rsidRPr="00B35AFD">
        <w:rPr>
          <w:rFonts w:asciiTheme="majorHAnsi" w:hAnsiTheme="majorHAnsi"/>
        </w:rPr>
        <w:t>les</w:t>
      </w:r>
      <w:r w:rsidRPr="00B35AFD">
        <w:rPr>
          <w:rFonts w:asciiTheme="majorHAnsi" w:hAnsiTheme="majorHAnsi"/>
          <w:spacing w:val="40"/>
        </w:rPr>
        <w:t xml:space="preserve"> </w:t>
      </w:r>
      <w:r w:rsidRPr="00B35AFD">
        <w:rPr>
          <w:rFonts w:asciiTheme="majorHAnsi" w:hAnsiTheme="majorHAnsi"/>
        </w:rPr>
        <w:t>garanties exigées ont été fournies, si les documents ont été</w:t>
      </w:r>
      <w:r w:rsidRPr="00B35AFD">
        <w:rPr>
          <w:rFonts w:asciiTheme="majorHAnsi" w:hAnsiTheme="majorHAnsi"/>
          <w:spacing w:val="33"/>
        </w:rPr>
        <w:t xml:space="preserve"> </w:t>
      </w:r>
      <w:r w:rsidRPr="00B35AFD">
        <w:rPr>
          <w:rFonts w:asciiTheme="majorHAnsi" w:hAnsiTheme="majorHAnsi"/>
        </w:rPr>
        <w:t>correctement</w:t>
      </w:r>
      <w:r w:rsidRPr="00B35AFD">
        <w:rPr>
          <w:rFonts w:asciiTheme="majorHAnsi" w:hAnsiTheme="majorHAnsi"/>
          <w:spacing w:val="27"/>
        </w:rPr>
        <w:t xml:space="preserve"> </w:t>
      </w:r>
      <w:r w:rsidRPr="00B35AFD">
        <w:rPr>
          <w:rFonts w:asciiTheme="majorHAnsi" w:hAnsiTheme="majorHAnsi"/>
        </w:rPr>
        <w:t>signés, et si</w:t>
      </w:r>
      <w:r w:rsidRPr="00B35AFD">
        <w:rPr>
          <w:rFonts w:asciiTheme="majorHAnsi" w:hAnsiTheme="majorHAnsi"/>
          <w:spacing w:val="27"/>
        </w:rPr>
        <w:t xml:space="preserve"> </w:t>
      </w:r>
      <w:r w:rsidRPr="00B35AFD">
        <w:rPr>
          <w:rFonts w:asciiTheme="majorHAnsi" w:hAnsiTheme="majorHAnsi"/>
        </w:rPr>
        <w:t>les offres sont d’une façon générale en bon ordre.</w:t>
      </w:r>
    </w:p>
    <w:p w14:paraId="4615560C" w14:textId="77777777" w:rsidR="00E9390C" w:rsidRPr="00B35AFD" w:rsidRDefault="00E9390C" w:rsidP="00420D7E">
      <w:pPr>
        <w:pStyle w:val="Paragraphedeliste"/>
        <w:numPr>
          <w:ilvl w:val="1"/>
          <w:numId w:val="11"/>
        </w:numPr>
        <w:tabs>
          <w:tab w:val="left" w:pos="1087"/>
        </w:tabs>
        <w:spacing w:before="1"/>
        <w:ind w:left="142" w:right="142" w:firstLine="0"/>
        <w:jc w:val="both"/>
        <w:rPr>
          <w:rFonts w:asciiTheme="majorHAnsi" w:hAnsiTheme="majorHAnsi"/>
        </w:rPr>
      </w:pPr>
      <w:r w:rsidRPr="00B35AFD">
        <w:rPr>
          <w:rFonts w:asciiTheme="majorHAnsi" w:hAnsiTheme="majorHAnsi"/>
        </w:rPr>
        <w:t>La Sous-commission d’analyse déterminera si l’offre est conforme pour l’essentiel aux dispositions du Dossier d’Appel d’Offres en se basant</w:t>
      </w:r>
      <w:r w:rsidRPr="00B35AFD">
        <w:rPr>
          <w:rFonts w:asciiTheme="majorHAnsi" w:hAnsiTheme="majorHAnsi"/>
          <w:spacing w:val="30"/>
        </w:rPr>
        <w:t xml:space="preserve"> </w:t>
      </w:r>
      <w:r w:rsidRPr="00B35AFD">
        <w:rPr>
          <w:rFonts w:asciiTheme="majorHAnsi" w:hAnsiTheme="majorHAnsi"/>
        </w:rPr>
        <w:t>sur</w:t>
      </w:r>
      <w:r w:rsidRPr="00B35AFD">
        <w:rPr>
          <w:rFonts w:asciiTheme="majorHAnsi" w:hAnsiTheme="majorHAnsi"/>
          <w:spacing w:val="27"/>
        </w:rPr>
        <w:t xml:space="preserve"> </w:t>
      </w:r>
      <w:r w:rsidRPr="00B35AFD">
        <w:rPr>
          <w:rFonts w:asciiTheme="majorHAnsi" w:hAnsiTheme="majorHAnsi"/>
        </w:rPr>
        <w:t>son</w:t>
      </w:r>
      <w:r w:rsidRPr="00B35AFD">
        <w:rPr>
          <w:rFonts w:asciiTheme="majorHAnsi" w:hAnsiTheme="majorHAnsi"/>
          <w:spacing w:val="26"/>
        </w:rPr>
        <w:t xml:space="preserve"> </w:t>
      </w:r>
      <w:r w:rsidRPr="00B35AFD">
        <w:rPr>
          <w:rFonts w:asciiTheme="majorHAnsi" w:hAnsiTheme="majorHAnsi"/>
        </w:rPr>
        <w:t>contenu</w:t>
      </w:r>
      <w:r w:rsidRPr="00B35AFD">
        <w:rPr>
          <w:rFonts w:asciiTheme="majorHAnsi" w:hAnsiTheme="majorHAnsi"/>
          <w:spacing w:val="27"/>
        </w:rPr>
        <w:t xml:space="preserve"> </w:t>
      </w:r>
      <w:r w:rsidRPr="00B35AFD">
        <w:rPr>
          <w:rFonts w:asciiTheme="majorHAnsi" w:hAnsiTheme="majorHAnsi"/>
        </w:rPr>
        <w:t>sans</w:t>
      </w:r>
      <w:r w:rsidRPr="00B35AFD">
        <w:rPr>
          <w:rFonts w:asciiTheme="majorHAnsi" w:hAnsiTheme="majorHAnsi"/>
          <w:spacing w:val="27"/>
        </w:rPr>
        <w:t xml:space="preserve"> </w:t>
      </w:r>
      <w:r w:rsidRPr="00B35AFD">
        <w:rPr>
          <w:rFonts w:asciiTheme="majorHAnsi" w:hAnsiTheme="majorHAnsi"/>
        </w:rPr>
        <w:t>avoir</w:t>
      </w:r>
      <w:r w:rsidRPr="00B35AFD">
        <w:rPr>
          <w:rFonts w:asciiTheme="majorHAnsi" w:hAnsiTheme="majorHAnsi"/>
          <w:spacing w:val="27"/>
        </w:rPr>
        <w:t xml:space="preserve"> </w:t>
      </w:r>
      <w:r w:rsidRPr="00B35AFD">
        <w:rPr>
          <w:rFonts w:asciiTheme="majorHAnsi" w:hAnsiTheme="majorHAnsi"/>
        </w:rPr>
        <w:t>recours</w:t>
      </w:r>
      <w:r w:rsidRPr="00B35AFD">
        <w:rPr>
          <w:rFonts w:asciiTheme="majorHAnsi" w:hAnsiTheme="majorHAnsi"/>
          <w:spacing w:val="28"/>
        </w:rPr>
        <w:t xml:space="preserve"> </w:t>
      </w:r>
      <w:r w:rsidRPr="00B35AFD">
        <w:rPr>
          <w:rFonts w:asciiTheme="majorHAnsi" w:hAnsiTheme="majorHAnsi"/>
        </w:rPr>
        <w:t>à des éléments de preuve extrinsèques.</w:t>
      </w:r>
    </w:p>
    <w:p w14:paraId="3B92F189" w14:textId="77777777" w:rsidR="00E9390C" w:rsidRPr="00B35AFD" w:rsidRDefault="00E9390C" w:rsidP="00420D7E">
      <w:pPr>
        <w:pStyle w:val="Paragraphedeliste"/>
        <w:numPr>
          <w:ilvl w:val="1"/>
          <w:numId w:val="11"/>
        </w:numPr>
        <w:tabs>
          <w:tab w:val="left" w:pos="1098"/>
        </w:tabs>
        <w:ind w:left="142" w:right="142" w:firstLine="0"/>
        <w:jc w:val="both"/>
        <w:rPr>
          <w:rFonts w:asciiTheme="majorHAnsi" w:hAnsiTheme="majorHAnsi"/>
        </w:rPr>
      </w:pPr>
      <w:r w:rsidRPr="00B35AFD">
        <w:rPr>
          <w:rFonts w:asciiTheme="majorHAnsi" w:hAnsiTheme="majorHAnsi"/>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0F48F32F" w14:textId="77777777" w:rsidR="00E9390C" w:rsidRPr="00B35AFD" w:rsidRDefault="00E9390C" w:rsidP="00420D7E">
      <w:pPr>
        <w:pStyle w:val="Paragraphedeliste"/>
        <w:numPr>
          <w:ilvl w:val="0"/>
          <w:numId w:val="10"/>
        </w:numPr>
        <w:tabs>
          <w:tab w:val="left" w:pos="788"/>
        </w:tabs>
        <w:spacing w:before="1" w:line="241" w:lineRule="exact"/>
        <w:ind w:left="142" w:right="142" w:firstLine="0"/>
        <w:jc w:val="both"/>
        <w:rPr>
          <w:rFonts w:asciiTheme="majorHAnsi" w:hAnsiTheme="majorHAnsi"/>
        </w:rPr>
      </w:pPr>
      <w:r w:rsidRPr="00B35AFD">
        <w:rPr>
          <w:rFonts w:asciiTheme="majorHAnsi" w:hAnsiTheme="majorHAnsi"/>
        </w:rPr>
        <w:t>Affecte</w:t>
      </w:r>
      <w:r w:rsidRPr="00B35AFD">
        <w:rPr>
          <w:rFonts w:asciiTheme="majorHAnsi" w:hAnsiTheme="majorHAnsi"/>
          <w:spacing w:val="-7"/>
        </w:rPr>
        <w:t xml:space="preserve"> </w:t>
      </w:r>
      <w:r w:rsidRPr="00B35AFD">
        <w:rPr>
          <w:rFonts w:asciiTheme="majorHAnsi" w:hAnsiTheme="majorHAnsi"/>
        </w:rPr>
        <w:t>sensiblement</w:t>
      </w:r>
      <w:r w:rsidRPr="00B35AFD">
        <w:rPr>
          <w:rFonts w:asciiTheme="majorHAnsi" w:hAnsiTheme="majorHAnsi"/>
          <w:spacing w:val="-7"/>
        </w:rPr>
        <w:t xml:space="preserve"> </w:t>
      </w:r>
      <w:r w:rsidRPr="00B35AFD">
        <w:rPr>
          <w:rFonts w:asciiTheme="majorHAnsi" w:hAnsiTheme="majorHAnsi"/>
        </w:rPr>
        <w:t>l’étendue,</w:t>
      </w:r>
      <w:r w:rsidRPr="00B35AFD">
        <w:rPr>
          <w:rFonts w:asciiTheme="majorHAnsi" w:hAnsiTheme="majorHAnsi"/>
          <w:spacing w:val="-8"/>
        </w:rPr>
        <w:t xml:space="preserve"> </w:t>
      </w:r>
      <w:r w:rsidRPr="00B35AFD">
        <w:rPr>
          <w:rFonts w:asciiTheme="majorHAnsi" w:hAnsiTheme="majorHAnsi"/>
        </w:rPr>
        <w:t>la</w:t>
      </w:r>
      <w:r w:rsidRPr="00B35AFD">
        <w:rPr>
          <w:rFonts w:asciiTheme="majorHAnsi" w:hAnsiTheme="majorHAnsi"/>
          <w:spacing w:val="-7"/>
        </w:rPr>
        <w:t xml:space="preserve"> </w:t>
      </w:r>
      <w:r w:rsidRPr="00B35AFD">
        <w:rPr>
          <w:rFonts w:asciiTheme="majorHAnsi" w:hAnsiTheme="majorHAnsi"/>
        </w:rPr>
        <w:t>qualité</w:t>
      </w:r>
      <w:r w:rsidRPr="00B35AFD">
        <w:rPr>
          <w:rFonts w:asciiTheme="majorHAnsi" w:hAnsiTheme="majorHAnsi"/>
          <w:spacing w:val="-6"/>
        </w:rPr>
        <w:t xml:space="preserve"> </w:t>
      </w:r>
      <w:r w:rsidRPr="00B35AFD">
        <w:rPr>
          <w:rFonts w:asciiTheme="majorHAnsi" w:hAnsiTheme="majorHAnsi"/>
        </w:rPr>
        <w:t>ou</w:t>
      </w:r>
      <w:r w:rsidRPr="00B35AFD">
        <w:rPr>
          <w:rFonts w:asciiTheme="majorHAnsi" w:hAnsiTheme="majorHAnsi"/>
          <w:spacing w:val="-8"/>
        </w:rPr>
        <w:t xml:space="preserve"> </w:t>
      </w:r>
      <w:r w:rsidRPr="00B35AFD">
        <w:rPr>
          <w:rFonts w:asciiTheme="majorHAnsi" w:hAnsiTheme="majorHAnsi"/>
        </w:rPr>
        <w:t>la</w:t>
      </w:r>
      <w:r w:rsidRPr="00B35AFD">
        <w:rPr>
          <w:rFonts w:asciiTheme="majorHAnsi" w:hAnsiTheme="majorHAnsi"/>
          <w:spacing w:val="-7"/>
        </w:rPr>
        <w:t xml:space="preserve"> </w:t>
      </w:r>
      <w:r w:rsidRPr="00B35AFD">
        <w:rPr>
          <w:rFonts w:asciiTheme="majorHAnsi" w:hAnsiTheme="majorHAnsi"/>
        </w:rPr>
        <w:t>réalisation</w:t>
      </w:r>
      <w:r w:rsidRPr="00B35AFD">
        <w:rPr>
          <w:rFonts w:asciiTheme="majorHAnsi" w:hAnsiTheme="majorHAnsi"/>
          <w:spacing w:val="5"/>
        </w:rPr>
        <w:t xml:space="preserve"> </w:t>
      </w:r>
      <w:r w:rsidRPr="00B35AFD">
        <w:rPr>
          <w:rFonts w:asciiTheme="majorHAnsi" w:hAnsiTheme="majorHAnsi"/>
        </w:rPr>
        <w:t>des</w:t>
      </w:r>
      <w:r w:rsidRPr="00B35AFD">
        <w:rPr>
          <w:rFonts w:asciiTheme="majorHAnsi" w:hAnsiTheme="majorHAnsi"/>
          <w:spacing w:val="-1"/>
        </w:rPr>
        <w:t xml:space="preserve"> </w:t>
      </w:r>
      <w:r w:rsidRPr="00B35AFD">
        <w:rPr>
          <w:rFonts w:asciiTheme="majorHAnsi" w:hAnsiTheme="majorHAnsi"/>
        </w:rPr>
        <w:t xml:space="preserve">Travaux </w:t>
      </w:r>
      <w:r w:rsidRPr="00B35AFD">
        <w:rPr>
          <w:rFonts w:asciiTheme="majorHAnsi" w:hAnsiTheme="majorHAnsi"/>
          <w:spacing w:val="-10"/>
        </w:rPr>
        <w:t>;</w:t>
      </w:r>
    </w:p>
    <w:p w14:paraId="7CA60074" w14:textId="77777777" w:rsidR="00E9390C" w:rsidRPr="00B35AFD" w:rsidRDefault="00E9390C" w:rsidP="00420D7E">
      <w:pPr>
        <w:pStyle w:val="Paragraphedeliste"/>
        <w:numPr>
          <w:ilvl w:val="0"/>
          <w:numId w:val="10"/>
        </w:numPr>
        <w:tabs>
          <w:tab w:val="left" w:pos="788"/>
        </w:tabs>
        <w:ind w:left="142" w:right="142" w:firstLine="0"/>
        <w:jc w:val="both"/>
        <w:rPr>
          <w:rFonts w:asciiTheme="majorHAnsi" w:hAnsiTheme="majorHAnsi"/>
        </w:rPr>
      </w:pPr>
      <w:r w:rsidRPr="00B35AFD">
        <w:rPr>
          <w:rFonts w:asciiTheme="majorHAnsi" w:hAnsiTheme="majorHAnsi"/>
        </w:rPr>
        <w:t>Limite sensiblement, en contradiction avec le Dossier d’Appel d’Offres, les droits de l’Autorité Contractante ou ses obligations au titre du Marché ;</w:t>
      </w:r>
    </w:p>
    <w:p w14:paraId="076C4CB1" w14:textId="77777777" w:rsidR="00E9390C" w:rsidRPr="00B35AFD" w:rsidRDefault="00E9390C" w:rsidP="00420D7E">
      <w:pPr>
        <w:pStyle w:val="Paragraphedeliste"/>
        <w:numPr>
          <w:ilvl w:val="0"/>
          <w:numId w:val="10"/>
        </w:numPr>
        <w:tabs>
          <w:tab w:val="left" w:pos="844"/>
        </w:tabs>
        <w:spacing w:before="1"/>
        <w:ind w:left="142" w:right="142" w:firstLine="0"/>
        <w:jc w:val="both"/>
        <w:rPr>
          <w:rFonts w:asciiTheme="majorHAnsi" w:hAnsiTheme="majorHAnsi"/>
        </w:rPr>
      </w:pPr>
      <w:r w:rsidRPr="00B35AFD">
        <w:rPr>
          <w:rFonts w:asciiTheme="majorHAnsi" w:hAnsiTheme="majorHAnsi"/>
        </w:rPr>
        <w:t>Est telle que sa correction affecterait injustement la compétitivité des autres soumissionnaires qui</w:t>
      </w:r>
      <w:r w:rsidRPr="00B35AFD">
        <w:rPr>
          <w:rFonts w:asciiTheme="majorHAnsi" w:hAnsiTheme="majorHAnsi"/>
          <w:spacing w:val="40"/>
        </w:rPr>
        <w:t xml:space="preserve"> </w:t>
      </w:r>
      <w:r w:rsidRPr="00B35AFD">
        <w:rPr>
          <w:rFonts w:asciiTheme="majorHAnsi" w:hAnsiTheme="majorHAnsi"/>
        </w:rPr>
        <w:t>ont</w:t>
      </w:r>
      <w:r w:rsidRPr="00B35AFD">
        <w:rPr>
          <w:rFonts w:asciiTheme="majorHAnsi" w:hAnsiTheme="majorHAnsi"/>
          <w:spacing w:val="40"/>
        </w:rPr>
        <w:t xml:space="preserve"> </w:t>
      </w:r>
      <w:r w:rsidRPr="00B35AFD">
        <w:rPr>
          <w:rFonts w:asciiTheme="majorHAnsi" w:hAnsiTheme="majorHAnsi"/>
        </w:rPr>
        <w:t>présenté des</w:t>
      </w:r>
      <w:r w:rsidRPr="00B35AFD">
        <w:rPr>
          <w:rFonts w:asciiTheme="majorHAnsi" w:hAnsiTheme="majorHAnsi"/>
          <w:spacing w:val="40"/>
        </w:rPr>
        <w:t xml:space="preserve"> </w:t>
      </w:r>
      <w:r w:rsidRPr="00B35AFD">
        <w:rPr>
          <w:rFonts w:asciiTheme="majorHAnsi" w:hAnsiTheme="majorHAnsi"/>
        </w:rPr>
        <w:t>offres</w:t>
      </w:r>
      <w:r w:rsidRPr="00B35AFD">
        <w:rPr>
          <w:rFonts w:asciiTheme="majorHAnsi" w:hAnsiTheme="majorHAnsi"/>
          <w:spacing w:val="40"/>
        </w:rPr>
        <w:t xml:space="preserve"> </w:t>
      </w:r>
      <w:r w:rsidRPr="00B35AFD">
        <w:rPr>
          <w:rFonts w:asciiTheme="majorHAnsi" w:hAnsiTheme="majorHAnsi"/>
        </w:rPr>
        <w:t>conformes</w:t>
      </w:r>
      <w:r w:rsidRPr="00B35AFD">
        <w:rPr>
          <w:rFonts w:asciiTheme="majorHAnsi" w:hAnsiTheme="majorHAnsi"/>
          <w:spacing w:val="40"/>
        </w:rPr>
        <w:t xml:space="preserve"> </w:t>
      </w:r>
      <w:r w:rsidRPr="00B35AFD">
        <w:rPr>
          <w:rFonts w:asciiTheme="majorHAnsi" w:hAnsiTheme="majorHAnsi"/>
        </w:rPr>
        <w:t>pour l’essentiel au Dossier d’Appel d’Offres.</w:t>
      </w:r>
    </w:p>
    <w:p w14:paraId="60C6E12A" w14:textId="77777777" w:rsidR="00E9390C" w:rsidRPr="00B35AFD" w:rsidRDefault="00E9390C" w:rsidP="00420D7E">
      <w:pPr>
        <w:pStyle w:val="Paragraphedeliste"/>
        <w:numPr>
          <w:ilvl w:val="1"/>
          <w:numId w:val="11"/>
        </w:numPr>
        <w:tabs>
          <w:tab w:val="left" w:pos="1138"/>
        </w:tabs>
        <w:ind w:left="142" w:right="142" w:firstLine="0"/>
        <w:jc w:val="both"/>
        <w:rPr>
          <w:rFonts w:asciiTheme="majorHAnsi" w:hAnsiTheme="majorHAnsi"/>
        </w:rPr>
      </w:pPr>
      <w:r w:rsidRPr="00B35AFD">
        <w:rPr>
          <w:rFonts w:asciiTheme="majorHAnsi" w:hAnsiTheme="majorHAnsi"/>
        </w:rPr>
        <w:lastRenderedPageBreak/>
        <w:t>Si</w:t>
      </w:r>
      <w:r w:rsidRPr="00B35AFD">
        <w:rPr>
          <w:rFonts w:asciiTheme="majorHAnsi" w:hAnsiTheme="majorHAnsi"/>
          <w:spacing w:val="40"/>
        </w:rPr>
        <w:t xml:space="preserve"> </w:t>
      </w:r>
      <w:r w:rsidRPr="00B35AFD">
        <w:rPr>
          <w:rFonts w:asciiTheme="majorHAnsi" w:hAnsiTheme="majorHAnsi"/>
        </w:rPr>
        <w:t>une</w:t>
      </w:r>
      <w:r w:rsidRPr="00B35AFD">
        <w:rPr>
          <w:rFonts w:asciiTheme="majorHAnsi" w:hAnsiTheme="majorHAnsi"/>
          <w:spacing w:val="40"/>
        </w:rPr>
        <w:t xml:space="preserve"> </w:t>
      </w:r>
      <w:r w:rsidRPr="00B35AFD">
        <w:rPr>
          <w:rFonts w:asciiTheme="majorHAnsi" w:hAnsiTheme="majorHAnsi"/>
        </w:rPr>
        <w:t>offre</w:t>
      </w:r>
      <w:r w:rsidRPr="00B35AFD">
        <w:rPr>
          <w:rFonts w:asciiTheme="majorHAnsi" w:hAnsiTheme="majorHAnsi"/>
          <w:spacing w:val="40"/>
        </w:rPr>
        <w:t xml:space="preserve"> </w:t>
      </w:r>
      <w:r w:rsidRPr="00B35AFD">
        <w:rPr>
          <w:rFonts w:asciiTheme="majorHAnsi" w:hAnsiTheme="majorHAnsi"/>
        </w:rPr>
        <w:t>n’est</w:t>
      </w:r>
      <w:r w:rsidRPr="00B35AFD">
        <w:rPr>
          <w:rFonts w:asciiTheme="majorHAnsi" w:hAnsiTheme="majorHAnsi"/>
          <w:spacing w:val="40"/>
        </w:rPr>
        <w:t xml:space="preserve"> </w:t>
      </w:r>
      <w:r w:rsidRPr="00B35AFD">
        <w:rPr>
          <w:rFonts w:asciiTheme="majorHAnsi" w:hAnsiTheme="majorHAnsi"/>
        </w:rPr>
        <w:t>pas</w:t>
      </w:r>
      <w:r w:rsidRPr="00B35AFD">
        <w:rPr>
          <w:rFonts w:asciiTheme="majorHAnsi" w:hAnsiTheme="majorHAnsi"/>
          <w:spacing w:val="40"/>
        </w:rPr>
        <w:t xml:space="preserve"> </w:t>
      </w:r>
      <w:r w:rsidRPr="00B35AFD">
        <w:rPr>
          <w:rFonts w:asciiTheme="majorHAnsi" w:hAnsiTheme="majorHAnsi"/>
        </w:rPr>
        <w:t>conforme</w:t>
      </w:r>
      <w:r w:rsidRPr="00B35AFD">
        <w:rPr>
          <w:rFonts w:asciiTheme="majorHAnsi" w:hAnsiTheme="majorHAnsi"/>
          <w:spacing w:val="40"/>
        </w:rPr>
        <w:t xml:space="preserve"> </w:t>
      </w:r>
      <w:r w:rsidRPr="00B35AFD">
        <w:rPr>
          <w:rFonts w:asciiTheme="majorHAnsi" w:hAnsiTheme="majorHAnsi"/>
        </w:rPr>
        <w:t>pour</w:t>
      </w:r>
      <w:r w:rsidRPr="00B35AFD">
        <w:rPr>
          <w:rFonts w:asciiTheme="majorHAnsi" w:hAnsiTheme="majorHAnsi"/>
          <w:spacing w:val="40"/>
        </w:rPr>
        <w:t xml:space="preserve"> </w:t>
      </w:r>
      <w:r w:rsidRPr="00B35AFD">
        <w:rPr>
          <w:rFonts w:asciiTheme="majorHAnsi" w:hAnsiTheme="majorHAnsi"/>
        </w:rPr>
        <w:t>l’essentiel, elle</w:t>
      </w:r>
      <w:r w:rsidRPr="00B35AFD">
        <w:rPr>
          <w:rFonts w:asciiTheme="majorHAnsi" w:hAnsiTheme="majorHAnsi"/>
          <w:spacing w:val="40"/>
        </w:rPr>
        <w:t xml:space="preserve"> </w:t>
      </w:r>
      <w:r w:rsidRPr="00B35AFD">
        <w:rPr>
          <w:rFonts w:asciiTheme="majorHAnsi" w:hAnsiTheme="majorHAnsi"/>
        </w:rPr>
        <w:t>sera</w:t>
      </w:r>
      <w:r w:rsidRPr="00B35AFD">
        <w:rPr>
          <w:rFonts w:asciiTheme="majorHAnsi" w:hAnsiTheme="majorHAnsi"/>
          <w:spacing w:val="40"/>
        </w:rPr>
        <w:t xml:space="preserve"> </w:t>
      </w:r>
      <w:r w:rsidRPr="00B35AFD">
        <w:rPr>
          <w:rFonts w:asciiTheme="majorHAnsi" w:hAnsiTheme="majorHAnsi"/>
        </w:rPr>
        <w:t>écartée</w:t>
      </w:r>
      <w:r w:rsidRPr="00B35AFD">
        <w:rPr>
          <w:rFonts w:asciiTheme="majorHAnsi" w:hAnsiTheme="majorHAnsi"/>
          <w:spacing w:val="40"/>
        </w:rPr>
        <w:t xml:space="preserve"> </w:t>
      </w:r>
      <w:r w:rsidRPr="00B35AFD">
        <w:rPr>
          <w:rFonts w:asciiTheme="majorHAnsi" w:hAnsiTheme="majorHAnsi"/>
        </w:rPr>
        <w:t>par la</w:t>
      </w:r>
      <w:r w:rsidRPr="00B35AFD">
        <w:rPr>
          <w:rFonts w:asciiTheme="majorHAnsi" w:hAnsiTheme="majorHAnsi"/>
          <w:spacing w:val="40"/>
        </w:rPr>
        <w:t xml:space="preserve"> </w:t>
      </w:r>
      <w:r w:rsidRPr="00B35AFD">
        <w:rPr>
          <w:rFonts w:asciiTheme="majorHAnsi" w:hAnsiTheme="majorHAnsi"/>
        </w:rPr>
        <w:t>Commission</w:t>
      </w:r>
      <w:r w:rsidRPr="00B35AFD">
        <w:rPr>
          <w:rFonts w:asciiTheme="majorHAnsi" w:hAnsiTheme="majorHAnsi"/>
          <w:spacing w:val="40"/>
        </w:rPr>
        <w:t xml:space="preserve"> </w:t>
      </w:r>
      <w:r w:rsidRPr="00B35AFD">
        <w:rPr>
          <w:rFonts w:asciiTheme="majorHAnsi" w:hAnsiTheme="majorHAnsi"/>
        </w:rPr>
        <w:t>des</w:t>
      </w:r>
      <w:r w:rsidRPr="00B35AFD">
        <w:rPr>
          <w:rFonts w:asciiTheme="majorHAnsi" w:hAnsiTheme="majorHAnsi"/>
          <w:spacing w:val="40"/>
        </w:rPr>
        <w:t xml:space="preserve"> </w:t>
      </w:r>
      <w:r w:rsidRPr="00B35AFD">
        <w:rPr>
          <w:rFonts w:asciiTheme="majorHAnsi" w:hAnsiTheme="majorHAnsi"/>
        </w:rPr>
        <w:t>Marchés Compétente et ne pourra être par la suite rendue conforme.</w:t>
      </w:r>
    </w:p>
    <w:p w14:paraId="48B8F14F" w14:textId="77777777" w:rsidR="00E9390C" w:rsidRPr="00B35AFD" w:rsidRDefault="00E9390C" w:rsidP="00420D7E">
      <w:pPr>
        <w:pStyle w:val="Paragraphedeliste"/>
        <w:numPr>
          <w:ilvl w:val="1"/>
          <w:numId w:val="11"/>
        </w:numPr>
        <w:tabs>
          <w:tab w:val="left" w:pos="1086"/>
        </w:tabs>
        <w:ind w:left="142" w:right="142" w:firstLine="0"/>
        <w:jc w:val="both"/>
        <w:rPr>
          <w:rFonts w:asciiTheme="majorHAnsi" w:hAnsiTheme="majorHAnsi"/>
        </w:rPr>
      </w:pPr>
      <w:r w:rsidRPr="00B35AFD">
        <w:rPr>
          <w:rFonts w:asciiTheme="majorHAnsi" w:hAnsiTheme="majorHAnsi"/>
        </w:rPr>
        <w:t>L’Autorité Contractante se réserve le droit d’accepter ou de rejeter toute modification, divergence ou</w:t>
      </w:r>
      <w:r w:rsidRPr="00B35AFD">
        <w:rPr>
          <w:rFonts w:asciiTheme="majorHAnsi" w:hAnsiTheme="majorHAnsi"/>
          <w:spacing w:val="-16"/>
        </w:rPr>
        <w:t xml:space="preserve"> </w:t>
      </w:r>
      <w:r w:rsidRPr="00B35AFD">
        <w:rPr>
          <w:rFonts w:asciiTheme="majorHAnsi" w:hAnsiTheme="majorHAnsi"/>
        </w:rPr>
        <w:t>réserve. Les modifications, divergences,</w:t>
      </w:r>
      <w:r w:rsidRPr="00B35AFD">
        <w:rPr>
          <w:rFonts w:asciiTheme="majorHAnsi" w:hAnsiTheme="majorHAnsi"/>
          <w:spacing w:val="40"/>
        </w:rPr>
        <w:t xml:space="preserve"> </w:t>
      </w:r>
      <w:r w:rsidRPr="00B35AFD">
        <w:rPr>
          <w:rFonts w:asciiTheme="majorHAnsi" w:hAnsiTheme="majorHAnsi"/>
        </w:rPr>
        <w:t>variantes</w:t>
      </w:r>
      <w:r w:rsidRPr="00B35AFD">
        <w:rPr>
          <w:rFonts w:asciiTheme="majorHAnsi" w:hAnsiTheme="majorHAnsi"/>
          <w:spacing w:val="40"/>
        </w:rPr>
        <w:t xml:space="preserve"> </w:t>
      </w:r>
      <w:r w:rsidRPr="00B35AFD">
        <w:rPr>
          <w:rFonts w:asciiTheme="majorHAnsi" w:hAnsiTheme="majorHAnsi"/>
        </w:rPr>
        <w:t>et</w:t>
      </w:r>
      <w:r w:rsidRPr="00B35AFD">
        <w:rPr>
          <w:rFonts w:asciiTheme="majorHAnsi" w:hAnsiTheme="majorHAnsi"/>
          <w:spacing w:val="40"/>
        </w:rPr>
        <w:t xml:space="preserve"> </w:t>
      </w:r>
      <w:r w:rsidRPr="00B35AFD">
        <w:rPr>
          <w:rFonts w:asciiTheme="majorHAnsi" w:hAnsiTheme="majorHAnsi"/>
        </w:rPr>
        <w:t>autres</w:t>
      </w:r>
      <w:r w:rsidRPr="00B35AFD">
        <w:rPr>
          <w:rFonts w:asciiTheme="majorHAnsi" w:hAnsiTheme="majorHAnsi"/>
          <w:spacing w:val="40"/>
        </w:rPr>
        <w:t xml:space="preserve"> </w:t>
      </w:r>
      <w:r w:rsidRPr="00B35AFD">
        <w:rPr>
          <w:rFonts w:asciiTheme="majorHAnsi" w:hAnsiTheme="majorHAnsi"/>
        </w:rPr>
        <w:t>facteurs</w:t>
      </w:r>
      <w:r w:rsidRPr="00B35AFD">
        <w:rPr>
          <w:rFonts w:asciiTheme="majorHAnsi" w:hAnsiTheme="majorHAnsi"/>
          <w:spacing w:val="40"/>
        </w:rPr>
        <w:t xml:space="preserve"> </w:t>
      </w:r>
      <w:r w:rsidRPr="00B35AFD">
        <w:rPr>
          <w:rFonts w:asciiTheme="majorHAnsi" w:hAnsiTheme="majorHAnsi"/>
        </w:rPr>
        <w:t>qui dépassent</w:t>
      </w:r>
      <w:r w:rsidRPr="00B35AFD">
        <w:rPr>
          <w:rFonts w:asciiTheme="majorHAnsi" w:hAnsiTheme="majorHAnsi"/>
          <w:spacing w:val="40"/>
        </w:rPr>
        <w:t xml:space="preserve"> </w:t>
      </w:r>
      <w:r w:rsidRPr="00B35AFD">
        <w:rPr>
          <w:rFonts w:asciiTheme="majorHAnsi" w:hAnsiTheme="majorHAnsi"/>
        </w:rPr>
        <w:t>les</w:t>
      </w:r>
      <w:r w:rsidRPr="00B35AFD">
        <w:rPr>
          <w:rFonts w:asciiTheme="majorHAnsi" w:hAnsiTheme="majorHAnsi"/>
          <w:spacing w:val="40"/>
        </w:rPr>
        <w:t xml:space="preserve"> </w:t>
      </w:r>
      <w:r w:rsidRPr="00B35AFD">
        <w:rPr>
          <w:rFonts w:asciiTheme="majorHAnsi" w:hAnsiTheme="majorHAnsi"/>
        </w:rPr>
        <w:t>exigences</w:t>
      </w:r>
      <w:r w:rsidRPr="00B35AFD">
        <w:rPr>
          <w:rFonts w:asciiTheme="majorHAnsi" w:hAnsiTheme="majorHAnsi"/>
          <w:spacing w:val="40"/>
        </w:rPr>
        <w:t xml:space="preserve"> </w:t>
      </w:r>
      <w:r w:rsidRPr="00B35AFD">
        <w:rPr>
          <w:rFonts w:asciiTheme="majorHAnsi" w:hAnsiTheme="majorHAnsi"/>
        </w:rPr>
        <w:t>du</w:t>
      </w:r>
      <w:r w:rsidRPr="00B35AFD">
        <w:rPr>
          <w:rFonts w:asciiTheme="majorHAnsi" w:hAnsiTheme="majorHAnsi"/>
          <w:spacing w:val="40"/>
        </w:rPr>
        <w:t xml:space="preserve"> </w:t>
      </w:r>
      <w:r w:rsidRPr="00B35AFD">
        <w:rPr>
          <w:rFonts w:asciiTheme="majorHAnsi" w:hAnsiTheme="majorHAnsi"/>
        </w:rPr>
        <w:t>Dossier</w:t>
      </w:r>
      <w:r w:rsidRPr="00B35AFD">
        <w:rPr>
          <w:rFonts w:asciiTheme="majorHAnsi" w:hAnsiTheme="majorHAnsi"/>
          <w:spacing w:val="40"/>
        </w:rPr>
        <w:t xml:space="preserve"> </w:t>
      </w:r>
      <w:r w:rsidRPr="00B35AFD">
        <w:rPr>
          <w:rFonts w:asciiTheme="majorHAnsi" w:hAnsiTheme="majorHAnsi"/>
        </w:rPr>
        <w:t>d’Appel d’Offres ne doivent pas être pris en compte lors de l’évaluation des offres.</w:t>
      </w:r>
    </w:p>
    <w:p w14:paraId="7A0E307F" w14:textId="77777777" w:rsidR="00E9390C" w:rsidRPr="00B35AFD" w:rsidRDefault="00E9390C" w:rsidP="00420D7E">
      <w:pPr>
        <w:spacing w:line="241" w:lineRule="exact"/>
        <w:ind w:left="142" w:right="142"/>
        <w:jc w:val="both"/>
        <w:rPr>
          <w:rFonts w:asciiTheme="majorHAnsi" w:hAnsiTheme="majorHAnsi"/>
          <w:b/>
        </w:rPr>
      </w:pPr>
      <w:r w:rsidRPr="00B35AFD">
        <w:rPr>
          <w:rFonts w:asciiTheme="majorHAnsi" w:hAnsiTheme="majorHAnsi"/>
          <w:b/>
        </w:rPr>
        <w:t>Article 29 :</w:t>
      </w:r>
      <w:r w:rsidRPr="00B35AFD">
        <w:rPr>
          <w:rFonts w:asciiTheme="majorHAnsi" w:hAnsiTheme="majorHAnsi"/>
          <w:b/>
          <w:spacing w:val="-1"/>
        </w:rPr>
        <w:t xml:space="preserve"> </w:t>
      </w:r>
      <w:r w:rsidRPr="00B35AFD">
        <w:rPr>
          <w:rFonts w:asciiTheme="majorHAnsi" w:hAnsiTheme="majorHAnsi"/>
          <w:b/>
        </w:rPr>
        <w:t>Qualification</w:t>
      </w:r>
      <w:r w:rsidRPr="00B35AFD">
        <w:rPr>
          <w:rFonts w:asciiTheme="majorHAnsi" w:hAnsiTheme="majorHAnsi"/>
          <w:b/>
          <w:spacing w:val="3"/>
        </w:rPr>
        <w:t xml:space="preserve"> </w:t>
      </w:r>
      <w:r w:rsidRPr="00B35AFD">
        <w:rPr>
          <w:rFonts w:asciiTheme="majorHAnsi" w:hAnsiTheme="majorHAnsi"/>
          <w:b/>
        </w:rPr>
        <w:t>du</w:t>
      </w:r>
      <w:r w:rsidRPr="00B35AFD">
        <w:rPr>
          <w:rFonts w:asciiTheme="majorHAnsi" w:hAnsiTheme="majorHAnsi"/>
          <w:b/>
          <w:spacing w:val="-1"/>
        </w:rPr>
        <w:t xml:space="preserve"> </w:t>
      </w:r>
      <w:r w:rsidRPr="00B35AFD">
        <w:rPr>
          <w:rFonts w:asciiTheme="majorHAnsi" w:hAnsiTheme="majorHAnsi"/>
          <w:b/>
          <w:spacing w:val="-2"/>
        </w:rPr>
        <w:t>soumissionnaire</w:t>
      </w:r>
    </w:p>
    <w:p w14:paraId="0D677F50" w14:textId="77777777" w:rsidR="00E9390C" w:rsidRPr="00B35AFD" w:rsidRDefault="00E9390C" w:rsidP="00420D7E">
      <w:pPr>
        <w:pStyle w:val="Corpsdetexte"/>
        <w:ind w:left="142" w:right="142"/>
        <w:jc w:val="both"/>
        <w:rPr>
          <w:rFonts w:asciiTheme="majorHAnsi" w:hAnsiTheme="majorHAnsi"/>
          <w:sz w:val="22"/>
          <w:szCs w:val="22"/>
        </w:rPr>
      </w:pPr>
      <w:r w:rsidRPr="00B35AFD">
        <w:rPr>
          <w:rFonts w:asciiTheme="majorHAnsi" w:hAnsiTheme="majorHAnsi"/>
          <w:sz w:val="22"/>
          <w:szCs w:val="22"/>
        </w:rPr>
        <w:t>La Sous-commission s’assurera que le Soumissionnaire retenu pour avoir soumis l’offre substantiellement conforme aux dispositions du dossier</w:t>
      </w:r>
      <w:r w:rsidRPr="00B35AFD">
        <w:rPr>
          <w:rFonts w:asciiTheme="majorHAnsi" w:hAnsiTheme="majorHAnsi"/>
          <w:spacing w:val="31"/>
          <w:sz w:val="22"/>
          <w:szCs w:val="22"/>
        </w:rPr>
        <w:t xml:space="preserve"> </w:t>
      </w:r>
      <w:r w:rsidRPr="00B35AFD">
        <w:rPr>
          <w:rFonts w:asciiTheme="majorHAnsi" w:hAnsiTheme="majorHAnsi"/>
          <w:sz w:val="22"/>
          <w:szCs w:val="22"/>
        </w:rPr>
        <w:t>d’appel</w:t>
      </w:r>
      <w:r w:rsidRPr="00B35AFD">
        <w:rPr>
          <w:rFonts w:asciiTheme="majorHAnsi" w:hAnsiTheme="majorHAnsi"/>
          <w:spacing w:val="29"/>
          <w:sz w:val="22"/>
          <w:szCs w:val="22"/>
        </w:rPr>
        <w:t xml:space="preserve"> </w:t>
      </w:r>
      <w:r w:rsidRPr="00B35AFD">
        <w:rPr>
          <w:rFonts w:asciiTheme="majorHAnsi" w:hAnsiTheme="majorHAnsi"/>
          <w:sz w:val="22"/>
          <w:szCs w:val="22"/>
        </w:rPr>
        <w:t>d’offres,</w:t>
      </w:r>
      <w:r w:rsidRPr="00B35AFD">
        <w:rPr>
          <w:rFonts w:asciiTheme="majorHAnsi" w:hAnsiTheme="majorHAnsi"/>
          <w:spacing w:val="28"/>
          <w:sz w:val="22"/>
          <w:szCs w:val="22"/>
        </w:rPr>
        <w:t xml:space="preserve"> </w:t>
      </w:r>
      <w:r w:rsidRPr="00B35AFD">
        <w:rPr>
          <w:rFonts w:asciiTheme="majorHAnsi" w:hAnsiTheme="majorHAnsi"/>
          <w:sz w:val="22"/>
          <w:szCs w:val="22"/>
        </w:rPr>
        <w:t>satisfait</w:t>
      </w:r>
      <w:r w:rsidRPr="00B35AFD">
        <w:rPr>
          <w:rFonts w:asciiTheme="majorHAnsi" w:hAnsiTheme="majorHAnsi"/>
          <w:spacing w:val="31"/>
          <w:sz w:val="22"/>
          <w:szCs w:val="22"/>
        </w:rPr>
        <w:t xml:space="preserve"> </w:t>
      </w:r>
      <w:r w:rsidRPr="00B35AFD">
        <w:rPr>
          <w:rFonts w:asciiTheme="majorHAnsi" w:hAnsiTheme="majorHAnsi"/>
          <w:sz w:val="22"/>
          <w:szCs w:val="22"/>
        </w:rPr>
        <w:t>aux</w:t>
      </w:r>
      <w:r w:rsidRPr="00B35AFD">
        <w:rPr>
          <w:rFonts w:asciiTheme="majorHAnsi" w:hAnsiTheme="majorHAnsi"/>
          <w:spacing w:val="28"/>
          <w:sz w:val="22"/>
          <w:szCs w:val="22"/>
        </w:rPr>
        <w:t xml:space="preserve"> </w:t>
      </w:r>
      <w:r w:rsidRPr="00B35AFD">
        <w:rPr>
          <w:rFonts w:asciiTheme="majorHAnsi" w:hAnsiTheme="majorHAnsi"/>
          <w:sz w:val="22"/>
          <w:szCs w:val="22"/>
        </w:rPr>
        <w:t>critères</w:t>
      </w:r>
      <w:r w:rsidRPr="00B35AFD">
        <w:rPr>
          <w:rFonts w:asciiTheme="majorHAnsi" w:hAnsiTheme="majorHAnsi"/>
          <w:spacing w:val="28"/>
          <w:sz w:val="22"/>
          <w:szCs w:val="22"/>
        </w:rPr>
        <w:t xml:space="preserve"> </w:t>
      </w:r>
      <w:r w:rsidRPr="00B35AFD">
        <w:rPr>
          <w:rFonts w:asciiTheme="majorHAnsi" w:hAnsiTheme="majorHAnsi"/>
          <w:sz w:val="22"/>
          <w:szCs w:val="22"/>
        </w:rPr>
        <w:t>de</w:t>
      </w:r>
      <w:r w:rsidRPr="00B35AFD">
        <w:rPr>
          <w:rFonts w:asciiTheme="majorHAnsi" w:hAnsiTheme="majorHAnsi"/>
          <w:spacing w:val="28"/>
          <w:sz w:val="22"/>
          <w:szCs w:val="22"/>
        </w:rPr>
        <w:t xml:space="preserve"> </w:t>
      </w:r>
      <w:r w:rsidRPr="00B35AFD">
        <w:rPr>
          <w:rFonts w:asciiTheme="majorHAnsi" w:hAnsiTheme="majorHAnsi"/>
          <w:sz w:val="22"/>
          <w:szCs w:val="22"/>
        </w:rPr>
        <w:t>qualification</w:t>
      </w:r>
      <w:r w:rsidRPr="00B35AFD">
        <w:rPr>
          <w:rFonts w:asciiTheme="majorHAnsi" w:hAnsiTheme="majorHAnsi"/>
          <w:spacing w:val="25"/>
          <w:sz w:val="22"/>
          <w:szCs w:val="22"/>
        </w:rPr>
        <w:t xml:space="preserve"> </w:t>
      </w:r>
      <w:r w:rsidRPr="00B35AFD">
        <w:rPr>
          <w:rFonts w:asciiTheme="majorHAnsi" w:hAnsiTheme="majorHAnsi"/>
          <w:sz w:val="22"/>
          <w:szCs w:val="22"/>
        </w:rPr>
        <w:t>stipulés</w:t>
      </w:r>
      <w:r w:rsidRPr="00B35AFD">
        <w:rPr>
          <w:rFonts w:asciiTheme="majorHAnsi" w:hAnsiTheme="majorHAnsi"/>
          <w:spacing w:val="25"/>
          <w:sz w:val="22"/>
          <w:szCs w:val="22"/>
        </w:rPr>
        <w:t xml:space="preserve"> </w:t>
      </w:r>
      <w:r w:rsidRPr="00B35AFD">
        <w:rPr>
          <w:rFonts w:asciiTheme="majorHAnsi" w:hAnsiTheme="majorHAnsi"/>
          <w:sz w:val="22"/>
          <w:szCs w:val="22"/>
        </w:rPr>
        <w:t>à</w:t>
      </w:r>
      <w:r w:rsidRPr="00B35AFD">
        <w:rPr>
          <w:rFonts w:asciiTheme="majorHAnsi" w:hAnsiTheme="majorHAnsi"/>
          <w:spacing w:val="25"/>
          <w:sz w:val="22"/>
          <w:szCs w:val="22"/>
        </w:rPr>
        <w:t xml:space="preserve"> </w:t>
      </w:r>
      <w:r w:rsidRPr="00B35AFD">
        <w:rPr>
          <w:rFonts w:asciiTheme="majorHAnsi" w:hAnsiTheme="majorHAnsi"/>
          <w:sz w:val="22"/>
          <w:szCs w:val="22"/>
        </w:rPr>
        <w:t>l’article</w:t>
      </w:r>
      <w:r w:rsidRPr="00B35AFD">
        <w:rPr>
          <w:rFonts w:asciiTheme="majorHAnsi" w:hAnsiTheme="majorHAnsi"/>
          <w:spacing w:val="25"/>
          <w:sz w:val="22"/>
          <w:szCs w:val="22"/>
        </w:rPr>
        <w:t xml:space="preserve"> </w:t>
      </w:r>
      <w:r w:rsidRPr="00B35AFD">
        <w:rPr>
          <w:rFonts w:asciiTheme="majorHAnsi" w:hAnsiTheme="majorHAnsi"/>
          <w:sz w:val="22"/>
          <w:szCs w:val="22"/>
        </w:rPr>
        <w:t>6</w:t>
      </w:r>
      <w:r w:rsidRPr="00B35AFD">
        <w:rPr>
          <w:rFonts w:asciiTheme="majorHAnsi" w:hAnsiTheme="majorHAnsi"/>
          <w:spacing w:val="23"/>
          <w:sz w:val="22"/>
          <w:szCs w:val="22"/>
        </w:rPr>
        <w:t xml:space="preserve"> </w:t>
      </w:r>
      <w:r w:rsidRPr="00B35AFD">
        <w:rPr>
          <w:rFonts w:asciiTheme="majorHAnsi" w:hAnsiTheme="majorHAnsi"/>
          <w:sz w:val="22"/>
          <w:szCs w:val="22"/>
        </w:rPr>
        <w:t>du</w:t>
      </w:r>
      <w:r w:rsidRPr="00B35AFD">
        <w:rPr>
          <w:rFonts w:asciiTheme="majorHAnsi" w:hAnsiTheme="majorHAnsi"/>
          <w:spacing w:val="26"/>
          <w:sz w:val="22"/>
          <w:szCs w:val="22"/>
        </w:rPr>
        <w:t xml:space="preserve"> </w:t>
      </w:r>
      <w:r w:rsidRPr="00B35AFD">
        <w:rPr>
          <w:rFonts w:asciiTheme="majorHAnsi" w:hAnsiTheme="majorHAnsi"/>
          <w:sz w:val="22"/>
          <w:szCs w:val="22"/>
        </w:rPr>
        <w:t>RPAO.</w:t>
      </w:r>
      <w:r w:rsidRPr="00B35AFD">
        <w:rPr>
          <w:rFonts w:asciiTheme="majorHAnsi" w:hAnsiTheme="majorHAnsi"/>
          <w:spacing w:val="24"/>
          <w:sz w:val="22"/>
          <w:szCs w:val="22"/>
        </w:rPr>
        <w:t xml:space="preserve"> </w:t>
      </w:r>
      <w:r w:rsidRPr="00B35AFD">
        <w:rPr>
          <w:rFonts w:asciiTheme="majorHAnsi" w:hAnsiTheme="majorHAnsi"/>
          <w:sz w:val="22"/>
          <w:szCs w:val="22"/>
        </w:rPr>
        <w:t>Il est essentiel d’éviter tout arbitraire dans la détermination de la qualification.</w:t>
      </w:r>
    </w:p>
    <w:p w14:paraId="568BC740" w14:textId="77777777" w:rsidR="00E9390C" w:rsidRPr="00B35AFD" w:rsidRDefault="00E9390C" w:rsidP="00420D7E">
      <w:pPr>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1"/>
        </w:rPr>
        <w:t xml:space="preserve"> </w:t>
      </w:r>
      <w:r w:rsidRPr="00B35AFD">
        <w:rPr>
          <w:rFonts w:asciiTheme="majorHAnsi" w:hAnsiTheme="majorHAnsi"/>
          <w:b/>
        </w:rPr>
        <w:t>30</w:t>
      </w:r>
      <w:r w:rsidRPr="00B35AFD">
        <w:rPr>
          <w:rFonts w:asciiTheme="majorHAnsi" w:hAnsiTheme="majorHAnsi"/>
          <w:b/>
          <w:spacing w:val="1"/>
        </w:rPr>
        <w:t xml:space="preserve"> </w:t>
      </w:r>
      <w:r w:rsidRPr="00B35AFD">
        <w:rPr>
          <w:rFonts w:asciiTheme="majorHAnsi" w:hAnsiTheme="majorHAnsi"/>
          <w:b/>
        </w:rPr>
        <w:t>:</w:t>
      </w:r>
      <w:r w:rsidRPr="00B35AFD">
        <w:rPr>
          <w:rFonts w:asciiTheme="majorHAnsi" w:hAnsiTheme="majorHAnsi"/>
          <w:b/>
          <w:spacing w:val="1"/>
        </w:rPr>
        <w:t xml:space="preserve"> </w:t>
      </w:r>
      <w:r w:rsidRPr="00B35AFD">
        <w:rPr>
          <w:rFonts w:asciiTheme="majorHAnsi" w:hAnsiTheme="majorHAnsi"/>
          <w:b/>
        </w:rPr>
        <w:t>Correction</w:t>
      </w:r>
      <w:r w:rsidRPr="00B35AFD">
        <w:rPr>
          <w:rFonts w:asciiTheme="majorHAnsi" w:hAnsiTheme="majorHAnsi"/>
          <w:b/>
          <w:spacing w:val="1"/>
        </w:rPr>
        <w:t xml:space="preserve"> </w:t>
      </w:r>
      <w:r w:rsidRPr="00B35AFD">
        <w:rPr>
          <w:rFonts w:asciiTheme="majorHAnsi" w:hAnsiTheme="majorHAnsi"/>
          <w:b/>
        </w:rPr>
        <w:t>des</w:t>
      </w:r>
      <w:r w:rsidRPr="00B35AFD">
        <w:rPr>
          <w:rFonts w:asciiTheme="majorHAnsi" w:hAnsiTheme="majorHAnsi"/>
          <w:b/>
          <w:spacing w:val="3"/>
        </w:rPr>
        <w:t xml:space="preserve"> </w:t>
      </w:r>
      <w:r w:rsidRPr="00B35AFD">
        <w:rPr>
          <w:rFonts w:asciiTheme="majorHAnsi" w:hAnsiTheme="majorHAnsi"/>
          <w:b/>
          <w:spacing w:val="-2"/>
        </w:rPr>
        <w:t>erreurs</w:t>
      </w:r>
    </w:p>
    <w:p w14:paraId="4B67BC04" w14:textId="77777777" w:rsidR="00E9390C" w:rsidRPr="00B35AFD" w:rsidRDefault="00E9390C" w:rsidP="00420D7E">
      <w:pPr>
        <w:pStyle w:val="Paragraphedeliste"/>
        <w:numPr>
          <w:ilvl w:val="1"/>
          <w:numId w:val="9"/>
        </w:numPr>
        <w:tabs>
          <w:tab w:val="left" w:pos="1115"/>
        </w:tabs>
        <w:spacing w:before="1"/>
        <w:ind w:left="142" w:right="142" w:firstLine="0"/>
        <w:jc w:val="both"/>
        <w:rPr>
          <w:rFonts w:asciiTheme="majorHAnsi" w:hAnsiTheme="majorHAnsi"/>
        </w:rPr>
      </w:pPr>
      <w:r w:rsidRPr="00B35AFD">
        <w:rPr>
          <w:rFonts w:asciiTheme="majorHAnsi" w:hAnsiTheme="majorHAnsi"/>
        </w:rPr>
        <w:t>La Sous-commission d’analyse vérifiera les offres reconnues conformes pour l’essentiel au Dossier d’Appel d’Offres pour en rectifier les erreurs de calcul éventuelles. La sous- commission d’analyse corrigera les erreurs de la façon suivante :</w:t>
      </w:r>
    </w:p>
    <w:p w14:paraId="65A4B028" w14:textId="77777777" w:rsidR="00E9390C" w:rsidRPr="00B35AFD" w:rsidRDefault="00E9390C" w:rsidP="00420D7E">
      <w:pPr>
        <w:pStyle w:val="Corpsdetexte"/>
        <w:ind w:left="142" w:right="142"/>
        <w:jc w:val="both"/>
        <w:rPr>
          <w:rFonts w:asciiTheme="majorHAnsi" w:hAnsiTheme="majorHAnsi"/>
          <w:sz w:val="22"/>
          <w:szCs w:val="22"/>
        </w:rPr>
      </w:pPr>
      <w:r w:rsidRPr="00B35AFD">
        <w:rPr>
          <w:rFonts w:asciiTheme="majorHAnsi" w:hAnsiTheme="majorHAnsi"/>
          <w:sz w:val="22"/>
          <w:szCs w:val="22"/>
        </w:rPr>
        <w:t>a.</w:t>
      </w:r>
      <w:r w:rsidRPr="00B35AFD">
        <w:rPr>
          <w:rFonts w:asciiTheme="majorHAnsi" w:hAnsiTheme="majorHAnsi"/>
          <w:spacing w:val="40"/>
          <w:sz w:val="22"/>
          <w:szCs w:val="22"/>
        </w:rPr>
        <w:t xml:space="preserve"> </w:t>
      </w:r>
      <w:r w:rsidRPr="00B35AFD">
        <w:rPr>
          <w:rFonts w:asciiTheme="majorHAnsi" w:hAnsiTheme="majorHAnsi"/>
          <w:sz w:val="22"/>
          <w:szCs w:val="22"/>
        </w:rPr>
        <w:t>S’il y a contradiction entre le prix unitaire et le prix total obtenu en multipliant le prix unitaire par les</w:t>
      </w:r>
      <w:r w:rsidRPr="00B35AFD">
        <w:rPr>
          <w:rFonts w:asciiTheme="majorHAnsi" w:hAnsiTheme="majorHAnsi"/>
          <w:spacing w:val="-7"/>
          <w:sz w:val="22"/>
          <w:szCs w:val="22"/>
        </w:rPr>
        <w:t xml:space="preserve"> </w:t>
      </w:r>
      <w:r w:rsidRPr="00B35AFD">
        <w:rPr>
          <w:rFonts w:asciiTheme="majorHAnsi" w:hAnsiTheme="majorHAnsi"/>
          <w:sz w:val="22"/>
          <w:szCs w:val="22"/>
        </w:rPr>
        <w:t>quantités,</w:t>
      </w:r>
      <w:r w:rsidRPr="00B35AFD">
        <w:rPr>
          <w:rFonts w:asciiTheme="majorHAnsi" w:hAnsiTheme="majorHAnsi"/>
          <w:spacing w:val="-7"/>
          <w:sz w:val="22"/>
          <w:szCs w:val="22"/>
        </w:rPr>
        <w:t xml:space="preserve"> </w:t>
      </w:r>
      <w:r w:rsidRPr="00B35AFD">
        <w:rPr>
          <w:rFonts w:asciiTheme="majorHAnsi" w:hAnsiTheme="majorHAnsi"/>
          <w:sz w:val="22"/>
          <w:szCs w:val="22"/>
        </w:rPr>
        <w:t>le prix</w:t>
      </w:r>
      <w:r w:rsidRPr="00B35AFD">
        <w:rPr>
          <w:rFonts w:asciiTheme="majorHAnsi" w:hAnsiTheme="majorHAnsi"/>
          <w:spacing w:val="-9"/>
          <w:sz w:val="22"/>
          <w:szCs w:val="22"/>
        </w:rPr>
        <w:t xml:space="preserve"> </w:t>
      </w:r>
      <w:r w:rsidRPr="00B35AFD">
        <w:rPr>
          <w:rFonts w:asciiTheme="majorHAnsi" w:hAnsiTheme="majorHAnsi"/>
          <w:sz w:val="22"/>
          <w:szCs w:val="22"/>
        </w:rPr>
        <w:t>unitaire</w:t>
      </w:r>
      <w:r w:rsidRPr="00B35AFD">
        <w:rPr>
          <w:rFonts w:asciiTheme="majorHAnsi" w:hAnsiTheme="majorHAnsi"/>
          <w:spacing w:val="-7"/>
          <w:sz w:val="22"/>
          <w:szCs w:val="22"/>
        </w:rPr>
        <w:t xml:space="preserve"> </w:t>
      </w:r>
      <w:r w:rsidRPr="00B35AFD">
        <w:rPr>
          <w:rFonts w:asciiTheme="majorHAnsi" w:hAnsiTheme="majorHAnsi"/>
          <w:sz w:val="22"/>
          <w:szCs w:val="22"/>
        </w:rPr>
        <w:t>fera</w:t>
      </w:r>
      <w:r w:rsidRPr="00B35AFD">
        <w:rPr>
          <w:rFonts w:asciiTheme="majorHAnsi" w:hAnsiTheme="majorHAnsi"/>
          <w:spacing w:val="-6"/>
          <w:sz w:val="22"/>
          <w:szCs w:val="22"/>
        </w:rPr>
        <w:t xml:space="preserve"> </w:t>
      </w:r>
      <w:r w:rsidRPr="00B35AFD">
        <w:rPr>
          <w:rFonts w:asciiTheme="majorHAnsi" w:hAnsiTheme="majorHAnsi"/>
          <w:sz w:val="22"/>
          <w:szCs w:val="22"/>
        </w:rPr>
        <w:t>foi</w:t>
      </w:r>
      <w:r w:rsidRPr="00B35AFD">
        <w:rPr>
          <w:rFonts w:asciiTheme="majorHAnsi" w:hAnsiTheme="majorHAnsi"/>
          <w:spacing w:val="-8"/>
          <w:sz w:val="22"/>
          <w:szCs w:val="22"/>
        </w:rPr>
        <w:t xml:space="preserve"> </w:t>
      </w:r>
      <w:r w:rsidRPr="00B35AFD">
        <w:rPr>
          <w:rFonts w:asciiTheme="majorHAnsi" w:hAnsiTheme="majorHAnsi"/>
          <w:sz w:val="22"/>
          <w:szCs w:val="22"/>
        </w:rPr>
        <w:t>et</w:t>
      </w:r>
      <w:r w:rsidRPr="00B35AFD">
        <w:rPr>
          <w:rFonts w:asciiTheme="majorHAnsi" w:hAnsiTheme="majorHAnsi"/>
          <w:spacing w:val="-9"/>
          <w:sz w:val="22"/>
          <w:szCs w:val="22"/>
        </w:rPr>
        <w:t xml:space="preserve"> </w:t>
      </w:r>
      <w:r w:rsidRPr="00B35AFD">
        <w:rPr>
          <w:rFonts w:asciiTheme="majorHAnsi" w:hAnsiTheme="majorHAnsi"/>
          <w:sz w:val="22"/>
          <w:szCs w:val="22"/>
        </w:rPr>
        <w:t>le</w:t>
      </w:r>
      <w:r w:rsidRPr="00B35AFD">
        <w:rPr>
          <w:rFonts w:asciiTheme="majorHAnsi" w:hAnsiTheme="majorHAnsi"/>
          <w:spacing w:val="-9"/>
          <w:sz w:val="22"/>
          <w:szCs w:val="22"/>
        </w:rPr>
        <w:t xml:space="preserve"> </w:t>
      </w:r>
      <w:r w:rsidRPr="00B35AFD">
        <w:rPr>
          <w:rFonts w:asciiTheme="majorHAnsi" w:hAnsiTheme="majorHAnsi"/>
          <w:sz w:val="22"/>
          <w:szCs w:val="22"/>
        </w:rPr>
        <w:t>prix</w:t>
      </w:r>
      <w:r w:rsidRPr="00B35AFD">
        <w:rPr>
          <w:rFonts w:asciiTheme="majorHAnsi" w:hAnsiTheme="majorHAnsi"/>
          <w:spacing w:val="-10"/>
          <w:sz w:val="22"/>
          <w:szCs w:val="22"/>
        </w:rPr>
        <w:t xml:space="preserve"> </w:t>
      </w:r>
      <w:r w:rsidRPr="00B35AFD">
        <w:rPr>
          <w:rFonts w:asciiTheme="majorHAnsi" w:hAnsiTheme="majorHAnsi"/>
          <w:sz w:val="22"/>
          <w:szCs w:val="22"/>
        </w:rPr>
        <w:t>total sera</w:t>
      </w:r>
      <w:r w:rsidRPr="00B35AFD">
        <w:rPr>
          <w:rFonts w:asciiTheme="majorHAnsi" w:hAnsiTheme="majorHAnsi"/>
          <w:spacing w:val="21"/>
          <w:sz w:val="22"/>
          <w:szCs w:val="22"/>
        </w:rPr>
        <w:t xml:space="preserve"> </w:t>
      </w:r>
      <w:r w:rsidRPr="00B35AFD">
        <w:rPr>
          <w:rFonts w:asciiTheme="majorHAnsi" w:hAnsiTheme="majorHAnsi"/>
          <w:sz w:val="22"/>
          <w:szCs w:val="22"/>
        </w:rPr>
        <w:t>corrigé, à moins que, de l’avis de la</w:t>
      </w:r>
      <w:r w:rsidRPr="00B35AFD">
        <w:rPr>
          <w:rFonts w:asciiTheme="majorHAnsi" w:hAnsiTheme="majorHAnsi"/>
          <w:spacing w:val="22"/>
          <w:sz w:val="22"/>
          <w:szCs w:val="22"/>
        </w:rPr>
        <w:t xml:space="preserve"> </w:t>
      </w:r>
      <w:r w:rsidRPr="00B35AFD">
        <w:rPr>
          <w:rFonts w:asciiTheme="majorHAnsi" w:hAnsiTheme="majorHAnsi"/>
          <w:sz w:val="22"/>
          <w:szCs w:val="22"/>
        </w:rPr>
        <w:t>Sous-</w:t>
      </w:r>
      <w:r w:rsidRPr="00B35AFD">
        <w:rPr>
          <w:rFonts w:asciiTheme="majorHAnsi" w:hAnsiTheme="majorHAnsi"/>
          <w:spacing w:val="-1"/>
          <w:sz w:val="22"/>
          <w:szCs w:val="22"/>
        </w:rPr>
        <w:t xml:space="preserve"> </w:t>
      </w:r>
      <w:r w:rsidRPr="00B35AFD">
        <w:rPr>
          <w:rFonts w:asciiTheme="majorHAnsi" w:hAnsiTheme="majorHAnsi"/>
          <w:sz w:val="22"/>
          <w:szCs w:val="22"/>
        </w:rPr>
        <w:t>commission</w:t>
      </w:r>
      <w:r w:rsidRPr="00B35AFD">
        <w:rPr>
          <w:rFonts w:asciiTheme="majorHAnsi" w:hAnsiTheme="majorHAnsi"/>
          <w:spacing w:val="25"/>
          <w:sz w:val="22"/>
          <w:szCs w:val="22"/>
        </w:rPr>
        <w:t xml:space="preserve"> </w:t>
      </w:r>
      <w:r w:rsidRPr="00B35AFD">
        <w:rPr>
          <w:rFonts w:asciiTheme="majorHAnsi" w:hAnsiTheme="majorHAnsi"/>
          <w:sz w:val="22"/>
          <w:szCs w:val="22"/>
        </w:rPr>
        <w:t>d’analyse,</w:t>
      </w:r>
      <w:r w:rsidRPr="00B35AFD">
        <w:rPr>
          <w:rFonts w:asciiTheme="majorHAnsi" w:hAnsiTheme="majorHAnsi"/>
          <w:spacing w:val="24"/>
          <w:sz w:val="22"/>
          <w:szCs w:val="22"/>
        </w:rPr>
        <w:t xml:space="preserve"> </w:t>
      </w:r>
      <w:r w:rsidRPr="00B35AFD">
        <w:rPr>
          <w:rFonts w:asciiTheme="majorHAnsi" w:hAnsiTheme="majorHAnsi"/>
          <w:sz w:val="22"/>
          <w:szCs w:val="22"/>
        </w:rPr>
        <w:t>la</w:t>
      </w:r>
      <w:r w:rsidRPr="00B35AFD">
        <w:rPr>
          <w:rFonts w:asciiTheme="majorHAnsi" w:hAnsiTheme="majorHAnsi"/>
          <w:spacing w:val="26"/>
          <w:sz w:val="22"/>
          <w:szCs w:val="22"/>
        </w:rPr>
        <w:t xml:space="preserve"> </w:t>
      </w:r>
      <w:r w:rsidRPr="00B35AFD">
        <w:rPr>
          <w:rFonts w:asciiTheme="majorHAnsi" w:hAnsiTheme="majorHAnsi"/>
          <w:sz w:val="22"/>
          <w:szCs w:val="22"/>
        </w:rPr>
        <w:t>virgule des décimales du prix unitaire soit manifestement mal placée, auquel cas le prix total indiqué prévaudra et le prix unitaire sera corrigé ;</w:t>
      </w:r>
    </w:p>
    <w:p w14:paraId="7A06CC0A" w14:textId="77777777" w:rsidR="00E9390C" w:rsidRPr="00B35AFD" w:rsidRDefault="00E9390C" w:rsidP="00420D7E">
      <w:pPr>
        <w:pStyle w:val="Corpsdetexte"/>
        <w:ind w:left="142" w:right="142"/>
        <w:jc w:val="both"/>
        <w:rPr>
          <w:rFonts w:asciiTheme="majorHAnsi" w:hAnsiTheme="majorHAnsi"/>
          <w:sz w:val="22"/>
          <w:szCs w:val="22"/>
        </w:rPr>
      </w:pPr>
      <w:r w:rsidRPr="00B35AFD">
        <w:rPr>
          <w:rFonts w:asciiTheme="majorHAnsi" w:hAnsiTheme="majorHAnsi"/>
          <w:sz w:val="22"/>
          <w:szCs w:val="22"/>
        </w:rPr>
        <w:t>Si le total obtenu par addition ou soustraction des sous totaux n’est pas exact, les sous totaux feront foi et le total sera corrigé ;</w:t>
      </w:r>
    </w:p>
    <w:p w14:paraId="71CE8FD8" w14:textId="77777777" w:rsidR="00E9390C" w:rsidRPr="00B35AFD" w:rsidRDefault="00E9390C" w:rsidP="00420D7E">
      <w:pPr>
        <w:pStyle w:val="Paragraphedeliste"/>
        <w:numPr>
          <w:ilvl w:val="0"/>
          <w:numId w:val="17"/>
        </w:numPr>
        <w:tabs>
          <w:tab w:val="left" w:pos="842"/>
        </w:tabs>
        <w:ind w:left="142" w:right="142" w:firstLine="0"/>
        <w:jc w:val="both"/>
        <w:rPr>
          <w:rFonts w:asciiTheme="majorHAnsi" w:hAnsiTheme="majorHAnsi"/>
        </w:rPr>
      </w:pPr>
      <w:r w:rsidRPr="00B35AFD">
        <w:rPr>
          <w:rFonts w:asciiTheme="majorHAnsi" w:hAnsiTheme="majorHAnsi"/>
        </w:rPr>
        <w:t>S’il y a contradiction entre le prix indiqué en lettres et en chiffres, le montant en lettres fera foi, à moins que ce montant</w:t>
      </w:r>
      <w:r w:rsidRPr="00B35AFD">
        <w:rPr>
          <w:rFonts w:asciiTheme="majorHAnsi" w:hAnsiTheme="majorHAnsi"/>
          <w:spacing w:val="40"/>
        </w:rPr>
        <w:t xml:space="preserve"> </w:t>
      </w:r>
      <w:r w:rsidRPr="00B35AFD">
        <w:rPr>
          <w:rFonts w:asciiTheme="majorHAnsi" w:hAnsiTheme="majorHAnsi"/>
        </w:rPr>
        <w:t>soit</w:t>
      </w:r>
      <w:r w:rsidRPr="00B35AFD">
        <w:rPr>
          <w:rFonts w:asciiTheme="majorHAnsi" w:hAnsiTheme="majorHAnsi"/>
          <w:spacing w:val="40"/>
        </w:rPr>
        <w:t xml:space="preserve"> </w:t>
      </w:r>
      <w:r w:rsidRPr="00B35AFD">
        <w:rPr>
          <w:rFonts w:asciiTheme="majorHAnsi" w:hAnsiTheme="majorHAnsi"/>
        </w:rPr>
        <w:t>lié</w:t>
      </w:r>
      <w:r w:rsidRPr="00B35AFD">
        <w:rPr>
          <w:rFonts w:asciiTheme="majorHAnsi" w:hAnsiTheme="majorHAnsi"/>
          <w:spacing w:val="40"/>
        </w:rPr>
        <w:t xml:space="preserve"> </w:t>
      </w:r>
      <w:r w:rsidRPr="00B35AFD">
        <w:rPr>
          <w:rFonts w:asciiTheme="majorHAnsi" w:hAnsiTheme="majorHAnsi"/>
        </w:rPr>
        <w:t>à</w:t>
      </w:r>
      <w:r w:rsidRPr="00B35AFD">
        <w:rPr>
          <w:rFonts w:asciiTheme="majorHAnsi" w:hAnsiTheme="majorHAnsi"/>
          <w:spacing w:val="40"/>
        </w:rPr>
        <w:t xml:space="preserve"> </w:t>
      </w:r>
      <w:r w:rsidRPr="00B35AFD">
        <w:rPr>
          <w:rFonts w:asciiTheme="majorHAnsi" w:hAnsiTheme="majorHAnsi"/>
        </w:rPr>
        <w:t>une</w:t>
      </w:r>
      <w:r w:rsidRPr="00B35AFD">
        <w:rPr>
          <w:rFonts w:asciiTheme="majorHAnsi" w:hAnsiTheme="majorHAnsi"/>
          <w:spacing w:val="40"/>
        </w:rPr>
        <w:t xml:space="preserve"> </w:t>
      </w:r>
      <w:r w:rsidRPr="00B35AFD">
        <w:rPr>
          <w:rFonts w:asciiTheme="majorHAnsi" w:hAnsiTheme="majorHAnsi"/>
        </w:rPr>
        <w:t>erreur</w:t>
      </w:r>
      <w:r w:rsidRPr="00B35AFD">
        <w:rPr>
          <w:rFonts w:asciiTheme="majorHAnsi" w:hAnsiTheme="majorHAnsi"/>
          <w:spacing w:val="40"/>
        </w:rPr>
        <w:t xml:space="preserve"> </w:t>
      </w:r>
      <w:r w:rsidRPr="00B35AFD">
        <w:rPr>
          <w:rFonts w:asciiTheme="majorHAnsi" w:hAnsiTheme="majorHAnsi"/>
        </w:rPr>
        <w:t>arithmétique</w:t>
      </w:r>
      <w:r w:rsidRPr="00B35AFD">
        <w:rPr>
          <w:rFonts w:asciiTheme="majorHAnsi" w:hAnsiTheme="majorHAnsi"/>
          <w:spacing w:val="40"/>
        </w:rPr>
        <w:t xml:space="preserve"> </w:t>
      </w:r>
      <w:r w:rsidRPr="00B35AFD">
        <w:rPr>
          <w:rFonts w:asciiTheme="majorHAnsi" w:hAnsiTheme="majorHAnsi"/>
        </w:rPr>
        <w:t>confirmée</w:t>
      </w:r>
      <w:r w:rsidRPr="00B35AFD">
        <w:rPr>
          <w:rFonts w:asciiTheme="majorHAnsi" w:hAnsiTheme="majorHAnsi"/>
          <w:spacing w:val="40"/>
        </w:rPr>
        <w:t xml:space="preserve"> </w:t>
      </w:r>
      <w:r w:rsidRPr="00B35AFD">
        <w:rPr>
          <w:rFonts w:asciiTheme="majorHAnsi" w:hAnsiTheme="majorHAnsi"/>
        </w:rPr>
        <w:t>par</w:t>
      </w:r>
      <w:r w:rsidRPr="00B35AFD">
        <w:rPr>
          <w:rFonts w:asciiTheme="majorHAnsi" w:hAnsiTheme="majorHAnsi"/>
          <w:spacing w:val="40"/>
        </w:rPr>
        <w:t xml:space="preserve"> </w:t>
      </w:r>
      <w:r w:rsidRPr="00B35AFD">
        <w:rPr>
          <w:rFonts w:asciiTheme="majorHAnsi" w:hAnsiTheme="majorHAnsi"/>
        </w:rPr>
        <w:t>le</w:t>
      </w:r>
      <w:r w:rsidRPr="00B35AFD">
        <w:rPr>
          <w:rFonts w:asciiTheme="majorHAnsi" w:hAnsiTheme="majorHAnsi"/>
          <w:spacing w:val="40"/>
        </w:rPr>
        <w:t xml:space="preserve"> </w:t>
      </w:r>
      <w:r w:rsidRPr="00B35AFD">
        <w:rPr>
          <w:rFonts w:asciiTheme="majorHAnsi" w:hAnsiTheme="majorHAnsi"/>
        </w:rPr>
        <w:t>sous-détail</w:t>
      </w:r>
      <w:r w:rsidRPr="00B35AFD">
        <w:rPr>
          <w:rFonts w:asciiTheme="majorHAnsi" w:hAnsiTheme="majorHAnsi"/>
          <w:spacing w:val="40"/>
        </w:rPr>
        <w:t xml:space="preserve"> </w:t>
      </w:r>
      <w:r w:rsidRPr="00B35AFD">
        <w:rPr>
          <w:rFonts w:asciiTheme="majorHAnsi" w:hAnsiTheme="majorHAnsi"/>
        </w:rPr>
        <w:t>dudit</w:t>
      </w:r>
      <w:r w:rsidRPr="00B35AFD">
        <w:rPr>
          <w:rFonts w:asciiTheme="majorHAnsi" w:hAnsiTheme="majorHAnsi"/>
          <w:spacing w:val="40"/>
        </w:rPr>
        <w:t xml:space="preserve"> </w:t>
      </w:r>
      <w:r w:rsidRPr="00B35AFD">
        <w:rPr>
          <w:rFonts w:asciiTheme="majorHAnsi" w:hAnsiTheme="majorHAnsi"/>
        </w:rPr>
        <w:t>prix,</w:t>
      </w:r>
      <w:r w:rsidRPr="00B35AFD">
        <w:rPr>
          <w:rFonts w:asciiTheme="majorHAnsi" w:hAnsiTheme="majorHAnsi"/>
          <w:spacing w:val="38"/>
        </w:rPr>
        <w:t xml:space="preserve"> </w:t>
      </w:r>
      <w:r w:rsidRPr="00B35AFD">
        <w:rPr>
          <w:rFonts w:asciiTheme="majorHAnsi" w:hAnsiTheme="majorHAnsi"/>
        </w:rPr>
        <w:t>auquel cas le montant en chiffres prévaudra sous réserve des alinéas (a) et (b) ci-dessus.</w:t>
      </w:r>
    </w:p>
    <w:p w14:paraId="1C71472F" w14:textId="77777777" w:rsidR="00E9390C" w:rsidRPr="00B35AFD" w:rsidRDefault="00E9390C" w:rsidP="00420D7E">
      <w:pPr>
        <w:pStyle w:val="Paragraphedeliste"/>
        <w:numPr>
          <w:ilvl w:val="1"/>
          <w:numId w:val="9"/>
        </w:numPr>
        <w:tabs>
          <w:tab w:val="left" w:pos="1097"/>
        </w:tabs>
        <w:ind w:left="142" w:right="142" w:firstLine="0"/>
        <w:jc w:val="both"/>
        <w:rPr>
          <w:rFonts w:asciiTheme="majorHAnsi" w:hAnsiTheme="majorHAnsi"/>
        </w:rPr>
      </w:pPr>
      <w:r w:rsidRPr="00B35AFD">
        <w:rPr>
          <w:rFonts w:asciiTheme="majorHAnsi" w:hAnsiTheme="majorHAnsi"/>
        </w:rPr>
        <w:t>Le montant figurant dans la Soumission sera corrigé par la Sous-commission d’analyse, conformément à la procédure de correction d’erreurs susmentionnée et, avec la confirmation du Soumissionnaire, ledit montant sera réputé l’engager.</w:t>
      </w:r>
    </w:p>
    <w:p w14:paraId="40C49756" w14:textId="77777777" w:rsidR="00E9390C" w:rsidRPr="00B35AFD" w:rsidRDefault="00E9390C" w:rsidP="00420D7E">
      <w:pPr>
        <w:pStyle w:val="Paragraphedeliste"/>
        <w:numPr>
          <w:ilvl w:val="1"/>
          <w:numId w:val="9"/>
        </w:numPr>
        <w:tabs>
          <w:tab w:val="left" w:pos="1085"/>
        </w:tabs>
        <w:spacing w:line="240" w:lineRule="exact"/>
        <w:ind w:left="142" w:right="142" w:firstLine="0"/>
        <w:jc w:val="both"/>
        <w:rPr>
          <w:rFonts w:asciiTheme="majorHAnsi" w:hAnsiTheme="majorHAnsi"/>
        </w:rPr>
      </w:pPr>
      <w:r w:rsidRPr="00B35AFD">
        <w:rPr>
          <w:rFonts w:asciiTheme="majorHAnsi" w:hAnsiTheme="majorHAnsi"/>
        </w:rPr>
        <w:t>Si</w:t>
      </w:r>
      <w:r w:rsidRPr="00B35AFD">
        <w:rPr>
          <w:rFonts w:asciiTheme="majorHAnsi" w:hAnsiTheme="majorHAnsi"/>
          <w:spacing w:val="1"/>
        </w:rPr>
        <w:t xml:space="preserve"> </w:t>
      </w:r>
      <w:r w:rsidRPr="00B35AFD">
        <w:rPr>
          <w:rFonts w:asciiTheme="majorHAnsi" w:hAnsiTheme="majorHAnsi"/>
        </w:rPr>
        <w:t>le</w:t>
      </w:r>
      <w:r w:rsidRPr="00B35AFD">
        <w:rPr>
          <w:rFonts w:asciiTheme="majorHAnsi" w:hAnsiTheme="majorHAnsi"/>
          <w:spacing w:val="1"/>
        </w:rPr>
        <w:t xml:space="preserve"> </w:t>
      </w:r>
      <w:r w:rsidRPr="00B35AFD">
        <w:rPr>
          <w:rFonts w:asciiTheme="majorHAnsi" w:hAnsiTheme="majorHAnsi"/>
        </w:rPr>
        <w:t>Soumissionnaire</w:t>
      </w:r>
      <w:r w:rsidRPr="00B35AFD">
        <w:rPr>
          <w:rFonts w:asciiTheme="majorHAnsi" w:hAnsiTheme="majorHAnsi"/>
          <w:spacing w:val="5"/>
        </w:rPr>
        <w:t xml:space="preserve"> </w:t>
      </w:r>
      <w:r w:rsidRPr="00B35AFD">
        <w:rPr>
          <w:rFonts w:asciiTheme="majorHAnsi" w:hAnsiTheme="majorHAnsi"/>
        </w:rPr>
        <w:t>ayant</w:t>
      </w:r>
      <w:r w:rsidRPr="00B35AFD">
        <w:rPr>
          <w:rFonts w:asciiTheme="majorHAnsi" w:hAnsiTheme="majorHAnsi"/>
          <w:spacing w:val="2"/>
        </w:rPr>
        <w:t xml:space="preserve"> </w:t>
      </w:r>
      <w:r w:rsidRPr="00B35AFD">
        <w:rPr>
          <w:rFonts w:asciiTheme="majorHAnsi" w:hAnsiTheme="majorHAnsi"/>
        </w:rPr>
        <w:t>présenté</w:t>
      </w:r>
      <w:r w:rsidRPr="00B35AFD">
        <w:rPr>
          <w:rFonts w:asciiTheme="majorHAnsi" w:hAnsiTheme="majorHAnsi"/>
          <w:spacing w:val="2"/>
        </w:rPr>
        <w:t xml:space="preserve"> </w:t>
      </w:r>
      <w:r w:rsidRPr="00B35AFD">
        <w:rPr>
          <w:rFonts w:asciiTheme="majorHAnsi" w:hAnsiTheme="majorHAnsi"/>
        </w:rPr>
        <w:t>l’offre</w:t>
      </w:r>
      <w:r w:rsidRPr="00B35AFD">
        <w:rPr>
          <w:rFonts w:asciiTheme="majorHAnsi" w:hAnsiTheme="majorHAnsi"/>
          <w:spacing w:val="3"/>
        </w:rPr>
        <w:t xml:space="preserve"> </w:t>
      </w:r>
      <w:r w:rsidRPr="00B35AFD">
        <w:rPr>
          <w:rFonts w:asciiTheme="majorHAnsi" w:hAnsiTheme="majorHAnsi"/>
        </w:rPr>
        <w:t>évaluée</w:t>
      </w:r>
      <w:r w:rsidRPr="00B35AFD">
        <w:rPr>
          <w:rFonts w:asciiTheme="majorHAnsi" w:hAnsiTheme="majorHAnsi"/>
          <w:spacing w:val="2"/>
        </w:rPr>
        <w:t xml:space="preserve"> </w:t>
      </w:r>
      <w:r w:rsidRPr="00B35AFD">
        <w:rPr>
          <w:rFonts w:asciiTheme="majorHAnsi" w:hAnsiTheme="majorHAnsi"/>
        </w:rPr>
        <w:t>la</w:t>
      </w:r>
      <w:r w:rsidRPr="00B35AFD">
        <w:rPr>
          <w:rFonts w:asciiTheme="majorHAnsi" w:hAnsiTheme="majorHAnsi"/>
          <w:spacing w:val="2"/>
        </w:rPr>
        <w:t xml:space="preserve"> </w:t>
      </w:r>
      <w:r w:rsidRPr="00B35AFD">
        <w:rPr>
          <w:rFonts w:asciiTheme="majorHAnsi" w:hAnsiTheme="majorHAnsi"/>
        </w:rPr>
        <w:t>moins-</w:t>
      </w:r>
      <w:proofErr w:type="spellStart"/>
      <w:r w:rsidRPr="00B35AFD">
        <w:rPr>
          <w:rFonts w:asciiTheme="majorHAnsi" w:hAnsiTheme="majorHAnsi"/>
        </w:rPr>
        <w:t>disante</w:t>
      </w:r>
      <w:proofErr w:type="spellEnd"/>
      <w:r w:rsidRPr="00B35AFD">
        <w:rPr>
          <w:rFonts w:asciiTheme="majorHAnsi" w:hAnsiTheme="majorHAnsi"/>
        </w:rPr>
        <w:t>,</w:t>
      </w:r>
      <w:r w:rsidRPr="00B35AFD">
        <w:rPr>
          <w:rFonts w:asciiTheme="majorHAnsi" w:hAnsiTheme="majorHAnsi"/>
          <w:spacing w:val="2"/>
        </w:rPr>
        <w:t xml:space="preserve"> </w:t>
      </w:r>
      <w:r w:rsidRPr="00B35AFD">
        <w:rPr>
          <w:rFonts w:asciiTheme="majorHAnsi" w:hAnsiTheme="majorHAnsi"/>
        </w:rPr>
        <w:t>n’accepte</w:t>
      </w:r>
      <w:r w:rsidRPr="00B35AFD">
        <w:rPr>
          <w:rFonts w:asciiTheme="majorHAnsi" w:hAnsiTheme="majorHAnsi"/>
          <w:spacing w:val="2"/>
        </w:rPr>
        <w:t xml:space="preserve"> </w:t>
      </w:r>
      <w:r w:rsidRPr="00B35AFD">
        <w:rPr>
          <w:rFonts w:asciiTheme="majorHAnsi" w:hAnsiTheme="majorHAnsi"/>
        </w:rPr>
        <w:t>pas</w:t>
      </w:r>
      <w:r w:rsidRPr="00B35AFD">
        <w:rPr>
          <w:rFonts w:asciiTheme="majorHAnsi" w:hAnsiTheme="majorHAnsi"/>
          <w:spacing w:val="2"/>
        </w:rPr>
        <w:t xml:space="preserve"> </w:t>
      </w:r>
      <w:r w:rsidRPr="00B35AFD">
        <w:rPr>
          <w:rFonts w:asciiTheme="majorHAnsi" w:hAnsiTheme="majorHAnsi"/>
        </w:rPr>
        <w:t>les</w:t>
      </w:r>
      <w:r w:rsidRPr="00B35AFD">
        <w:rPr>
          <w:rFonts w:asciiTheme="majorHAnsi" w:hAnsiTheme="majorHAnsi"/>
          <w:spacing w:val="2"/>
        </w:rPr>
        <w:t xml:space="preserve"> </w:t>
      </w:r>
      <w:r w:rsidRPr="00B35AFD">
        <w:rPr>
          <w:rFonts w:asciiTheme="majorHAnsi" w:hAnsiTheme="majorHAnsi"/>
        </w:rPr>
        <w:t>corrections</w:t>
      </w:r>
      <w:r w:rsidRPr="00B35AFD">
        <w:rPr>
          <w:rFonts w:asciiTheme="majorHAnsi" w:hAnsiTheme="majorHAnsi"/>
          <w:spacing w:val="19"/>
        </w:rPr>
        <w:t xml:space="preserve"> </w:t>
      </w:r>
      <w:r w:rsidRPr="00B35AFD">
        <w:rPr>
          <w:rFonts w:asciiTheme="majorHAnsi" w:hAnsiTheme="majorHAnsi"/>
          <w:spacing w:val="-2"/>
        </w:rPr>
        <w:t>apportées,</w:t>
      </w:r>
    </w:p>
    <w:p w14:paraId="50EEA019" w14:textId="77777777" w:rsidR="00E9390C" w:rsidRPr="00B35AFD" w:rsidRDefault="00E9390C" w:rsidP="00420D7E">
      <w:pPr>
        <w:pStyle w:val="Corpsdetexte"/>
        <w:spacing w:before="72" w:line="241" w:lineRule="exact"/>
        <w:ind w:left="142" w:right="142"/>
        <w:jc w:val="both"/>
        <w:rPr>
          <w:rFonts w:asciiTheme="majorHAnsi" w:hAnsiTheme="majorHAnsi"/>
          <w:sz w:val="22"/>
          <w:szCs w:val="22"/>
        </w:rPr>
      </w:pPr>
      <w:proofErr w:type="gramStart"/>
      <w:r w:rsidRPr="00B35AFD">
        <w:rPr>
          <w:rFonts w:asciiTheme="majorHAnsi" w:hAnsiTheme="majorHAnsi"/>
          <w:sz w:val="22"/>
          <w:szCs w:val="22"/>
        </w:rPr>
        <w:t>son</w:t>
      </w:r>
      <w:proofErr w:type="gramEnd"/>
      <w:r w:rsidRPr="00B35AFD">
        <w:rPr>
          <w:rFonts w:asciiTheme="majorHAnsi" w:hAnsiTheme="majorHAnsi"/>
          <w:spacing w:val="8"/>
          <w:sz w:val="22"/>
          <w:szCs w:val="22"/>
        </w:rPr>
        <w:t xml:space="preserve"> </w:t>
      </w:r>
      <w:r w:rsidRPr="00B35AFD">
        <w:rPr>
          <w:rFonts w:asciiTheme="majorHAnsi" w:hAnsiTheme="majorHAnsi"/>
          <w:sz w:val="22"/>
          <w:szCs w:val="22"/>
        </w:rPr>
        <w:t>offre</w:t>
      </w:r>
      <w:r w:rsidRPr="00B35AFD">
        <w:rPr>
          <w:rFonts w:asciiTheme="majorHAnsi" w:hAnsiTheme="majorHAnsi"/>
          <w:spacing w:val="12"/>
          <w:sz w:val="22"/>
          <w:szCs w:val="22"/>
        </w:rPr>
        <w:t xml:space="preserve"> </w:t>
      </w:r>
      <w:r w:rsidRPr="00B35AFD">
        <w:rPr>
          <w:rFonts w:asciiTheme="majorHAnsi" w:hAnsiTheme="majorHAnsi"/>
          <w:sz w:val="22"/>
          <w:szCs w:val="22"/>
        </w:rPr>
        <w:t>sera</w:t>
      </w:r>
      <w:r w:rsidRPr="00B35AFD">
        <w:rPr>
          <w:rFonts w:asciiTheme="majorHAnsi" w:hAnsiTheme="majorHAnsi"/>
          <w:spacing w:val="12"/>
          <w:sz w:val="22"/>
          <w:szCs w:val="22"/>
        </w:rPr>
        <w:t xml:space="preserve"> </w:t>
      </w:r>
      <w:r w:rsidRPr="00B35AFD">
        <w:rPr>
          <w:rFonts w:asciiTheme="majorHAnsi" w:hAnsiTheme="majorHAnsi"/>
          <w:sz w:val="22"/>
          <w:szCs w:val="22"/>
        </w:rPr>
        <w:t>écartée</w:t>
      </w:r>
      <w:r w:rsidRPr="00B35AFD">
        <w:rPr>
          <w:rFonts w:asciiTheme="majorHAnsi" w:hAnsiTheme="majorHAnsi"/>
          <w:spacing w:val="-5"/>
          <w:sz w:val="22"/>
          <w:szCs w:val="22"/>
        </w:rPr>
        <w:t xml:space="preserve"> </w:t>
      </w:r>
      <w:r w:rsidRPr="00B35AFD">
        <w:rPr>
          <w:rFonts w:asciiTheme="majorHAnsi" w:hAnsiTheme="majorHAnsi"/>
          <w:sz w:val="22"/>
          <w:szCs w:val="22"/>
        </w:rPr>
        <w:t>et</w:t>
      </w:r>
      <w:r w:rsidRPr="00B35AFD">
        <w:rPr>
          <w:rFonts w:asciiTheme="majorHAnsi" w:hAnsiTheme="majorHAnsi"/>
          <w:spacing w:val="2"/>
          <w:sz w:val="22"/>
          <w:szCs w:val="22"/>
        </w:rPr>
        <w:t xml:space="preserve"> </w:t>
      </w:r>
      <w:r w:rsidRPr="00B35AFD">
        <w:rPr>
          <w:rFonts w:asciiTheme="majorHAnsi" w:hAnsiTheme="majorHAnsi"/>
          <w:sz w:val="22"/>
          <w:szCs w:val="22"/>
        </w:rPr>
        <w:t>sa</w:t>
      </w:r>
      <w:r w:rsidRPr="00B35AFD">
        <w:rPr>
          <w:rFonts w:asciiTheme="majorHAnsi" w:hAnsiTheme="majorHAnsi"/>
          <w:spacing w:val="3"/>
          <w:sz w:val="22"/>
          <w:szCs w:val="22"/>
        </w:rPr>
        <w:t xml:space="preserve"> </w:t>
      </w:r>
      <w:r w:rsidRPr="00B35AFD">
        <w:rPr>
          <w:rFonts w:asciiTheme="majorHAnsi" w:hAnsiTheme="majorHAnsi"/>
          <w:sz w:val="22"/>
          <w:szCs w:val="22"/>
        </w:rPr>
        <w:t>garantie</w:t>
      </w:r>
      <w:r w:rsidRPr="00B35AFD">
        <w:rPr>
          <w:rFonts w:asciiTheme="majorHAnsi" w:hAnsiTheme="majorHAnsi"/>
          <w:spacing w:val="3"/>
          <w:sz w:val="22"/>
          <w:szCs w:val="22"/>
        </w:rPr>
        <w:t xml:space="preserve"> </w:t>
      </w:r>
      <w:r w:rsidRPr="00B35AFD">
        <w:rPr>
          <w:rFonts w:asciiTheme="majorHAnsi" w:hAnsiTheme="majorHAnsi"/>
          <w:sz w:val="22"/>
          <w:szCs w:val="22"/>
        </w:rPr>
        <w:t>pourra</w:t>
      </w:r>
      <w:r w:rsidRPr="00B35AFD">
        <w:rPr>
          <w:rFonts w:asciiTheme="majorHAnsi" w:hAnsiTheme="majorHAnsi"/>
          <w:spacing w:val="2"/>
          <w:sz w:val="22"/>
          <w:szCs w:val="22"/>
        </w:rPr>
        <w:t xml:space="preserve"> </w:t>
      </w:r>
      <w:r w:rsidRPr="00B35AFD">
        <w:rPr>
          <w:rFonts w:asciiTheme="majorHAnsi" w:hAnsiTheme="majorHAnsi"/>
          <w:sz w:val="22"/>
          <w:szCs w:val="22"/>
        </w:rPr>
        <w:t>être</w:t>
      </w:r>
      <w:r w:rsidRPr="00B35AFD">
        <w:rPr>
          <w:rFonts w:asciiTheme="majorHAnsi" w:hAnsiTheme="majorHAnsi"/>
          <w:spacing w:val="3"/>
          <w:sz w:val="22"/>
          <w:szCs w:val="22"/>
        </w:rPr>
        <w:t xml:space="preserve"> </w:t>
      </w:r>
      <w:r w:rsidRPr="00B35AFD">
        <w:rPr>
          <w:rFonts w:asciiTheme="majorHAnsi" w:hAnsiTheme="majorHAnsi"/>
          <w:spacing w:val="-2"/>
          <w:sz w:val="22"/>
          <w:szCs w:val="22"/>
        </w:rPr>
        <w:t>saisie.</w:t>
      </w:r>
    </w:p>
    <w:p w14:paraId="6D80C176" w14:textId="77777777" w:rsidR="00E9390C" w:rsidRPr="00B35AFD" w:rsidRDefault="00E9390C" w:rsidP="00420D7E">
      <w:pPr>
        <w:spacing w:line="241" w:lineRule="exact"/>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1"/>
        </w:rPr>
        <w:t xml:space="preserve"> </w:t>
      </w:r>
      <w:r w:rsidRPr="00B35AFD">
        <w:rPr>
          <w:rFonts w:asciiTheme="majorHAnsi" w:hAnsiTheme="majorHAnsi"/>
          <w:b/>
        </w:rPr>
        <w:t>31</w:t>
      </w:r>
      <w:r w:rsidRPr="00B35AFD">
        <w:rPr>
          <w:rFonts w:asciiTheme="majorHAnsi" w:hAnsiTheme="majorHAnsi"/>
          <w:b/>
          <w:spacing w:val="1"/>
        </w:rPr>
        <w:t xml:space="preserve"> </w:t>
      </w:r>
      <w:r w:rsidRPr="00B35AFD">
        <w:rPr>
          <w:rFonts w:asciiTheme="majorHAnsi" w:hAnsiTheme="majorHAnsi"/>
          <w:b/>
        </w:rPr>
        <w:t>:</w:t>
      </w:r>
      <w:r w:rsidRPr="00B35AFD">
        <w:rPr>
          <w:rFonts w:asciiTheme="majorHAnsi" w:hAnsiTheme="majorHAnsi"/>
          <w:b/>
          <w:spacing w:val="1"/>
        </w:rPr>
        <w:t xml:space="preserve"> </w:t>
      </w:r>
      <w:r w:rsidRPr="00B35AFD">
        <w:rPr>
          <w:rFonts w:asciiTheme="majorHAnsi" w:hAnsiTheme="majorHAnsi"/>
          <w:b/>
        </w:rPr>
        <w:t>Conversion</w:t>
      </w:r>
      <w:r w:rsidRPr="00B35AFD">
        <w:rPr>
          <w:rFonts w:asciiTheme="majorHAnsi" w:hAnsiTheme="majorHAnsi"/>
          <w:b/>
          <w:spacing w:val="4"/>
        </w:rPr>
        <w:t xml:space="preserve"> </w:t>
      </w:r>
      <w:r w:rsidRPr="00B35AFD">
        <w:rPr>
          <w:rFonts w:asciiTheme="majorHAnsi" w:hAnsiTheme="majorHAnsi"/>
          <w:b/>
        </w:rPr>
        <w:t>en une</w:t>
      </w:r>
      <w:r w:rsidRPr="00B35AFD">
        <w:rPr>
          <w:rFonts w:asciiTheme="majorHAnsi" w:hAnsiTheme="majorHAnsi"/>
          <w:b/>
          <w:spacing w:val="2"/>
        </w:rPr>
        <w:t xml:space="preserve"> </w:t>
      </w:r>
      <w:r w:rsidRPr="00B35AFD">
        <w:rPr>
          <w:rFonts w:asciiTheme="majorHAnsi" w:hAnsiTheme="majorHAnsi"/>
          <w:b/>
        </w:rPr>
        <w:t>seule</w:t>
      </w:r>
      <w:r w:rsidRPr="00B35AFD">
        <w:rPr>
          <w:rFonts w:asciiTheme="majorHAnsi" w:hAnsiTheme="majorHAnsi"/>
          <w:b/>
          <w:spacing w:val="2"/>
        </w:rPr>
        <w:t xml:space="preserve"> </w:t>
      </w:r>
      <w:r w:rsidRPr="00B35AFD">
        <w:rPr>
          <w:rFonts w:asciiTheme="majorHAnsi" w:hAnsiTheme="majorHAnsi"/>
          <w:b/>
          <w:spacing w:val="-2"/>
        </w:rPr>
        <w:t>monnaie</w:t>
      </w:r>
    </w:p>
    <w:p w14:paraId="7F8AB8A9" w14:textId="77777777" w:rsidR="00E9390C" w:rsidRPr="00B35AFD" w:rsidRDefault="00E9390C" w:rsidP="00420D7E">
      <w:pPr>
        <w:pStyle w:val="Paragraphedeliste"/>
        <w:numPr>
          <w:ilvl w:val="1"/>
          <w:numId w:val="8"/>
        </w:numPr>
        <w:tabs>
          <w:tab w:val="left" w:pos="1097"/>
        </w:tabs>
        <w:spacing w:before="1"/>
        <w:ind w:left="142" w:right="142" w:firstLine="0"/>
        <w:jc w:val="both"/>
        <w:rPr>
          <w:rFonts w:asciiTheme="majorHAnsi" w:hAnsiTheme="majorHAnsi"/>
        </w:rPr>
      </w:pPr>
      <w:r w:rsidRPr="00B35AFD">
        <w:rPr>
          <w:rFonts w:asciiTheme="majorHAnsi" w:hAnsiTheme="majorHAnsi"/>
        </w:rPr>
        <w:t>Pour faciliter l’évaluation et la comparaison des offres,</w:t>
      </w:r>
      <w:r w:rsidRPr="00B35AFD">
        <w:rPr>
          <w:rFonts w:asciiTheme="majorHAnsi" w:hAnsiTheme="majorHAnsi"/>
          <w:spacing w:val="-2"/>
        </w:rPr>
        <w:t xml:space="preserve"> </w:t>
      </w:r>
      <w:r w:rsidRPr="00B35AFD">
        <w:rPr>
          <w:rFonts w:asciiTheme="majorHAnsi" w:hAnsiTheme="majorHAnsi"/>
        </w:rPr>
        <w:t>la</w:t>
      </w:r>
      <w:r w:rsidRPr="00B35AFD">
        <w:rPr>
          <w:rFonts w:asciiTheme="majorHAnsi" w:hAnsiTheme="majorHAnsi"/>
          <w:spacing w:val="40"/>
        </w:rPr>
        <w:t xml:space="preserve"> </w:t>
      </w:r>
      <w:r w:rsidRPr="00B35AFD">
        <w:rPr>
          <w:rFonts w:asciiTheme="majorHAnsi" w:hAnsiTheme="majorHAnsi"/>
        </w:rPr>
        <w:t>sous-commission</w:t>
      </w:r>
      <w:r w:rsidRPr="00B35AFD">
        <w:rPr>
          <w:rFonts w:asciiTheme="majorHAnsi" w:hAnsiTheme="majorHAnsi"/>
          <w:spacing w:val="40"/>
        </w:rPr>
        <w:t xml:space="preserve"> </w:t>
      </w:r>
      <w:r w:rsidRPr="00B35AFD">
        <w:rPr>
          <w:rFonts w:asciiTheme="majorHAnsi" w:hAnsiTheme="majorHAnsi"/>
        </w:rPr>
        <w:t>d’analyse convertira les prix des</w:t>
      </w:r>
      <w:r w:rsidRPr="00B35AFD">
        <w:rPr>
          <w:rFonts w:asciiTheme="majorHAnsi" w:hAnsiTheme="majorHAnsi"/>
          <w:spacing w:val="80"/>
        </w:rPr>
        <w:t xml:space="preserve"> </w:t>
      </w:r>
      <w:r w:rsidRPr="00B35AFD">
        <w:rPr>
          <w:rFonts w:asciiTheme="majorHAnsi" w:hAnsiTheme="majorHAnsi"/>
        </w:rPr>
        <w:t>offres exprimés dans les</w:t>
      </w:r>
      <w:r w:rsidRPr="00B35AFD">
        <w:rPr>
          <w:rFonts w:asciiTheme="majorHAnsi" w:hAnsiTheme="majorHAnsi"/>
          <w:spacing w:val="40"/>
        </w:rPr>
        <w:t xml:space="preserve"> </w:t>
      </w:r>
      <w:r w:rsidRPr="00B35AFD">
        <w:rPr>
          <w:rFonts w:asciiTheme="majorHAnsi" w:hAnsiTheme="majorHAnsi"/>
        </w:rPr>
        <w:t>diverses</w:t>
      </w:r>
      <w:r w:rsidRPr="00B35AFD">
        <w:rPr>
          <w:rFonts w:asciiTheme="majorHAnsi" w:hAnsiTheme="majorHAnsi"/>
          <w:spacing w:val="39"/>
        </w:rPr>
        <w:t xml:space="preserve"> </w:t>
      </w:r>
      <w:r w:rsidRPr="00B35AFD">
        <w:rPr>
          <w:rFonts w:asciiTheme="majorHAnsi" w:hAnsiTheme="majorHAnsi"/>
        </w:rPr>
        <w:t>monnaies</w:t>
      </w:r>
      <w:r w:rsidRPr="00B35AFD">
        <w:rPr>
          <w:rFonts w:asciiTheme="majorHAnsi" w:hAnsiTheme="majorHAnsi"/>
          <w:spacing w:val="40"/>
        </w:rPr>
        <w:t xml:space="preserve"> </w:t>
      </w:r>
      <w:r w:rsidRPr="00B35AFD">
        <w:rPr>
          <w:rFonts w:asciiTheme="majorHAnsi" w:hAnsiTheme="majorHAnsi"/>
        </w:rPr>
        <w:t>dans</w:t>
      </w:r>
      <w:r w:rsidRPr="00B35AFD">
        <w:rPr>
          <w:rFonts w:asciiTheme="majorHAnsi" w:hAnsiTheme="majorHAnsi"/>
          <w:spacing w:val="40"/>
        </w:rPr>
        <w:t xml:space="preserve"> </w:t>
      </w:r>
      <w:r w:rsidRPr="00B35AFD">
        <w:rPr>
          <w:rFonts w:asciiTheme="majorHAnsi" w:hAnsiTheme="majorHAnsi"/>
        </w:rPr>
        <w:t>lesquelles</w:t>
      </w:r>
      <w:r w:rsidRPr="00B35AFD">
        <w:rPr>
          <w:rFonts w:asciiTheme="majorHAnsi" w:hAnsiTheme="majorHAnsi"/>
          <w:spacing w:val="39"/>
        </w:rPr>
        <w:t xml:space="preserve"> </w:t>
      </w:r>
      <w:r w:rsidRPr="00B35AFD">
        <w:rPr>
          <w:rFonts w:asciiTheme="majorHAnsi" w:hAnsiTheme="majorHAnsi"/>
        </w:rPr>
        <w:t>le montant de l’offre est payable en francs CFA.</w:t>
      </w:r>
    </w:p>
    <w:p w14:paraId="07DB21B6" w14:textId="77777777" w:rsidR="00E9390C" w:rsidRPr="00B35AFD" w:rsidRDefault="00E9390C" w:rsidP="00420D7E">
      <w:pPr>
        <w:pStyle w:val="Paragraphedeliste"/>
        <w:numPr>
          <w:ilvl w:val="1"/>
          <w:numId w:val="8"/>
        </w:numPr>
        <w:tabs>
          <w:tab w:val="left" w:pos="1092"/>
        </w:tabs>
        <w:ind w:left="142" w:right="142" w:firstLine="0"/>
        <w:jc w:val="both"/>
        <w:rPr>
          <w:rFonts w:asciiTheme="majorHAnsi" w:hAnsiTheme="majorHAnsi"/>
        </w:rPr>
      </w:pPr>
      <w:r w:rsidRPr="00B35AFD">
        <w:rPr>
          <w:rFonts w:asciiTheme="majorHAnsi" w:hAnsiTheme="majorHAnsi"/>
        </w:rPr>
        <w:t>La conversion se fera en utilisant le cours vendeur fixé par la Banque des Etats de l’Afrique Centrale (BEAC),</w:t>
      </w:r>
      <w:r w:rsidRPr="00B35AFD">
        <w:rPr>
          <w:rFonts w:asciiTheme="majorHAnsi" w:hAnsiTheme="majorHAnsi"/>
          <w:spacing w:val="40"/>
        </w:rPr>
        <w:t xml:space="preserve"> </w:t>
      </w:r>
      <w:r w:rsidRPr="00B35AFD">
        <w:rPr>
          <w:rFonts w:asciiTheme="majorHAnsi" w:hAnsiTheme="majorHAnsi"/>
        </w:rPr>
        <w:t>dans les conditions définies par le RPAO.</w:t>
      </w:r>
    </w:p>
    <w:p w14:paraId="7CA8EF65" w14:textId="77777777" w:rsidR="00E9390C" w:rsidRPr="00B35AFD" w:rsidRDefault="00E9390C" w:rsidP="00420D7E">
      <w:pPr>
        <w:spacing w:line="241" w:lineRule="exact"/>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11"/>
        </w:rPr>
        <w:t xml:space="preserve"> </w:t>
      </w:r>
      <w:r w:rsidRPr="00B35AFD">
        <w:rPr>
          <w:rFonts w:asciiTheme="majorHAnsi" w:hAnsiTheme="majorHAnsi"/>
          <w:b/>
        </w:rPr>
        <w:t>32</w:t>
      </w:r>
      <w:r w:rsidRPr="00B35AFD">
        <w:rPr>
          <w:rFonts w:asciiTheme="majorHAnsi" w:hAnsiTheme="majorHAnsi"/>
          <w:b/>
          <w:spacing w:val="12"/>
        </w:rPr>
        <w:t xml:space="preserve"> </w:t>
      </w:r>
      <w:r w:rsidRPr="00B35AFD">
        <w:rPr>
          <w:rFonts w:asciiTheme="majorHAnsi" w:hAnsiTheme="majorHAnsi"/>
          <w:b/>
        </w:rPr>
        <w:t>:</w:t>
      </w:r>
      <w:r w:rsidRPr="00B35AFD">
        <w:rPr>
          <w:rFonts w:asciiTheme="majorHAnsi" w:hAnsiTheme="majorHAnsi"/>
          <w:b/>
          <w:spacing w:val="5"/>
        </w:rPr>
        <w:t xml:space="preserve"> </w:t>
      </w:r>
      <w:r w:rsidRPr="00B35AFD">
        <w:rPr>
          <w:rFonts w:asciiTheme="majorHAnsi" w:hAnsiTheme="majorHAnsi"/>
          <w:b/>
        </w:rPr>
        <w:t>Evaluation</w:t>
      </w:r>
      <w:r w:rsidRPr="00B35AFD">
        <w:rPr>
          <w:rFonts w:asciiTheme="majorHAnsi" w:hAnsiTheme="majorHAnsi"/>
          <w:b/>
          <w:spacing w:val="7"/>
        </w:rPr>
        <w:t xml:space="preserve"> </w:t>
      </w:r>
      <w:r w:rsidRPr="00B35AFD">
        <w:rPr>
          <w:rFonts w:asciiTheme="majorHAnsi" w:hAnsiTheme="majorHAnsi"/>
          <w:b/>
        </w:rPr>
        <w:t>et</w:t>
      </w:r>
      <w:r w:rsidRPr="00B35AFD">
        <w:rPr>
          <w:rFonts w:asciiTheme="majorHAnsi" w:hAnsiTheme="majorHAnsi"/>
          <w:b/>
          <w:spacing w:val="2"/>
        </w:rPr>
        <w:t xml:space="preserve"> </w:t>
      </w:r>
      <w:r w:rsidRPr="00B35AFD">
        <w:rPr>
          <w:rFonts w:asciiTheme="majorHAnsi" w:hAnsiTheme="majorHAnsi"/>
          <w:b/>
        </w:rPr>
        <w:t>comparaison</w:t>
      </w:r>
      <w:r w:rsidRPr="00B35AFD">
        <w:rPr>
          <w:rFonts w:asciiTheme="majorHAnsi" w:hAnsiTheme="majorHAnsi"/>
          <w:b/>
          <w:spacing w:val="6"/>
        </w:rPr>
        <w:t xml:space="preserve"> </w:t>
      </w:r>
      <w:r w:rsidRPr="00B35AFD">
        <w:rPr>
          <w:rFonts w:asciiTheme="majorHAnsi" w:hAnsiTheme="majorHAnsi"/>
          <w:b/>
        </w:rPr>
        <w:t>des</w:t>
      </w:r>
      <w:r w:rsidRPr="00B35AFD">
        <w:rPr>
          <w:rFonts w:asciiTheme="majorHAnsi" w:hAnsiTheme="majorHAnsi"/>
          <w:b/>
          <w:spacing w:val="19"/>
        </w:rPr>
        <w:t xml:space="preserve"> </w:t>
      </w:r>
      <w:r w:rsidRPr="00B35AFD">
        <w:rPr>
          <w:rFonts w:asciiTheme="majorHAnsi" w:hAnsiTheme="majorHAnsi"/>
          <w:b/>
        </w:rPr>
        <w:t>offres</w:t>
      </w:r>
      <w:r w:rsidRPr="00B35AFD">
        <w:rPr>
          <w:rFonts w:asciiTheme="majorHAnsi" w:hAnsiTheme="majorHAnsi"/>
          <w:b/>
          <w:spacing w:val="12"/>
        </w:rPr>
        <w:t xml:space="preserve"> </w:t>
      </w:r>
      <w:r w:rsidRPr="00B35AFD">
        <w:rPr>
          <w:rFonts w:asciiTheme="majorHAnsi" w:hAnsiTheme="majorHAnsi"/>
          <w:b/>
        </w:rPr>
        <w:t>au</w:t>
      </w:r>
      <w:r w:rsidRPr="00B35AFD">
        <w:rPr>
          <w:rFonts w:asciiTheme="majorHAnsi" w:hAnsiTheme="majorHAnsi"/>
          <w:b/>
          <w:spacing w:val="12"/>
        </w:rPr>
        <w:t xml:space="preserve"> </w:t>
      </w:r>
      <w:r w:rsidRPr="00B35AFD">
        <w:rPr>
          <w:rFonts w:asciiTheme="majorHAnsi" w:hAnsiTheme="majorHAnsi"/>
          <w:b/>
        </w:rPr>
        <w:t>plan</w:t>
      </w:r>
      <w:r w:rsidRPr="00B35AFD">
        <w:rPr>
          <w:rFonts w:asciiTheme="majorHAnsi" w:hAnsiTheme="majorHAnsi"/>
          <w:b/>
          <w:spacing w:val="12"/>
        </w:rPr>
        <w:t xml:space="preserve"> </w:t>
      </w:r>
      <w:r w:rsidRPr="00B35AFD">
        <w:rPr>
          <w:rFonts w:asciiTheme="majorHAnsi" w:hAnsiTheme="majorHAnsi"/>
          <w:b/>
          <w:spacing w:val="-2"/>
        </w:rPr>
        <w:t>financier</w:t>
      </w:r>
    </w:p>
    <w:p w14:paraId="77F5034E" w14:textId="77777777" w:rsidR="00E9390C" w:rsidRPr="00B35AFD" w:rsidRDefault="00E9390C" w:rsidP="00420D7E">
      <w:pPr>
        <w:pStyle w:val="Paragraphedeliste"/>
        <w:numPr>
          <w:ilvl w:val="1"/>
          <w:numId w:val="7"/>
        </w:numPr>
        <w:tabs>
          <w:tab w:val="left" w:pos="1115"/>
        </w:tabs>
        <w:spacing w:before="1"/>
        <w:ind w:left="142" w:right="142" w:firstLine="0"/>
        <w:jc w:val="both"/>
        <w:rPr>
          <w:rFonts w:asciiTheme="majorHAnsi" w:hAnsiTheme="majorHAnsi"/>
        </w:rPr>
      </w:pPr>
      <w:r w:rsidRPr="00B35AFD">
        <w:rPr>
          <w:rFonts w:asciiTheme="majorHAnsi" w:hAnsiTheme="majorHAnsi"/>
        </w:rPr>
        <w:t>Seules les offres reconnues conformes, selon les dispositions de l’article 28 du RGAO, seront évaluées et comparées par la Sous- commission d’analyse.</w:t>
      </w:r>
    </w:p>
    <w:p w14:paraId="0D8CACDE" w14:textId="77777777" w:rsidR="00E9390C" w:rsidRPr="00B35AFD" w:rsidRDefault="00E9390C" w:rsidP="00420D7E">
      <w:pPr>
        <w:pStyle w:val="Paragraphedeliste"/>
        <w:numPr>
          <w:ilvl w:val="1"/>
          <w:numId w:val="7"/>
        </w:numPr>
        <w:tabs>
          <w:tab w:val="left" w:pos="1110"/>
        </w:tabs>
        <w:ind w:left="142" w:right="142" w:firstLine="0"/>
        <w:jc w:val="both"/>
        <w:rPr>
          <w:rFonts w:asciiTheme="majorHAnsi" w:hAnsiTheme="majorHAnsi"/>
        </w:rPr>
      </w:pPr>
      <w:r w:rsidRPr="00B35AFD">
        <w:rPr>
          <w:rFonts w:asciiTheme="majorHAnsi" w:hAnsiTheme="majorHAnsi"/>
        </w:rPr>
        <w:t>En évaluant les offres, la sous-commission déterminera pour chaque offre le montant évalué de l’offre en rectifiant son montant comme suit :</w:t>
      </w:r>
    </w:p>
    <w:p w14:paraId="68D078EB" w14:textId="77777777" w:rsidR="00E9390C" w:rsidRPr="00B35AFD" w:rsidRDefault="00E9390C" w:rsidP="00420D7E">
      <w:pPr>
        <w:pStyle w:val="Paragraphedeliste"/>
        <w:numPr>
          <w:ilvl w:val="0"/>
          <w:numId w:val="6"/>
        </w:numPr>
        <w:tabs>
          <w:tab w:val="left" w:pos="786"/>
        </w:tabs>
        <w:spacing w:line="241" w:lineRule="exact"/>
        <w:ind w:left="142" w:right="142" w:firstLine="0"/>
        <w:jc w:val="both"/>
        <w:rPr>
          <w:rFonts w:asciiTheme="majorHAnsi" w:hAnsiTheme="majorHAnsi"/>
        </w:rPr>
      </w:pPr>
      <w:r w:rsidRPr="00B35AFD">
        <w:rPr>
          <w:rFonts w:asciiTheme="majorHAnsi" w:hAnsiTheme="majorHAnsi"/>
        </w:rPr>
        <w:t>En</w:t>
      </w:r>
      <w:r w:rsidRPr="00B35AFD">
        <w:rPr>
          <w:rFonts w:asciiTheme="majorHAnsi" w:hAnsiTheme="majorHAnsi"/>
          <w:spacing w:val="-6"/>
        </w:rPr>
        <w:t xml:space="preserve"> </w:t>
      </w:r>
      <w:r w:rsidRPr="00B35AFD">
        <w:rPr>
          <w:rFonts w:asciiTheme="majorHAnsi" w:hAnsiTheme="majorHAnsi"/>
        </w:rPr>
        <w:t>corrigeant</w:t>
      </w:r>
      <w:r w:rsidRPr="00B35AFD">
        <w:rPr>
          <w:rFonts w:asciiTheme="majorHAnsi" w:hAnsiTheme="majorHAnsi"/>
          <w:spacing w:val="-7"/>
        </w:rPr>
        <w:t xml:space="preserve"> </w:t>
      </w:r>
      <w:r w:rsidRPr="00B35AFD">
        <w:rPr>
          <w:rFonts w:asciiTheme="majorHAnsi" w:hAnsiTheme="majorHAnsi"/>
        </w:rPr>
        <w:t>toute</w:t>
      </w:r>
      <w:r w:rsidRPr="00B35AFD">
        <w:rPr>
          <w:rFonts w:asciiTheme="majorHAnsi" w:hAnsiTheme="majorHAnsi"/>
          <w:spacing w:val="-7"/>
        </w:rPr>
        <w:t xml:space="preserve"> </w:t>
      </w:r>
      <w:r w:rsidRPr="00B35AFD">
        <w:rPr>
          <w:rFonts w:asciiTheme="majorHAnsi" w:hAnsiTheme="majorHAnsi"/>
        </w:rPr>
        <w:t>erreur</w:t>
      </w:r>
      <w:r w:rsidRPr="00B35AFD">
        <w:rPr>
          <w:rFonts w:asciiTheme="majorHAnsi" w:hAnsiTheme="majorHAnsi"/>
          <w:spacing w:val="-8"/>
        </w:rPr>
        <w:t xml:space="preserve"> </w:t>
      </w:r>
      <w:r w:rsidRPr="00B35AFD">
        <w:rPr>
          <w:rFonts w:asciiTheme="majorHAnsi" w:hAnsiTheme="majorHAnsi"/>
        </w:rPr>
        <w:t>éventuelle</w:t>
      </w:r>
      <w:r w:rsidRPr="00B35AFD">
        <w:rPr>
          <w:rFonts w:asciiTheme="majorHAnsi" w:hAnsiTheme="majorHAnsi"/>
          <w:spacing w:val="-7"/>
        </w:rPr>
        <w:t xml:space="preserve"> </w:t>
      </w:r>
      <w:r w:rsidRPr="00B35AFD">
        <w:rPr>
          <w:rFonts w:asciiTheme="majorHAnsi" w:hAnsiTheme="majorHAnsi"/>
        </w:rPr>
        <w:t>conformément</w:t>
      </w:r>
      <w:r w:rsidRPr="00B35AFD">
        <w:rPr>
          <w:rFonts w:asciiTheme="majorHAnsi" w:hAnsiTheme="majorHAnsi"/>
          <w:spacing w:val="-6"/>
        </w:rPr>
        <w:t xml:space="preserve"> </w:t>
      </w:r>
      <w:r w:rsidRPr="00B35AFD">
        <w:rPr>
          <w:rFonts w:asciiTheme="majorHAnsi" w:hAnsiTheme="majorHAnsi"/>
        </w:rPr>
        <w:t>aux</w:t>
      </w:r>
      <w:r w:rsidRPr="00B35AFD">
        <w:rPr>
          <w:rFonts w:asciiTheme="majorHAnsi" w:hAnsiTheme="majorHAnsi"/>
          <w:spacing w:val="-8"/>
        </w:rPr>
        <w:t xml:space="preserve"> </w:t>
      </w:r>
      <w:r w:rsidRPr="00B35AFD">
        <w:rPr>
          <w:rFonts w:asciiTheme="majorHAnsi" w:hAnsiTheme="majorHAnsi"/>
        </w:rPr>
        <w:t>dispositions</w:t>
      </w:r>
      <w:r w:rsidRPr="00B35AFD">
        <w:rPr>
          <w:rFonts w:asciiTheme="majorHAnsi" w:hAnsiTheme="majorHAnsi"/>
          <w:spacing w:val="-8"/>
        </w:rPr>
        <w:t xml:space="preserve"> </w:t>
      </w:r>
      <w:r w:rsidRPr="00B35AFD">
        <w:rPr>
          <w:rFonts w:asciiTheme="majorHAnsi" w:hAnsiTheme="majorHAnsi"/>
        </w:rPr>
        <w:t>de</w:t>
      </w:r>
      <w:r w:rsidRPr="00B35AFD">
        <w:rPr>
          <w:rFonts w:asciiTheme="majorHAnsi" w:hAnsiTheme="majorHAnsi"/>
          <w:spacing w:val="-7"/>
        </w:rPr>
        <w:t xml:space="preserve"> </w:t>
      </w:r>
      <w:r w:rsidRPr="00B35AFD">
        <w:rPr>
          <w:rFonts w:asciiTheme="majorHAnsi" w:hAnsiTheme="majorHAnsi"/>
        </w:rPr>
        <w:t>l’article</w:t>
      </w:r>
      <w:r w:rsidRPr="00B35AFD">
        <w:rPr>
          <w:rFonts w:asciiTheme="majorHAnsi" w:hAnsiTheme="majorHAnsi"/>
          <w:spacing w:val="-5"/>
        </w:rPr>
        <w:t xml:space="preserve"> </w:t>
      </w:r>
      <w:r w:rsidRPr="00B35AFD">
        <w:rPr>
          <w:rFonts w:asciiTheme="majorHAnsi" w:hAnsiTheme="majorHAnsi"/>
        </w:rPr>
        <w:t>30.2</w:t>
      </w:r>
      <w:r w:rsidRPr="00B35AFD">
        <w:rPr>
          <w:rFonts w:asciiTheme="majorHAnsi" w:hAnsiTheme="majorHAnsi"/>
          <w:spacing w:val="-8"/>
        </w:rPr>
        <w:t xml:space="preserve"> </w:t>
      </w:r>
      <w:r w:rsidRPr="00B35AFD">
        <w:rPr>
          <w:rFonts w:asciiTheme="majorHAnsi" w:hAnsiTheme="majorHAnsi"/>
        </w:rPr>
        <w:t>du</w:t>
      </w:r>
      <w:r w:rsidRPr="00B35AFD">
        <w:rPr>
          <w:rFonts w:asciiTheme="majorHAnsi" w:hAnsiTheme="majorHAnsi"/>
          <w:spacing w:val="-8"/>
        </w:rPr>
        <w:t xml:space="preserve"> </w:t>
      </w:r>
      <w:r w:rsidRPr="00B35AFD">
        <w:rPr>
          <w:rFonts w:asciiTheme="majorHAnsi" w:hAnsiTheme="majorHAnsi"/>
        </w:rPr>
        <w:t>RGAO</w:t>
      </w:r>
      <w:r w:rsidRPr="00B35AFD">
        <w:rPr>
          <w:rFonts w:asciiTheme="majorHAnsi" w:hAnsiTheme="majorHAnsi"/>
          <w:spacing w:val="-7"/>
        </w:rPr>
        <w:t xml:space="preserve"> </w:t>
      </w:r>
      <w:r w:rsidRPr="00B35AFD">
        <w:rPr>
          <w:rFonts w:asciiTheme="majorHAnsi" w:hAnsiTheme="majorHAnsi"/>
          <w:spacing w:val="-10"/>
        </w:rPr>
        <w:t>;</w:t>
      </w:r>
    </w:p>
    <w:p w14:paraId="20BBB906" w14:textId="77777777" w:rsidR="00E9390C" w:rsidRPr="00B35AFD" w:rsidRDefault="00E9390C" w:rsidP="00420D7E">
      <w:pPr>
        <w:pStyle w:val="Paragraphedeliste"/>
        <w:numPr>
          <w:ilvl w:val="0"/>
          <w:numId w:val="6"/>
        </w:numPr>
        <w:tabs>
          <w:tab w:val="left" w:pos="817"/>
        </w:tabs>
        <w:spacing w:before="1"/>
        <w:ind w:left="142" w:right="142" w:firstLine="0"/>
        <w:jc w:val="both"/>
        <w:rPr>
          <w:rFonts w:asciiTheme="majorHAnsi" w:hAnsiTheme="majorHAnsi"/>
        </w:rPr>
      </w:pPr>
      <w:r w:rsidRPr="00B35AFD">
        <w:rPr>
          <w:rFonts w:asciiTheme="majorHAnsi" w:hAnsiTheme="majorHAnsi"/>
        </w:rPr>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5CB5D300" w14:textId="77777777" w:rsidR="00E9390C" w:rsidRPr="00B35AFD" w:rsidRDefault="00E9390C" w:rsidP="00420D7E">
      <w:pPr>
        <w:pStyle w:val="Paragraphedeliste"/>
        <w:numPr>
          <w:ilvl w:val="0"/>
          <w:numId w:val="6"/>
        </w:numPr>
        <w:tabs>
          <w:tab w:val="left" w:pos="788"/>
        </w:tabs>
        <w:ind w:left="142" w:right="142" w:firstLine="0"/>
        <w:jc w:val="both"/>
        <w:rPr>
          <w:rFonts w:asciiTheme="majorHAnsi" w:hAnsiTheme="majorHAnsi"/>
        </w:rPr>
      </w:pPr>
      <w:r w:rsidRPr="00B35AFD">
        <w:rPr>
          <w:rFonts w:asciiTheme="majorHAnsi" w:hAnsiTheme="majorHAnsi"/>
        </w:rPr>
        <w:t>En convertissant en une seule monnaie le montant résultant des rectifications (a) et (b) ci-dessus, conformément aux dispositions de l’article 31.2 du RGAO ;</w:t>
      </w:r>
    </w:p>
    <w:p w14:paraId="466C8D34" w14:textId="77777777" w:rsidR="00E9390C" w:rsidRPr="00B35AFD" w:rsidRDefault="00E9390C" w:rsidP="00420D7E">
      <w:pPr>
        <w:pStyle w:val="Paragraphedeliste"/>
        <w:numPr>
          <w:ilvl w:val="0"/>
          <w:numId w:val="6"/>
        </w:numPr>
        <w:tabs>
          <w:tab w:val="left" w:pos="798"/>
        </w:tabs>
        <w:spacing w:before="1"/>
        <w:ind w:left="142" w:right="142" w:firstLine="0"/>
        <w:jc w:val="both"/>
        <w:rPr>
          <w:rFonts w:asciiTheme="majorHAnsi" w:hAnsiTheme="majorHAnsi"/>
        </w:rPr>
      </w:pPr>
      <w:r w:rsidRPr="00B35AFD">
        <w:rPr>
          <w:rFonts w:asciiTheme="majorHAnsi" w:hAnsiTheme="majorHAnsi"/>
        </w:rPr>
        <w:t>En</w:t>
      </w:r>
      <w:r w:rsidRPr="00B35AFD">
        <w:rPr>
          <w:rFonts w:asciiTheme="majorHAnsi" w:hAnsiTheme="majorHAnsi"/>
          <w:spacing w:val="-1"/>
        </w:rPr>
        <w:t xml:space="preserve"> </w:t>
      </w:r>
      <w:r w:rsidRPr="00B35AFD">
        <w:rPr>
          <w:rFonts w:asciiTheme="majorHAnsi" w:hAnsiTheme="majorHAnsi"/>
        </w:rPr>
        <w:t>ajustant de façon</w:t>
      </w:r>
      <w:r w:rsidRPr="00B35AFD">
        <w:rPr>
          <w:rFonts w:asciiTheme="majorHAnsi" w:hAnsiTheme="majorHAnsi"/>
          <w:spacing w:val="-1"/>
        </w:rPr>
        <w:t xml:space="preserve"> </w:t>
      </w:r>
      <w:r w:rsidRPr="00B35AFD">
        <w:rPr>
          <w:rFonts w:asciiTheme="majorHAnsi" w:hAnsiTheme="majorHAnsi"/>
        </w:rPr>
        <w:t>appropriée, sur des bases techniques ou financières, toute autre modification, divergence ou réserve quantifiable ;</w:t>
      </w:r>
    </w:p>
    <w:p w14:paraId="4D71D470" w14:textId="77777777" w:rsidR="00E9390C" w:rsidRPr="00B35AFD" w:rsidRDefault="00E9390C" w:rsidP="00420D7E">
      <w:pPr>
        <w:pStyle w:val="Paragraphedeliste"/>
        <w:numPr>
          <w:ilvl w:val="0"/>
          <w:numId w:val="6"/>
        </w:numPr>
        <w:tabs>
          <w:tab w:val="left" w:pos="795"/>
        </w:tabs>
        <w:ind w:left="142" w:right="142" w:firstLine="0"/>
        <w:jc w:val="both"/>
        <w:rPr>
          <w:rFonts w:asciiTheme="majorHAnsi" w:hAnsiTheme="majorHAnsi"/>
        </w:rPr>
      </w:pPr>
      <w:r w:rsidRPr="00B35AFD">
        <w:rPr>
          <w:rFonts w:asciiTheme="majorHAnsi" w:hAnsiTheme="majorHAnsi"/>
        </w:rPr>
        <w:t>En</w:t>
      </w:r>
      <w:r w:rsidRPr="00B35AFD">
        <w:rPr>
          <w:rFonts w:asciiTheme="majorHAnsi" w:hAnsiTheme="majorHAnsi"/>
          <w:spacing w:val="-3"/>
        </w:rPr>
        <w:t xml:space="preserve"> </w:t>
      </w:r>
      <w:r w:rsidRPr="00B35AFD">
        <w:rPr>
          <w:rFonts w:asciiTheme="majorHAnsi" w:hAnsiTheme="majorHAnsi"/>
        </w:rPr>
        <w:t>prenant</w:t>
      </w:r>
      <w:r w:rsidRPr="00B35AFD">
        <w:rPr>
          <w:rFonts w:asciiTheme="majorHAnsi" w:hAnsiTheme="majorHAnsi"/>
          <w:spacing w:val="-2"/>
        </w:rPr>
        <w:t xml:space="preserve"> </w:t>
      </w:r>
      <w:r w:rsidRPr="00B35AFD">
        <w:rPr>
          <w:rFonts w:asciiTheme="majorHAnsi" w:hAnsiTheme="majorHAnsi"/>
        </w:rPr>
        <w:t>en</w:t>
      </w:r>
      <w:r w:rsidRPr="00B35AFD">
        <w:rPr>
          <w:rFonts w:asciiTheme="majorHAnsi" w:hAnsiTheme="majorHAnsi"/>
          <w:spacing w:val="-1"/>
        </w:rPr>
        <w:t xml:space="preserve"> </w:t>
      </w:r>
      <w:r w:rsidRPr="00B35AFD">
        <w:rPr>
          <w:rFonts w:asciiTheme="majorHAnsi" w:hAnsiTheme="majorHAnsi"/>
        </w:rPr>
        <w:t>considération</w:t>
      </w:r>
      <w:r w:rsidRPr="00B35AFD">
        <w:rPr>
          <w:rFonts w:asciiTheme="majorHAnsi" w:hAnsiTheme="majorHAnsi"/>
          <w:spacing w:val="-4"/>
        </w:rPr>
        <w:t xml:space="preserve"> </w:t>
      </w:r>
      <w:r w:rsidRPr="00B35AFD">
        <w:rPr>
          <w:rFonts w:asciiTheme="majorHAnsi" w:hAnsiTheme="majorHAnsi"/>
        </w:rPr>
        <w:t>les</w:t>
      </w:r>
      <w:r w:rsidRPr="00B35AFD">
        <w:rPr>
          <w:rFonts w:asciiTheme="majorHAnsi" w:hAnsiTheme="majorHAnsi"/>
          <w:spacing w:val="-1"/>
        </w:rPr>
        <w:t xml:space="preserve"> </w:t>
      </w:r>
      <w:r w:rsidRPr="00B35AFD">
        <w:rPr>
          <w:rFonts w:asciiTheme="majorHAnsi" w:hAnsiTheme="majorHAnsi"/>
        </w:rPr>
        <w:t>différents</w:t>
      </w:r>
      <w:r w:rsidRPr="00B35AFD">
        <w:rPr>
          <w:rFonts w:asciiTheme="majorHAnsi" w:hAnsiTheme="majorHAnsi"/>
          <w:spacing w:val="-1"/>
        </w:rPr>
        <w:t xml:space="preserve"> </w:t>
      </w:r>
      <w:r w:rsidRPr="00B35AFD">
        <w:rPr>
          <w:rFonts w:asciiTheme="majorHAnsi" w:hAnsiTheme="majorHAnsi"/>
        </w:rPr>
        <w:t>délais</w:t>
      </w:r>
      <w:r w:rsidRPr="00B35AFD">
        <w:rPr>
          <w:rFonts w:asciiTheme="majorHAnsi" w:hAnsiTheme="majorHAnsi"/>
          <w:spacing w:val="-3"/>
        </w:rPr>
        <w:t xml:space="preserve"> </w:t>
      </w:r>
      <w:r w:rsidRPr="00B35AFD">
        <w:rPr>
          <w:rFonts w:asciiTheme="majorHAnsi" w:hAnsiTheme="majorHAnsi"/>
        </w:rPr>
        <w:t>d’exécution</w:t>
      </w:r>
      <w:r w:rsidRPr="00B35AFD">
        <w:rPr>
          <w:rFonts w:asciiTheme="majorHAnsi" w:hAnsiTheme="majorHAnsi"/>
          <w:spacing w:val="-1"/>
        </w:rPr>
        <w:t xml:space="preserve"> </w:t>
      </w:r>
      <w:r w:rsidRPr="00B35AFD">
        <w:rPr>
          <w:rFonts w:asciiTheme="majorHAnsi" w:hAnsiTheme="majorHAnsi"/>
        </w:rPr>
        <w:t>proposés</w:t>
      </w:r>
      <w:r w:rsidRPr="00B35AFD">
        <w:rPr>
          <w:rFonts w:asciiTheme="majorHAnsi" w:hAnsiTheme="majorHAnsi"/>
          <w:spacing w:val="-3"/>
        </w:rPr>
        <w:t xml:space="preserve"> </w:t>
      </w:r>
      <w:r w:rsidRPr="00B35AFD">
        <w:rPr>
          <w:rFonts w:asciiTheme="majorHAnsi" w:hAnsiTheme="majorHAnsi"/>
        </w:rPr>
        <w:t>par</w:t>
      </w:r>
      <w:r w:rsidRPr="00B35AFD">
        <w:rPr>
          <w:rFonts w:asciiTheme="majorHAnsi" w:hAnsiTheme="majorHAnsi"/>
          <w:spacing w:val="-3"/>
        </w:rPr>
        <w:t xml:space="preserve"> </w:t>
      </w:r>
      <w:r w:rsidRPr="00B35AFD">
        <w:rPr>
          <w:rFonts w:asciiTheme="majorHAnsi" w:hAnsiTheme="majorHAnsi"/>
        </w:rPr>
        <w:t>les</w:t>
      </w:r>
      <w:r w:rsidRPr="00B35AFD">
        <w:rPr>
          <w:rFonts w:asciiTheme="majorHAnsi" w:hAnsiTheme="majorHAnsi"/>
          <w:spacing w:val="-3"/>
        </w:rPr>
        <w:t xml:space="preserve"> </w:t>
      </w:r>
      <w:r w:rsidRPr="00B35AFD">
        <w:rPr>
          <w:rFonts w:asciiTheme="majorHAnsi" w:hAnsiTheme="majorHAnsi"/>
        </w:rPr>
        <w:t>soumissionnaires,</w:t>
      </w:r>
      <w:r w:rsidRPr="00B35AFD">
        <w:rPr>
          <w:rFonts w:asciiTheme="majorHAnsi" w:hAnsiTheme="majorHAnsi"/>
          <w:spacing w:val="-1"/>
        </w:rPr>
        <w:t xml:space="preserve"> </w:t>
      </w:r>
      <w:r w:rsidRPr="00B35AFD">
        <w:rPr>
          <w:rFonts w:asciiTheme="majorHAnsi" w:hAnsiTheme="majorHAnsi"/>
        </w:rPr>
        <w:t>s’ils</w:t>
      </w:r>
      <w:r w:rsidRPr="00B35AFD">
        <w:rPr>
          <w:rFonts w:asciiTheme="majorHAnsi" w:hAnsiTheme="majorHAnsi"/>
          <w:spacing w:val="-3"/>
        </w:rPr>
        <w:t xml:space="preserve"> </w:t>
      </w:r>
      <w:r w:rsidRPr="00B35AFD">
        <w:rPr>
          <w:rFonts w:asciiTheme="majorHAnsi" w:hAnsiTheme="majorHAnsi"/>
        </w:rPr>
        <w:t>sont</w:t>
      </w:r>
      <w:r w:rsidRPr="00B35AFD">
        <w:rPr>
          <w:rFonts w:asciiTheme="majorHAnsi" w:hAnsiTheme="majorHAnsi"/>
          <w:spacing w:val="-2"/>
        </w:rPr>
        <w:t xml:space="preserve"> </w:t>
      </w:r>
      <w:r w:rsidRPr="00B35AFD">
        <w:rPr>
          <w:rFonts w:asciiTheme="majorHAnsi" w:hAnsiTheme="majorHAnsi"/>
        </w:rPr>
        <w:t>autorisés par le RPAO ;</w:t>
      </w:r>
    </w:p>
    <w:p w14:paraId="22EFB0A5" w14:textId="77777777" w:rsidR="00E9390C" w:rsidRPr="00B35AFD" w:rsidRDefault="00E9390C" w:rsidP="00420D7E">
      <w:pPr>
        <w:pStyle w:val="Paragraphedeliste"/>
        <w:numPr>
          <w:ilvl w:val="0"/>
          <w:numId w:val="6"/>
        </w:numPr>
        <w:tabs>
          <w:tab w:val="left" w:pos="835"/>
        </w:tabs>
        <w:ind w:left="142" w:right="142" w:firstLine="0"/>
        <w:jc w:val="both"/>
        <w:rPr>
          <w:rFonts w:asciiTheme="majorHAnsi" w:hAnsiTheme="majorHAnsi"/>
        </w:rPr>
      </w:pPr>
      <w:r w:rsidRPr="00B35AFD">
        <w:rPr>
          <w:rFonts w:asciiTheme="majorHAnsi" w:hAnsiTheme="majorHAnsi"/>
        </w:rPr>
        <w:lastRenderedPageBreak/>
        <w:t>Le cas échéant, conformément aux dispositions de l’article 13.2 du RGAO et du RPAO, en appliquant les remises offertes par le Soumissionnaire pour l’attribution de plus d’un lot, si cet appel d’offres est lancé simultanément pour plusieurs lots.</w:t>
      </w:r>
    </w:p>
    <w:p w14:paraId="60586941" w14:textId="77777777" w:rsidR="00E9390C" w:rsidRPr="00B35AFD" w:rsidRDefault="00E9390C" w:rsidP="00420D7E">
      <w:pPr>
        <w:pStyle w:val="Paragraphedeliste"/>
        <w:numPr>
          <w:ilvl w:val="0"/>
          <w:numId w:val="6"/>
        </w:numPr>
        <w:tabs>
          <w:tab w:val="left" w:pos="827"/>
        </w:tabs>
        <w:ind w:left="142" w:right="142" w:firstLine="0"/>
        <w:jc w:val="both"/>
        <w:rPr>
          <w:rFonts w:asciiTheme="majorHAnsi" w:hAnsiTheme="majorHAnsi"/>
        </w:rPr>
      </w:pPr>
      <w:r w:rsidRPr="00B35AFD">
        <w:rPr>
          <w:rFonts w:asciiTheme="majorHAnsi" w:hAnsiTheme="majorHAnsi"/>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w:t>
      </w:r>
      <w:r w:rsidRPr="00B35AFD">
        <w:rPr>
          <w:rFonts w:asciiTheme="majorHAnsi" w:hAnsiTheme="majorHAnsi"/>
          <w:spacing w:val="63"/>
        </w:rPr>
        <w:t xml:space="preserve"> </w:t>
      </w:r>
      <w:r w:rsidRPr="00B35AFD">
        <w:rPr>
          <w:rFonts w:asciiTheme="majorHAnsi" w:hAnsiTheme="majorHAnsi"/>
        </w:rPr>
        <w:t>technique spécifiée</w:t>
      </w:r>
      <w:r w:rsidRPr="00B35AFD">
        <w:rPr>
          <w:rFonts w:asciiTheme="majorHAnsi" w:hAnsiTheme="majorHAnsi"/>
          <w:spacing w:val="65"/>
        </w:rPr>
        <w:t xml:space="preserve"> </w:t>
      </w:r>
      <w:r w:rsidRPr="00B35AFD">
        <w:rPr>
          <w:rFonts w:asciiTheme="majorHAnsi" w:hAnsiTheme="majorHAnsi"/>
        </w:rPr>
        <w:t xml:space="preserve">par </w:t>
      </w:r>
      <w:proofErr w:type="gramStart"/>
      <w:r w:rsidRPr="00B35AFD">
        <w:rPr>
          <w:rFonts w:asciiTheme="majorHAnsi" w:hAnsiTheme="majorHAnsi"/>
        </w:rPr>
        <w:t>le</w:t>
      </w:r>
      <w:r w:rsidRPr="00B35AFD">
        <w:rPr>
          <w:rFonts w:asciiTheme="majorHAnsi" w:hAnsiTheme="majorHAnsi"/>
          <w:spacing w:val="40"/>
        </w:rPr>
        <w:t xml:space="preserve"> </w:t>
      </w:r>
      <w:r w:rsidRPr="00B35AFD">
        <w:rPr>
          <w:rFonts w:asciiTheme="majorHAnsi" w:hAnsiTheme="majorHAnsi"/>
        </w:rPr>
        <w:t>Autorité Contractante</w:t>
      </w:r>
      <w:proofErr w:type="gramEnd"/>
      <w:r w:rsidRPr="00B35AFD">
        <w:rPr>
          <w:rFonts w:asciiTheme="majorHAnsi" w:hAnsiTheme="majorHAnsi"/>
        </w:rPr>
        <w:t xml:space="preserve"> dans le RPAO.</w:t>
      </w:r>
    </w:p>
    <w:p w14:paraId="3ACACF1C" w14:textId="77777777" w:rsidR="00E9390C" w:rsidRPr="00B35AFD" w:rsidRDefault="00E9390C" w:rsidP="00420D7E">
      <w:pPr>
        <w:pStyle w:val="Paragraphedeliste"/>
        <w:numPr>
          <w:ilvl w:val="1"/>
          <w:numId w:val="7"/>
        </w:numPr>
        <w:tabs>
          <w:tab w:val="left" w:pos="1100"/>
        </w:tabs>
        <w:ind w:left="142" w:right="142" w:firstLine="0"/>
        <w:jc w:val="both"/>
        <w:rPr>
          <w:rFonts w:asciiTheme="majorHAnsi" w:hAnsiTheme="majorHAnsi"/>
        </w:rPr>
      </w:pPr>
      <w:r w:rsidRPr="00B35AFD">
        <w:rPr>
          <w:rFonts w:asciiTheme="majorHAnsi" w:hAnsiTheme="majorHAnsi"/>
        </w:rPr>
        <w:t>L’effet</w:t>
      </w:r>
      <w:r w:rsidRPr="00B35AFD">
        <w:rPr>
          <w:rFonts w:asciiTheme="majorHAnsi" w:hAnsiTheme="majorHAnsi"/>
          <w:spacing w:val="80"/>
        </w:rPr>
        <w:t xml:space="preserve"> </w:t>
      </w:r>
      <w:r w:rsidRPr="00B35AFD">
        <w:rPr>
          <w:rFonts w:asciiTheme="majorHAnsi" w:hAnsiTheme="majorHAnsi"/>
        </w:rPr>
        <w:t>estimé</w:t>
      </w:r>
      <w:r w:rsidRPr="00B35AFD">
        <w:rPr>
          <w:rFonts w:asciiTheme="majorHAnsi" w:hAnsiTheme="majorHAnsi"/>
          <w:spacing w:val="80"/>
        </w:rPr>
        <w:t xml:space="preserve"> </w:t>
      </w:r>
      <w:r w:rsidRPr="00B35AFD">
        <w:rPr>
          <w:rFonts w:asciiTheme="majorHAnsi" w:hAnsiTheme="majorHAnsi"/>
        </w:rPr>
        <w:t>des</w:t>
      </w:r>
      <w:r w:rsidRPr="00B35AFD">
        <w:rPr>
          <w:rFonts w:asciiTheme="majorHAnsi" w:hAnsiTheme="majorHAnsi"/>
          <w:spacing w:val="80"/>
        </w:rPr>
        <w:t xml:space="preserve"> </w:t>
      </w:r>
      <w:r w:rsidRPr="00B35AFD">
        <w:rPr>
          <w:rFonts w:asciiTheme="majorHAnsi" w:hAnsiTheme="majorHAnsi"/>
        </w:rPr>
        <w:t>formules</w:t>
      </w:r>
      <w:r w:rsidRPr="00B35AFD">
        <w:rPr>
          <w:rFonts w:asciiTheme="majorHAnsi" w:hAnsiTheme="majorHAnsi"/>
          <w:spacing w:val="80"/>
        </w:rPr>
        <w:t xml:space="preserve"> </w:t>
      </w:r>
      <w:r w:rsidRPr="00B35AFD">
        <w:rPr>
          <w:rFonts w:asciiTheme="majorHAnsi" w:hAnsiTheme="majorHAnsi"/>
        </w:rPr>
        <w:t>de</w:t>
      </w:r>
      <w:r w:rsidRPr="00B35AFD">
        <w:rPr>
          <w:rFonts w:asciiTheme="majorHAnsi" w:hAnsiTheme="majorHAnsi"/>
          <w:spacing w:val="80"/>
        </w:rPr>
        <w:t xml:space="preserve"> </w:t>
      </w:r>
      <w:r w:rsidRPr="00B35AFD">
        <w:rPr>
          <w:rFonts w:asciiTheme="majorHAnsi" w:hAnsiTheme="majorHAnsi"/>
        </w:rPr>
        <w:t>révision des prix figurant dans les CCAG et CCAP, appliquées durant la période d’exécution du Marché, ne sera pas</w:t>
      </w:r>
      <w:r w:rsidRPr="00B35AFD">
        <w:rPr>
          <w:rFonts w:asciiTheme="majorHAnsi" w:hAnsiTheme="majorHAnsi"/>
          <w:spacing w:val="-1"/>
        </w:rPr>
        <w:t xml:space="preserve"> </w:t>
      </w:r>
      <w:r w:rsidRPr="00B35AFD">
        <w:rPr>
          <w:rFonts w:asciiTheme="majorHAnsi" w:hAnsiTheme="majorHAnsi"/>
        </w:rPr>
        <w:t>pris en</w:t>
      </w:r>
      <w:r w:rsidRPr="00B35AFD">
        <w:rPr>
          <w:rFonts w:asciiTheme="majorHAnsi" w:hAnsiTheme="majorHAnsi"/>
          <w:spacing w:val="-2"/>
        </w:rPr>
        <w:t xml:space="preserve"> </w:t>
      </w:r>
      <w:r w:rsidRPr="00B35AFD">
        <w:rPr>
          <w:rFonts w:asciiTheme="majorHAnsi" w:hAnsiTheme="majorHAnsi"/>
        </w:rPr>
        <w:t>considération lors de l’évaluation des offres.</w:t>
      </w:r>
    </w:p>
    <w:p w14:paraId="11783F9D" w14:textId="77777777" w:rsidR="00E9390C" w:rsidRPr="00B35AFD" w:rsidRDefault="00E9390C" w:rsidP="00420D7E">
      <w:pPr>
        <w:pStyle w:val="Paragraphedeliste"/>
        <w:numPr>
          <w:ilvl w:val="1"/>
          <w:numId w:val="7"/>
        </w:numPr>
        <w:tabs>
          <w:tab w:val="left" w:pos="1088"/>
        </w:tabs>
        <w:ind w:left="142" w:right="142" w:firstLine="0"/>
        <w:jc w:val="both"/>
        <w:rPr>
          <w:rFonts w:asciiTheme="majorHAnsi" w:hAnsiTheme="majorHAnsi"/>
        </w:rPr>
      </w:pPr>
      <w:r w:rsidRPr="00B35AFD">
        <w:rPr>
          <w:rFonts w:asciiTheme="majorHAnsi" w:hAnsiTheme="majorHAnsi"/>
        </w:rPr>
        <w:t>Si</w:t>
      </w:r>
      <w:r w:rsidRPr="00B35AFD">
        <w:rPr>
          <w:rFonts w:asciiTheme="majorHAnsi" w:hAnsiTheme="majorHAnsi"/>
          <w:spacing w:val="11"/>
        </w:rPr>
        <w:t xml:space="preserve"> </w:t>
      </w:r>
      <w:r w:rsidRPr="00B35AFD">
        <w:rPr>
          <w:rFonts w:asciiTheme="majorHAnsi" w:hAnsiTheme="majorHAnsi"/>
        </w:rPr>
        <w:t>l’offre</w:t>
      </w:r>
      <w:r w:rsidRPr="00B35AFD">
        <w:rPr>
          <w:rFonts w:asciiTheme="majorHAnsi" w:hAnsiTheme="majorHAnsi"/>
          <w:spacing w:val="12"/>
        </w:rPr>
        <w:t xml:space="preserve"> </w:t>
      </w:r>
      <w:r w:rsidRPr="00B35AFD">
        <w:rPr>
          <w:rFonts w:asciiTheme="majorHAnsi" w:hAnsiTheme="majorHAnsi"/>
        </w:rPr>
        <w:t>évaluée</w:t>
      </w:r>
      <w:r w:rsidRPr="00B35AFD">
        <w:rPr>
          <w:rFonts w:asciiTheme="majorHAnsi" w:hAnsiTheme="majorHAnsi"/>
          <w:spacing w:val="12"/>
        </w:rPr>
        <w:t xml:space="preserve"> </w:t>
      </w:r>
      <w:r w:rsidRPr="00B35AFD">
        <w:rPr>
          <w:rFonts w:asciiTheme="majorHAnsi" w:hAnsiTheme="majorHAnsi"/>
        </w:rPr>
        <w:t>la</w:t>
      </w:r>
      <w:r w:rsidRPr="00B35AFD">
        <w:rPr>
          <w:rFonts w:asciiTheme="majorHAnsi" w:hAnsiTheme="majorHAnsi"/>
          <w:spacing w:val="17"/>
        </w:rPr>
        <w:t xml:space="preserve"> </w:t>
      </w:r>
      <w:r w:rsidRPr="00B35AFD">
        <w:rPr>
          <w:rFonts w:asciiTheme="majorHAnsi" w:hAnsiTheme="majorHAnsi"/>
        </w:rPr>
        <w:t>moins-</w:t>
      </w:r>
      <w:proofErr w:type="spellStart"/>
      <w:r w:rsidRPr="00B35AFD">
        <w:rPr>
          <w:rFonts w:asciiTheme="majorHAnsi" w:hAnsiTheme="majorHAnsi"/>
        </w:rPr>
        <w:t>disante</w:t>
      </w:r>
      <w:proofErr w:type="spellEnd"/>
      <w:r w:rsidRPr="00B35AFD">
        <w:rPr>
          <w:rFonts w:asciiTheme="majorHAnsi" w:hAnsiTheme="majorHAnsi"/>
          <w:spacing w:val="12"/>
        </w:rPr>
        <w:t xml:space="preserve"> </w:t>
      </w:r>
      <w:r w:rsidRPr="00B35AFD">
        <w:rPr>
          <w:rFonts w:asciiTheme="majorHAnsi" w:hAnsiTheme="majorHAnsi"/>
        </w:rPr>
        <w:t>est</w:t>
      </w:r>
      <w:r w:rsidRPr="00B35AFD">
        <w:rPr>
          <w:rFonts w:asciiTheme="majorHAnsi" w:hAnsiTheme="majorHAnsi"/>
          <w:spacing w:val="31"/>
        </w:rPr>
        <w:t xml:space="preserve"> </w:t>
      </w:r>
      <w:r w:rsidRPr="00B35AFD">
        <w:rPr>
          <w:rFonts w:asciiTheme="majorHAnsi" w:hAnsiTheme="majorHAnsi"/>
        </w:rPr>
        <w:t>jugée</w:t>
      </w:r>
      <w:r w:rsidRPr="00B35AFD">
        <w:rPr>
          <w:rFonts w:asciiTheme="majorHAnsi" w:hAnsiTheme="majorHAnsi"/>
          <w:spacing w:val="16"/>
        </w:rPr>
        <w:t xml:space="preserve"> </w:t>
      </w:r>
      <w:r w:rsidRPr="00B35AFD">
        <w:rPr>
          <w:rFonts w:asciiTheme="majorHAnsi" w:hAnsiTheme="majorHAnsi"/>
        </w:rPr>
        <w:t>anormalement</w:t>
      </w:r>
      <w:r w:rsidRPr="00B35AFD">
        <w:rPr>
          <w:rFonts w:asciiTheme="majorHAnsi" w:hAnsiTheme="majorHAnsi"/>
          <w:spacing w:val="16"/>
        </w:rPr>
        <w:t xml:space="preserve"> </w:t>
      </w:r>
      <w:r w:rsidRPr="00B35AFD">
        <w:rPr>
          <w:rFonts w:asciiTheme="majorHAnsi" w:hAnsiTheme="majorHAnsi"/>
        </w:rPr>
        <w:t>basse</w:t>
      </w:r>
      <w:r w:rsidRPr="00B35AFD">
        <w:rPr>
          <w:rFonts w:asciiTheme="majorHAnsi" w:hAnsiTheme="majorHAnsi"/>
          <w:spacing w:val="16"/>
        </w:rPr>
        <w:t xml:space="preserve"> </w:t>
      </w:r>
      <w:r w:rsidRPr="00B35AFD">
        <w:rPr>
          <w:rFonts w:asciiTheme="majorHAnsi" w:hAnsiTheme="majorHAnsi"/>
        </w:rPr>
        <w:t>ou</w:t>
      </w:r>
      <w:r w:rsidRPr="00B35AFD">
        <w:rPr>
          <w:rFonts w:asciiTheme="majorHAnsi" w:hAnsiTheme="majorHAnsi"/>
          <w:spacing w:val="15"/>
        </w:rPr>
        <w:t xml:space="preserve"> </w:t>
      </w:r>
      <w:r w:rsidRPr="00B35AFD">
        <w:rPr>
          <w:rFonts w:asciiTheme="majorHAnsi" w:hAnsiTheme="majorHAnsi"/>
        </w:rPr>
        <w:t>est</w:t>
      </w:r>
      <w:r w:rsidRPr="00B35AFD">
        <w:rPr>
          <w:rFonts w:asciiTheme="majorHAnsi" w:hAnsiTheme="majorHAnsi"/>
          <w:spacing w:val="19"/>
        </w:rPr>
        <w:t xml:space="preserve"> </w:t>
      </w:r>
      <w:r w:rsidRPr="00B35AFD">
        <w:rPr>
          <w:rFonts w:asciiTheme="majorHAnsi" w:hAnsiTheme="majorHAnsi"/>
        </w:rPr>
        <w:t>fortement</w:t>
      </w:r>
      <w:r w:rsidRPr="00B35AFD">
        <w:rPr>
          <w:rFonts w:asciiTheme="majorHAnsi" w:hAnsiTheme="majorHAnsi"/>
          <w:spacing w:val="16"/>
        </w:rPr>
        <w:t xml:space="preserve"> </w:t>
      </w:r>
      <w:r w:rsidRPr="00B35AFD">
        <w:rPr>
          <w:rFonts w:asciiTheme="majorHAnsi" w:hAnsiTheme="majorHAnsi"/>
        </w:rPr>
        <w:t>déséquilibrée</w:t>
      </w:r>
      <w:r w:rsidRPr="00B35AFD">
        <w:rPr>
          <w:rFonts w:asciiTheme="majorHAnsi" w:hAnsiTheme="majorHAnsi"/>
          <w:spacing w:val="16"/>
        </w:rPr>
        <w:t xml:space="preserve"> </w:t>
      </w:r>
      <w:r w:rsidRPr="00B35AFD">
        <w:rPr>
          <w:rFonts w:asciiTheme="majorHAnsi" w:hAnsiTheme="majorHAnsi"/>
        </w:rPr>
        <w:t>par</w:t>
      </w:r>
      <w:r w:rsidRPr="00B35AFD">
        <w:rPr>
          <w:rFonts w:asciiTheme="majorHAnsi" w:hAnsiTheme="majorHAnsi"/>
          <w:spacing w:val="16"/>
        </w:rPr>
        <w:t xml:space="preserve"> </w:t>
      </w:r>
      <w:r w:rsidRPr="00B35AFD">
        <w:rPr>
          <w:rFonts w:asciiTheme="majorHAnsi" w:hAnsiTheme="majorHAnsi"/>
        </w:rPr>
        <w:t>rapport à</w:t>
      </w:r>
      <w:r w:rsidRPr="00B35AFD">
        <w:rPr>
          <w:rFonts w:asciiTheme="majorHAnsi" w:hAnsiTheme="majorHAnsi"/>
          <w:spacing w:val="-2"/>
        </w:rPr>
        <w:t xml:space="preserve"> </w:t>
      </w:r>
      <w:r w:rsidRPr="00B35AFD">
        <w:rPr>
          <w:rFonts w:asciiTheme="majorHAnsi" w:hAnsiTheme="majorHAnsi"/>
        </w:rPr>
        <w:t>l’estimation</w:t>
      </w:r>
      <w:r w:rsidRPr="00B35AFD">
        <w:rPr>
          <w:rFonts w:asciiTheme="majorHAnsi" w:hAnsiTheme="majorHAnsi"/>
          <w:spacing w:val="-3"/>
        </w:rPr>
        <w:t xml:space="preserve"> </w:t>
      </w:r>
      <w:r w:rsidRPr="00B35AFD">
        <w:rPr>
          <w:rFonts w:asciiTheme="majorHAnsi" w:hAnsiTheme="majorHAnsi"/>
        </w:rPr>
        <w:t>du</w:t>
      </w:r>
      <w:r w:rsidRPr="00B35AFD">
        <w:rPr>
          <w:rFonts w:asciiTheme="majorHAnsi" w:hAnsiTheme="majorHAnsi"/>
          <w:spacing w:val="-3"/>
        </w:rPr>
        <w:t xml:space="preserve"> </w:t>
      </w:r>
      <w:r w:rsidRPr="00B35AFD">
        <w:rPr>
          <w:rFonts w:asciiTheme="majorHAnsi" w:hAnsiTheme="majorHAnsi"/>
        </w:rPr>
        <w:t>Maître</w:t>
      </w:r>
      <w:r w:rsidRPr="00B35AFD">
        <w:rPr>
          <w:rFonts w:asciiTheme="majorHAnsi" w:hAnsiTheme="majorHAnsi"/>
          <w:spacing w:val="34"/>
        </w:rPr>
        <w:t xml:space="preserve"> </w:t>
      </w:r>
      <w:r w:rsidRPr="00B35AFD">
        <w:rPr>
          <w:rFonts w:asciiTheme="majorHAnsi" w:hAnsiTheme="majorHAnsi"/>
        </w:rPr>
        <w:t>d’Ouvrage des travaux à exécuter</w:t>
      </w:r>
      <w:r w:rsidRPr="00B35AFD">
        <w:rPr>
          <w:rFonts w:asciiTheme="majorHAnsi" w:hAnsiTheme="majorHAnsi"/>
          <w:spacing w:val="-2"/>
        </w:rPr>
        <w:t xml:space="preserve"> </w:t>
      </w:r>
      <w:r w:rsidRPr="00B35AFD">
        <w:rPr>
          <w:rFonts w:asciiTheme="majorHAnsi" w:hAnsiTheme="majorHAnsi"/>
        </w:rPr>
        <w:t>dans</w:t>
      </w:r>
      <w:r w:rsidRPr="00B35AFD">
        <w:rPr>
          <w:rFonts w:asciiTheme="majorHAnsi" w:hAnsiTheme="majorHAnsi"/>
          <w:spacing w:val="-3"/>
        </w:rPr>
        <w:t xml:space="preserve"> </w:t>
      </w:r>
      <w:r w:rsidRPr="00B35AFD">
        <w:rPr>
          <w:rFonts w:asciiTheme="majorHAnsi" w:hAnsiTheme="majorHAnsi"/>
        </w:rPr>
        <w:t>le</w:t>
      </w:r>
      <w:r w:rsidRPr="00B35AFD">
        <w:rPr>
          <w:rFonts w:asciiTheme="majorHAnsi" w:hAnsiTheme="majorHAnsi"/>
          <w:spacing w:val="-4"/>
        </w:rPr>
        <w:t xml:space="preserve"> </w:t>
      </w:r>
      <w:r w:rsidRPr="00B35AFD">
        <w:rPr>
          <w:rFonts w:asciiTheme="majorHAnsi" w:hAnsiTheme="majorHAnsi"/>
        </w:rPr>
        <w:t>cadre</w:t>
      </w:r>
      <w:r w:rsidRPr="00B35AFD">
        <w:rPr>
          <w:rFonts w:asciiTheme="majorHAnsi" w:hAnsiTheme="majorHAnsi"/>
          <w:spacing w:val="-3"/>
        </w:rPr>
        <w:t xml:space="preserve"> </w:t>
      </w:r>
      <w:r w:rsidRPr="00B35AFD">
        <w:rPr>
          <w:rFonts w:asciiTheme="majorHAnsi" w:hAnsiTheme="majorHAnsi"/>
        </w:rPr>
        <w:t>du</w:t>
      </w:r>
      <w:r w:rsidRPr="00B35AFD">
        <w:rPr>
          <w:rFonts w:asciiTheme="majorHAnsi" w:hAnsiTheme="majorHAnsi"/>
          <w:spacing w:val="-5"/>
        </w:rPr>
        <w:t xml:space="preserve"> </w:t>
      </w:r>
      <w:r w:rsidRPr="00B35AFD">
        <w:rPr>
          <w:rFonts w:asciiTheme="majorHAnsi" w:hAnsiTheme="majorHAnsi"/>
        </w:rPr>
        <w:t>Marché,</w:t>
      </w:r>
      <w:r w:rsidRPr="00B35AFD">
        <w:rPr>
          <w:rFonts w:asciiTheme="majorHAnsi" w:hAnsiTheme="majorHAnsi"/>
          <w:spacing w:val="-5"/>
        </w:rPr>
        <w:t xml:space="preserve"> </w:t>
      </w:r>
      <w:r w:rsidRPr="00B35AFD">
        <w:rPr>
          <w:rFonts w:asciiTheme="majorHAnsi" w:hAnsiTheme="majorHAnsi"/>
        </w:rPr>
        <w:t>la</w:t>
      </w:r>
      <w:r w:rsidRPr="00B35AFD">
        <w:rPr>
          <w:rFonts w:asciiTheme="majorHAnsi" w:hAnsiTheme="majorHAnsi"/>
          <w:spacing w:val="-3"/>
        </w:rPr>
        <w:t xml:space="preserve"> </w:t>
      </w:r>
      <w:r w:rsidRPr="00B35AFD">
        <w:rPr>
          <w:rFonts w:asciiTheme="majorHAnsi" w:hAnsiTheme="majorHAnsi"/>
        </w:rPr>
        <w:t>commission</w:t>
      </w:r>
      <w:r w:rsidRPr="00B35AFD">
        <w:rPr>
          <w:rFonts w:asciiTheme="majorHAnsi" w:hAnsiTheme="majorHAnsi"/>
          <w:spacing w:val="-7"/>
        </w:rPr>
        <w:t xml:space="preserve"> </w:t>
      </w:r>
      <w:r w:rsidRPr="00B35AFD">
        <w:rPr>
          <w:rFonts w:asciiTheme="majorHAnsi" w:hAnsiTheme="majorHAnsi"/>
        </w:rPr>
        <w:t>peut à partir du sous-détail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4D2D26BA" w14:textId="77777777" w:rsidR="00E9390C" w:rsidRPr="00B35AFD" w:rsidRDefault="00E9390C" w:rsidP="00420D7E">
      <w:pPr>
        <w:spacing w:line="241" w:lineRule="exact"/>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6"/>
        </w:rPr>
        <w:t xml:space="preserve"> </w:t>
      </w:r>
      <w:r w:rsidRPr="00B35AFD">
        <w:rPr>
          <w:rFonts w:asciiTheme="majorHAnsi" w:hAnsiTheme="majorHAnsi"/>
          <w:b/>
        </w:rPr>
        <w:t>33</w:t>
      </w:r>
      <w:r w:rsidRPr="00B35AFD">
        <w:rPr>
          <w:rFonts w:asciiTheme="majorHAnsi" w:hAnsiTheme="majorHAnsi"/>
          <w:b/>
          <w:spacing w:val="6"/>
        </w:rPr>
        <w:t xml:space="preserve"> </w:t>
      </w:r>
      <w:r w:rsidRPr="00B35AFD">
        <w:rPr>
          <w:rFonts w:asciiTheme="majorHAnsi" w:hAnsiTheme="majorHAnsi"/>
          <w:b/>
        </w:rPr>
        <w:t>:</w:t>
      </w:r>
      <w:r w:rsidRPr="00B35AFD">
        <w:rPr>
          <w:rFonts w:asciiTheme="majorHAnsi" w:hAnsiTheme="majorHAnsi"/>
          <w:b/>
          <w:spacing w:val="-1"/>
        </w:rPr>
        <w:t xml:space="preserve"> </w:t>
      </w:r>
      <w:r w:rsidRPr="00B35AFD">
        <w:rPr>
          <w:rFonts w:asciiTheme="majorHAnsi" w:hAnsiTheme="majorHAnsi"/>
          <w:b/>
        </w:rPr>
        <w:t>Préférence</w:t>
      </w:r>
      <w:r w:rsidRPr="00B35AFD">
        <w:rPr>
          <w:rFonts w:asciiTheme="majorHAnsi" w:hAnsiTheme="majorHAnsi"/>
          <w:b/>
          <w:spacing w:val="-2"/>
        </w:rPr>
        <w:t xml:space="preserve"> </w:t>
      </w:r>
      <w:r w:rsidRPr="00B35AFD">
        <w:rPr>
          <w:rFonts w:asciiTheme="majorHAnsi" w:hAnsiTheme="majorHAnsi"/>
          <w:b/>
        </w:rPr>
        <w:t>accordée</w:t>
      </w:r>
      <w:r w:rsidRPr="00B35AFD">
        <w:rPr>
          <w:rFonts w:asciiTheme="majorHAnsi" w:hAnsiTheme="majorHAnsi"/>
          <w:b/>
          <w:spacing w:val="-29"/>
        </w:rPr>
        <w:t xml:space="preserve"> </w:t>
      </w:r>
      <w:r w:rsidRPr="00B35AFD">
        <w:rPr>
          <w:rFonts w:asciiTheme="majorHAnsi" w:hAnsiTheme="majorHAnsi"/>
          <w:b/>
        </w:rPr>
        <w:t>aux</w:t>
      </w:r>
      <w:r w:rsidRPr="00B35AFD">
        <w:rPr>
          <w:rFonts w:asciiTheme="majorHAnsi" w:hAnsiTheme="majorHAnsi"/>
          <w:b/>
          <w:spacing w:val="-2"/>
        </w:rPr>
        <w:t xml:space="preserve"> </w:t>
      </w:r>
      <w:r w:rsidRPr="00B35AFD">
        <w:rPr>
          <w:rFonts w:asciiTheme="majorHAnsi" w:hAnsiTheme="majorHAnsi"/>
          <w:b/>
        </w:rPr>
        <w:t>soumissionnaires</w:t>
      </w:r>
      <w:r w:rsidRPr="00B35AFD">
        <w:rPr>
          <w:rFonts w:asciiTheme="majorHAnsi" w:hAnsiTheme="majorHAnsi"/>
          <w:b/>
          <w:spacing w:val="7"/>
        </w:rPr>
        <w:t xml:space="preserve"> </w:t>
      </w:r>
      <w:r w:rsidRPr="00B35AFD">
        <w:rPr>
          <w:rFonts w:asciiTheme="majorHAnsi" w:hAnsiTheme="majorHAnsi"/>
          <w:b/>
          <w:spacing w:val="-2"/>
        </w:rPr>
        <w:t>nationaux</w:t>
      </w:r>
    </w:p>
    <w:p w14:paraId="58338C5A" w14:textId="77777777" w:rsidR="00E9390C" w:rsidRPr="00B35AFD" w:rsidRDefault="00E9390C" w:rsidP="00420D7E">
      <w:pPr>
        <w:pStyle w:val="Corpsdetexte"/>
        <w:ind w:left="142" w:right="142"/>
        <w:jc w:val="both"/>
        <w:rPr>
          <w:rFonts w:asciiTheme="majorHAnsi" w:hAnsiTheme="majorHAnsi"/>
          <w:sz w:val="22"/>
          <w:szCs w:val="22"/>
        </w:rPr>
      </w:pPr>
      <w:r w:rsidRPr="00B35AFD">
        <w:rPr>
          <w:rFonts w:asciiTheme="majorHAnsi" w:hAnsiTheme="majorHAnsi"/>
          <w:sz w:val="22"/>
          <w:szCs w:val="22"/>
        </w:rPr>
        <w:t>Les</w:t>
      </w:r>
      <w:r w:rsidRPr="00B35AFD">
        <w:rPr>
          <w:rFonts w:asciiTheme="majorHAnsi" w:hAnsiTheme="majorHAnsi"/>
          <w:spacing w:val="32"/>
          <w:sz w:val="22"/>
          <w:szCs w:val="22"/>
        </w:rPr>
        <w:t xml:space="preserve"> </w:t>
      </w:r>
      <w:r w:rsidRPr="00B35AFD">
        <w:rPr>
          <w:rFonts w:asciiTheme="majorHAnsi" w:hAnsiTheme="majorHAnsi"/>
          <w:sz w:val="22"/>
          <w:szCs w:val="22"/>
        </w:rPr>
        <w:t>entrepreneurs</w:t>
      </w:r>
      <w:r w:rsidRPr="00B35AFD">
        <w:rPr>
          <w:rFonts w:asciiTheme="majorHAnsi" w:hAnsiTheme="majorHAnsi"/>
          <w:spacing w:val="34"/>
          <w:sz w:val="22"/>
          <w:szCs w:val="22"/>
        </w:rPr>
        <w:t xml:space="preserve"> </w:t>
      </w:r>
      <w:r w:rsidRPr="00B35AFD">
        <w:rPr>
          <w:rFonts w:asciiTheme="majorHAnsi" w:hAnsiTheme="majorHAnsi"/>
          <w:sz w:val="22"/>
          <w:szCs w:val="22"/>
        </w:rPr>
        <w:t>nationaux</w:t>
      </w:r>
      <w:r w:rsidRPr="00B35AFD">
        <w:rPr>
          <w:rFonts w:asciiTheme="majorHAnsi" w:hAnsiTheme="majorHAnsi"/>
          <w:spacing w:val="31"/>
          <w:sz w:val="22"/>
          <w:szCs w:val="22"/>
        </w:rPr>
        <w:t xml:space="preserve"> </w:t>
      </w:r>
      <w:r w:rsidRPr="00B35AFD">
        <w:rPr>
          <w:rFonts w:asciiTheme="majorHAnsi" w:hAnsiTheme="majorHAnsi"/>
          <w:sz w:val="22"/>
          <w:szCs w:val="22"/>
        </w:rPr>
        <w:t>bénéficient</w:t>
      </w:r>
      <w:r w:rsidRPr="00B35AFD">
        <w:rPr>
          <w:rFonts w:asciiTheme="majorHAnsi" w:hAnsiTheme="majorHAnsi"/>
          <w:spacing w:val="32"/>
          <w:sz w:val="22"/>
          <w:szCs w:val="22"/>
        </w:rPr>
        <w:t xml:space="preserve"> </w:t>
      </w:r>
      <w:r w:rsidRPr="00B35AFD">
        <w:rPr>
          <w:rFonts w:asciiTheme="majorHAnsi" w:hAnsiTheme="majorHAnsi"/>
          <w:sz w:val="22"/>
          <w:szCs w:val="22"/>
        </w:rPr>
        <w:t>d’une</w:t>
      </w:r>
      <w:r w:rsidRPr="00B35AFD">
        <w:rPr>
          <w:rFonts w:asciiTheme="majorHAnsi" w:hAnsiTheme="majorHAnsi"/>
          <w:spacing w:val="32"/>
          <w:sz w:val="22"/>
          <w:szCs w:val="22"/>
        </w:rPr>
        <w:t xml:space="preserve"> </w:t>
      </w:r>
      <w:r w:rsidRPr="00B35AFD">
        <w:rPr>
          <w:rFonts w:asciiTheme="majorHAnsi" w:hAnsiTheme="majorHAnsi"/>
          <w:sz w:val="22"/>
          <w:szCs w:val="22"/>
        </w:rPr>
        <w:t>marge</w:t>
      </w:r>
      <w:r w:rsidRPr="00B35AFD">
        <w:rPr>
          <w:rFonts w:asciiTheme="majorHAnsi" w:hAnsiTheme="majorHAnsi"/>
          <w:spacing w:val="32"/>
          <w:sz w:val="22"/>
          <w:szCs w:val="22"/>
        </w:rPr>
        <w:t xml:space="preserve"> </w:t>
      </w:r>
      <w:r w:rsidRPr="00B35AFD">
        <w:rPr>
          <w:rFonts w:asciiTheme="majorHAnsi" w:hAnsiTheme="majorHAnsi"/>
          <w:sz w:val="22"/>
          <w:szCs w:val="22"/>
        </w:rPr>
        <w:t>de</w:t>
      </w:r>
      <w:r w:rsidRPr="00B35AFD">
        <w:rPr>
          <w:rFonts w:asciiTheme="majorHAnsi" w:hAnsiTheme="majorHAnsi"/>
          <w:spacing w:val="32"/>
          <w:sz w:val="22"/>
          <w:szCs w:val="22"/>
        </w:rPr>
        <w:t xml:space="preserve"> </w:t>
      </w:r>
      <w:r w:rsidRPr="00B35AFD">
        <w:rPr>
          <w:rFonts w:asciiTheme="majorHAnsi" w:hAnsiTheme="majorHAnsi"/>
          <w:sz w:val="22"/>
          <w:szCs w:val="22"/>
        </w:rPr>
        <w:t>préférence</w:t>
      </w:r>
      <w:r w:rsidRPr="00B35AFD">
        <w:rPr>
          <w:rFonts w:asciiTheme="majorHAnsi" w:hAnsiTheme="majorHAnsi"/>
          <w:spacing w:val="35"/>
          <w:sz w:val="22"/>
          <w:szCs w:val="22"/>
        </w:rPr>
        <w:t xml:space="preserve"> </w:t>
      </w:r>
      <w:r w:rsidRPr="00B35AFD">
        <w:rPr>
          <w:rFonts w:asciiTheme="majorHAnsi" w:hAnsiTheme="majorHAnsi"/>
          <w:sz w:val="22"/>
          <w:szCs w:val="22"/>
        </w:rPr>
        <w:t>nationale</w:t>
      </w:r>
      <w:r w:rsidRPr="00B35AFD">
        <w:rPr>
          <w:rFonts w:asciiTheme="majorHAnsi" w:hAnsiTheme="majorHAnsi"/>
          <w:spacing w:val="35"/>
          <w:sz w:val="22"/>
          <w:szCs w:val="22"/>
        </w:rPr>
        <w:t xml:space="preserve"> </w:t>
      </w:r>
      <w:r w:rsidRPr="00B35AFD">
        <w:rPr>
          <w:rFonts w:asciiTheme="majorHAnsi" w:hAnsiTheme="majorHAnsi"/>
          <w:sz w:val="22"/>
          <w:szCs w:val="22"/>
        </w:rPr>
        <w:t>telle</w:t>
      </w:r>
      <w:r w:rsidRPr="00B35AFD">
        <w:rPr>
          <w:rFonts w:asciiTheme="majorHAnsi" w:hAnsiTheme="majorHAnsi"/>
          <w:spacing w:val="40"/>
          <w:sz w:val="22"/>
          <w:szCs w:val="22"/>
        </w:rPr>
        <w:t xml:space="preserve"> </w:t>
      </w:r>
      <w:r w:rsidRPr="00B35AFD">
        <w:rPr>
          <w:rFonts w:asciiTheme="majorHAnsi" w:hAnsiTheme="majorHAnsi"/>
          <w:sz w:val="22"/>
          <w:szCs w:val="22"/>
        </w:rPr>
        <w:t>que</w:t>
      </w:r>
      <w:r w:rsidRPr="00B35AFD">
        <w:rPr>
          <w:rFonts w:asciiTheme="majorHAnsi" w:hAnsiTheme="majorHAnsi"/>
          <w:spacing w:val="34"/>
          <w:sz w:val="22"/>
          <w:szCs w:val="22"/>
        </w:rPr>
        <w:t xml:space="preserve"> </w:t>
      </w:r>
      <w:r w:rsidRPr="00B35AFD">
        <w:rPr>
          <w:rFonts w:asciiTheme="majorHAnsi" w:hAnsiTheme="majorHAnsi"/>
          <w:sz w:val="22"/>
          <w:szCs w:val="22"/>
        </w:rPr>
        <w:t>prévue</w:t>
      </w:r>
      <w:r w:rsidRPr="00B35AFD">
        <w:rPr>
          <w:rFonts w:asciiTheme="majorHAnsi" w:hAnsiTheme="majorHAnsi"/>
          <w:spacing w:val="35"/>
          <w:sz w:val="22"/>
          <w:szCs w:val="22"/>
        </w:rPr>
        <w:t xml:space="preserve"> </w:t>
      </w:r>
      <w:r w:rsidRPr="00B35AFD">
        <w:rPr>
          <w:rFonts w:asciiTheme="majorHAnsi" w:hAnsiTheme="majorHAnsi"/>
          <w:sz w:val="22"/>
          <w:szCs w:val="22"/>
        </w:rPr>
        <w:t>par</w:t>
      </w:r>
      <w:r w:rsidRPr="00B35AFD">
        <w:rPr>
          <w:rFonts w:asciiTheme="majorHAnsi" w:hAnsiTheme="majorHAnsi"/>
          <w:spacing w:val="32"/>
          <w:sz w:val="22"/>
          <w:szCs w:val="22"/>
        </w:rPr>
        <w:t xml:space="preserve"> </w:t>
      </w:r>
      <w:r w:rsidRPr="00B35AFD">
        <w:rPr>
          <w:rFonts w:asciiTheme="majorHAnsi" w:hAnsiTheme="majorHAnsi"/>
          <w:sz w:val="22"/>
          <w:szCs w:val="22"/>
        </w:rPr>
        <w:t>le</w:t>
      </w:r>
      <w:r w:rsidRPr="00B35AFD">
        <w:rPr>
          <w:rFonts w:asciiTheme="majorHAnsi" w:hAnsiTheme="majorHAnsi"/>
          <w:spacing w:val="32"/>
          <w:sz w:val="22"/>
          <w:szCs w:val="22"/>
        </w:rPr>
        <w:t xml:space="preserve"> </w:t>
      </w:r>
      <w:r w:rsidRPr="00B35AFD">
        <w:rPr>
          <w:rFonts w:asciiTheme="majorHAnsi" w:hAnsiTheme="majorHAnsi"/>
          <w:sz w:val="22"/>
          <w:szCs w:val="22"/>
        </w:rPr>
        <w:t>Code</w:t>
      </w:r>
      <w:r w:rsidRPr="00B35AFD">
        <w:rPr>
          <w:rFonts w:asciiTheme="majorHAnsi" w:hAnsiTheme="majorHAnsi"/>
          <w:spacing w:val="32"/>
          <w:sz w:val="22"/>
          <w:szCs w:val="22"/>
        </w:rPr>
        <w:t xml:space="preserve"> </w:t>
      </w:r>
      <w:r w:rsidRPr="00B35AFD">
        <w:rPr>
          <w:rFonts w:asciiTheme="majorHAnsi" w:hAnsiTheme="majorHAnsi"/>
          <w:sz w:val="22"/>
          <w:szCs w:val="22"/>
        </w:rPr>
        <w:t>des Marchés Publics aux fins d’évaluation des offres.</w:t>
      </w:r>
    </w:p>
    <w:p w14:paraId="4C9C5048" w14:textId="77777777" w:rsidR="00E9390C" w:rsidRPr="00B35AFD" w:rsidRDefault="00E9390C" w:rsidP="00420D7E">
      <w:pPr>
        <w:spacing w:line="241" w:lineRule="exact"/>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2"/>
        </w:rPr>
        <w:t xml:space="preserve"> </w:t>
      </w:r>
      <w:r w:rsidRPr="00B35AFD">
        <w:rPr>
          <w:rFonts w:asciiTheme="majorHAnsi" w:hAnsiTheme="majorHAnsi"/>
          <w:b/>
        </w:rPr>
        <w:t>34</w:t>
      </w:r>
      <w:r w:rsidRPr="00B35AFD">
        <w:rPr>
          <w:rFonts w:asciiTheme="majorHAnsi" w:hAnsiTheme="majorHAnsi"/>
          <w:b/>
          <w:spacing w:val="3"/>
        </w:rPr>
        <w:t xml:space="preserve"> </w:t>
      </w:r>
      <w:r w:rsidRPr="00B35AFD">
        <w:rPr>
          <w:rFonts w:asciiTheme="majorHAnsi" w:hAnsiTheme="majorHAnsi"/>
          <w:b/>
        </w:rPr>
        <w:t>:</w:t>
      </w:r>
      <w:r w:rsidRPr="00B35AFD">
        <w:rPr>
          <w:rFonts w:asciiTheme="majorHAnsi" w:hAnsiTheme="majorHAnsi"/>
          <w:b/>
          <w:spacing w:val="2"/>
        </w:rPr>
        <w:t xml:space="preserve"> </w:t>
      </w:r>
      <w:r w:rsidRPr="00B35AFD">
        <w:rPr>
          <w:rFonts w:asciiTheme="majorHAnsi" w:hAnsiTheme="majorHAnsi"/>
          <w:b/>
          <w:spacing w:val="-2"/>
        </w:rPr>
        <w:t>Attribution</w:t>
      </w:r>
    </w:p>
    <w:p w14:paraId="23C0B01A" w14:textId="77777777" w:rsidR="00E9390C" w:rsidRPr="00B35AFD" w:rsidRDefault="00E9390C" w:rsidP="00420D7E">
      <w:pPr>
        <w:pStyle w:val="Paragraphedeliste"/>
        <w:numPr>
          <w:ilvl w:val="1"/>
          <w:numId w:val="5"/>
        </w:numPr>
        <w:tabs>
          <w:tab w:val="left" w:pos="1099"/>
        </w:tabs>
        <w:ind w:left="142" w:right="142" w:firstLine="0"/>
        <w:jc w:val="both"/>
        <w:rPr>
          <w:rFonts w:asciiTheme="majorHAnsi" w:hAnsiTheme="majorHAnsi"/>
        </w:rPr>
      </w:pPr>
      <w:r w:rsidRPr="00B35AFD">
        <w:rPr>
          <w:rFonts w:asciiTheme="majorHAnsi" w:hAnsiTheme="majorHAnsi"/>
        </w:rPr>
        <w:t>L’Autorité Contractante attribuera le Marché au Soumissionnaire dont l’offre a été reconnue conforme pour l’essentiel</w:t>
      </w:r>
      <w:r w:rsidRPr="00B35AFD">
        <w:rPr>
          <w:rFonts w:asciiTheme="majorHAnsi" w:hAnsiTheme="majorHAnsi"/>
          <w:spacing w:val="40"/>
        </w:rPr>
        <w:t xml:space="preserve"> </w:t>
      </w:r>
      <w:r w:rsidRPr="00B35AFD">
        <w:rPr>
          <w:rFonts w:asciiTheme="majorHAnsi" w:hAnsiTheme="majorHAnsi"/>
        </w:rPr>
        <w:t>au</w:t>
      </w:r>
      <w:r w:rsidRPr="00B35AFD">
        <w:rPr>
          <w:rFonts w:asciiTheme="majorHAnsi" w:hAnsiTheme="majorHAnsi"/>
          <w:spacing w:val="40"/>
        </w:rPr>
        <w:t xml:space="preserve"> </w:t>
      </w:r>
      <w:r w:rsidRPr="00B35AFD">
        <w:rPr>
          <w:rFonts w:asciiTheme="majorHAnsi" w:hAnsiTheme="majorHAnsi"/>
        </w:rPr>
        <w:t>Dossier</w:t>
      </w:r>
      <w:r w:rsidRPr="00B35AFD">
        <w:rPr>
          <w:rFonts w:asciiTheme="majorHAnsi" w:hAnsiTheme="majorHAnsi"/>
          <w:spacing w:val="40"/>
        </w:rPr>
        <w:t xml:space="preserve"> </w:t>
      </w:r>
      <w:r w:rsidRPr="00B35AFD">
        <w:rPr>
          <w:rFonts w:asciiTheme="majorHAnsi" w:hAnsiTheme="majorHAnsi"/>
        </w:rPr>
        <w:t>d’Appel</w:t>
      </w:r>
      <w:r w:rsidRPr="00B35AFD">
        <w:rPr>
          <w:rFonts w:asciiTheme="majorHAnsi" w:hAnsiTheme="majorHAnsi"/>
          <w:spacing w:val="40"/>
        </w:rPr>
        <w:t xml:space="preserve"> </w:t>
      </w:r>
      <w:r w:rsidRPr="00B35AFD">
        <w:rPr>
          <w:rFonts w:asciiTheme="majorHAnsi" w:hAnsiTheme="majorHAnsi"/>
        </w:rPr>
        <w:t>d’offres</w:t>
      </w:r>
      <w:r w:rsidRPr="00B35AFD">
        <w:rPr>
          <w:rFonts w:asciiTheme="majorHAnsi" w:hAnsiTheme="majorHAnsi"/>
          <w:spacing w:val="40"/>
        </w:rPr>
        <w:t xml:space="preserve"> </w:t>
      </w:r>
      <w:r w:rsidRPr="00B35AFD">
        <w:rPr>
          <w:rFonts w:asciiTheme="majorHAnsi" w:hAnsiTheme="majorHAnsi"/>
        </w:rPr>
        <w:t>et</w:t>
      </w:r>
      <w:r w:rsidRPr="00B35AFD">
        <w:rPr>
          <w:rFonts w:asciiTheme="majorHAnsi" w:hAnsiTheme="majorHAnsi"/>
          <w:spacing w:val="40"/>
        </w:rPr>
        <w:t xml:space="preserve"> </w:t>
      </w:r>
      <w:r w:rsidRPr="00B35AFD">
        <w:rPr>
          <w:rFonts w:asciiTheme="majorHAnsi" w:hAnsiTheme="majorHAnsi"/>
        </w:rPr>
        <w:t>qui</w:t>
      </w:r>
      <w:r w:rsidRPr="00B35AFD">
        <w:rPr>
          <w:rFonts w:asciiTheme="majorHAnsi" w:hAnsiTheme="majorHAnsi"/>
          <w:spacing w:val="40"/>
        </w:rPr>
        <w:t xml:space="preserve"> </w:t>
      </w:r>
      <w:r w:rsidRPr="00B35AFD">
        <w:rPr>
          <w:rFonts w:asciiTheme="majorHAnsi" w:hAnsiTheme="majorHAnsi"/>
        </w:rPr>
        <w:t>dispose</w:t>
      </w:r>
      <w:r w:rsidRPr="00B35AFD">
        <w:rPr>
          <w:rFonts w:asciiTheme="majorHAnsi" w:hAnsiTheme="majorHAnsi"/>
          <w:spacing w:val="40"/>
        </w:rPr>
        <w:t xml:space="preserve"> </w:t>
      </w:r>
      <w:r w:rsidRPr="00B35AFD">
        <w:rPr>
          <w:rFonts w:asciiTheme="majorHAnsi" w:hAnsiTheme="majorHAnsi"/>
        </w:rPr>
        <w:t>des</w:t>
      </w:r>
      <w:r w:rsidRPr="00B35AFD">
        <w:rPr>
          <w:rFonts w:asciiTheme="majorHAnsi" w:hAnsiTheme="majorHAnsi"/>
          <w:spacing w:val="40"/>
        </w:rPr>
        <w:t xml:space="preserve"> </w:t>
      </w:r>
      <w:r w:rsidRPr="00B35AFD">
        <w:rPr>
          <w:rFonts w:asciiTheme="majorHAnsi" w:hAnsiTheme="majorHAnsi"/>
        </w:rPr>
        <w:t>capacités</w:t>
      </w:r>
      <w:r w:rsidRPr="00B35AFD">
        <w:rPr>
          <w:rFonts w:asciiTheme="majorHAnsi" w:hAnsiTheme="majorHAnsi"/>
          <w:spacing w:val="40"/>
        </w:rPr>
        <w:t xml:space="preserve"> </w:t>
      </w:r>
      <w:r w:rsidRPr="00B35AFD">
        <w:rPr>
          <w:rFonts w:asciiTheme="majorHAnsi" w:hAnsiTheme="majorHAnsi"/>
        </w:rPr>
        <w:t>techniques</w:t>
      </w:r>
      <w:r w:rsidRPr="00B35AFD">
        <w:rPr>
          <w:rFonts w:asciiTheme="majorHAnsi" w:hAnsiTheme="majorHAnsi"/>
          <w:spacing w:val="40"/>
        </w:rPr>
        <w:t xml:space="preserve"> </w:t>
      </w:r>
      <w:r w:rsidRPr="00B35AFD">
        <w:rPr>
          <w:rFonts w:asciiTheme="majorHAnsi" w:hAnsiTheme="majorHAnsi"/>
        </w:rPr>
        <w:t>et</w:t>
      </w:r>
      <w:r w:rsidRPr="00B35AFD">
        <w:rPr>
          <w:rFonts w:asciiTheme="majorHAnsi" w:hAnsiTheme="majorHAnsi"/>
          <w:spacing w:val="40"/>
        </w:rPr>
        <w:t xml:space="preserve"> </w:t>
      </w:r>
      <w:r w:rsidRPr="00B35AFD">
        <w:rPr>
          <w:rFonts w:asciiTheme="majorHAnsi" w:hAnsiTheme="majorHAnsi"/>
        </w:rPr>
        <w:t>financières</w:t>
      </w:r>
      <w:r w:rsidRPr="00B35AFD">
        <w:rPr>
          <w:rFonts w:asciiTheme="majorHAnsi" w:hAnsiTheme="majorHAnsi"/>
          <w:spacing w:val="40"/>
        </w:rPr>
        <w:t xml:space="preserve"> </w:t>
      </w:r>
      <w:r w:rsidRPr="00B35AFD">
        <w:rPr>
          <w:rFonts w:asciiTheme="majorHAnsi" w:hAnsiTheme="majorHAnsi"/>
        </w:rPr>
        <w:t>requises</w:t>
      </w:r>
      <w:r w:rsidRPr="00B35AFD">
        <w:rPr>
          <w:rFonts w:asciiTheme="majorHAnsi" w:hAnsiTheme="majorHAnsi"/>
          <w:spacing w:val="40"/>
        </w:rPr>
        <w:t xml:space="preserve"> </w:t>
      </w:r>
      <w:r w:rsidRPr="00B35AFD">
        <w:rPr>
          <w:rFonts w:asciiTheme="majorHAnsi" w:hAnsiTheme="majorHAnsi"/>
        </w:rPr>
        <w:t>pour exécuter le Marché de façon satisfaisante et dont l’offre a</w:t>
      </w:r>
      <w:r w:rsidRPr="00B35AFD">
        <w:rPr>
          <w:rFonts w:asciiTheme="majorHAnsi" w:hAnsiTheme="majorHAnsi"/>
          <w:spacing w:val="40"/>
        </w:rPr>
        <w:t xml:space="preserve"> </w:t>
      </w:r>
      <w:r w:rsidRPr="00B35AFD">
        <w:rPr>
          <w:rFonts w:asciiTheme="majorHAnsi" w:hAnsiTheme="majorHAnsi"/>
        </w:rPr>
        <w:t>été</w:t>
      </w:r>
      <w:r w:rsidRPr="00B35AFD">
        <w:rPr>
          <w:rFonts w:asciiTheme="majorHAnsi" w:hAnsiTheme="majorHAnsi"/>
          <w:spacing w:val="40"/>
        </w:rPr>
        <w:t xml:space="preserve"> </w:t>
      </w:r>
      <w:r w:rsidRPr="00B35AFD">
        <w:rPr>
          <w:rFonts w:asciiTheme="majorHAnsi" w:hAnsiTheme="majorHAnsi"/>
        </w:rPr>
        <w:t>évaluée</w:t>
      </w:r>
      <w:r w:rsidRPr="00B35AFD">
        <w:rPr>
          <w:rFonts w:asciiTheme="majorHAnsi" w:hAnsiTheme="majorHAnsi"/>
          <w:spacing w:val="40"/>
        </w:rPr>
        <w:t xml:space="preserve"> </w:t>
      </w:r>
      <w:r w:rsidRPr="00B35AFD">
        <w:rPr>
          <w:rFonts w:asciiTheme="majorHAnsi" w:hAnsiTheme="majorHAnsi"/>
        </w:rPr>
        <w:t>la</w:t>
      </w:r>
      <w:r w:rsidRPr="00B35AFD">
        <w:rPr>
          <w:rFonts w:asciiTheme="majorHAnsi" w:hAnsiTheme="majorHAnsi"/>
          <w:spacing w:val="40"/>
        </w:rPr>
        <w:t xml:space="preserve"> </w:t>
      </w:r>
      <w:r w:rsidRPr="00B35AFD">
        <w:rPr>
          <w:rFonts w:asciiTheme="majorHAnsi" w:hAnsiTheme="majorHAnsi"/>
        </w:rPr>
        <w:t>moins-</w:t>
      </w:r>
      <w:proofErr w:type="spellStart"/>
      <w:r w:rsidRPr="00B35AFD">
        <w:rPr>
          <w:rFonts w:asciiTheme="majorHAnsi" w:hAnsiTheme="majorHAnsi"/>
        </w:rPr>
        <w:t>disante</w:t>
      </w:r>
      <w:proofErr w:type="spellEnd"/>
      <w:r w:rsidRPr="00B35AFD">
        <w:rPr>
          <w:rFonts w:asciiTheme="majorHAnsi" w:hAnsiTheme="majorHAnsi"/>
          <w:spacing w:val="40"/>
        </w:rPr>
        <w:t xml:space="preserve"> </w:t>
      </w:r>
      <w:r w:rsidRPr="00B35AFD">
        <w:rPr>
          <w:rFonts w:asciiTheme="majorHAnsi" w:hAnsiTheme="majorHAnsi"/>
        </w:rPr>
        <w:t xml:space="preserve">en incluant le cas échéant </w:t>
      </w:r>
      <w:proofErr w:type="gramStart"/>
      <w:r w:rsidRPr="00B35AFD">
        <w:rPr>
          <w:rFonts w:asciiTheme="majorHAnsi" w:hAnsiTheme="majorHAnsi"/>
        </w:rPr>
        <w:t>les remises proposés</w:t>
      </w:r>
      <w:proofErr w:type="gramEnd"/>
      <w:r w:rsidRPr="00B35AFD">
        <w:rPr>
          <w:rFonts w:asciiTheme="majorHAnsi" w:hAnsiTheme="majorHAnsi"/>
        </w:rPr>
        <w:t>.</w:t>
      </w:r>
    </w:p>
    <w:p w14:paraId="32309609" w14:textId="77777777" w:rsidR="00E9390C" w:rsidRPr="00B35AFD" w:rsidRDefault="00E9390C" w:rsidP="00420D7E">
      <w:pPr>
        <w:pStyle w:val="Paragraphedeliste"/>
        <w:numPr>
          <w:ilvl w:val="1"/>
          <w:numId w:val="5"/>
        </w:numPr>
        <w:tabs>
          <w:tab w:val="left" w:pos="1107"/>
        </w:tabs>
        <w:ind w:left="142" w:right="142" w:firstLine="0"/>
        <w:jc w:val="both"/>
        <w:rPr>
          <w:rFonts w:asciiTheme="majorHAnsi" w:hAnsiTheme="majorHAnsi"/>
        </w:rPr>
      </w:pPr>
      <w:r w:rsidRPr="00B35AFD">
        <w:rPr>
          <w:rFonts w:asciiTheme="majorHAnsi" w:hAnsiTheme="majorHAnsi"/>
        </w:rPr>
        <w:t>Si, selon</w:t>
      </w:r>
      <w:r w:rsidRPr="00B35AFD">
        <w:rPr>
          <w:rFonts w:asciiTheme="majorHAnsi" w:hAnsiTheme="majorHAnsi"/>
          <w:spacing w:val="-4"/>
        </w:rPr>
        <w:t xml:space="preserve"> </w:t>
      </w:r>
      <w:r w:rsidRPr="00B35AFD">
        <w:rPr>
          <w:rFonts w:asciiTheme="majorHAnsi" w:hAnsiTheme="majorHAnsi"/>
        </w:rPr>
        <w:t>l’Article</w:t>
      </w:r>
      <w:r w:rsidRPr="00B35AFD">
        <w:rPr>
          <w:rFonts w:asciiTheme="majorHAnsi" w:hAnsiTheme="majorHAnsi"/>
          <w:spacing w:val="40"/>
        </w:rPr>
        <w:t xml:space="preserve"> </w:t>
      </w:r>
      <w:r w:rsidRPr="00B35AFD">
        <w:rPr>
          <w:rFonts w:asciiTheme="majorHAnsi" w:hAnsiTheme="majorHAnsi"/>
        </w:rPr>
        <w:t>13.2</w:t>
      </w:r>
      <w:r w:rsidRPr="00B35AFD">
        <w:rPr>
          <w:rFonts w:asciiTheme="majorHAnsi" w:hAnsiTheme="majorHAnsi"/>
          <w:spacing w:val="40"/>
        </w:rPr>
        <w:t xml:space="preserve"> </w:t>
      </w:r>
      <w:r w:rsidRPr="00B35AFD">
        <w:rPr>
          <w:rFonts w:asciiTheme="majorHAnsi" w:hAnsiTheme="majorHAnsi"/>
        </w:rPr>
        <w:t>du</w:t>
      </w:r>
      <w:r w:rsidRPr="00B35AFD">
        <w:rPr>
          <w:rFonts w:asciiTheme="majorHAnsi" w:hAnsiTheme="majorHAnsi"/>
          <w:spacing w:val="40"/>
        </w:rPr>
        <w:t xml:space="preserve"> </w:t>
      </w:r>
      <w:r w:rsidRPr="00B35AFD">
        <w:rPr>
          <w:rFonts w:asciiTheme="majorHAnsi" w:hAnsiTheme="majorHAnsi"/>
        </w:rPr>
        <w:t>RGAO,</w:t>
      </w:r>
      <w:r w:rsidRPr="00B35AFD">
        <w:rPr>
          <w:rFonts w:asciiTheme="majorHAnsi" w:hAnsiTheme="majorHAnsi"/>
          <w:spacing w:val="40"/>
        </w:rPr>
        <w:t xml:space="preserve"> </w:t>
      </w:r>
      <w:r w:rsidRPr="00B35AFD">
        <w:rPr>
          <w:rFonts w:asciiTheme="majorHAnsi" w:hAnsiTheme="majorHAnsi"/>
        </w:rPr>
        <w:t>l’appel d’offres</w:t>
      </w:r>
      <w:r w:rsidRPr="00B35AFD">
        <w:rPr>
          <w:rFonts w:asciiTheme="majorHAnsi" w:hAnsiTheme="majorHAnsi"/>
          <w:spacing w:val="40"/>
        </w:rPr>
        <w:t xml:space="preserve"> </w:t>
      </w:r>
      <w:r w:rsidRPr="00B35AFD">
        <w:rPr>
          <w:rFonts w:asciiTheme="majorHAnsi" w:hAnsiTheme="majorHAnsi"/>
        </w:rPr>
        <w:t>porte</w:t>
      </w:r>
      <w:r w:rsidRPr="00B35AFD">
        <w:rPr>
          <w:rFonts w:asciiTheme="majorHAnsi" w:hAnsiTheme="majorHAnsi"/>
          <w:spacing w:val="40"/>
        </w:rPr>
        <w:t xml:space="preserve"> </w:t>
      </w:r>
      <w:r w:rsidRPr="00B35AFD">
        <w:rPr>
          <w:rFonts w:asciiTheme="majorHAnsi" w:hAnsiTheme="majorHAnsi"/>
        </w:rPr>
        <w:t>sur</w:t>
      </w:r>
      <w:r w:rsidRPr="00B35AFD">
        <w:rPr>
          <w:rFonts w:asciiTheme="majorHAnsi" w:hAnsiTheme="majorHAnsi"/>
          <w:spacing w:val="40"/>
        </w:rPr>
        <w:t xml:space="preserve"> </w:t>
      </w:r>
      <w:r w:rsidRPr="00B35AFD">
        <w:rPr>
          <w:rFonts w:asciiTheme="majorHAnsi" w:hAnsiTheme="majorHAnsi"/>
        </w:rPr>
        <w:t>plusieurs</w:t>
      </w:r>
      <w:r w:rsidRPr="00B35AFD">
        <w:rPr>
          <w:rFonts w:asciiTheme="majorHAnsi" w:hAnsiTheme="majorHAnsi"/>
          <w:spacing w:val="40"/>
        </w:rPr>
        <w:t xml:space="preserve"> </w:t>
      </w:r>
      <w:r w:rsidRPr="00B35AFD">
        <w:rPr>
          <w:rFonts w:asciiTheme="majorHAnsi" w:hAnsiTheme="majorHAnsi"/>
        </w:rPr>
        <w:t>lots,</w:t>
      </w:r>
      <w:r w:rsidRPr="00B35AFD">
        <w:rPr>
          <w:rFonts w:asciiTheme="majorHAnsi" w:hAnsiTheme="majorHAnsi"/>
          <w:spacing w:val="40"/>
        </w:rPr>
        <w:t xml:space="preserve"> </w:t>
      </w:r>
      <w:r w:rsidRPr="00B35AFD">
        <w:rPr>
          <w:rFonts w:asciiTheme="majorHAnsi" w:hAnsiTheme="majorHAnsi"/>
        </w:rPr>
        <w:t>l’offre</w:t>
      </w:r>
      <w:r w:rsidRPr="00B35AFD">
        <w:rPr>
          <w:rFonts w:asciiTheme="majorHAnsi" w:hAnsiTheme="majorHAnsi"/>
          <w:spacing w:val="40"/>
        </w:rPr>
        <w:t xml:space="preserve"> </w:t>
      </w:r>
      <w:r w:rsidRPr="00B35AFD">
        <w:rPr>
          <w:rFonts w:asciiTheme="majorHAnsi" w:hAnsiTheme="majorHAnsi"/>
        </w:rPr>
        <w:t>la moins-</w:t>
      </w:r>
      <w:proofErr w:type="spellStart"/>
      <w:r w:rsidRPr="00B35AFD">
        <w:rPr>
          <w:rFonts w:asciiTheme="majorHAnsi" w:hAnsiTheme="majorHAnsi"/>
        </w:rPr>
        <w:t>disante</w:t>
      </w:r>
      <w:proofErr w:type="spellEnd"/>
      <w:r w:rsidRPr="00B35AFD">
        <w:rPr>
          <w:rFonts w:asciiTheme="majorHAnsi" w:hAnsiTheme="majorHAnsi"/>
        </w:rPr>
        <w:t xml:space="preserve"> sera déterminée</w:t>
      </w:r>
      <w:r w:rsidRPr="00B35AFD">
        <w:rPr>
          <w:rFonts w:asciiTheme="majorHAnsi" w:hAnsiTheme="majorHAnsi"/>
          <w:spacing w:val="40"/>
        </w:rPr>
        <w:t xml:space="preserve"> </w:t>
      </w:r>
      <w:r w:rsidRPr="00B35AFD">
        <w:rPr>
          <w:rFonts w:asciiTheme="majorHAnsi" w:hAnsiTheme="majorHAnsi"/>
        </w:rPr>
        <w:t>en</w:t>
      </w:r>
      <w:r w:rsidRPr="00B35AFD">
        <w:rPr>
          <w:rFonts w:asciiTheme="majorHAnsi" w:hAnsiTheme="majorHAnsi"/>
          <w:spacing w:val="40"/>
        </w:rPr>
        <w:t xml:space="preserve"> </w:t>
      </w:r>
      <w:r w:rsidRPr="00B35AFD">
        <w:rPr>
          <w:rFonts w:asciiTheme="majorHAnsi" w:hAnsiTheme="majorHAnsi"/>
        </w:rPr>
        <w:t>évaluant</w:t>
      </w:r>
      <w:r w:rsidRPr="00B35AFD">
        <w:rPr>
          <w:rFonts w:asciiTheme="majorHAnsi" w:hAnsiTheme="majorHAnsi"/>
          <w:spacing w:val="40"/>
        </w:rPr>
        <w:t xml:space="preserve"> </w:t>
      </w:r>
      <w:r w:rsidRPr="00B35AFD">
        <w:rPr>
          <w:rFonts w:asciiTheme="majorHAnsi" w:hAnsiTheme="majorHAnsi"/>
        </w:rPr>
        <w:t>ce</w:t>
      </w:r>
      <w:r w:rsidRPr="00B35AFD">
        <w:rPr>
          <w:rFonts w:asciiTheme="majorHAnsi" w:hAnsiTheme="majorHAnsi"/>
          <w:spacing w:val="40"/>
        </w:rPr>
        <w:t xml:space="preserve"> </w:t>
      </w:r>
      <w:r w:rsidRPr="00B35AFD">
        <w:rPr>
          <w:rFonts w:asciiTheme="majorHAnsi" w:hAnsiTheme="majorHAnsi"/>
        </w:rPr>
        <w:t>marché</w:t>
      </w:r>
      <w:r w:rsidRPr="00B35AFD">
        <w:rPr>
          <w:rFonts w:asciiTheme="majorHAnsi" w:hAnsiTheme="majorHAnsi"/>
          <w:spacing w:val="40"/>
        </w:rPr>
        <w:t xml:space="preserve"> </w:t>
      </w:r>
      <w:r w:rsidRPr="00B35AFD">
        <w:rPr>
          <w:rFonts w:asciiTheme="majorHAnsi" w:hAnsiTheme="majorHAnsi"/>
        </w:rPr>
        <w:t>en</w:t>
      </w:r>
      <w:r w:rsidRPr="00B35AFD">
        <w:rPr>
          <w:rFonts w:asciiTheme="majorHAnsi" w:hAnsiTheme="majorHAnsi"/>
          <w:spacing w:val="40"/>
        </w:rPr>
        <w:t xml:space="preserve"> </w:t>
      </w:r>
      <w:r w:rsidRPr="00B35AFD">
        <w:rPr>
          <w:rFonts w:asciiTheme="majorHAnsi" w:hAnsiTheme="majorHAnsi"/>
        </w:rPr>
        <w:t>liaison</w:t>
      </w:r>
      <w:r w:rsidRPr="00B35AFD">
        <w:rPr>
          <w:rFonts w:asciiTheme="majorHAnsi" w:hAnsiTheme="majorHAnsi"/>
          <w:spacing w:val="40"/>
        </w:rPr>
        <w:t xml:space="preserve"> </w:t>
      </w:r>
      <w:r w:rsidRPr="00B35AFD">
        <w:rPr>
          <w:rFonts w:asciiTheme="majorHAnsi" w:hAnsiTheme="majorHAnsi"/>
        </w:rPr>
        <w:t>avec</w:t>
      </w:r>
      <w:r w:rsidRPr="00B35AFD">
        <w:rPr>
          <w:rFonts w:asciiTheme="majorHAnsi" w:hAnsiTheme="majorHAnsi"/>
          <w:spacing w:val="40"/>
        </w:rPr>
        <w:t xml:space="preserve"> </w:t>
      </w:r>
      <w:r w:rsidRPr="00B35AFD">
        <w:rPr>
          <w:rFonts w:asciiTheme="majorHAnsi" w:hAnsiTheme="majorHAnsi"/>
        </w:rPr>
        <w:t>les</w:t>
      </w:r>
      <w:r w:rsidRPr="00B35AFD">
        <w:rPr>
          <w:rFonts w:asciiTheme="majorHAnsi" w:hAnsiTheme="majorHAnsi"/>
          <w:spacing w:val="40"/>
        </w:rPr>
        <w:t xml:space="preserve"> </w:t>
      </w:r>
      <w:r w:rsidRPr="00B35AFD">
        <w:rPr>
          <w:rFonts w:asciiTheme="majorHAnsi" w:hAnsiTheme="majorHAnsi"/>
        </w:rPr>
        <w:t>autres</w:t>
      </w:r>
      <w:r w:rsidRPr="00B35AFD">
        <w:rPr>
          <w:rFonts w:asciiTheme="majorHAnsi" w:hAnsiTheme="majorHAnsi"/>
          <w:spacing w:val="40"/>
        </w:rPr>
        <w:t xml:space="preserve"> </w:t>
      </w:r>
      <w:r w:rsidRPr="00B35AFD">
        <w:rPr>
          <w:rFonts w:asciiTheme="majorHAnsi" w:hAnsiTheme="majorHAnsi"/>
        </w:rPr>
        <w:t>lots</w:t>
      </w:r>
      <w:r w:rsidRPr="00B35AFD">
        <w:rPr>
          <w:rFonts w:asciiTheme="majorHAnsi" w:hAnsiTheme="majorHAnsi"/>
          <w:spacing w:val="40"/>
        </w:rPr>
        <w:t xml:space="preserve"> </w:t>
      </w:r>
      <w:r w:rsidRPr="00B35AFD">
        <w:rPr>
          <w:rFonts w:asciiTheme="majorHAnsi" w:hAnsiTheme="majorHAnsi"/>
        </w:rPr>
        <w:t>à</w:t>
      </w:r>
      <w:r w:rsidRPr="00B35AFD">
        <w:rPr>
          <w:rFonts w:asciiTheme="majorHAnsi" w:hAnsiTheme="majorHAnsi"/>
          <w:spacing w:val="40"/>
        </w:rPr>
        <w:t xml:space="preserve"> </w:t>
      </w:r>
      <w:r w:rsidRPr="00B35AFD">
        <w:rPr>
          <w:rFonts w:asciiTheme="majorHAnsi" w:hAnsiTheme="majorHAnsi"/>
        </w:rPr>
        <w:t>attribuer</w:t>
      </w:r>
      <w:r w:rsidRPr="00B35AFD">
        <w:rPr>
          <w:rFonts w:asciiTheme="majorHAnsi" w:hAnsiTheme="majorHAnsi"/>
          <w:spacing w:val="40"/>
        </w:rPr>
        <w:t xml:space="preserve"> </w:t>
      </w:r>
      <w:r w:rsidRPr="00B35AFD">
        <w:rPr>
          <w:rFonts w:asciiTheme="majorHAnsi" w:hAnsiTheme="majorHAnsi"/>
        </w:rPr>
        <w:t>concurremment,</w:t>
      </w:r>
      <w:r w:rsidRPr="00B35AFD">
        <w:rPr>
          <w:rFonts w:asciiTheme="majorHAnsi" w:hAnsiTheme="majorHAnsi"/>
          <w:spacing w:val="40"/>
        </w:rPr>
        <w:t xml:space="preserve"> </w:t>
      </w:r>
      <w:r w:rsidRPr="00B35AFD">
        <w:rPr>
          <w:rFonts w:asciiTheme="majorHAnsi" w:hAnsiTheme="majorHAnsi"/>
        </w:rPr>
        <w:t>en</w:t>
      </w:r>
      <w:r w:rsidRPr="00B35AFD">
        <w:rPr>
          <w:rFonts w:asciiTheme="majorHAnsi" w:hAnsiTheme="majorHAnsi"/>
          <w:spacing w:val="40"/>
        </w:rPr>
        <w:t xml:space="preserve"> </w:t>
      </w:r>
      <w:r w:rsidRPr="00B35AFD">
        <w:rPr>
          <w:rFonts w:asciiTheme="majorHAnsi" w:hAnsiTheme="majorHAnsi"/>
        </w:rPr>
        <w:t>prenant</w:t>
      </w:r>
      <w:r w:rsidRPr="00B35AFD">
        <w:rPr>
          <w:rFonts w:asciiTheme="majorHAnsi" w:hAnsiTheme="majorHAnsi"/>
          <w:spacing w:val="80"/>
        </w:rPr>
        <w:t xml:space="preserve"> </w:t>
      </w:r>
      <w:r w:rsidRPr="00B35AFD">
        <w:rPr>
          <w:rFonts w:asciiTheme="majorHAnsi" w:hAnsiTheme="majorHAnsi"/>
        </w:rPr>
        <w:t>en compte les remises offertes par les soumissionnaires en cas d’attribution de plus d’un lot.</w:t>
      </w:r>
    </w:p>
    <w:p w14:paraId="0CF8A0C7" w14:textId="77777777" w:rsidR="00E9390C" w:rsidRPr="00B35AFD" w:rsidRDefault="00E9390C" w:rsidP="00420D7E">
      <w:pPr>
        <w:pStyle w:val="Corpsdetexte"/>
        <w:ind w:left="142" w:right="142"/>
        <w:jc w:val="both"/>
        <w:rPr>
          <w:rFonts w:asciiTheme="majorHAnsi" w:hAnsiTheme="majorHAnsi"/>
          <w:sz w:val="22"/>
          <w:szCs w:val="22"/>
        </w:rPr>
      </w:pPr>
      <w:r w:rsidRPr="00B35AFD">
        <w:rPr>
          <w:rFonts w:asciiTheme="majorHAnsi" w:hAnsiTheme="majorHAnsi"/>
          <w:sz w:val="22"/>
          <w:szCs w:val="22"/>
        </w:rPr>
        <w:t>34.3 Toute attribution des marchés de Travaux se fait au Soumissionnaire remplissant les capacités techniques et financières requises résultant des critères d’évaluation et présentant l’offre évaluée la moins-</w:t>
      </w:r>
      <w:proofErr w:type="spellStart"/>
      <w:r w:rsidRPr="00B35AFD">
        <w:rPr>
          <w:rFonts w:asciiTheme="majorHAnsi" w:hAnsiTheme="majorHAnsi"/>
          <w:sz w:val="22"/>
          <w:szCs w:val="22"/>
        </w:rPr>
        <w:t>disante</w:t>
      </w:r>
      <w:proofErr w:type="spellEnd"/>
      <w:r w:rsidRPr="00B35AFD">
        <w:rPr>
          <w:rFonts w:asciiTheme="majorHAnsi" w:hAnsiTheme="majorHAnsi"/>
          <w:sz w:val="22"/>
          <w:szCs w:val="22"/>
        </w:rPr>
        <w:t>.</w:t>
      </w:r>
    </w:p>
    <w:p w14:paraId="393CAD0A" w14:textId="77777777" w:rsidR="00E9390C" w:rsidRPr="00B35AFD" w:rsidRDefault="00E9390C" w:rsidP="00420D7E">
      <w:pPr>
        <w:ind w:left="142" w:right="142"/>
        <w:jc w:val="both"/>
        <w:rPr>
          <w:rFonts w:asciiTheme="majorHAnsi" w:hAnsiTheme="majorHAnsi"/>
          <w:b/>
        </w:rPr>
      </w:pPr>
      <w:r w:rsidRPr="00B35AFD">
        <w:rPr>
          <w:rFonts w:asciiTheme="majorHAnsi" w:hAnsiTheme="majorHAnsi"/>
          <w:b/>
        </w:rPr>
        <w:t>Article 35 :</w:t>
      </w:r>
      <w:r w:rsidRPr="00B35AFD">
        <w:rPr>
          <w:rFonts w:asciiTheme="majorHAnsi" w:hAnsiTheme="majorHAnsi"/>
          <w:b/>
          <w:spacing w:val="-1"/>
        </w:rPr>
        <w:t xml:space="preserve"> </w:t>
      </w:r>
      <w:r w:rsidRPr="00B35AFD">
        <w:rPr>
          <w:rFonts w:asciiTheme="majorHAnsi" w:hAnsiTheme="majorHAnsi"/>
          <w:b/>
        </w:rPr>
        <w:t>Droit de</w:t>
      </w:r>
      <w:r w:rsidRPr="00B35AFD">
        <w:rPr>
          <w:rFonts w:asciiTheme="majorHAnsi" w:hAnsiTheme="majorHAnsi"/>
          <w:b/>
          <w:spacing w:val="-1"/>
        </w:rPr>
        <w:t xml:space="preserve"> </w:t>
      </w:r>
      <w:r w:rsidRPr="00B35AFD">
        <w:rPr>
          <w:rFonts w:asciiTheme="majorHAnsi" w:hAnsiTheme="majorHAnsi"/>
          <w:b/>
        </w:rPr>
        <w:t>l’Autorité</w:t>
      </w:r>
      <w:r w:rsidRPr="00B35AFD">
        <w:rPr>
          <w:rFonts w:asciiTheme="majorHAnsi" w:hAnsiTheme="majorHAnsi"/>
          <w:b/>
          <w:spacing w:val="-1"/>
        </w:rPr>
        <w:t xml:space="preserve"> </w:t>
      </w:r>
      <w:r w:rsidRPr="00B35AFD">
        <w:rPr>
          <w:rFonts w:asciiTheme="majorHAnsi" w:hAnsiTheme="majorHAnsi"/>
          <w:b/>
        </w:rPr>
        <w:t>Contractante de</w:t>
      </w:r>
      <w:r w:rsidRPr="00B35AFD">
        <w:rPr>
          <w:rFonts w:asciiTheme="majorHAnsi" w:hAnsiTheme="majorHAnsi"/>
          <w:b/>
          <w:spacing w:val="-1"/>
        </w:rPr>
        <w:t xml:space="preserve"> </w:t>
      </w:r>
      <w:r w:rsidRPr="00B35AFD">
        <w:rPr>
          <w:rFonts w:asciiTheme="majorHAnsi" w:hAnsiTheme="majorHAnsi"/>
          <w:b/>
        </w:rPr>
        <w:t>déclarer</w:t>
      </w:r>
      <w:r w:rsidRPr="00B35AFD">
        <w:rPr>
          <w:rFonts w:asciiTheme="majorHAnsi" w:hAnsiTheme="majorHAnsi"/>
          <w:b/>
          <w:spacing w:val="-1"/>
        </w:rPr>
        <w:t xml:space="preserve"> </w:t>
      </w:r>
      <w:r w:rsidRPr="00B35AFD">
        <w:rPr>
          <w:rFonts w:asciiTheme="majorHAnsi" w:hAnsiTheme="majorHAnsi"/>
          <w:b/>
        </w:rPr>
        <w:t>un Appel</w:t>
      </w:r>
      <w:r w:rsidRPr="00B35AFD">
        <w:rPr>
          <w:rFonts w:asciiTheme="majorHAnsi" w:hAnsiTheme="majorHAnsi"/>
          <w:b/>
          <w:spacing w:val="-1"/>
        </w:rPr>
        <w:t xml:space="preserve"> </w:t>
      </w:r>
      <w:r w:rsidRPr="00B35AFD">
        <w:rPr>
          <w:rFonts w:asciiTheme="majorHAnsi" w:hAnsiTheme="majorHAnsi"/>
          <w:b/>
        </w:rPr>
        <w:t>d’Offres</w:t>
      </w:r>
      <w:r w:rsidRPr="00B35AFD">
        <w:rPr>
          <w:rFonts w:asciiTheme="majorHAnsi" w:hAnsiTheme="majorHAnsi"/>
          <w:b/>
          <w:spacing w:val="-1"/>
        </w:rPr>
        <w:t xml:space="preserve"> </w:t>
      </w:r>
      <w:r w:rsidRPr="00B35AFD">
        <w:rPr>
          <w:rFonts w:asciiTheme="majorHAnsi" w:hAnsiTheme="majorHAnsi"/>
          <w:b/>
        </w:rPr>
        <w:t xml:space="preserve">infructueux ou d’annuler une </w:t>
      </w:r>
      <w:r w:rsidRPr="00B35AFD">
        <w:rPr>
          <w:rFonts w:asciiTheme="majorHAnsi" w:hAnsiTheme="majorHAnsi"/>
          <w:b/>
          <w:spacing w:val="-2"/>
        </w:rPr>
        <w:t>procédure</w:t>
      </w:r>
    </w:p>
    <w:p w14:paraId="67C71BB1" w14:textId="77777777" w:rsidR="00E9390C" w:rsidRPr="00B35AFD" w:rsidRDefault="00E9390C" w:rsidP="00420D7E">
      <w:pPr>
        <w:pStyle w:val="Corpsdetexte"/>
        <w:ind w:left="142" w:right="142"/>
        <w:jc w:val="both"/>
        <w:rPr>
          <w:rFonts w:asciiTheme="majorHAnsi" w:hAnsiTheme="majorHAnsi"/>
          <w:sz w:val="22"/>
          <w:szCs w:val="22"/>
        </w:rPr>
      </w:pPr>
      <w:r w:rsidRPr="00B35AFD">
        <w:rPr>
          <w:rFonts w:asciiTheme="majorHAnsi" w:hAnsiTheme="majorHAnsi"/>
          <w:sz w:val="22"/>
          <w:szCs w:val="22"/>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5C7E44F1" w14:textId="77777777" w:rsidR="00E9390C" w:rsidRPr="00B35AFD" w:rsidRDefault="00E9390C" w:rsidP="00420D7E">
      <w:pPr>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15"/>
        </w:rPr>
        <w:t xml:space="preserve"> </w:t>
      </w:r>
      <w:r w:rsidRPr="00B35AFD">
        <w:rPr>
          <w:rFonts w:asciiTheme="majorHAnsi" w:hAnsiTheme="majorHAnsi"/>
          <w:b/>
        </w:rPr>
        <w:t>36</w:t>
      </w:r>
      <w:r w:rsidRPr="00B35AFD">
        <w:rPr>
          <w:rFonts w:asciiTheme="majorHAnsi" w:hAnsiTheme="majorHAnsi"/>
          <w:b/>
          <w:spacing w:val="-13"/>
        </w:rPr>
        <w:t xml:space="preserve"> </w:t>
      </w:r>
      <w:r w:rsidRPr="00B35AFD">
        <w:rPr>
          <w:rFonts w:asciiTheme="majorHAnsi" w:hAnsiTheme="majorHAnsi"/>
          <w:b/>
        </w:rPr>
        <w:t>:</w:t>
      </w:r>
      <w:r w:rsidRPr="00B35AFD">
        <w:rPr>
          <w:rFonts w:asciiTheme="majorHAnsi" w:hAnsiTheme="majorHAnsi"/>
          <w:b/>
          <w:spacing w:val="-14"/>
        </w:rPr>
        <w:t xml:space="preserve"> </w:t>
      </w:r>
      <w:r w:rsidRPr="00B35AFD">
        <w:rPr>
          <w:rFonts w:asciiTheme="majorHAnsi" w:hAnsiTheme="majorHAnsi"/>
          <w:b/>
        </w:rPr>
        <w:t>Notification</w:t>
      </w:r>
      <w:r w:rsidRPr="00B35AFD">
        <w:rPr>
          <w:rFonts w:asciiTheme="majorHAnsi" w:hAnsiTheme="majorHAnsi"/>
          <w:b/>
          <w:spacing w:val="-12"/>
        </w:rPr>
        <w:t xml:space="preserve"> </w:t>
      </w:r>
      <w:r w:rsidRPr="00B35AFD">
        <w:rPr>
          <w:rFonts w:asciiTheme="majorHAnsi" w:hAnsiTheme="majorHAnsi"/>
          <w:b/>
        </w:rPr>
        <w:t>de</w:t>
      </w:r>
      <w:r w:rsidRPr="00B35AFD">
        <w:rPr>
          <w:rFonts w:asciiTheme="majorHAnsi" w:hAnsiTheme="majorHAnsi"/>
          <w:b/>
          <w:spacing w:val="-15"/>
        </w:rPr>
        <w:t xml:space="preserve"> </w:t>
      </w:r>
      <w:r w:rsidRPr="00B35AFD">
        <w:rPr>
          <w:rFonts w:asciiTheme="majorHAnsi" w:hAnsiTheme="majorHAnsi"/>
          <w:b/>
        </w:rPr>
        <w:t>l’attribution</w:t>
      </w:r>
      <w:r w:rsidRPr="00B35AFD">
        <w:rPr>
          <w:rFonts w:asciiTheme="majorHAnsi" w:hAnsiTheme="majorHAnsi"/>
          <w:b/>
          <w:spacing w:val="-11"/>
        </w:rPr>
        <w:t xml:space="preserve"> </w:t>
      </w:r>
      <w:r w:rsidRPr="00B35AFD">
        <w:rPr>
          <w:rFonts w:asciiTheme="majorHAnsi" w:hAnsiTheme="majorHAnsi"/>
          <w:b/>
        </w:rPr>
        <w:t>du</w:t>
      </w:r>
      <w:r w:rsidRPr="00B35AFD">
        <w:rPr>
          <w:rFonts w:asciiTheme="majorHAnsi" w:hAnsiTheme="majorHAnsi"/>
          <w:b/>
          <w:spacing w:val="-13"/>
        </w:rPr>
        <w:t xml:space="preserve"> </w:t>
      </w:r>
      <w:r w:rsidRPr="00B35AFD">
        <w:rPr>
          <w:rFonts w:asciiTheme="majorHAnsi" w:hAnsiTheme="majorHAnsi"/>
          <w:b/>
          <w:spacing w:val="-2"/>
        </w:rPr>
        <w:t>marché</w:t>
      </w:r>
    </w:p>
    <w:p w14:paraId="7327C41D" w14:textId="77777777" w:rsidR="00E9390C" w:rsidRPr="00B35AFD" w:rsidRDefault="00E9390C" w:rsidP="00420D7E">
      <w:pPr>
        <w:pStyle w:val="Corpsdetexte"/>
        <w:spacing w:before="1"/>
        <w:ind w:left="142" w:right="142"/>
        <w:jc w:val="both"/>
        <w:rPr>
          <w:rFonts w:asciiTheme="majorHAnsi" w:hAnsiTheme="majorHAnsi"/>
          <w:sz w:val="22"/>
          <w:szCs w:val="22"/>
        </w:rPr>
      </w:pPr>
      <w:r w:rsidRPr="00B35AFD">
        <w:rPr>
          <w:rFonts w:asciiTheme="majorHAnsi" w:hAnsiTheme="majorHAnsi"/>
          <w:sz w:val="22"/>
          <w:szCs w:val="22"/>
        </w:rPr>
        <w:t>Avant</w:t>
      </w:r>
      <w:r w:rsidRPr="00B35AFD">
        <w:rPr>
          <w:rFonts w:asciiTheme="majorHAnsi" w:hAnsiTheme="majorHAnsi"/>
          <w:spacing w:val="28"/>
          <w:sz w:val="22"/>
          <w:szCs w:val="22"/>
        </w:rPr>
        <w:t xml:space="preserve"> </w:t>
      </w:r>
      <w:r w:rsidRPr="00B35AFD">
        <w:rPr>
          <w:rFonts w:asciiTheme="majorHAnsi" w:hAnsiTheme="majorHAnsi"/>
          <w:sz w:val="22"/>
          <w:szCs w:val="22"/>
        </w:rPr>
        <w:t>l’expiration</w:t>
      </w:r>
      <w:r w:rsidRPr="00B35AFD">
        <w:rPr>
          <w:rFonts w:asciiTheme="majorHAnsi" w:hAnsiTheme="majorHAnsi"/>
          <w:spacing w:val="26"/>
          <w:sz w:val="22"/>
          <w:szCs w:val="22"/>
        </w:rPr>
        <w:t xml:space="preserve"> </w:t>
      </w:r>
      <w:r w:rsidRPr="00B35AFD">
        <w:rPr>
          <w:rFonts w:asciiTheme="majorHAnsi" w:hAnsiTheme="majorHAnsi"/>
          <w:sz w:val="22"/>
          <w:szCs w:val="22"/>
        </w:rPr>
        <w:t>du</w:t>
      </w:r>
      <w:r w:rsidRPr="00B35AFD">
        <w:rPr>
          <w:rFonts w:asciiTheme="majorHAnsi" w:hAnsiTheme="majorHAnsi"/>
          <w:spacing w:val="26"/>
          <w:sz w:val="22"/>
          <w:szCs w:val="22"/>
        </w:rPr>
        <w:t xml:space="preserve"> </w:t>
      </w:r>
      <w:r w:rsidRPr="00B35AFD">
        <w:rPr>
          <w:rFonts w:asciiTheme="majorHAnsi" w:hAnsiTheme="majorHAnsi"/>
          <w:sz w:val="22"/>
          <w:szCs w:val="22"/>
        </w:rPr>
        <w:t>délai</w:t>
      </w:r>
      <w:r w:rsidRPr="00B35AFD">
        <w:rPr>
          <w:rFonts w:asciiTheme="majorHAnsi" w:hAnsiTheme="majorHAnsi"/>
          <w:spacing w:val="27"/>
          <w:sz w:val="22"/>
          <w:szCs w:val="22"/>
        </w:rPr>
        <w:t xml:space="preserve"> </w:t>
      </w:r>
      <w:r w:rsidRPr="00B35AFD">
        <w:rPr>
          <w:rFonts w:asciiTheme="majorHAnsi" w:hAnsiTheme="majorHAnsi"/>
          <w:sz w:val="22"/>
          <w:szCs w:val="22"/>
        </w:rPr>
        <w:t>de</w:t>
      </w:r>
      <w:r w:rsidRPr="00B35AFD">
        <w:rPr>
          <w:rFonts w:asciiTheme="majorHAnsi" w:hAnsiTheme="majorHAnsi"/>
          <w:spacing w:val="27"/>
          <w:sz w:val="22"/>
          <w:szCs w:val="22"/>
        </w:rPr>
        <w:t xml:space="preserve"> </w:t>
      </w:r>
      <w:r w:rsidRPr="00B35AFD">
        <w:rPr>
          <w:rFonts w:asciiTheme="majorHAnsi" w:hAnsiTheme="majorHAnsi"/>
          <w:sz w:val="22"/>
          <w:szCs w:val="22"/>
        </w:rPr>
        <w:t>validité</w:t>
      </w:r>
      <w:r w:rsidRPr="00B35AFD">
        <w:rPr>
          <w:rFonts w:asciiTheme="majorHAnsi" w:hAnsiTheme="majorHAnsi"/>
          <w:spacing w:val="29"/>
          <w:sz w:val="22"/>
          <w:szCs w:val="22"/>
        </w:rPr>
        <w:t xml:space="preserve"> </w:t>
      </w:r>
      <w:r w:rsidRPr="00B35AFD">
        <w:rPr>
          <w:rFonts w:asciiTheme="majorHAnsi" w:hAnsiTheme="majorHAnsi"/>
          <w:sz w:val="22"/>
          <w:szCs w:val="22"/>
        </w:rPr>
        <w:t>des</w:t>
      </w:r>
      <w:r w:rsidRPr="00B35AFD">
        <w:rPr>
          <w:rFonts w:asciiTheme="majorHAnsi" w:hAnsiTheme="majorHAnsi"/>
          <w:spacing w:val="27"/>
          <w:sz w:val="22"/>
          <w:szCs w:val="22"/>
        </w:rPr>
        <w:t xml:space="preserve"> </w:t>
      </w:r>
      <w:r w:rsidRPr="00B35AFD">
        <w:rPr>
          <w:rFonts w:asciiTheme="majorHAnsi" w:hAnsiTheme="majorHAnsi"/>
          <w:sz w:val="22"/>
          <w:szCs w:val="22"/>
        </w:rPr>
        <w:t>offres</w:t>
      </w:r>
      <w:r w:rsidRPr="00B35AFD">
        <w:rPr>
          <w:rFonts w:asciiTheme="majorHAnsi" w:hAnsiTheme="majorHAnsi"/>
          <w:spacing w:val="27"/>
          <w:sz w:val="22"/>
          <w:szCs w:val="22"/>
        </w:rPr>
        <w:t xml:space="preserve"> </w:t>
      </w:r>
      <w:r w:rsidRPr="00B35AFD">
        <w:rPr>
          <w:rFonts w:asciiTheme="majorHAnsi" w:hAnsiTheme="majorHAnsi"/>
          <w:sz w:val="22"/>
          <w:szCs w:val="22"/>
        </w:rPr>
        <w:t>fixé</w:t>
      </w:r>
      <w:r w:rsidRPr="00B35AFD">
        <w:rPr>
          <w:rFonts w:asciiTheme="majorHAnsi" w:hAnsiTheme="majorHAnsi"/>
          <w:spacing w:val="17"/>
          <w:sz w:val="22"/>
          <w:szCs w:val="22"/>
        </w:rPr>
        <w:t xml:space="preserve"> </w:t>
      </w:r>
      <w:r w:rsidRPr="00B35AFD">
        <w:rPr>
          <w:rFonts w:asciiTheme="majorHAnsi" w:hAnsiTheme="majorHAnsi"/>
          <w:sz w:val="22"/>
          <w:szCs w:val="22"/>
        </w:rPr>
        <w:t>par le RPAO, l’Autorité</w:t>
      </w:r>
      <w:r w:rsidRPr="00B35AFD">
        <w:rPr>
          <w:rFonts w:asciiTheme="majorHAnsi" w:hAnsiTheme="majorHAnsi"/>
          <w:spacing w:val="19"/>
          <w:sz w:val="22"/>
          <w:szCs w:val="22"/>
        </w:rPr>
        <w:t xml:space="preserve"> </w:t>
      </w:r>
      <w:r w:rsidRPr="00B35AFD">
        <w:rPr>
          <w:rFonts w:asciiTheme="majorHAnsi" w:hAnsiTheme="majorHAnsi"/>
          <w:sz w:val="22"/>
          <w:szCs w:val="22"/>
        </w:rPr>
        <w:t>Contractante</w:t>
      </w:r>
      <w:r w:rsidRPr="00B35AFD">
        <w:rPr>
          <w:rFonts w:asciiTheme="majorHAnsi" w:hAnsiTheme="majorHAnsi"/>
          <w:spacing w:val="71"/>
          <w:sz w:val="22"/>
          <w:szCs w:val="22"/>
        </w:rPr>
        <w:t xml:space="preserve"> </w:t>
      </w:r>
      <w:r w:rsidRPr="00B35AFD">
        <w:rPr>
          <w:rFonts w:asciiTheme="majorHAnsi" w:hAnsiTheme="majorHAnsi"/>
          <w:sz w:val="22"/>
          <w:szCs w:val="22"/>
        </w:rPr>
        <w:t>notifiera</w:t>
      </w:r>
      <w:r w:rsidRPr="00B35AFD">
        <w:rPr>
          <w:rFonts w:asciiTheme="majorHAnsi" w:hAnsiTheme="majorHAnsi"/>
          <w:spacing w:val="40"/>
          <w:sz w:val="22"/>
          <w:szCs w:val="22"/>
        </w:rPr>
        <w:t xml:space="preserve"> </w:t>
      </w:r>
      <w:r w:rsidRPr="00B35AFD">
        <w:rPr>
          <w:rFonts w:asciiTheme="majorHAnsi" w:hAnsiTheme="majorHAnsi"/>
          <w:sz w:val="22"/>
          <w:szCs w:val="22"/>
        </w:rPr>
        <w:t>à</w:t>
      </w:r>
      <w:r w:rsidRPr="00B35AFD">
        <w:rPr>
          <w:rFonts w:asciiTheme="majorHAnsi" w:hAnsiTheme="majorHAnsi"/>
          <w:spacing w:val="19"/>
          <w:sz w:val="22"/>
          <w:szCs w:val="22"/>
        </w:rPr>
        <w:t xml:space="preserve"> </w:t>
      </w:r>
      <w:r w:rsidRPr="00B35AFD">
        <w:rPr>
          <w:rFonts w:asciiTheme="majorHAnsi" w:hAnsiTheme="majorHAnsi"/>
          <w:sz w:val="22"/>
          <w:szCs w:val="22"/>
        </w:rPr>
        <w:t>l’attributaire du Marché par télécopie confirmée par lettre recommandée ou par tout autre moyen que sa soumission a été retenue. Cette lettre indiquera le</w:t>
      </w:r>
      <w:r w:rsidRPr="00B35AFD">
        <w:rPr>
          <w:rFonts w:asciiTheme="majorHAnsi" w:hAnsiTheme="majorHAnsi"/>
          <w:spacing w:val="26"/>
          <w:sz w:val="22"/>
          <w:szCs w:val="22"/>
        </w:rPr>
        <w:t xml:space="preserve"> </w:t>
      </w:r>
      <w:r w:rsidRPr="00B35AFD">
        <w:rPr>
          <w:rFonts w:asciiTheme="majorHAnsi" w:hAnsiTheme="majorHAnsi"/>
          <w:sz w:val="22"/>
          <w:szCs w:val="22"/>
        </w:rPr>
        <w:t>montant que le</w:t>
      </w:r>
      <w:r w:rsidRPr="00B35AFD">
        <w:rPr>
          <w:rFonts w:asciiTheme="majorHAnsi" w:hAnsiTheme="majorHAnsi"/>
          <w:spacing w:val="25"/>
          <w:sz w:val="22"/>
          <w:szCs w:val="22"/>
        </w:rPr>
        <w:t xml:space="preserve"> </w:t>
      </w:r>
      <w:r w:rsidRPr="00B35AFD">
        <w:rPr>
          <w:rFonts w:asciiTheme="majorHAnsi" w:hAnsiTheme="majorHAnsi"/>
          <w:sz w:val="22"/>
          <w:szCs w:val="22"/>
        </w:rPr>
        <w:t>Maître</w:t>
      </w:r>
      <w:r w:rsidRPr="00B35AFD">
        <w:rPr>
          <w:rFonts w:asciiTheme="majorHAnsi" w:hAnsiTheme="majorHAnsi"/>
          <w:spacing w:val="25"/>
          <w:sz w:val="22"/>
          <w:szCs w:val="22"/>
        </w:rPr>
        <w:t xml:space="preserve"> </w:t>
      </w:r>
      <w:r w:rsidRPr="00B35AFD">
        <w:rPr>
          <w:rFonts w:asciiTheme="majorHAnsi" w:hAnsiTheme="majorHAnsi"/>
          <w:sz w:val="22"/>
          <w:szCs w:val="22"/>
        </w:rPr>
        <w:t>d’ouvrage</w:t>
      </w:r>
      <w:r w:rsidRPr="00B35AFD">
        <w:rPr>
          <w:rFonts w:asciiTheme="majorHAnsi" w:hAnsiTheme="majorHAnsi"/>
          <w:spacing w:val="23"/>
          <w:sz w:val="22"/>
          <w:szCs w:val="22"/>
        </w:rPr>
        <w:t xml:space="preserve"> </w:t>
      </w:r>
      <w:r w:rsidRPr="00B35AFD">
        <w:rPr>
          <w:rFonts w:asciiTheme="majorHAnsi" w:hAnsiTheme="majorHAnsi"/>
          <w:sz w:val="22"/>
          <w:szCs w:val="22"/>
        </w:rPr>
        <w:t>paiera à</w:t>
      </w:r>
      <w:r w:rsidRPr="00B35AFD">
        <w:rPr>
          <w:rFonts w:asciiTheme="majorHAnsi" w:hAnsiTheme="majorHAnsi"/>
          <w:spacing w:val="35"/>
          <w:sz w:val="22"/>
          <w:szCs w:val="22"/>
        </w:rPr>
        <w:t xml:space="preserve"> </w:t>
      </w:r>
      <w:r w:rsidRPr="00B35AFD">
        <w:rPr>
          <w:rFonts w:asciiTheme="majorHAnsi" w:hAnsiTheme="majorHAnsi"/>
          <w:sz w:val="22"/>
          <w:szCs w:val="22"/>
        </w:rPr>
        <w:t>l’Entrepreneur</w:t>
      </w:r>
      <w:r w:rsidRPr="00B35AFD">
        <w:rPr>
          <w:rFonts w:asciiTheme="majorHAnsi" w:hAnsiTheme="majorHAnsi"/>
          <w:spacing w:val="40"/>
          <w:sz w:val="22"/>
          <w:szCs w:val="22"/>
        </w:rPr>
        <w:t xml:space="preserve"> </w:t>
      </w:r>
      <w:r w:rsidRPr="00B35AFD">
        <w:rPr>
          <w:rFonts w:asciiTheme="majorHAnsi" w:hAnsiTheme="majorHAnsi"/>
          <w:sz w:val="22"/>
          <w:szCs w:val="22"/>
        </w:rPr>
        <w:t>au</w:t>
      </w:r>
      <w:r w:rsidRPr="00B35AFD">
        <w:rPr>
          <w:rFonts w:asciiTheme="majorHAnsi" w:hAnsiTheme="majorHAnsi"/>
          <w:spacing w:val="40"/>
          <w:sz w:val="22"/>
          <w:szCs w:val="22"/>
        </w:rPr>
        <w:t xml:space="preserve"> </w:t>
      </w:r>
      <w:r w:rsidRPr="00B35AFD">
        <w:rPr>
          <w:rFonts w:asciiTheme="majorHAnsi" w:hAnsiTheme="majorHAnsi"/>
          <w:sz w:val="22"/>
          <w:szCs w:val="22"/>
        </w:rPr>
        <w:t>titre</w:t>
      </w:r>
      <w:r w:rsidRPr="00B35AFD">
        <w:rPr>
          <w:rFonts w:asciiTheme="majorHAnsi" w:hAnsiTheme="majorHAnsi"/>
          <w:spacing w:val="40"/>
          <w:sz w:val="22"/>
          <w:szCs w:val="22"/>
        </w:rPr>
        <w:t xml:space="preserve"> </w:t>
      </w:r>
      <w:r w:rsidRPr="00B35AFD">
        <w:rPr>
          <w:rFonts w:asciiTheme="majorHAnsi" w:hAnsiTheme="majorHAnsi"/>
          <w:sz w:val="22"/>
          <w:szCs w:val="22"/>
        </w:rPr>
        <w:t>de</w:t>
      </w:r>
      <w:r w:rsidRPr="00B35AFD">
        <w:rPr>
          <w:rFonts w:asciiTheme="majorHAnsi" w:hAnsiTheme="majorHAnsi"/>
          <w:spacing w:val="40"/>
          <w:sz w:val="22"/>
          <w:szCs w:val="22"/>
        </w:rPr>
        <w:t xml:space="preserve"> </w:t>
      </w:r>
      <w:r w:rsidRPr="00B35AFD">
        <w:rPr>
          <w:rFonts w:asciiTheme="majorHAnsi" w:hAnsiTheme="majorHAnsi"/>
          <w:sz w:val="22"/>
          <w:szCs w:val="22"/>
        </w:rPr>
        <w:t>l’exécution des travaux et le délai d’exécution.</w:t>
      </w:r>
    </w:p>
    <w:p w14:paraId="579B8252" w14:textId="77777777" w:rsidR="00E9390C" w:rsidRPr="00B35AFD" w:rsidRDefault="00E9390C" w:rsidP="00420D7E">
      <w:pPr>
        <w:spacing w:line="241" w:lineRule="exact"/>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13"/>
        </w:rPr>
        <w:t xml:space="preserve"> </w:t>
      </w:r>
      <w:r w:rsidRPr="00B35AFD">
        <w:rPr>
          <w:rFonts w:asciiTheme="majorHAnsi" w:hAnsiTheme="majorHAnsi"/>
          <w:b/>
        </w:rPr>
        <w:t>37</w:t>
      </w:r>
      <w:r w:rsidRPr="00B35AFD">
        <w:rPr>
          <w:rFonts w:asciiTheme="majorHAnsi" w:hAnsiTheme="majorHAnsi"/>
          <w:b/>
          <w:spacing w:val="14"/>
        </w:rPr>
        <w:t xml:space="preserve"> </w:t>
      </w:r>
      <w:r w:rsidRPr="00B35AFD">
        <w:rPr>
          <w:rFonts w:asciiTheme="majorHAnsi" w:hAnsiTheme="majorHAnsi"/>
          <w:b/>
        </w:rPr>
        <w:t>:</w:t>
      </w:r>
      <w:r w:rsidRPr="00B35AFD">
        <w:rPr>
          <w:rFonts w:asciiTheme="majorHAnsi" w:hAnsiTheme="majorHAnsi"/>
          <w:b/>
          <w:spacing w:val="4"/>
        </w:rPr>
        <w:t xml:space="preserve"> </w:t>
      </w:r>
      <w:r w:rsidRPr="00B35AFD">
        <w:rPr>
          <w:rFonts w:asciiTheme="majorHAnsi" w:hAnsiTheme="majorHAnsi"/>
          <w:b/>
        </w:rPr>
        <w:t>Publication</w:t>
      </w:r>
      <w:r w:rsidRPr="00B35AFD">
        <w:rPr>
          <w:rFonts w:asciiTheme="majorHAnsi" w:hAnsiTheme="majorHAnsi"/>
          <w:b/>
          <w:spacing w:val="8"/>
        </w:rPr>
        <w:t xml:space="preserve"> </w:t>
      </w:r>
      <w:r w:rsidRPr="00B35AFD">
        <w:rPr>
          <w:rFonts w:asciiTheme="majorHAnsi" w:hAnsiTheme="majorHAnsi"/>
          <w:b/>
        </w:rPr>
        <w:t>des</w:t>
      </w:r>
      <w:r w:rsidRPr="00B35AFD">
        <w:rPr>
          <w:rFonts w:asciiTheme="majorHAnsi" w:hAnsiTheme="majorHAnsi"/>
          <w:b/>
          <w:spacing w:val="9"/>
        </w:rPr>
        <w:t xml:space="preserve"> </w:t>
      </w:r>
      <w:r w:rsidRPr="00B35AFD">
        <w:rPr>
          <w:rFonts w:asciiTheme="majorHAnsi" w:hAnsiTheme="majorHAnsi"/>
          <w:b/>
        </w:rPr>
        <w:t>résultats</w:t>
      </w:r>
      <w:r w:rsidRPr="00B35AFD">
        <w:rPr>
          <w:rFonts w:asciiTheme="majorHAnsi" w:hAnsiTheme="majorHAnsi"/>
          <w:b/>
          <w:spacing w:val="10"/>
        </w:rPr>
        <w:t xml:space="preserve"> </w:t>
      </w:r>
      <w:r w:rsidRPr="00B35AFD">
        <w:rPr>
          <w:rFonts w:asciiTheme="majorHAnsi" w:hAnsiTheme="majorHAnsi"/>
          <w:b/>
        </w:rPr>
        <w:t>d’attribution</w:t>
      </w:r>
      <w:r w:rsidRPr="00B35AFD">
        <w:rPr>
          <w:rFonts w:asciiTheme="majorHAnsi" w:hAnsiTheme="majorHAnsi"/>
          <w:b/>
          <w:spacing w:val="12"/>
        </w:rPr>
        <w:t xml:space="preserve"> </w:t>
      </w:r>
      <w:r w:rsidRPr="00B35AFD">
        <w:rPr>
          <w:rFonts w:asciiTheme="majorHAnsi" w:hAnsiTheme="majorHAnsi"/>
          <w:b/>
        </w:rPr>
        <w:t>du</w:t>
      </w:r>
      <w:r w:rsidRPr="00B35AFD">
        <w:rPr>
          <w:rFonts w:asciiTheme="majorHAnsi" w:hAnsiTheme="majorHAnsi"/>
          <w:b/>
          <w:spacing w:val="12"/>
        </w:rPr>
        <w:t xml:space="preserve"> </w:t>
      </w:r>
      <w:r w:rsidRPr="00B35AFD">
        <w:rPr>
          <w:rFonts w:asciiTheme="majorHAnsi" w:hAnsiTheme="majorHAnsi"/>
          <w:b/>
        </w:rPr>
        <w:t>marché</w:t>
      </w:r>
      <w:r w:rsidRPr="00B35AFD">
        <w:rPr>
          <w:rFonts w:asciiTheme="majorHAnsi" w:hAnsiTheme="majorHAnsi"/>
          <w:b/>
          <w:spacing w:val="14"/>
        </w:rPr>
        <w:t xml:space="preserve"> </w:t>
      </w:r>
      <w:r w:rsidRPr="00B35AFD">
        <w:rPr>
          <w:rFonts w:asciiTheme="majorHAnsi" w:hAnsiTheme="majorHAnsi"/>
          <w:b/>
        </w:rPr>
        <w:t>et</w:t>
      </w:r>
      <w:r w:rsidRPr="00B35AFD">
        <w:rPr>
          <w:rFonts w:asciiTheme="majorHAnsi" w:hAnsiTheme="majorHAnsi"/>
          <w:b/>
          <w:spacing w:val="11"/>
        </w:rPr>
        <w:t xml:space="preserve"> </w:t>
      </w:r>
      <w:r w:rsidRPr="00B35AFD">
        <w:rPr>
          <w:rFonts w:asciiTheme="majorHAnsi" w:hAnsiTheme="majorHAnsi"/>
          <w:b/>
          <w:spacing w:val="-2"/>
        </w:rPr>
        <w:t>recours</w:t>
      </w:r>
    </w:p>
    <w:p w14:paraId="03E37250" w14:textId="77777777" w:rsidR="00E9390C" w:rsidRPr="00B35AFD" w:rsidRDefault="00E9390C" w:rsidP="00420D7E">
      <w:pPr>
        <w:pStyle w:val="Corpsdetexte"/>
        <w:spacing w:before="72"/>
        <w:ind w:left="142" w:right="142"/>
        <w:jc w:val="both"/>
        <w:rPr>
          <w:rFonts w:asciiTheme="majorHAnsi" w:hAnsiTheme="majorHAnsi"/>
          <w:sz w:val="22"/>
          <w:szCs w:val="22"/>
        </w:rPr>
      </w:pPr>
      <w:r w:rsidRPr="00B35AFD">
        <w:rPr>
          <w:rFonts w:asciiTheme="majorHAnsi" w:hAnsiTheme="majorHAnsi"/>
          <w:sz w:val="22"/>
          <w:szCs w:val="22"/>
        </w:rPr>
        <w:t>L’Autorité Contractante communique à tout soumissionnaire ou administration concernée, sur requête à lui adressée</w:t>
      </w:r>
      <w:r w:rsidRPr="00B35AFD">
        <w:rPr>
          <w:rFonts w:asciiTheme="majorHAnsi" w:hAnsiTheme="majorHAnsi"/>
          <w:spacing w:val="38"/>
          <w:sz w:val="22"/>
          <w:szCs w:val="22"/>
        </w:rPr>
        <w:t xml:space="preserve"> </w:t>
      </w:r>
      <w:r w:rsidRPr="00B35AFD">
        <w:rPr>
          <w:rFonts w:asciiTheme="majorHAnsi" w:hAnsiTheme="majorHAnsi"/>
          <w:sz w:val="22"/>
          <w:szCs w:val="22"/>
        </w:rPr>
        <w:t>dans</w:t>
      </w:r>
      <w:r w:rsidRPr="00B35AFD">
        <w:rPr>
          <w:rFonts w:asciiTheme="majorHAnsi" w:hAnsiTheme="majorHAnsi"/>
          <w:spacing w:val="37"/>
          <w:sz w:val="22"/>
          <w:szCs w:val="22"/>
        </w:rPr>
        <w:t xml:space="preserve"> </w:t>
      </w:r>
      <w:r w:rsidRPr="00B35AFD">
        <w:rPr>
          <w:rFonts w:asciiTheme="majorHAnsi" w:hAnsiTheme="majorHAnsi"/>
          <w:sz w:val="22"/>
          <w:szCs w:val="22"/>
        </w:rPr>
        <w:t>un</w:t>
      </w:r>
      <w:r w:rsidRPr="00B35AFD">
        <w:rPr>
          <w:rFonts w:asciiTheme="majorHAnsi" w:hAnsiTheme="majorHAnsi"/>
          <w:spacing w:val="36"/>
          <w:sz w:val="22"/>
          <w:szCs w:val="22"/>
        </w:rPr>
        <w:t xml:space="preserve"> </w:t>
      </w:r>
      <w:r w:rsidRPr="00B35AFD">
        <w:rPr>
          <w:rFonts w:asciiTheme="majorHAnsi" w:hAnsiTheme="majorHAnsi"/>
          <w:sz w:val="22"/>
          <w:szCs w:val="22"/>
        </w:rPr>
        <w:t>délai</w:t>
      </w:r>
      <w:r w:rsidRPr="00B35AFD">
        <w:rPr>
          <w:rFonts w:asciiTheme="majorHAnsi" w:hAnsiTheme="majorHAnsi"/>
          <w:spacing w:val="37"/>
          <w:sz w:val="22"/>
          <w:szCs w:val="22"/>
        </w:rPr>
        <w:t xml:space="preserve"> </w:t>
      </w:r>
      <w:r w:rsidRPr="00B35AFD">
        <w:rPr>
          <w:rFonts w:asciiTheme="majorHAnsi" w:hAnsiTheme="majorHAnsi"/>
          <w:sz w:val="22"/>
          <w:szCs w:val="22"/>
        </w:rPr>
        <w:t>maximal</w:t>
      </w:r>
      <w:r w:rsidRPr="00B35AFD">
        <w:rPr>
          <w:rFonts w:asciiTheme="majorHAnsi" w:hAnsiTheme="majorHAnsi"/>
          <w:spacing w:val="32"/>
          <w:sz w:val="22"/>
          <w:szCs w:val="22"/>
        </w:rPr>
        <w:t xml:space="preserve"> </w:t>
      </w:r>
      <w:r w:rsidRPr="00B35AFD">
        <w:rPr>
          <w:rFonts w:asciiTheme="majorHAnsi" w:hAnsiTheme="majorHAnsi"/>
          <w:sz w:val="22"/>
          <w:szCs w:val="22"/>
        </w:rPr>
        <w:t>de</w:t>
      </w:r>
      <w:r w:rsidRPr="00B35AFD">
        <w:rPr>
          <w:rFonts w:asciiTheme="majorHAnsi" w:hAnsiTheme="majorHAnsi"/>
          <w:spacing w:val="32"/>
          <w:sz w:val="22"/>
          <w:szCs w:val="22"/>
        </w:rPr>
        <w:t xml:space="preserve"> </w:t>
      </w:r>
      <w:r w:rsidRPr="00B35AFD">
        <w:rPr>
          <w:rFonts w:asciiTheme="majorHAnsi" w:hAnsiTheme="majorHAnsi"/>
          <w:sz w:val="22"/>
          <w:szCs w:val="22"/>
        </w:rPr>
        <w:t>cinq</w:t>
      </w:r>
      <w:r w:rsidRPr="00B35AFD">
        <w:rPr>
          <w:rFonts w:asciiTheme="majorHAnsi" w:hAnsiTheme="majorHAnsi"/>
          <w:spacing w:val="32"/>
          <w:sz w:val="22"/>
          <w:szCs w:val="22"/>
        </w:rPr>
        <w:t xml:space="preserve"> </w:t>
      </w:r>
      <w:r w:rsidRPr="00B35AFD">
        <w:rPr>
          <w:rFonts w:asciiTheme="majorHAnsi" w:hAnsiTheme="majorHAnsi"/>
          <w:sz w:val="22"/>
          <w:szCs w:val="22"/>
        </w:rPr>
        <w:t>(5)</w:t>
      </w:r>
      <w:r w:rsidRPr="00B35AFD">
        <w:rPr>
          <w:rFonts w:asciiTheme="majorHAnsi" w:hAnsiTheme="majorHAnsi"/>
          <w:spacing w:val="32"/>
          <w:sz w:val="22"/>
          <w:szCs w:val="22"/>
        </w:rPr>
        <w:t xml:space="preserve"> </w:t>
      </w:r>
      <w:r w:rsidRPr="00B35AFD">
        <w:rPr>
          <w:rFonts w:asciiTheme="majorHAnsi" w:hAnsiTheme="majorHAnsi"/>
          <w:sz w:val="22"/>
          <w:szCs w:val="22"/>
        </w:rPr>
        <w:t>jours</w:t>
      </w:r>
      <w:r w:rsidRPr="00B35AFD">
        <w:rPr>
          <w:rFonts w:asciiTheme="majorHAnsi" w:hAnsiTheme="majorHAnsi"/>
          <w:spacing w:val="32"/>
          <w:sz w:val="22"/>
          <w:szCs w:val="22"/>
        </w:rPr>
        <w:t xml:space="preserve"> </w:t>
      </w:r>
      <w:r w:rsidRPr="00B35AFD">
        <w:rPr>
          <w:rFonts w:asciiTheme="majorHAnsi" w:hAnsiTheme="majorHAnsi"/>
          <w:sz w:val="22"/>
          <w:szCs w:val="22"/>
        </w:rPr>
        <w:t>après</w:t>
      </w:r>
      <w:r w:rsidRPr="00B35AFD">
        <w:rPr>
          <w:rFonts w:asciiTheme="majorHAnsi" w:hAnsiTheme="majorHAnsi"/>
          <w:spacing w:val="35"/>
          <w:sz w:val="22"/>
          <w:szCs w:val="22"/>
        </w:rPr>
        <w:t xml:space="preserve"> </w:t>
      </w:r>
      <w:r w:rsidRPr="00B35AFD">
        <w:rPr>
          <w:rFonts w:asciiTheme="majorHAnsi" w:hAnsiTheme="majorHAnsi"/>
          <w:sz w:val="22"/>
          <w:szCs w:val="22"/>
        </w:rPr>
        <w:t>la</w:t>
      </w:r>
      <w:r w:rsidRPr="00B35AFD">
        <w:rPr>
          <w:rFonts w:asciiTheme="majorHAnsi" w:hAnsiTheme="majorHAnsi"/>
          <w:spacing w:val="33"/>
          <w:sz w:val="22"/>
          <w:szCs w:val="22"/>
        </w:rPr>
        <w:t xml:space="preserve"> </w:t>
      </w:r>
      <w:r w:rsidRPr="00B35AFD">
        <w:rPr>
          <w:rFonts w:asciiTheme="majorHAnsi" w:hAnsiTheme="majorHAnsi"/>
          <w:sz w:val="22"/>
          <w:szCs w:val="22"/>
        </w:rPr>
        <w:t>publication</w:t>
      </w:r>
      <w:r w:rsidRPr="00B35AFD">
        <w:rPr>
          <w:rFonts w:asciiTheme="majorHAnsi" w:hAnsiTheme="majorHAnsi"/>
          <w:spacing w:val="31"/>
          <w:sz w:val="22"/>
          <w:szCs w:val="22"/>
        </w:rPr>
        <w:t xml:space="preserve"> </w:t>
      </w:r>
      <w:r w:rsidRPr="00B35AFD">
        <w:rPr>
          <w:rFonts w:asciiTheme="majorHAnsi" w:hAnsiTheme="majorHAnsi"/>
          <w:sz w:val="22"/>
          <w:szCs w:val="22"/>
        </w:rPr>
        <w:t>des</w:t>
      </w:r>
      <w:r w:rsidRPr="00B35AFD">
        <w:rPr>
          <w:rFonts w:asciiTheme="majorHAnsi" w:hAnsiTheme="majorHAnsi"/>
          <w:spacing w:val="32"/>
          <w:sz w:val="22"/>
          <w:szCs w:val="22"/>
        </w:rPr>
        <w:t xml:space="preserve"> </w:t>
      </w:r>
      <w:r w:rsidRPr="00B35AFD">
        <w:rPr>
          <w:rFonts w:asciiTheme="majorHAnsi" w:hAnsiTheme="majorHAnsi"/>
          <w:sz w:val="22"/>
          <w:szCs w:val="22"/>
        </w:rPr>
        <w:t>résultats</w:t>
      </w:r>
      <w:r w:rsidRPr="00B35AFD">
        <w:rPr>
          <w:rFonts w:asciiTheme="majorHAnsi" w:hAnsiTheme="majorHAnsi"/>
          <w:spacing w:val="40"/>
          <w:sz w:val="22"/>
          <w:szCs w:val="22"/>
        </w:rPr>
        <w:t xml:space="preserve"> </w:t>
      </w:r>
      <w:r w:rsidRPr="00B35AFD">
        <w:rPr>
          <w:rFonts w:asciiTheme="majorHAnsi" w:hAnsiTheme="majorHAnsi"/>
          <w:sz w:val="22"/>
          <w:szCs w:val="22"/>
        </w:rPr>
        <w:t>d’attribution,</w:t>
      </w:r>
      <w:r w:rsidRPr="00B35AFD">
        <w:rPr>
          <w:rFonts w:asciiTheme="majorHAnsi" w:hAnsiTheme="majorHAnsi"/>
          <w:spacing w:val="40"/>
          <w:sz w:val="22"/>
          <w:szCs w:val="22"/>
        </w:rPr>
        <w:t xml:space="preserve"> </w:t>
      </w:r>
      <w:r w:rsidRPr="00B35AFD">
        <w:rPr>
          <w:rFonts w:asciiTheme="majorHAnsi" w:hAnsiTheme="majorHAnsi"/>
          <w:sz w:val="22"/>
          <w:szCs w:val="22"/>
        </w:rPr>
        <w:t>le</w:t>
      </w:r>
      <w:r w:rsidRPr="00B35AFD">
        <w:rPr>
          <w:rFonts w:asciiTheme="majorHAnsi" w:hAnsiTheme="majorHAnsi"/>
          <w:spacing w:val="40"/>
          <w:sz w:val="22"/>
          <w:szCs w:val="22"/>
        </w:rPr>
        <w:t xml:space="preserve"> </w:t>
      </w:r>
      <w:r w:rsidRPr="00B35AFD">
        <w:rPr>
          <w:rFonts w:asciiTheme="majorHAnsi" w:hAnsiTheme="majorHAnsi"/>
          <w:sz w:val="22"/>
          <w:szCs w:val="22"/>
        </w:rPr>
        <w:t>rapport</w:t>
      </w:r>
      <w:r w:rsidRPr="00B35AFD">
        <w:rPr>
          <w:rFonts w:asciiTheme="majorHAnsi" w:hAnsiTheme="majorHAnsi"/>
          <w:spacing w:val="40"/>
          <w:sz w:val="22"/>
          <w:szCs w:val="22"/>
        </w:rPr>
        <w:t xml:space="preserve"> </w:t>
      </w:r>
      <w:r w:rsidRPr="00B35AFD">
        <w:rPr>
          <w:rFonts w:asciiTheme="majorHAnsi" w:hAnsiTheme="majorHAnsi"/>
          <w:sz w:val="22"/>
          <w:szCs w:val="22"/>
        </w:rPr>
        <w:t>de l’observateur indépendant ainsi que le procès-verbal de</w:t>
      </w:r>
      <w:r w:rsidRPr="00B35AFD">
        <w:rPr>
          <w:rFonts w:asciiTheme="majorHAnsi" w:hAnsiTheme="majorHAnsi"/>
          <w:spacing w:val="40"/>
          <w:sz w:val="22"/>
          <w:szCs w:val="22"/>
        </w:rPr>
        <w:t xml:space="preserve"> </w:t>
      </w:r>
      <w:r w:rsidRPr="00B35AFD">
        <w:rPr>
          <w:rFonts w:asciiTheme="majorHAnsi" w:hAnsiTheme="majorHAnsi"/>
          <w:sz w:val="22"/>
          <w:szCs w:val="22"/>
        </w:rPr>
        <w:t>la</w:t>
      </w:r>
      <w:r w:rsidRPr="00B35AFD">
        <w:rPr>
          <w:rFonts w:asciiTheme="majorHAnsi" w:hAnsiTheme="majorHAnsi"/>
          <w:spacing w:val="40"/>
          <w:sz w:val="22"/>
          <w:szCs w:val="22"/>
        </w:rPr>
        <w:t xml:space="preserve"> </w:t>
      </w:r>
      <w:r w:rsidRPr="00B35AFD">
        <w:rPr>
          <w:rFonts w:asciiTheme="majorHAnsi" w:hAnsiTheme="majorHAnsi"/>
          <w:sz w:val="22"/>
          <w:szCs w:val="22"/>
        </w:rPr>
        <w:t>séance</w:t>
      </w:r>
      <w:r w:rsidRPr="00B35AFD">
        <w:rPr>
          <w:rFonts w:asciiTheme="majorHAnsi" w:hAnsiTheme="majorHAnsi"/>
          <w:spacing w:val="40"/>
          <w:sz w:val="22"/>
          <w:szCs w:val="22"/>
        </w:rPr>
        <w:t xml:space="preserve"> </w:t>
      </w:r>
      <w:r w:rsidRPr="00B35AFD">
        <w:rPr>
          <w:rFonts w:asciiTheme="majorHAnsi" w:hAnsiTheme="majorHAnsi"/>
          <w:sz w:val="22"/>
          <w:szCs w:val="22"/>
        </w:rPr>
        <w:t>d’attribution</w:t>
      </w:r>
      <w:r w:rsidRPr="00B35AFD">
        <w:rPr>
          <w:rFonts w:asciiTheme="majorHAnsi" w:hAnsiTheme="majorHAnsi"/>
          <w:spacing w:val="40"/>
          <w:sz w:val="22"/>
          <w:szCs w:val="22"/>
        </w:rPr>
        <w:t xml:space="preserve"> </w:t>
      </w:r>
      <w:r w:rsidRPr="00B35AFD">
        <w:rPr>
          <w:rFonts w:asciiTheme="majorHAnsi" w:hAnsiTheme="majorHAnsi"/>
          <w:sz w:val="22"/>
          <w:szCs w:val="22"/>
        </w:rPr>
        <w:t>du</w:t>
      </w:r>
      <w:r w:rsidRPr="00B35AFD">
        <w:rPr>
          <w:rFonts w:asciiTheme="majorHAnsi" w:hAnsiTheme="majorHAnsi"/>
          <w:spacing w:val="40"/>
          <w:sz w:val="22"/>
          <w:szCs w:val="22"/>
        </w:rPr>
        <w:t xml:space="preserve"> </w:t>
      </w:r>
      <w:r w:rsidRPr="00B35AFD">
        <w:rPr>
          <w:rFonts w:asciiTheme="majorHAnsi" w:hAnsiTheme="majorHAnsi"/>
          <w:sz w:val="22"/>
          <w:szCs w:val="22"/>
        </w:rPr>
        <w:t>marché</w:t>
      </w:r>
      <w:r w:rsidRPr="00B35AFD">
        <w:rPr>
          <w:rFonts w:asciiTheme="majorHAnsi" w:hAnsiTheme="majorHAnsi"/>
          <w:spacing w:val="40"/>
          <w:sz w:val="22"/>
          <w:szCs w:val="22"/>
        </w:rPr>
        <w:t xml:space="preserve"> </w:t>
      </w:r>
      <w:r w:rsidRPr="00B35AFD">
        <w:rPr>
          <w:rFonts w:asciiTheme="majorHAnsi" w:hAnsiTheme="majorHAnsi"/>
          <w:sz w:val="22"/>
          <w:szCs w:val="22"/>
        </w:rPr>
        <w:t>y</w:t>
      </w:r>
      <w:r w:rsidRPr="00B35AFD">
        <w:rPr>
          <w:rFonts w:asciiTheme="majorHAnsi" w:hAnsiTheme="majorHAnsi"/>
          <w:spacing w:val="40"/>
          <w:sz w:val="22"/>
          <w:szCs w:val="22"/>
        </w:rPr>
        <w:t xml:space="preserve"> </w:t>
      </w:r>
      <w:r w:rsidRPr="00B35AFD">
        <w:rPr>
          <w:rFonts w:asciiTheme="majorHAnsi" w:hAnsiTheme="majorHAnsi"/>
          <w:sz w:val="22"/>
          <w:szCs w:val="22"/>
        </w:rPr>
        <w:t>relatif auquel est annexé le rapport d’analyse des offres.</w:t>
      </w:r>
    </w:p>
    <w:p w14:paraId="47A51777" w14:textId="77777777" w:rsidR="00E9390C" w:rsidRPr="00B35AFD" w:rsidRDefault="00E9390C" w:rsidP="00420D7E">
      <w:pPr>
        <w:pStyle w:val="Paragraphedeliste"/>
        <w:numPr>
          <w:ilvl w:val="1"/>
          <w:numId w:val="4"/>
        </w:numPr>
        <w:tabs>
          <w:tab w:val="left" w:pos="1137"/>
        </w:tabs>
        <w:ind w:left="142" w:right="142" w:firstLine="0"/>
        <w:jc w:val="both"/>
        <w:rPr>
          <w:rFonts w:asciiTheme="majorHAnsi" w:hAnsiTheme="majorHAnsi"/>
        </w:rPr>
      </w:pPr>
      <w:r w:rsidRPr="00B35AFD">
        <w:rPr>
          <w:rFonts w:asciiTheme="majorHAnsi" w:hAnsiTheme="majorHAnsi"/>
        </w:rPr>
        <w:t>L’Autorité Contractante est tenue de communiquer les motifs de rejet des offres des soumissionnaires concernés qui en font</w:t>
      </w:r>
      <w:r w:rsidRPr="00B35AFD">
        <w:rPr>
          <w:rFonts w:asciiTheme="majorHAnsi" w:hAnsiTheme="majorHAnsi"/>
          <w:spacing w:val="40"/>
        </w:rPr>
        <w:t xml:space="preserve"> </w:t>
      </w:r>
      <w:r w:rsidRPr="00B35AFD">
        <w:rPr>
          <w:rFonts w:asciiTheme="majorHAnsi" w:hAnsiTheme="majorHAnsi"/>
        </w:rPr>
        <w:t>la demande.</w:t>
      </w:r>
    </w:p>
    <w:p w14:paraId="2382171C" w14:textId="77777777" w:rsidR="00E9390C" w:rsidRPr="00B35AFD" w:rsidRDefault="00E9390C" w:rsidP="00420D7E">
      <w:pPr>
        <w:pStyle w:val="Paragraphedeliste"/>
        <w:numPr>
          <w:ilvl w:val="1"/>
          <w:numId w:val="4"/>
        </w:numPr>
        <w:tabs>
          <w:tab w:val="left" w:pos="1089"/>
        </w:tabs>
        <w:ind w:left="142" w:right="142" w:firstLine="0"/>
        <w:jc w:val="both"/>
        <w:rPr>
          <w:rFonts w:asciiTheme="majorHAnsi" w:hAnsiTheme="majorHAnsi"/>
        </w:rPr>
      </w:pPr>
      <w:r w:rsidRPr="00B35AFD">
        <w:rPr>
          <w:rFonts w:asciiTheme="majorHAnsi" w:hAnsiTheme="majorHAnsi"/>
        </w:rPr>
        <w:t xml:space="preserve">Après la publication du résultat de l’attribution, les offres non retirées dans un délai </w:t>
      </w:r>
      <w:r w:rsidRPr="00B35AFD">
        <w:rPr>
          <w:rFonts w:asciiTheme="majorHAnsi" w:hAnsiTheme="majorHAnsi"/>
        </w:rPr>
        <w:lastRenderedPageBreak/>
        <w:t>maximal de quinze (15) jours</w:t>
      </w:r>
      <w:r w:rsidRPr="00B35AFD">
        <w:rPr>
          <w:rFonts w:asciiTheme="majorHAnsi" w:hAnsiTheme="majorHAnsi"/>
          <w:spacing w:val="40"/>
        </w:rPr>
        <w:t xml:space="preserve"> </w:t>
      </w:r>
      <w:r w:rsidRPr="00B35AFD">
        <w:rPr>
          <w:rFonts w:asciiTheme="majorHAnsi" w:hAnsiTheme="majorHAnsi"/>
        </w:rPr>
        <w:t>seront</w:t>
      </w:r>
      <w:r w:rsidRPr="00B35AFD">
        <w:rPr>
          <w:rFonts w:asciiTheme="majorHAnsi" w:hAnsiTheme="majorHAnsi"/>
          <w:spacing w:val="40"/>
        </w:rPr>
        <w:t xml:space="preserve"> </w:t>
      </w:r>
      <w:r w:rsidRPr="00B35AFD">
        <w:rPr>
          <w:rFonts w:asciiTheme="majorHAnsi" w:hAnsiTheme="majorHAnsi"/>
        </w:rPr>
        <w:t>détruites,</w:t>
      </w:r>
      <w:r w:rsidRPr="00B35AFD">
        <w:rPr>
          <w:rFonts w:asciiTheme="majorHAnsi" w:hAnsiTheme="majorHAnsi"/>
          <w:spacing w:val="40"/>
        </w:rPr>
        <w:t xml:space="preserve"> </w:t>
      </w:r>
      <w:r w:rsidRPr="00B35AFD">
        <w:rPr>
          <w:rFonts w:asciiTheme="majorHAnsi" w:hAnsiTheme="majorHAnsi"/>
        </w:rPr>
        <w:t>sans</w:t>
      </w:r>
      <w:r w:rsidRPr="00B35AFD">
        <w:rPr>
          <w:rFonts w:asciiTheme="majorHAnsi" w:hAnsiTheme="majorHAnsi"/>
          <w:spacing w:val="40"/>
        </w:rPr>
        <w:t xml:space="preserve"> </w:t>
      </w:r>
      <w:r w:rsidRPr="00B35AFD">
        <w:rPr>
          <w:rFonts w:asciiTheme="majorHAnsi" w:hAnsiTheme="majorHAnsi"/>
        </w:rPr>
        <w:t>qu’il</w:t>
      </w:r>
      <w:r w:rsidRPr="00B35AFD">
        <w:rPr>
          <w:rFonts w:asciiTheme="majorHAnsi" w:hAnsiTheme="majorHAnsi"/>
          <w:spacing w:val="40"/>
        </w:rPr>
        <w:t xml:space="preserve"> </w:t>
      </w:r>
      <w:r w:rsidRPr="00B35AFD">
        <w:rPr>
          <w:rFonts w:asciiTheme="majorHAnsi" w:hAnsiTheme="majorHAnsi"/>
        </w:rPr>
        <w:t>y</w:t>
      </w:r>
      <w:r w:rsidRPr="00B35AFD">
        <w:rPr>
          <w:rFonts w:asciiTheme="majorHAnsi" w:hAnsiTheme="majorHAnsi"/>
          <w:spacing w:val="40"/>
        </w:rPr>
        <w:t xml:space="preserve"> </w:t>
      </w:r>
      <w:r w:rsidRPr="00B35AFD">
        <w:rPr>
          <w:rFonts w:asciiTheme="majorHAnsi" w:hAnsiTheme="majorHAnsi"/>
        </w:rPr>
        <w:t>ait</w:t>
      </w:r>
      <w:r w:rsidRPr="00B35AFD">
        <w:rPr>
          <w:rFonts w:asciiTheme="majorHAnsi" w:hAnsiTheme="majorHAnsi"/>
          <w:spacing w:val="40"/>
        </w:rPr>
        <w:t xml:space="preserve"> </w:t>
      </w:r>
      <w:r w:rsidRPr="00B35AFD">
        <w:rPr>
          <w:rFonts w:asciiTheme="majorHAnsi" w:hAnsiTheme="majorHAnsi"/>
        </w:rPr>
        <w:t>lieu</w:t>
      </w:r>
      <w:r w:rsidRPr="00B35AFD">
        <w:rPr>
          <w:rFonts w:asciiTheme="majorHAnsi" w:hAnsiTheme="majorHAnsi"/>
          <w:spacing w:val="40"/>
        </w:rPr>
        <w:t xml:space="preserve"> </w:t>
      </w:r>
      <w:r w:rsidRPr="00B35AFD">
        <w:rPr>
          <w:rFonts w:asciiTheme="majorHAnsi" w:hAnsiTheme="majorHAnsi"/>
        </w:rPr>
        <w:t>à</w:t>
      </w:r>
      <w:r w:rsidRPr="00B35AFD">
        <w:rPr>
          <w:rFonts w:asciiTheme="majorHAnsi" w:hAnsiTheme="majorHAnsi"/>
          <w:spacing w:val="40"/>
        </w:rPr>
        <w:t xml:space="preserve"> </w:t>
      </w:r>
      <w:r w:rsidRPr="00B35AFD">
        <w:rPr>
          <w:rFonts w:asciiTheme="majorHAnsi" w:hAnsiTheme="majorHAnsi"/>
        </w:rPr>
        <w:t>réclamation,</w:t>
      </w:r>
      <w:r w:rsidRPr="00B35AFD">
        <w:rPr>
          <w:rFonts w:asciiTheme="majorHAnsi" w:hAnsiTheme="majorHAnsi"/>
          <w:spacing w:val="40"/>
        </w:rPr>
        <w:t xml:space="preserve"> </w:t>
      </w:r>
      <w:r w:rsidRPr="00B35AFD">
        <w:rPr>
          <w:rFonts w:asciiTheme="majorHAnsi" w:hAnsiTheme="majorHAnsi"/>
        </w:rPr>
        <w:t>à</w:t>
      </w:r>
      <w:r w:rsidRPr="00B35AFD">
        <w:rPr>
          <w:rFonts w:asciiTheme="majorHAnsi" w:hAnsiTheme="majorHAnsi"/>
          <w:spacing w:val="40"/>
        </w:rPr>
        <w:t xml:space="preserve"> </w:t>
      </w:r>
      <w:r w:rsidRPr="00B35AFD">
        <w:rPr>
          <w:rFonts w:asciiTheme="majorHAnsi" w:hAnsiTheme="majorHAnsi"/>
        </w:rPr>
        <w:t>l’exception</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l’exemplaire</w:t>
      </w:r>
      <w:r w:rsidRPr="00B35AFD">
        <w:rPr>
          <w:rFonts w:asciiTheme="majorHAnsi" w:hAnsiTheme="majorHAnsi"/>
          <w:spacing w:val="40"/>
        </w:rPr>
        <w:t xml:space="preserve"> </w:t>
      </w:r>
      <w:r w:rsidRPr="00B35AFD">
        <w:rPr>
          <w:rFonts w:asciiTheme="majorHAnsi" w:hAnsiTheme="majorHAnsi"/>
        </w:rPr>
        <w:t>destiné</w:t>
      </w:r>
      <w:r w:rsidRPr="00B35AFD">
        <w:rPr>
          <w:rFonts w:asciiTheme="majorHAnsi" w:hAnsiTheme="majorHAnsi"/>
          <w:spacing w:val="40"/>
        </w:rPr>
        <w:t xml:space="preserve"> </w:t>
      </w:r>
      <w:r w:rsidRPr="00B35AFD">
        <w:rPr>
          <w:rFonts w:asciiTheme="majorHAnsi" w:hAnsiTheme="majorHAnsi"/>
        </w:rPr>
        <w:t>à</w:t>
      </w:r>
      <w:r w:rsidRPr="00B35AFD">
        <w:rPr>
          <w:rFonts w:asciiTheme="majorHAnsi" w:hAnsiTheme="majorHAnsi"/>
          <w:spacing w:val="40"/>
        </w:rPr>
        <w:t xml:space="preserve"> </w:t>
      </w:r>
      <w:r w:rsidRPr="00B35AFD">
        <w:rPr>
          <w:rFonts w:asciiTheme="majorHAnsi" w:hAnsiTheme="majorHAnsi"/>
        </w:rPr>
        <w:t>l’organisme chargé de la régulation des marchés publics.</w:t>
      </w:r>
    </w:p>
    <w:p w14:paraId="50BD4FB5" w14:textId="77777777" w:rsidR="00E9390C" w:rsidRPr="00B35AFD" w:rsidRDefault="00E9390C" w:rsidP="00420D7E">
      <w:pPr>
        <w:pStyle w:val="Paragraphedeliste"/>
        <w:numPr>
          <w:ilvl w:val="1"/>
          <w:numId w:val="4"/>
        </w:numPr>
        <w:tabs>
          <w:tab w:val="left" w:pos="1080"/>
        </w:tabs>
        <w:spacing w:before="1"/>
        <w:ind w:left="142" w:right="142" w:firstLine="0"/>
        <w:jc w:val="both"/>
        <w:rPr>
          <w:rFonts w:asciiTheme="majorHAnsi" w:hAnsiTheme="majorHAnsi"/>
        </w:rPr>
      </w:pPr>
      <w:r w:rsidRPr="00B35AFD">
        <w:rPr>
          <w:rFonts w:asciiTheme="majorHAnsi" w:hAnsiTheme="majorHAnsi"/>
        </w:rPr>
        <w:t>En</w:t>
      </w:r>
      <w:r w:rsidRPr="00B35AFD">
        <w:rPr>
          <w:rFonts w:asciiTheme="majorHAnsi" w:hAnsiTheme="majorHAnsi"/>
          <w:spacing w:val="-5"/>
        </w:rPr>
        <w:t xml:space="preserve"> </w:t>
      </w:r>
      <w:r w:rsidRPr="00B35AFD">
        <w:rPr>
          <w:rFonts w:asciiTheme="majorHAnsi" w:hAnsiTheme="majorHAnsi"/>
        </w:rPr>
        <w:t>cas de recours, il doit être adressé à l’Agence de R</w:t>
      </w:r>
      <w:r w:rsidRPr="00B35AFD">
        <w:rPr>
          <w:rFonts w:asciiTheme="majorHAnsi" w:hAnsiTheme="majorHAnsi"/>
          <w:spacing w:val="-16"/>
        </w:rPr>
        <w:t xml:space="preserve"> </w:t>
      </w:r>
      <w:proofErr w:type="spellStart"/>
      <w:r w:rsidRPr="00B35AFD">
        <w:rPr>
          <w:rFonts w:asciiTheme="majorHAnsi" w:hAnsiTheme="majorHAnsi"/>
        </w:rPr>
        <w:t>égulation</w:t>
      </w:r>
      <w:proofErr w:type="spellEnd"/>
      <w:r w:rsidRPr="00B35AFD">
        <w:rPr>
          <w:rFonts w:asciiTheme="majorHAnsi" w:hAnsiTheme="majorHAnsi"/>
        </w:rPr>
        <w:t xml:space="preserve"> des Marchés Publics avec copie à </w:t>
      </w:r>
      <w:r w:rsidRPr="00B35AFD">
        <w:rPr>
          <w:rFonts w:asciiTheme="majorHAnsi" w:hAnsiTheme="majorHAnsi"/>
          <w:spacing w:val="10"/>
        </w:rPr>
        <w:t xml:space="preserve">l’Autorité chargée </w:t>
      </w:r>
      <w:r w:rsidRPr="00B35AFD">
        <w:rPr>
          <w:rFonts w:asciiTheme="majorHAnsi" w:hAnsiTheme="majorHAnsi"/>
        </w:rPr>
        <w:t xml:space="preserve">des </w:t>
      </w:r>
      <w:r w:rsidRPr="00B35AFD">
        <w:rPr>
          <w:rFonts w:asciiTheme="majorHAnsi" w:hAnsiTheme="majorHAnsi"/>
          <w:spacing w:val="10"/>
        </w:rPr>
        <w:t>Marchés publics.</w:t>
      </w:r>
    </w:p>
    <w:p w14:paraId="09A7B7FC" w14:textId="77777777" w:rsidR="00E9390C" w:rsidRPr="00B35AFD" w:rsidRDefault="00E9390C" w:rsidP="00420D7E">
      <w:pPr>
        <w:pStyle w:val="Corpsdetexte"/>
        <w:spacing w:line="240" w:lineRule="exact"/>
        <w:ind w:left="142" w:right="142"/>
        <w:jc w:val="both"/>
        <w:rPr>
          <w:rFonts w:asciiTheme="majorHAnsi" w:hAnsiTheme="majorHAnsi"/>
          <w:sz w:val="22"/>
          <w:szCs w:val="22"/>
        </w:rPr>
      </w:pPr>
      <w:r w:rsidRPr="00B35AFD">
        <w:rPr>
          <w:rFonts w:asciiTheme="majorHAnsi" w:hAnsiTheme="majorHAnsi"/>
          <w:sz w:val="22"/>
          <w:szCs w:val="22"/>
        </w:rPr>
        <w:t>Il</w:t>
      </w:r>
      <w:r w:rsidRPr="00B35AFD">
        <w:rPr>
          <w:rFonts w:asciiTheme="majorHAnsi" w:hAnsiTheme="majorHAnsi"/>
          <w:spacing w:val="-8"/>
          <w:sz w:val="22"/>
          <w:szCs w:val="22"/>
        </w:rPr>
        <w:t xml:space="preserve"> </w:t>
      </w:r>
      <w:r w:rsidRPr="00B35AFD">
        <w:rPr>
          <w:rFonts w:asciiTheme="majorHAnsi" w:hAnsiTheme="majorHAnsi"/>
          <w:sz w:val="22"/>
          <w:szCs w:val="22"/>
        </w:rPr>
        <w:t>doit</w:t>
      </w:r>
      <w:r w:rsidRPr="00B35AFD">
        <w:rPr>
          <w:rFonts w:asciiTheme="majorHAnsi" w:hAnsiTheme="majorHAnsi"/>
          <w:spacing w:val="-6"/>
          <w:sz w:val="22"/>
          <w:szCs w:val="22"/>
        </w:rPr>
        <w:t xml:space="preserve"> </w:t>
      </w:r>
      <w:r w:rsidRPr="00B35AFD">
        <w:rPr>
          <w:rFonts w:asciiTheme="majorHAnsi" w:hAnsiTheme="majorHAnsi"/>
          <w:sz w:val="22"/>
          <w:szCs w:val="22"/>
        </w:rPr>
        <w:t>intervenir</w:t>
      </w:r>
      <w:r w:rsidRPr="00B35AFD">
        <w:rPr>
          <w:rFonts w:asciiTheme="majorHAnsi" w:hAnsiTheme="majorHAnsi"/>
          <w:spacing w:val="-7"/>
          <w:sz w:val="22"/>
          <w:szCs w:val="22"/>
        </w:rPr>
        <w:t xml:space="preserve"> </w:t>
      </w:r>
      <w:r w:rsidRPr="00B35AFD">
        <w:rPr>
          <w:rFonts w:asciiTheme="majorHAnsi" w:hAnsiTheme="majorHAnsi"/>
          <w:sz w:val="22"/>
          <w:szCs w:val="22"/>
        </w:rPr>
        <w:t>dans</w:t>
      </w:r>
      <w:r w:rsidRPr="00B35AFD">
        <w:rPr>
          <w:rFonts w:asciiTheme="majorHAnsi" w:hAnsiTheme="majorHAnsi"/>
          <w:spacing w:val="-8"/>
          <w:sz w:val="22"/>
          <w:szCs w:val="22"/>
        </w:rPr>
        <w:t xml:space="preserve"> </w:t>
      </w:r>
      <w:r w:rsidRPr="00B35AFD">
        <w:rPr>
          <w:rFonts w:asciiTheme="majorHAnsi" w:hAnsiTheme="majorHAnsi"/>
          <w:sz w:val="22"/>
          <w:szCs w:val="22"/>
        </w:rPr>
        <w:t>un</w:t>
      </w:r>
      <w:r w:rsidRPr="00B35AFD">
        <w:rPr>
          <w:rFonts w:asciiTheme="majorHAnsi" w:hAnsiTheme="majorHAnsi"/>
          <w:spacing w:val="-9"/>
          <w:sz w:val="22"/>
          <w:szCs w:val="22"/>
        </w:rPr>
        <w:t xml:space="preserve"> </w:t>
      </w:r>
      <w:r w:rsidRPr="00B35AFD">
        <w:rPr>
          <w:rFonts w:asciiTheme="majorHAnsi" w:hAnsiTheme="majorHAnsi"/>
          <w:sz w:val="22"/>
          <w:szCs w:val="22"/>
        </w:rPr>
        <w:t>délai</w:t>
      </w:r>
      <w:r w:rsidRPr="00B35AFD">
        <w:rPr>
          <w:rFonts w:asciiTheme="majorHAnsi" w:hAnsiTheme="majorHAnsi"/>
          <w:spacing w:val="-7"/>
          <w:sz w:val="22"/>
          <w:szCs w:val="22"/>
        </w:rPr>
        <w:t xml:space="preserve"> </w:t>
      </w:r>
      <w:r w:rsidRPr="00B35AFD">
        <w:rPr>
          <w:rFonts w:asciiTheme="majorHAnsi" w:hAnsiTheme="majorHAnsi"/>
          <w:sz w:val="22"/>
          <w:szCs w:val="22"/>
        </w:rPr>
        <w:t>maximum</w:t>
      </w:r>
      <w:r w:rsidRPr="00B35AFD">
        <w:rPr>
          <w:rFonts w:asciiTheme="majorHAnsi" w:hAnsiTheme="majorHAnsi"/>
          <w:spacing w:val="-6"/>
          <w:sz w:val="22"/>
          <w:szCs w:val="22"/>
        </w:rPr>
        <w:t xml:space="preserve"> </w:t>
      </w:r>
      <w:r w:rsidRPr="00B35AFD">
        <w:rPr>
          <w:rFonts w:asciiTheme="majorHAnsi" w:hAnsiTheme="majorHAnsi"/>
          <w:sz w:val="22"/>
          <w:szCs w:val="22"/>
        </w:rPr>
        <w:t>de</w:t>
      </w:r>
      <w:r w:rsidRPr="00B35AFD">
        <w:rPr>
          <w:rFonts w:asciiTheme="majorHAnsi" w:hAnsiTheme="majorHAnsi"/>
          <w:spacing w:val="-7"/>
          <w:sz w:val="22"/>
          <w:szCs w:val="22"/>
        </w:rPr>
        <w:t xml:space="preserve"> </w:t>
      </w:r>
      <w:r w:rsidRPr="00B35AFD">
        <w:rPr>
          <w:rFonts w:asciiTheme="majorHAnsi" w:hAnsiTheme="majorHAnsi"/>
          <w:sz w:val="22"/>
          <w:szCs w:val="22"/>
        </w:rPr>
        <w:t>cinq</w:t>
      </w:r>
      <w:r w:rsidRPr="00B35AFD">
        <w:rPr>
          <w:rFonts w:asciiTheme="majorHAnsi" w:hAnsiTheme="majorHAnsi"/>
          <w:spacing w:val="-7"/>
          <w:sz w:val="22"/>
          <w:szCs w:val="22"/>
        </w:rPr>
        <w:t xml:space="preserve"> </w:t>
      </w:r>
      <w:r w:rsidRPr="00B35AFD">
        <w:rPr>
          <w:rFonts w:asciiTheme="majorHAnsi" w:hAnsiTheme="majorHAnsi"/>
          <w:sz w:val="22"/>
          <w:szCs w:val="22"/>
        </w:rPr>
        <w:t>(05)</w:t>
      </w:r>
      <w:r w:rsidRPr="00B35AFD">
        <w:rPr>
          <w:rFonts w:asciiTheme="majorHAnsi" w:hAnsiTheme="majorHAnsi"/>
          <w:spacing w:val="-6"/>
          <w:sz w:val="22"/>
          <w:szCs w:val="22"/>
        </w:rPr>
        <w:t xml:space="preserve"> </w:t>
      </w:r>
      <w:r w:rsidRPr="00B35AFD">
        <w:rPr>
          <w:rFonts w:asciiTheme="majorHAnsi" w:hAnsiTheme="majorHAnsi"/>
          <w:sz w:val="22"/>
          <w:szCs w:val="22"/>
        </w:rPr>
        <w:t>jours</w:t>
      </w:r>
      <w:r w:rsidRPr="00B35AFD">
        <w:rPr>
          <w:rFonts w:asciiTheme="majorHAnsi" w:hAnsiTheme="majorHAnsi"/>
          <w:spacing w:val="1"/>
          <w:sz w:val="22"/>
          <w:szCs w:val="22"/>
        </w:rPr>
        <w:t xml:space="preserve"> </w:t>
      </w:r>
      <w:r w:rsidRPr="00B35AFD">
        <w:rPr>
          <w:rFonts w:asciiTheme="majorHAnsi" w:hAnsiTheme="majorHAnsi"/>
          <w:sz w:val="22"/>
          <w:szCs w:val="22"/>
        </w:rPr>
        <w:t>ouvrables</w:t>
      </w:r>
      <w:r w:rsidRPr="00B35AFD">
        <w:rPr>
          <w:rFonts w:asciiTheme="majorHAnsi" w:hAnsiTheme="majorHAnsi"/>
          <w:spacing w:val="2"/>
          <w:sz w:val="22"/>
          <w:szCs w:val="22"/>
        </w:rPr>
        <w:t xml:space="preserve"> </w:t>
      </w:r>
      <w:r w:rsidRPr="00B35AFD">
        <w:rPr>
          <w:rFonts w:asciiTheme="majorHAnsi" w:hAnsiTheme="majorHAnsi"/>
          <w:sz w:val="22"/>
          <w:szCs w:val="22"/>
        </w:rPr>
        <w:t>après</w:t>
      </w:r>
      <w:r w:rsidRPr="00B35AFD">
        <w:rPr>
          <w:rFonts w:asciiTheme="majorHAnsi" w:hAnsiTheme="majorHAnsi"/>
          <w:spacing w:val="2"/>
          <w:sz w:val="22"/>
          <w:szCs w:val="22"/>
        </w:rPr>
        <w:t xml:space="preserve"> </w:t>
      </w:r>
      <w:r w:rsidRPr="00B35AFD">
        <w:rPr>
          <w:rFonts w:asciiTheme="majorHAnsi" w:hAnsiTheme="majorHAnsi"/>
          <w:sz w:val="22"/>
          <w:szCs w:val="22"/>
        </w:rPr>
        <w:t>la</w:t>
      </w:r>
      <w:r w:rsidRPr="00B35AFD">
        <w:rPr>
          <w:rFonts w:asciiTheme="majorHAnsi" w:hAnsiTheme="majorHAnsi"/>
          <w:spacing w:val="2"/>
          <w:sz w:val="22"/>
          <w:szCs w:val="22"/>
        </w:rPr>
        <w:t xml:space="preserve"> </w:t>
      </w:r>
      <w:r w:rsidRPr="00B35AFD">
        <w:rPr>
          <w:rFonts w:asciiTheme="majorHAnsi" w:hAnsiTheme="majorHAnsi"/>
          <w:sz w:val="22"/>
          <w:szCs w:val="22"/>
        </w:rPr>
        <w:t>publication</w:t>
      </w:r>
      <w:r w:rsidRPr="00B35AFD">
        <w:rPr>
          <w:rFonts w:asciiTheme="majorHAnsi" w:hAnsiTheme="majorHAnsi"/>
          <w:spacing w:val="1"/>
          <w:sz w:val="22"/>
          <w:szCs w:val="22"/>
        </w:rPr>
        <w:t xml:space="preserve"> </w:t>
      </w:r>
      <w:r w:rsidRPr="00B35AFD">
        <w:rPr>
          <w:rFonts w:asciiTheme="majorHAnsi" w:hAnsiTheme="majorHAnsi"/>
          <w:sz w:val="22"/>
          <w:szCs w:val="22"/>
        </w:rPr>
        <w:t>des</w:t>
      </w:r>
      <w:r w:rsidRPr="00B35AFD">
        <w:rPr>
          <w:rFonts w:asciiTheme="majorHAnsi" w:hAnsiTheme="majorHAnsi"/>
          <w:spacing w:val="2"/>
          <w:sz w:val="22"/>
          <w:szCs w:val="22"/>
        </w:rPr>
        <w:t xml:space="preserve"> </w:t>
      </w:r>
      <w:r w:rsidRPr="00B35AFD">
        <w:rPr>
          <w:rFonts w:asciiTheme="majorHAnsi" w:hAnsiTheme="majorHAnsi"/>
          <w:spacing w:val="-2"/>
          <w:sz w:val="22"/>
          <w:szCs w:val="22"/>
        </w:rPr>
        <w:t>résultats.</w:t>
      </w:r>
    </w:p>
    <w:p w14:paraId="024A013D" w14:textId="77777777" w:rsidR="00E9390C" w:rsidRPr="00B35AFD" w:rsidRDefault="00E9390C" w:rsidP="00420D7E">
      <w:pPr>
        <w:spacing w:line="241" w:lineRule="exact"/>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1"/>
        </w:rPr>
        <w:t xml:space="preserve"> </w:t>
      </w:r>
      <w:r w:rsidRPr="00B35AFD">
        <w:rPr>
          <w:rFonts w:asciiTheme="majorHAnsi" w:hAnsiTheme="majorHAnsi"/>
          <w:b/>
        </w:rPr>
        <w:t>38</w:t>
      </w:r>
      <w:r w:rsidRPr="00B35AFD">
        <w:rPr>
          <w:rFonts w:asciiTheme="majorHAnsi" w:hAnsiTheme="majorHAnsi"/>
          <w:b/>
          <w:spacing w:val="2"/>
        </w:rPr>
        <w:t xml:space="preserve"> </w:t>
      </w:r>
      <w:r w:rsidRPr="00B35AFD">
        <w:rPr>
          <w:rFonts w:asciiTheme="majorHAnsi" w:hAnsiTheme="majorHAnsi"/>
          <w:b/>
        </w:rPr>
        <w:t>:</w:t>
      </w:r>
      <w:r w:rsidRPr="00B35AFD">
        <w:rPr>
          <w:rFonts w:asciiTheme="majorHAnsi" w:hAnsiTheme="majorHAnsi"/>
          <w:b/>
          <w:spacing w:val="1"/>
        </w:rPr>
        <w:t xml:space="preserve"> </w:t>
      </w:r>
      <w:r w:rsidRPr="00B35AFD">
        <w:rPr>
          <w:rFonts w:asciiTheme="majorHAnsi" w:hAnsiTheme="majorHAnsi"/>
          <w:b/>
        </w:rPr>
        <w:t>Signature</w:t>
      </w:r>
      <w:r w:rsidRPr="00B35AFD">
        <w:rPr>
          <w:rFonts w:asciiTheme="majorHAnsi" w:hAnsiTheme="majorHAnsi"/>
          <w:b/>
          <w:spacing w:val="1"/>
        </w:rPr>
        <w:t xml:space="preserve"> </w:t>
      </w:r>
      <w:r w:rsidRPr="00B35AFD">
        <w:rPr>
          <w:rFonts w:asciiTheme="majorHAnsi" w:hAnsiTheme="majorHAnsi"/>
          <w:b/>
        </w:rPr>
        <w:t xml:space="preserve">du </w:t>
      </w:r>
      <w:r w:rsidRPr="00B35AFD">
        <w:rPr>
          <w:rFonts w:asciiTheme="majorHAnsi" w:hAnsiTheme="majorHAnsi"/>
          <w:b/>
          <w:spacing w:val="-2"/>
        </w:rPr>
        <w:t>marché</w:t>
      </w:r>
    </w:p>
    <w:p w14:paraId="6C1E2799" w14:textId="77777777" w:rsidR="00E9390C" w:rsidRPr="00B35AFD" w:rsidRDefault="00E9390C" w:rsidP="00420D7E">
      <w:pPr>
        <w:pStyle w:val="Paragraphedeliste"/>
        <w:numPr>
          <w:ilvl w:val="1"/>
          <w:numId w:val="3"/>
        </w:numPr>
        <w:tabs>
          <w:tab w:val="left" w:pos="1095"/>
        </w:tabs>
        <w:spacing w:before="1"/>
        <w:ind w:left="142" w:right="142" w:firstLine="0"/>
        <w:jc w:val="both"/>
        <w:rPr>
          <w:rFonts w:asciiTheme="majorHAnsi" w:hAnsiTheme="majorHAnsi"/>
        </w:rPr>
      </w:pPr>
      <w:r w:rsidRPr="00B35AFD">
        <w:rPr>
          <w:rFonts w:asciiTheme="majorHAnsi" w:hAnsiTheme="majorHAnsi"/>
        </w:rPr>
        <w:t>L’Autorité Contractante</w:t>
      </w:r>
      <w:r w:rsidRPr="00B35AFD">
        <w:rPr>
          <w:rFonts w:asciiTheme="majorHAnsi" w:hAnsiTheme="majorHAnsi"/>
          <w:spacing w:val="40"/>
        </w:rPr>
        <w:t xml:space="preserve"> </w:t>
      </w:r>
      <w:r w:rsidRPr="00B35AFD">
        <w:rPr>
          <w:rFonts w:asciiTheme="majorHAnsi" w:hAnsiTheme="majorHAnsi"/>
        </w:rPr>
        <w:t>dispose d’un délai de sept (07) jours pour</w:t>
      </w:r>
      <w:r w:rsidRPr="00B35AFD">
        <w:rPr>
          <w:rFonts w:asciiTheme="majorHAnsi" w:hAnsiTheme="majorHAnsi"/>
          <w:spacing w:val="33"/>
        </w:rPr>
        <w:t xml:space="preserve"> </w:t>
      </w:r>
      <w:r w:rsidRPr="00B35AFD">
        <w:rPr>
          <w:rFonts w:asciiTheme="majorHAnsi" w:hAnsiTheme="majorHAnsi"/>
        </w:rPr>
        <w:t>la</w:t>
      </w:r>
      <w:r w:rsidRPr="00B35AFD">
        <w:rPr>
          <w:rFonts w:asciiTheme="majorHAnsi" w:hAnsiTheme="majorHAnsi"/>
          <w:spacing w:val="33"/>
        </w:rPr>
        <w:t xml:space="preserve"> </w:t>
      </w:r>
      <w:r w:rsidRPr="00B35AFD">
        <w:rPr>
          <w:rFonts w:asciiTheme="majorHAnsi" w:hAnsiTheme="majorHAnsi"/>
        </w:rPr>
        <w:t>signature</w:t>
      </w:r>
      <w:r w:rsidRPr="00B35AFD">
        <w:rPr>
          <w:rFonts w:asciiTheme="majorHAnsi" w:hAnsiTheme="majorHAnsi"/>
          <w:spacing w:val="34"/>
        </w:rPr>
        <w:t xml:space="preserve"> </w:t>
      </w:r>
      <w:r w:rsidRPr="00B35AFD">
        <w:rPr>
          <w:rFonts w:asciiTheme="majorHAnsi" w:hAnsiTheme="majorHAnsi"/>
        </w:rPr>
        <w:t>du</w:t>
      </w:r>
      <w:r w:rsidRPr="00B35AFD">
        <w:rPr>
          <w:rFonts w:asciiTheme="majorHAnsi" w:hAnsiTheme="majorHAnsi"/>
          <w:spacing w:val="32"/>
        </w:rPr>
        <w:t xml:space="preserve"> </w:t>
      </w:r>
      <w:r w:rsidRPr="00B35AFD">
        <w:rPr>
          <w:rFonts w:asciiTheme="majorHAnsi" w:hAnsiTheme="majorHAnsi"/>
        </w:rPr>
        <w:t>marché</w:t>
      </w:r>
      <w:r w:rsidRPr="00B35AFD">
        <w:rPr>
          <w:rFonts w:asciiTheme="majorHAnsi" w:hAnsiTheme="majorHAnsi"/>
          <w:spacing w:val="33"/>
        </w:rPr>
        <w:t xml:space="preserve"> </w:t>
      </w:r>
      <w:r w:rsidRPr="00B35AFD">
        <w:rPr>
          <w:rFonts w:asciiTheme="majorHAnsi" w:hAnsiTheme="majorHAnsi"/>
        </w:rPr>
        <w:t>à</w:t>
      </w:r>
      <w:r w:rsidRPr="00B35AFD">
        <w:rPr>
          <w:rFonts w:asciiTheme="majorHAnsi" w:hAnsiTheme="majorHAnsi"/>
          <w:spacing w:val="33"/>
        </w:rPr>
        <w:t xml:space="preserve"> </w:t>
      </w:r>
      <w:r w:rsidRPr="00B35AFD">
        <w:rPr>
          <w:rFonts w:asciiTheme="majorHAnsi" w:hAnsiTheme="majorHAnsi"/>
        </w:rPr>
        <w:t>compter</w:t>
      </w:r>
      <w:r w:rsidRPr="00B35AFD">
        <w:rPr>
          <w:rFonts w:asciiTheme="majorHAnsi" w:hAnsiTheme="majorHAnsi"/>
          <w:spacing w:val="33"/>
        </w:rPr>
        <w:t xml:space="preserve"> </w:t>
      </w:r>
      <w:r w:rsidRPr="00B35AFD">
        <w:rPr>
          <w:rFonts w:asciiTheme="majorHAnsi" w:hAnsiTheme="majorHAnsi"/>
        </w:rPr>
        <w:t>de</w:t>
      </w:r>
      <w:r w:rsidRPr="00B35AFD">
        <w:rPr>
          <w:rFonts w:asciiTheme="majorHAnsi" w:hAnsiTheme="majorHAnsi"/>
          <w:spacing w:val="33"/>
        </w:rPr>
        <w:t xml:space="preserve"> </w:t>
      </w:r>
      <w:r w:rsidRPr="00B35AFD">
        <w:rPr>
          <w:rFonts w:asciiTheme="majorHAnsi" w:hAnsiTheme="majorHAnsi"/>
        </w:rPr>
        <w:t>la date de réception du projet de marché examiné par la commission des marchés compétente et souscrit par l’attributaire et le cas échéant après le visa du Ministre en charge des Marchés publics.</w:t>
      </w:r>
    </w:p>
    <w:p w14:paraId="5BE1F964" w14:textId="77777777" w:rsidR="00E9390C" w:rsidRPr="00B35AFD" w:rsidRDefault="00E9390C" w:rsidP="00420D7E">
      <w:pPr>
        <w:pStyle w:val="Paragraphedeliste"/>
        <w:numPr>
          <w:ilvl w:val="1"/>
          <w:numId w:val="3"/>
        </w:numPr>
        <w:tabs>
          <w:tab w:val="left" w:pos="1076"/>
        </w:tabs>
        <w:spacing w:line="241" w:lineRule="exact"/>
        <w:ind w:left="142" w:right="142" w:firstLine="0"/>
        <w:jc w:val="both"/>
        <w:rPr>
          <w:rFonts w:asciiTheme="majorHAnsi" w:hAnsiTheme="majorHAnsi"/>
        </w:rPr>
      </w:pPr>
      <w:r w:rsidRPr="00B35AFD">
        <w:rPr>
          <w:rFonts w:asciiTheme="majorHAnsi" w:hAnsiTheme="majorHAnsi"/>
        </w:rPr>
        <w:t>Le</w:t>
      </w:r>
      <w:r w:rsidRPr="00B35AFD">
        <w:rPr>
          <w:rFonts w:asciiTheme="majorHAnsi" w:hAnsiTheme="majorHAnsi"/>
          <w:spacing w:val="-2"/>
        </w:rPr>
        <w:t xml:space="preserve"> </w:t>
      </w:r>
      <w:r w:rsidRPr="00B35AFD">
        <w:rPr>
          <w:rFonts w:asciiTheme="majorHAnsi" w:hAnsiTheme="majorHAnsi"/>
        </w:rPr>
        <w:t>marché</w:t>
      </w:r>
      <w:r w:rsidRPr="00B35AFD">
        <w:rPr>
          <w:rFonts w:asciiTheme="majorHAnsi" w:hAnsiTheme="majorHAnsi"/>
          <w:spacing w:val="-1"/>
        </w:rPr>
        <w:t xml:space="preserve"> </w:t>
      </w:r>
      <w:r w:rsidRPr="00B35AFD">
        <w:rPr>
          <w:rFonts w:asciiTheme="majorHAnsi" w:hAnsiTheme="majorHAnsi"/>
        </w:rPr>
        <w:t>doit</w:t>
      </w:r>
      <w:r w:rsidRPr="00B35AFD">
        <w:rPr>
          <w:rFonts w:asciiTheme="majorHAnsi" w:hAnsiTheme="majorHAnsi"/>
          <w:spacing w:val="-1"/>
        </w:rPr>
        <w:t xml:space="preserve"> </w:t>
      </w:r>
      <w:r w:rsidRPr="00B35AFD">
        <w:rPr>
          <w:rFonts w:asciiTheme="majorHAnsi" w:hAnsiTheme="majorHAnsi"/>
        </w:rPr>
        <w:t>être</w:t>
      </w:r>
      <w:r w:rsidRPr="00B35AFD">
        <w:rPr>
          <w:rFonts w:asciiTheme="majorHAnsi" w:hAnsiTheme="majorHAnsi"/>
          <w:spacing w:val="-3"/>
        </w:rPr>
        <w:t xml:space="preserve"> </w:t>
      </w:r>
      <w:r w:rsidRPr="00B35AFD">
        <w:rPr>
          <w:rFonts w:asciiTheme="majorHAnsi" w:hAnsiTheme="majorHAnsi"/>
        </w:rPr>
        <w:t>notifié</w:t>
      </w:r>
      <w:r w:rsidRPr="00B35AFD">
        <w:rPr>
          <w:rFonts w:asciiTheme="majorHAnsi" w:hAnsiTheme="majorHAnsi"/>
          <w:spacing w:val="-5"/>
        </w:rPr>
        <w:t xml:space="preserve"> </w:t>
      </w:r>
      <w:r w:rsidRPr="00B35AFD">
        <w:rPr>
          <w:rFonts w:asciiTheme="majorHAnsi" w:hAnsiTheme="majorHAnsi"/>
        </w:rPr>
        <w:t>à</w:t>
      </w:r>
      <w:r w:rsidRPr="00B35AFD">
        <w:rPr>
          <w:rFonts w:asciiTheme="majorHAnsi" w:hAnsiTheme="majorHAnsi"/>
          <w:spacing w:val="-3"/>
        </w:rPr>
        <w:t xml:space="preserve"> </w:t>
      </w:r>
      <w:r w:rsidRPr="00B35AFD">
        <w:rPr>
          <w:rFonts w:asciiTheme="majorHAnsi" w:hAnsiTheme="majorHAnsi"/>
        </w:rPr>
        <w:t>son</w:t>
      </w:r>
      <w:r w:rsidRPr="00B35AFD">
        <w:rPr>
          <w:rFonts w:asciiTheme="majorHAnsi" w:hAnsiTheme="majorHAnsi"/>
          <w:spacing w:val="-3"/>
        </w:rPr>
        <w:t xml:space="preserve"> </w:t>
      </w:r>
      <w:r w:rsidRPr="00B35AFD">
        <w:rPr>
          <w:rFonts w:asciiTheme="majorHAnsi" w:hAnsiTheme="majorHAnsi"/>
        </w:rPr>
        <w:t>titulaire</w:t>
      </w:r>
      <w:r w:rsidRPr="00B35AFD">
        <w:rPr>
          <w:rFonts w:asciiTheme="majorHAnsi" w:hAnsiTheme="majorHAnsi"/>
          <w:spacing w:val="-2"/>
        </w:rPr>
        <w:t xml:space="preserve"> </w:t>
      </w:r>
      <w:r w:rsidRPr="00B35AFD">
        <w:rPr>
          <w:rFonts w:asciiTheme="majorHAnsi" w:hAnsiTheme="majorHAnsi"/>
        </w:rPr>
        <w:t>dans</w:t>
      </w:r>
      <w:r w:rsidRPr="00B35AFD">
        <w:rPr>
          <w:rFonts w:asciiTheme="majorHAnsi" w:hAnsiTheme="majorHAnsi"/>
          <w:spacing w:val="-5"/>
        </w:rPr>
        <w:t xml:space="preserve"> </w:t>
      </w:r>
      <w:r w:rsidRPr="00B35AFD">
        <w:rPr>
          <w:rFonts w:asciiTheme="majorHAnsi" w:hAnsiTheme="majorHAnsi"/>
        </w:rPr>
        <w:t>les</w:t>
      </w:r>
      <w:r w:rsidRPr="00B35AFD">
        <w:rPr>
          <w:rFonts w:asciiTheme="majorHAnsi" w:hAnsiTheme="majorHAnsi"/>
          <w:spacing w:val="-5"/>
        </w:rPr>
        <w:t xml:space="preserve"> </w:t>
      </w:r>
      <w:r w:rsidRPr="00B35AFD">
        <w:rPr>
          <w:rFonts w:asciiTheme="majorHAnsi" w:hAnsiTheme="majorHAnsi"/>
        </w:rPr>
        <w:t>cinq</w:t>
      </w:r>
      <w:r w:rsidRPr="00B35AFD">
        <w:rPr>
          <w:rFonts w:asciiTheme="majorHAnsi" w:hAnsiTheme="majorHAnsi"/>
          <w:spacing w:val="-5"/>
        </w:rPr>
        <w:t xml:space="preserve"> </w:t>
      </w:r>
      <w:r w:rsidRPr="00B35AFD">
        <w:rPr>
          <w:rFonts w:asciiTheme="majorHAnsi" w:hAnsiTheme="majorHAnsi"/>
        </w:rPr>
        <w:t>(5)</w:t>
      </w:r>
      <w:r w:rsidRPr="00B35AFD">
        <w:rPr>
          <w:rFonts w:asciiTheme="majorHAnsi" w:hAnsiTheme="majorHAnsi"/>
          <w:spacing w:val="-5"/>
        </w:rPr>
        <w:t xml:space="preserve"> </w:t>
      </w:r>
      <w:r w:rsidRPr="00B35AFD">
        <w:rPr>
          <w:rFonts w:asciiTheme="majorHAnsi" w:hAnsiTheme="majorHAnsi"/>
        </w:rPr>
        <w:t>jours</w:t>
      </w:r>
      <w:r w:rsidRPr="00B35AFD">
        <w:rPr>
          <w:rFonts w:asciiTheme="majorHAnsi" w:hAnsiTheme="majorHAnsi"/>
          <w:spacing w:val="-5"/>
        </w:rPr>
        <w:t xml:space="preserve"> </w:t>
      </w:r>
      <w:r w:rsidRPr="00B35AFD">
        <w:rPr>
          <w:rFonts w:asciiTheme="majorHAnsi" w:hAnsiTheme="majorHAnsi"/>
        </w:rPr>
        <w:t>qui</w:t>
      </w:r>
      <w:r w:rsidRPr="00B35AFD">
        <w:rPr>
          <w:rFonts w:asciiTheme="majorHAnsi" w:hAnsiTheme="majorHAnsi"/>
          <w:spacing w:val="-5"/>
        </w:rPr>
        <w:t xml:space="preserve"> </w:t>
      </w:r>
      <w:r w:rsidRPr="00B35AFD">
        <w:rPr>
          <w:rFonts w:asciiTheme="majorHAnsi" w:hAnsiTheme="majorHAnsi"/>
        </w:rPr>
        <w:t>suivent</w:t>
      </w:r>
      <w:r w:rsidRPr="00B35AFD">
        <w:rPr>
          <w:rFonts w:asciiTheme="majorHAnsi" w:hAnsiTheme="majorHAnsi"/>
          <w:spacing w:val="-2"/>
        </w:rPr>
        <w:t xml:space="preserve"> </w:t>
      </w:r>
      <w:r w:rsidRPr="00B35AFD">
        <w:rPr>
          <w:rFonts w:asciiTheme="majorHAnsi" w:hAnsiTheme="majorHAnsi"/>
        </w:rPr>
        <w:t>la</w:t>
      </w:r>
      <w:r w:rsidRPr="00B35AFD">
        <w:rPr>
          <w:rFonts w:asciiTheme="majorHAnsi" w:hAnsiTheme="majorHAnsi"/>
          <w:spacing w:val="-5"/>
        </w:rPr>
        <w:t xml:space="preserve"> </w:t>
      </w:r>
      <w:r w:rsidRPr="00B35AFD">
        <w:rPr>
          <w:rFonts w:asciiTheme="majorHAnsi" w:hAnsiTheme="majorHAnsi"/>
        </w:rPr>
        <w:t>date</w:t>
      </w:r>
      <w:r w:rsidRPr="00B35AFD">
        <w:rPr>
          <w:rFonts w:asciiTheme="majorHAnsi" w:hAnsiTheme="majorHAnsi"/>
          <w:spacing w:val="-4"/>
        </w:rPr>
        <w:t xml:space="preserve"> </w:t>
      </w:r>
      <w:r w:rsidRPr="00B35AFD">
        <w:rPr>
          <w:rFonts w:asciiTheme="majorHAnsi" w:hAnsiTheme="majorHAnsi"/>
        </w:rPr>
        <w:t>de</w:t>
      </w:r>
      <w:r w:rsidRPr="00B35AFD">
        <w:rPr>
          <w:rFonts w:asciiTheme="majorHAnsi" w:hAnsiTheme="majorHAnsi"/>
          <w:spacing w:val="-4"/>
        </w:rPr>
        <w:t xml:space="preserve"> </w:t>
      </w:r>
      <w:r w:rsidRPr="00B35AFD">
        <w:rPr>
          <w:rFonts w:asciiTheme="majorHAnsi" w:hAnsiTheme="majorHAnsi"/>
        </w:rPr>
        <w:t>sa</w:t>
      </w:r>
      <w:r w:rsidRPr="00B35AFD">
        <w:rPr>
          <w:rFonts w:asciiTheme="majorHAnsi" w:hAnsiTheme="majorHAnsi"/>
          <w:spacing w:val="-4"/>
        </w:rPr>
        <w:t xml:space="preserve"> </w:t>
      </w:r>
      <w:r w:rsidRPr="00B35AFD">
        <w:rPr>
          <w:rFonts w:asciiTheme="majorHAnsi" w:hAnsiTheme="majorHAnsi"/>
          <w:spacing w:val="-2"/>
        </w:rPr>
        <w:t>signature.</w:t>
      </w:r>
    </w:p>
    <w:p w14:paraId="072955F6" w14:textId="77777777" w:rsidR="00E9390C" w:rsidRPr="00B35AFD" w:rsidRDefault="00E9390C" w:rsidP="00420D7E">
      <w:pPr>
        <w:spacing w:line="241" w:lineRule="exact"/>
        <w:ind w:left="142" w:right="142"/>
        <w:jc w:val="both"/>
        <w:rPr>
          <w:rFonts w:asciiTheme="majorHAnsi" w:hAnsiTheme="majorHAnsi"/>
          <w:b/>
        </w:rPr>
      </w:pPr>
      <w:r w:rsidRPr="00B35AFD">
        <w:rPr>
          <w:rFonts w:asciiTheme="majorHAnsi" w:hAnsiTheme="majorHAnsi"/>
          <w:b/>
        </w:rPr>
        <w:t>Article</w:t>
      </w:r>
      <w:r w:rsidRPr="00B35AFD">
        <w:rPr>
          <w:rFonts w:asciiTheme="majorHAnsi" w:hAnsiTheme="majorHAnsi"/>
          <w:b/>
          <w:spacing w:val="-1"/>
        </w:rPr>
        <w:t xml:space="preserve"> </w:t>
      </w:r>
      <w:r w:rsidRPr="00B35AFD">
        <w:rPr>
          <w:rFonts w:asciiTheme="majorHAnsi" w:hAnsiTheme="majorHAnsi"/>
          <w:b/>
        </w:rPr>
        <w:t>39 :</w:t>
      </w:r>
      <w:r w:rsidRPr="00B35AFD">
        <w:rPr>
          <w:rFonts w:asciiTheme="majorHAnsi" w:hAnsiTheme="majorHAnsi"/>
          <w:b/>
          <w:spacing w:val="-1"/>
        </w:rPr>
        <w:t xml:space="preserve"> </w:t>
      </w:r>
      <w:r w:rsidRPr="00B35AFD">
        <w:rPr>
          <w:rFonts w:asciiTheme="majorHAnsi" w:hAnsiTheme="majorHAnsi"/>
          <w:b/>
        </w:rPr>
        <w:t xml:space="preserve">Cautionnement </w:t>
      </w:r>
      <w:r w:rsidRPr="00B35AFD">
        <w:rPr>
          <w:rFonts w:asciiTheme="majorHAnsi" w:hAnsiTheme="majorHAnsi"/>
          <w:b/>
          <w:spacing w:val="-2"/>
        </w:rPr>
        <w:t>définitif</w:t>
      </w:r>
    </w:p>
    <w:p w14:paraId="57D36FAB" w14:textId="77777777" w:rsidR="00E9390C" w:rsidRPr="00B35AFD" w:rsidRDefault="00E9390C" w:rsidP="00420D7E">
      <w:pPr>
        <w:pStyle w:val="Paragraphedeliste"/>
        <w:numPr>
          <w:ilvl w:val="1"/>
          <w:numId w:val="2"/>
        </w:numPr>
        <w:tabs>
          <w:tab w:val="left" w:pos="1082"/>
        </w:tabs>
        <w:spacing w:before="2"/>
        <w:ind w:left="142" w:right="142" w:firstLine="0"/>
        <w:jc w:val="both"/>
        <w:rPr>
          <w:rFonts w:asciiTheme="majorHAnsi" w:hAnsiTheme="majorHAnsi"/>
        </w:rPr>
      </w:pPr>
      <w:r w:rsidRPr="00B35AFD">
        <w:rPr>
          <w:rFonts w:asciiTheme="majorHAnsi" w:hAnsiTheme="majorHAnsi"/>
        </w:rPr>
        <w:t>Dans les vingt (20) jours suivant la notification du marché par l’Autorité Contractante, l’entre- preneur fournira au Maître d’Ouvrage un cautionnement garantissant l’exécution intégrale des travaux.</w:t>
      </w:r>
    </w:p>
    <w:p w14:paraId="656FE0E4" w14:textId="77777777" w:rsidR="00E9390C" w:rsidRPr="00B35AFD" w:rsidRDefault="00E9390C" w:rsidP="00420D7E">
      <w:pPr>
        <w:pStyle w:val="Paragraphedeliste"/>
        <w:numPr>
          <w:ilvl w:val="1"/>
          <w:numId w:val="2"/>
        </w:numPr>
        <w:tabs>
          <w:tab w:val="left" w:pos="1094"/>
        </w:tabs>
        <w:ind w:left="142" w:right="142" w:firstLine="0"/>
        <w:jc w:val="both"/>
        <w:rPr>
          <w:rFonts w:asciiTheme="majorHAnsi" w:hAnsiTheme="majorHAnsi"/>
        </w:rPr>
      </w:pPr>
      <w:r w:rsidRPr="00B35AFD">
        <w:rPr>
          <w:rFonts w:asciiTheme="majorHAnsi" w:hAnsiTheme="majorHAnsi"/>
        </w:rPr>
        <w:t xml:space="preserve">Le cautionnement </w:t>
      </w:r>
      <w:r w:rsidRPr="00B35AFD">
        <w:rPr>
          <w:rFonts w:asciiTheme="majorHAnsi" w:hAnsiTheme="majorHAnsi"/>
          <w:spacing w:val="19"/>
        </w:rPr>
        <w:t xml:space="preserve">définitif </w:t>
      </w:r>
      <w:r w:rsidRPr="00B35AFD">
        <w:rPr>
          <w:rFonts w:asciiTheme="majorHAnsi" w:hAnsiTheme="majorHAnsi"/>
        </w:rPr>
        <w:t>dont le taux est fixé</w:t>
      </w:r>
      <w:r w:rsidRPr="00B35AFD">
        <w:rPr>
          <w:rFonts w:asciiTheme="majorHAnsi" w:hAnsiTheme="majorHAnsi"/>
          <w:spacing w:val="-15"/>
        </w:rPr>
        <w:t xml:space="preserve"> </w:t>
      </w:r>
      <w:r w:rsidRPr="00B35AFD">
        <w:rPr>
          <w:rFonts w:asciiTheme="majorHAnsi" w:hAnsiTheme="majorHAnsi"/>
        </w:rPr>
        <w:t>5% du montant TTC</w:t>
      </w:r>
      <w:r w:rsidRPr="00B35AFD">
        <w:rPr>
          <w:rFonts w:asciiTheme="majorHAnsi" w:hAnsiTheme="majorHAnsi"/>
          <w:spacing w:val="-16"/>
        </w:rPr>
        <w:t xml:space="preserve"> </w:t>
      </w:r>
      <w:r w:rsidRPr="00B35AFD">
        <w:rPr>
          <w:rFonts w:asciiTheme="majorHAnsi" w:hAnsiTheme="majorHAnsi"/>
        </w:rPr>
        <w:t>du marché, peut être remplacé par la garantie</w:t>
      </w:r>
      <w:r w:rsidRPr="00B35AFD">
        <w:rPr>
          <w:rFonts w:asciiTheme="majorHAnsi" w:hAnsiTheme="majorHAnsi"/>
          <w:spacing w:val="-3"/>
        </w:rPr>
        <w:t xml:space="preserve"> </w:t>
      </w:r>
      <w:r w:rsidRPr="00B35AFD">
        <w:rPr>
          <w:rFonts w:asciiTheme="majorHAnsi" w:hAnsiTheme="majorHAnsi"/>
        </w:rPr>
        <w:t>d’une</w:t>
      </w:r>
      <w:r w:rsidRPr="00B35AFD">
        <w:rPr>
          <w:rFonts w:asciiTheme="majorHAnsi" w:hAnsiTheme="majorHAnsi"/>
          <w:spacing w:val="-3"/>
        </w:rPr>
        <w:t xml:space="preserve"> </w:t>
      </w:r>
      <w:r w:rsidRPr="00B35AFD">
        <w:rPr>
          <w:rFonts w:asciiTheme="majorHAnsi" w:hAnsiTheme="majorHAnsi"/>
        </w:rPr>
        <w:t>caution</w:t>
      </w:r>
      <w:r w:rsidRPr="00B35AFD">
        <w:rPr>
          <w:rFonts w:asciiTheme="majorHAnsi" w:hAnsiTheme="majorHAnsi"/>
          <w:spacing w:val="-2"/>
        </w:rPr>
        <w:t xml:space="preserve"> </w:t>
      </w:r>
      <w:r w:rsidRPr="00B35AFD">
        <w:rPr>
          <w:rFonts w:asciiTheme="majorHAnsi" w:hAnsiTheme="majorHAnsi"/>
        </w:rPr>
        <w:t>d’un</w:t>
      </w:r>
      <w:r w:rsidRPr="00B35AFD">
        <w:rPr>
          <w:rFonts w:asciiTheme="majorHAnsi" w:hAnsiTheme="majorHAnsi"/>
          <w:spacing w:val="-2"/>
        </w:rPr>
        <w:t xml:space="preserve"> </w:t>
      </w:r>
      <w:r w:rsidRPr="00B35AFD">
        <w:rPr>
          <w:rFonts w:asciiTheme="majorHAnsi" w:hAnsiTheme="majorHAnsi"/>
        </w:rPr>
        <w:t>établissement</w:t>
      </w:r>
      <w:r w:rsidRPr="00B35AFD">
        <w:rPr>
          <w:rFonts w:asciiTheme="majorHAnsi" w:hAnsiTheme="majorHAnsi"/>
          <w:spacing w:val="-3"/>
        </w:rPr>
        <w:t xml:space="preserve"> </w:t>
      </w:r>
      <w:r w:rsidRPr="00B35AFD">
        <w:rPr>
          <w:rFonts w:asciiTheme="majorHAnsi" w:hAnsiTheme="majorHAnsi"/>
        </w:rPr>
        <w:t>bancaire</w:t>
      </w:r>
      <w:r w:rsidRPr="00B35AFD">
        <w:rPr>
          <w:rFonts w:asciiTheme="majorHAnsi" w:hAnsiTheme="majorHAnsi"/>
          <w:spacing w:val="-3"/>
        </w:rPr>
        <w:t xml:space="preserve"> </w:t>
      </w:r>
      <w:r w:rsidRPr="00B35AFD">
        <w:rPr>
          <w:rFonts w:asciiTheme="majorHAnsi" w:hAnsiTheme="majorHAnsi"/>
        </w:rPr>
        <w:t>agréé</w:t>
      </w:r>
      <w:r w:rsidRPr="00B35AFD">
        <w:rPr>
          <w:rFonts w:asciiTheme="majorHAnsi" w:hAnsiTheme="majorHAnsi"/>
          <w:spacing w:val="-3"/>
        </w:rPr>
        <w:t xml:space="preserve"> </w:t>
      </w:r>
      <w:r w:rsidRPr="00B35AFD">
        <w:rPr>
          <w:rFonts w:asciiTheme="majorHAnsi" w:hAnsiTheme="majorHAnsi"/>
        </w:rPr>
        <w:t>conformément</w:t>
      </w:r>
      <w:r w:rsidRPr="00B35AFD">
        <w:rPr>
          <w:rFonts w:asciiTheme="majorHAnsi" w:hAnsiTheme="majorHAnsi"/>
          <w:spacing w:val="-1"/>
        </w:rPr>
        <w:t xml:space="preserve"> </w:t>
      </w:r>
      <w:r w:rsidRPr="00B35AFD">
        <w:rPr>
          <w:rFonts w:asciiTheme="majorHAnsi" w:hAnsiTheme="majorHAnsi"/>
        </w:rPr>
        <w:t>aux</w:t>
      </w:r>
      <w:r w:rsidRPr="00B35AFD">
        <w:rPr>
          <w:rFonts w:asciiTheme="majorHAnsi" w:hAnsiTheme="majorHAnsi"/>
          <w:spacing w:val="-4"/>
        </w:rPr>
        <w:t xml:space="preserve"> </w:t>
      </w:r>
      <w:r w:rsidRPr="00B35AFD">
        <w:rPr>
          <w:rFonts w:asciiTheme="majorHAnsi" w:hAnsiTheme="majorHAnsi"/>
        </w:rPr>
        <w:t>textes</w:t>
      </w:r>
      <w:r w:rsidRPr="00B35AFD">
        <w:rPr>
          <w:rFonts w:asciiTheme="majorHAnsi" w:hAnsiTheme="majorHAnsi"/>
          <w:spacing w:val="-4"/>
        </w:rPr>
        <w:t xml:space="preserve"> </w:t>
      </w:r>
      <w:r w:rsidRPr="00B35AFD">
        <w:rPr>
          <w:rFonts w:asciiTheme="majorHAnsi" w:hAnsiTheme="majorHAnsi"/>
        </w:rPr>
        <w:t>en</w:t>
      </w:r>
      <w:r w:rsidRPr="00B35AFD">
        <w:rPr>
          <w:rFonts w:asciiTheme="majorHAnsi" w:hAnsiTheme="majorHAnsi"/>
          <w:spacing w:val="-2"/>
        </w:rPr>
        <w:t xml:space="preserve"> </w:t>
      </w:r>
      <w:r w:rsidRPr="00B35AFD">
        <w:rPr>
          <w:rFonts w:asciiTheme="majorHAnsi" w:hAnsiTheme="majorHAnsi"/>
        </w:rPr>
        <w:t>vigueur,</w:t>
      </w:r>
      <w:r w:rsidRPr="00B35AFD">
        <w:rPr>
          <w:rFonts w:asciiTheme="majorHAnsi" w:hAnsiTheme="majorHAnsi"/>
          <w:spacing w:val="-4"/>
        </w:rPr>
        <w:t xml:space="preserve"> </w:t>
      </w:r>
      <w:r w:rsidRPr="00B35AFD">
        <w:rPr>
          <w:rFonts w:asciiTheme="majorHAnsi" w:hAnsiTheme="majorHAnsi"/>
        </w:rPr>
        <w:t>et</w:t>
      </w:r>
      <w:r w:rsidRPr="00B35AFD">
        <w:rPr>
          <w:rFonts w:asciiTheme="majorHAnsi" w:hAnsiTheme="majorHAnsi"/>
          <w:spacing w:val="-3"/>
        </w:rPr>
        <w:t xml:space="preserve"> </w:t>
      </w:r>
      <w:r w:rsidRPr="00B35AFD">
        <w:rPr>
          <w:rFonts w:asciiTheme="majorHAnsi" w:hAnsiTheme="majorHAnsi"/>
        </w:rPr>
        <w:t>émise</w:t>
      </w:r>
      <w:r w:rsidRPr="00B35AFD">
        <w:rPr>
          <w:rFonts w:asciiTheme="majorHAnsi" w:hAnsiTheme="majorHAnsi"/>
          <w:spacing w:val="-3"/>
        </w:rPr>
        <w:t xml:space="preserve"> </w:t>
      </w:r>
      <w:r w:rsidRPr="00B35AFD">
        <w:rPr>
          <w:rFonts w:asciiTheme="majorHAnsi" w:hAnsiTheme="majorHAnsi"/>
        </w:rPr>
        <w:t>au</w:t>
      </w:r>
      <w:r w:rsidRPr="00B35AFD">
        <w:rPr>
          <w:rFonts w:asciiTheme="majorHAnsi" w:hAnsiTheme="majorHAnsi"/>
          <w:spacing w:val="-4"/>
        </w:rPr>
        <w:t xml:space="preserve"> </w:t>
      </w:r>
      <w:r w:rsidRPr="00B35AFD">
        <w:rPr>
          <w:rFonts w:asciiTheme="majorHAnsi" w:hAnsiTheme="majorHAnsi"/>
        </w:rPr>
        <w:t>profit</w:t>
      </w:r>
      <w:r w:rsidRPr="00B35AFD">
        <w:rPr>
          <w:rFonts w:asciiTheme="majorHAnsi" w:hAnsiTheme="majorHAnsi"/>
          <w:spacing w:val="-3"/>
        </w:rPr>
        <w:t xml:space="preserve"> </w:t>
      </w:r>
      <w:r w:rsidRPr="00B35AFD">
        <w:rPr>
          <w:rFonts w:asciiTheme="majorHAnsi" w:hAnsiTheme="majorHAnsi"/>
          <w:spacing w:val="9"/>
        </w:rPr>
        <w:t xml:space="preserve">du </w:t>
      </w:r>
      <w:r w:rsidRPr="00B35AFD">
        <w:rPr>
          <w:rFonts w:asciiTheme="majorHAnsi" w:hAnsiTheme="majorHAnsi"/>
        </w:rPr>
        <w:t>Maître d’ouvrage ou par une caution personnelle et solidaire.</w:t>
      </w:r>
    </w:p>
    <w:p w14:paraId="101368A4" w14:textId="77777777" w:rsidR="00E9390C" w:rsidRPr="00B35AFD" w:rsidRDefault="00E9390C" w:rsidP="00420D7E">
      <w:pPr>
        <w:pStyle w:val="Paragraphedeliste"/>
        <w:numPr>
          <w:ilvl w:val="1"/>
          <w:numId w:val="2"/>
        </w:numPr>
        <w:tabs>
          <w:tab w:val="left" w:pos="1092"/>
        </w:tabs>
        <w:ind w:left="142" w:right="142" w:firstLine="0"/>
        <w:jc w:val="both"/>
        <w:rPr>
          <w:rFonts w:asciiTheme="majorHAnsi" w:hAnsiTheme="majorHAnsi"/>
        </w:rPr>
      </w:pPr>
      <w:r w:rsidRPr="00B35AFD">
        <w:rPr>
          <w:rFonts w:asciiTheme="majorHAnsi" w:hAnsiTheme="majorHAnsi"/>
        </w:rPr>
        <w:t>Les petites et moyennes entreprises (PME) à capitaux et dirigeants nationaux peuvent produire à la place du cautionnement, soit une hypothèque légale, soit une caution d’un établissement bancaire ou d’un organisme</w:t>
      </w:r>
      <w:r w:rsidRPr="00B35AFD">
        <w:rPr>
          <w:rFonts w:asciiTheme="majorHAnsi" w:hAnsiTheme="majorHAnsi"/>
          <w:spacing w:val="40"/>
        </w:rPr>
        <w:t xml:space="preserve"> </w:t>
      </w:r>
      <w:r w:rsidRPr="00B35AFD">
        <w:rPr>
          <w:rFonts w:asciiTheme="majorHAnsi" w:hAnsiTheme="majorHAnsi"/>
        </w:rPr>
        <w:t>financier agréé de premier rang conformément aux textes en vigueur.</w:t>
      </w:r>
    </w:p>
    <w:p w14:paraId="53A21EF0" w14:textId="77777777" w:rsidR="00E9390C" w:rsidRPr="00B35AFD" w:rsidRDefault="00E9390C" w:rsidP="00420D7E">
      <w:pPr>
        <w:pStyle w:val="Paragraphedeliste"/>
        <w:numPr>
          <w:ilvl w:val="1"/>
          <w:numId w:val="2"/>
        </w:numPr>
        <w:tabs>
          <w:tab w:val="left" w:pos="1080"/>
        </w:tabs>
        <w:spacing w:before="120"/>
        <w:ind w:left="142" w:right="142" w:firstLine="0"/>
        <w:jc w:val="both"/>
        <w:rPr>
          <w:rFonts w:asciiTheme="majorHAnsi" w:hAnsiTheme="majorHAnsi"/>
        </w:rPr>
      </w:pPr>
      <w:r w:rsidRPr="00B35AFD">
        <w:rPr>
          <w:rFonts w:asciiTheme="majorHAnsi" w:hAnsiTheme="majorHAnsi"/>
        </w:rPr>
        <w:t>L’absence</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3"/>
        </w:rPr>
        <w:t xml:space="preserve"> </w:t>
      </w:r>
      <w:r w:rsidRPr="00B35AFD">
        <w:rPr>
          <w:rFonts w:asciiTheme="majorHAnsi" w:hAnsiTheme="majorHAnsi"/>
        </w:rPr>
        <w:t>production</w:t>
      </w:r>
      <w:r w:rsidRPr="00B35AFD">
        <w:rPr>
          <w:rFonts w:asciiTheme="majorHAnsi" w:hAnsiTheme="majorHAnsi"/>
          <w:spacing w:val="-5"/>
        </w:rPr>
        <w:t xml:space="preserve"> </w:t>
      </w:r>
      <w:r w:rsidRPr="00B35AFD">
        <w:rPr>
          <w:rFonts w:asciiTheme="majorHAnsi" w:hAnsiTheme="majorHAnsi"/>
        </w:rPr>
        <w:t>du</w:t>
      </w:r>
      <w:r w:rsidRPr="00B35AFD">
        <w:rPr>
          <w:rFonts w:asciiTheme="majorHAnsi" w:hAnsiTheme="majorHAnsi"/>
          <w:spacing w:val="-2"/>
        </w:rPr>
        <w:t xml:space="preserve"> </w:t>
      </w:r>
      <w:r w:rsidRPr="00B35AFD">
        <w:rPr>
          <w:rFonts w:asciiTheme="majorHAnsi" w:hAnsiTheme="majorHAnsi"/>
        </w:rPr>
        <w:t>cautionnement</w:t>
      </w:r>
      <w:r w:rsidRPr="00B35AFD">
        <w:rPr>
          <w:rFonts w:asciiTheme="majorHAnsi" w:hAnsiTheme="majorHAnsi"/>
          <w:spacing w:val="-3"/>
        </w:rPr>
        <w:t xml:space="preserve"> </w:t>
      </w:r>
      <w:r w:rsidRPr="00B35AFD">
        <w:rPr>
          <w:rFonts w:asciiTheme="majorHAnsi" w:hAnsiTheme="majorHAnsi"/>
        </w:rPr>
        <w:t>définitif</w:t>
      </w:r>
      <w:r w:rsidRPr="00B35AFD">
        <w:rPr>
          <w:rFonts w:asciiTheme="majorHAnsi" w:hAnsiTheme="majorHAnsi"/>
          <w:spacing w:val="-5"/>
        </w:rPr>
        <w:t xml:space="preserve"> </w:t>
      </w:r>
      <w:r w:rsidRPr="00B35AFD">
        <w:rPr>
          <w:rFonts w:asciiTheme="majorHAnsi" w:hAnsiTheme="majorHAnsi"/>
        </w:rPr>
        <w:t>dans</w:t>
      </w:r>
      <w:r w:rsidRPr="00B35AFD">
        <w:rPr>
          <w:rFonts w:asciiTheme="majorHAnsi" w:hAnsiTheme="majorHAnsi"/>
          <w:spacing w:val="-4"/>
        </w:rPr>
        <w:t xml:space="preserve"> </w:t>
      </w:r>
      <w:r w:rsidRPr="00B35AFD">
        <w:rPr>
          <w:rFonts w:asciiTheme="majorHAnsi" w:hAnsiTheme="majorHAnsi"/>
        </w:rPr>
        <w:t>les</w:t>
      </w:r>
      <w:r w:rsidRPr="00B35AFD">
        <w:rPr>
          <w:rFonts w:asciiTheme="majorHAnsi" w:hAnsiTheme="majorHAnsi"/>
          <w:spacing w:val="-4"/>
        </w:rPr>
        <w:t xml:space="preserve"> </w:t>
      </w:r>
      <w:r w:rsidRPr="00B35AFD">
        <w:rPr>
          <w:rFonts w:asciiTheme="majorHAnsi" w:hAnsiTheme="majorHAnsi"/>
        </w:rPr>
        <w:t>délais</w:t>
      </w:r>
      <w:r w:rsidRPr="00B35AFD">
        <w:rPr>
          <w:rFonts w:asciiTheme="majorHAnsi" w:hAnsiTheme="majorHAnsi"/>
          <w:spacing w:val="-4"/>
        </w:rPr>
        <w:t xml:space="preserve"> </w:t>
      </w:r>
      <w:r w:rsidRPr="00B35AFD">
        <w:rPr>
          <w:rFonts w:asciiTheme="majorHAnsi" w:hAnsiTheme="majorHAnsi"/>
        </w:rPr>
        <w:t>prescrits</w:t>
      </w:r>
      <w:r w:rsidRPr="00B35AFD">
        <w:rPr>
          <w:rFonts w:asciiTheme="majorHAnsi" w:hAnsiTheme="majorHAnsi"/>
          <w:spacing w:val="-2"/>
        </w:rPr>
        <w:t xml:space="preserve"> </w:t>
      </w:r>
      <w:r w:rsidRPr="00B35AFD">
        <w:rPr>
          <w:rFonts w:asciiTheme="majorHAnsi" w:hAnsiTheme="majorHAnsi"/>
        </w:rPr>
        <w:t>est</w:t>
      </w:r>
      <w:r w:rsidRPr="00B35AFD">
        <w:rPr>
          <w:rFonts w:asciiTheme="majorHAnsi" w:hAnsiTheme="majorHAnsi"/>
          <w:spacing w:val="-3"/>
        </w:rPr>
        <w:t xml:space="preserve"> </w:t>
      </w:r>
      <w:r w:rsidRPr="00B35AFD">
        <w:rPr>
          <w:rFonts w:asciiTheme="majorHAnsi" w:hAnsiTheme="majorHAnsi"/>
        </w:rPr>
        <w:t>susceptible</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3"/>
        </w:rPr>
        <w:t xml:space="preserve"> </w:t>
      </w:r>
      <w:r w:rsidRPr="00B35AFD">
        <w:rPr>
          <w:rFonts w:asciiTheme="majorHAnsi" w:hAnsiTheme="majorHAnsi"/>
        </w:rPr>
        <w:t>donner</w:t>
      </w:r>
      <w:r w:rsidRPr="00B35AFD">
        <w:rPr>
          <w:rFonts w:asciiTheme="majorHAnsi" w:hAnsiTheme="majorHAnsi"/>
          <w:spacing w:val="-4"/>
        </w:rPr>
        <w:t xml:space="preserve"> </w:t>
      </w:r>
      <w:r w:rsidRPr="00B35AFD">
        <w:rPr>
          <w:rFonts w:asciiTheme="majorHAnsi" w:hAnsiTheme="majorHAnsi"/>
        </w:rPr>
        <w:t>lieu</w:t>
      </w:r>
      <w:r w:rsidRPr="00B35AFD">
        <w:rPr>
          <w:rFonts w:asciiTheme="majorHAnsi" w:hAnsiTheme="majorHAnsi"/>
          <w:spacing w:val="-4"/>
        </w:rPr>
        <w:t xml:space="preserve"> </w:t>
      </w:r>
      <w:r w:rsidRPr="00B35AFD">
        <w:rPr>
          <w:rFonts w:asciiTheme="majorHAnsi" w:hAnsiTheme="majorHAnsi"/>
        </w:rPr>
        <w:t>à</w:t>
      </w:r>
      <w:r w:rsidRPr="00B35AFD">
        <w:rPr>
          <w:rFonts w:asciiTheme="majorHAnsi" w:hAnsiTheme="majorHAnsi"/>
          <w:spacing w:val="-3"/>
        </w:rPr>
        <w:t xml:space="preserve"> </w:t>
      </w:r>
      <w:r w:rsidRPr="00B35AFD">
        <w:rPr>
          <w:rFonts w:asciiTheme="majorHAnsi" w:hAnsiTheme="majorHAnsi"/>
        </w:rPr>
        <w:t>la résiliation du marché dans les conditions prévues dans le CCAG.</w:t>
      </w:r>
    </w:p>
    <w:p w14:paraId="0D89C258" w14:textId="77777777" w:rsidR="00E9390C" w:rsidRPr="00B35AFD" w:rsidRDefault="00E9390C" w:rsidP="00E9390C">
      <w:pPr>
        <w:pStyle w:val="Paragraphedeliste"/>
        <w:numPr>
          <w:ilvl w:val="1"/>
          <w:numId w:val="4"/>
        </w:numPr>
        <w:tabs>
          <w:tab w:val="left" w:pos="1108"/>
        </w:tabs>
        <w:spacing w:before="1"/>
        <w:ind w:left="142" w:right="554" w:firstLine="0"/>
        <w:jc w:val="both"/>
        <w:rPr>
          <w:rFonts w:asciiTheme="majorHAnsi" w:hAnsiTheme="majorHAnsi"/>
        </w:rPr>
      </w:pPr>
    </w:p>
    <w:p w14:paraId="78F165AF" w14:textId="77777777" w:rsidR="00E9390C" w:rsidRPr="00B35AFD" w:rsidRDefault="00E9390C" w:rsidP="00E9390C">
      <w:pPr>
        <w:pStyle w:val="Corpsdetexte"/>
        <w:spacing w:before="1"/>
        <w:ind w:left="142"/>
        <w:jc w:val="both"/>
        <w:rPr>
          <w:rFonts w:asciiTheme="majorHAnsi" w:hAnsiTheme="majorHAnsi"/>
          <w:sz w:val="22"/>
          <w:szCs w:val="22"/>
        </w:rPr>
      </w:pPr>
    </w:p>
    <w:p w14:paraId="7CACD1EE" w14:textId="5FD6E1DC" w:rsidR="00AC09FC" w:rsidRPr="00B35AFD" w:rsidRDefault="00E9390C" w:rsidP="00E9390C">
      <w:pPr>
        <w:pStyle w:val="Corpsdetexte"/>
        <w:spacing w:before="80"/>
        <w:ind w:left="142"/>
        <w:rPr>
          <w:rFonts w:asciiTheme="majorHAnsi" w:hAnsiTheme="majorHAnsi"/>
          <w:sz w:val="22"/>
          <w:szCs w:val="22"/>
        </w:rPr>
      </w:pPr>
      <w:r>
        <w:tab/>
      </w:r>
    </w:p>
    <w:p w14:paraId="7AD80EF4" w14:textId="77777777" w:rsidR="00AC09FC" w:rsidRPr="00AC09FC" w:rsidRDefault="00AC09FC" w:rsidP="00AC09FC"/>
    <w:p w14:paraId="2FC7A160" w14:textId="77777777" w:rsidR="00AD7B9E" w:rsidRDefault="00AD7B9E" w:rsidP="00AC09FC">
      <w:pPr>
        <w:pStyle w:val="Lgende"/>
        <w:rPr>
          <w:rFonts w:asciiTheme="majorHAnsi" w:hAnsiTheme="majorHAnsi"/>
        </w:rPr>
        <w:sectPr w:rsidR="00AD7B9E" w:rsidSect="00F23525">
          <w:footerReference w:type="default" r:id="rId12"/>
          <w:pgSz w:w="11900" w:h="16820"/>
          <w:pgMar w:top="1417" w:right="1417" w:bottom="1417" w:left="1417" w:header="0" w:footer="567" w:gutter="0"/>
          <w:pgNumType w:start="11"/>
          <w:cols w:space="720"/>
          <w:docGrid w:linePitch="299"/>
        </w:sectPr>
      </w:pPr>
    </w:p>
    <w:p w14:paraId="3CC056A5" w14:textId="77777777" w:rsidR="00AD7B9E" w:rsidRDefault="00AD7B9E" w:rsidP="00AD7B9E">
      <w:pPr>
        <w:pStyle w:val="Lgende"/>
      </w:pPr>
    </w:p>
    <w:p w14:paraId="666CEB1D" w14:textId="77777777" w:rsidR="00AD7B9E" w:rsidRDefault="00AD7B9E" w:rsidP="00AD7B9E">
      <w:pPr>
        <w:pStyle w:val="Lgende"/>
      </w:pPr>
    </w:p>
    <w:p w14:paraId="2A39A57C" w14:textId="77777777" w:rsidR="00AD7B9E" w:rsidRDefault="00AD7B9E" w:rsidP="00AD7B9E">
      <w:pPr>
        <w:pStyle w:val="Lgende"/>
      </w:pPr>
    </w:p>
    <w:p w14:paraId="6F29EE58" w14:textId="77777777" w:rsidR="00AD7B9E" w:rsidRDefault="00AD7B9E" w:rsidP="00AD7B9E">
      <w:pPr>
        <w:pStyle w:val="Lgende"/>
      </w:pPr>
    </w:p>
    <w:p w14:paraId="23141D65" w14:textId="77777777" w:rsidR="00AD7B9E" w:rsidRDefault="00AD7B9E" w:rsidP="00AD7B9E">
      <w:pPr>
        <w:pStyle w:val="Lgende"/>
      </w:pPr>
    </w:p>
    <w:p w14:paraId="21FEAE8E" w14:textId="77777777" w:rsidR="00AD7B9E" w:rsidRDefault="00AD7B9E" w:rsidP="00AD7B9E">
      <w:pPr>
        <w:pStyle w:val="Lgende"/>
      </w:pPr>
    </w:p>
    <w:p w14:paraId="0F0CB6D6" w14:textId="77777777" w:rsidR="00AD7B9E" w:rsidRDefault="00AD7B9E" w:rsidP="00AD7B9E">
      <w:pPr>
        <w:pStyle w:val="Lgende"/>
      </w:pPr>
    </w:p>
    <w:p w14:paraId="1D54487E" w14:textId="77777777" w:rsidR="00AD7B9E" w:rsidRDefault="00AD7B9E" w:rsidP="00AD7B9E">
      <w:pPr>
        <w:pStyle w:val="Lgende"/>
      </w:pPr>
    </w:p>
    <w:p w14:paraId="1F5542AA" w14:textId="77777777" w:rsidR="00AD7B9E" w:rsidRDefault="00AD7B9E" w:rsidP="00AD7B9E">
      <w:pPr>
        <w:pStyle w:val="Lgende"/>
      </w:pPr>
    </w:p>
    <w:p w14:paraId="6E18E5C6" w14:textId="77777777" w:rsidR="00AD7B9E" w:rsidRDefault="00AD7B9E" w:rsidP="00AD7B9E">
      <w:pPr>
        <w:pStyle w:val="Lgende"/>
      </w:pPr>
    </w:p>
    <w:p w14:paraId="7B920049" w14:textId="77777777" w:rsidR="00AD7B9E" w:rsidRDefault="00AD7B9E" w:rsidP="00AD7B9E">
      <w:pPr>
        <w:pStyle w:val="Lgende"/>
      </w:pPr>
    </w:p>
    <w:p w14:paraId="50D79279" w14:textId="77777777" w:rsidR="00AD7B9E" w:rsidRDefault="00AD7B9E" w:rsidP="00AD7B9E">
      <w:pPr>
        <w:pStyle w:val="Lgende"/>
      </w:pPr>
    </w:p>
    <w:p w14:paraId="3CA16A25" w14:textId="49F043D6" w:rsidR="00AC09FC" w:rsidRDefault="00AD7B9E" w:rsidP="00AD7B9E">
      <w:pPr>
        <w:pStyle w:val="Lgende"/>
        <w:jc w:val="center"/>
        <w:rPr>
          <w:rFonts w:ascii="Times New Roman" w:hAnsi="Times New Roman" w:cs="Times New Roman"/>
          <w:b/>
          <w:bCs/>
          <w:i w:val="0"/>
          <w:iCs w:val="0"/>
          <w:color w:val="auto"/>
          <w:sz w:val="44"/>
          <w:szCs w:val="44"/>
        </w:rPr>
      </w:pPr>
      <w:bookmarkStart w:id="15" w:name="_Toc219279480"/>
      <w:r w:rsidRPr="00AD7B9E">
        <w:rPr>
          <w:rFonts w:ascii="Times New Roman" w:hAnsi="Times New Roman" w:cs="Times New Roman"/>
          <w:b/>
          <w:bCs/>
          <w:i w:val="0"/>
          <w:iCs w:val="0"/>
          <w:color w:val="auto"/>
          <w:sz w:val="44"/>
          <w:szCs w:val="44"/>
        </w:rPr>
        <w:t xml:space="preserve">PIECE </w:t>
      </w:r>
      <w:r w:rsidRPr="00AD7B9E">
        <w:rPr>
          <w:rFonts w:ascii="Times New Roman" w:hAnsi="Times New Roman" w:cs="Times New Roman"/>
          <w:b/>
          <w:bCs/>
          <w:i w:val="0"/>
          <w:iCs w:val="0"/>
          <w:color w:val="auto"/>
          <w:sz w:val="44"/>
          <w:szCs w:val="44"/>
        </w:rPr>
        <w:fldChar w:fldCharType="begin"/>
      </w:r>
      <w:r w:rsidRPr="00AD7B9E">
        <w:rPr>
          <w:rFonts w:ascii="Times New Roman" w:hAnsi="Times New Roman" w:cs="Times New Roman"/>
          <w:b/>
          <w:bCs/>
          <w:i w:val="0"/>
          <w:iCs w:val="0"/>
          <w:color w:val="auto"/>
          <w:sz w:val="44"/>
          <w:szCs w:val="44"/>
        </w:rPr>
        <w:instrText xml:space="preserve"> SEQ PIECE \* ARABIC </w:instrText>
      </w:r>
      <w:r w:rsidRPr="00AD7B9E">
        <w:rPr>
          <w:rFonts w:ascii="Times New Roman" w:hAnsi="Times New Roman" w:cs="Times New Roman"/>
          <w:b/>
          <w:bCs/>
          <w:i w:val="0"/>
          <w:iCs w:val="0"/>
          <w:color w:val="auto"/>
          <w:sz w:val="44"/>
          <w:szCs w:val="44"/>
        </w:rPr>
        <w:fldChar w:fldCharType="separate"/>
      </w:r>
      <w:r w:rsidR="00EC7D41">
        <w:rPr>
          <w:rFonts w:ascii="Times New Roman" w:hAnsi="Times New Roman" w:cs="Times New Roman"/>
          <w:b/>
          <w:bCs/>
          <w:i w:val="0"/>
          <w:iCs w:val="0"/>
          <w:noProof/>
          <w:color w:val="auto"/>
          <w:sz w:val="44"/>
          <w:szCs w:val="44"/>
        </w:rPr>
        <w:t>3</w:t>
      </w:r>
      <w:r w:rsidRPr="00AD7B9E">
        <w:rPr>
          <w:rFonts w:ascii="Times New Roman" w:hAnsi="Times New Roman" w:cs="Times New Roman"/>
          <w:b/>
          <w:bCs/>
          <w:i w:val="0"/>
          <w:iCs w:val="0"/>
          <w:color w:val="auto"/>
          <w:sz w:val="44"/>
          <w:szCs w:val="44"/>
        </w:rPr>
        <w:fldChar w:fldCharType="end"/>
      </w:r>
      <w:r w:rsidRPr="00AD7B9E">
        <w:rPr>
          <w:rFonts w:ascii="Times New Roman" w:hAnsi="Times New Roman" w:cs="Times New Roman"/>
          <w:b/>
          <w:bCs/>
          <w:i w:val="0"/>
          <w:iCs w:val="0"/>
          <w:color w:val="auto"/>
          <w:sz w:val="44"/>
          <w:szCs w:val="44"/>
        </w:rPr>
        <w:t>:</w:t>
      </w:r>
      <w:r w:rsidRPr="00AD7B9E">
        <w:rPr>
          <w:rFonts w:ascii="Times New Roman" w:hAnsi="Times New Roman" w:cs="Times New Roman"/>
          <w:b/>
          <w:bCs/>
          <w:i w:val="0"/>
          <w:iCs w:val="0"/>
          <w:color w:val="auto"/>
          <w:spacing w:val="-6"/>
          <w:sz w:val="44"/>
          <w:szCs w:val="44"/>
        </w:rPr>
        <w:t xml:space="preserve"> </w:t>
      </w:r>
      <w:r w:rsidRPr="00AD7B9E">
        <w:rPr>
          <w:rFonts w:ascii="Times New Roman" w:hAnsi="Times New Roman" w:cs="Times New Roman"/>
          <w:b/>
          <w:bCs/>
          <w:i w:val="0"/>
          <w:iCs w:val="0"/>
          <w:color w:val="auto"/>
          <w:sz w:val="44"/>
          <w:szCs w:val="44"/>
        </w:rPr>
        <w:t>REGLEMENT</w:t>
      </w:r>
      <w:r w:rsidRPr="00AD7B9E">
        <w:rPr>
          <w:rFonts w:ascii="Times New Roman" w:hAnsi="Times New Roman" w:cs="Times New Roman"/>
          <w:b/>
          <w:bCs/>
          <w:i w:val="0"/>
          <w:iCs w:val="0"/>
          <w:color w:val="auto"/>
          <w:spacing w:val="-6"/>
          <w:sz w:val="44"/>
          <w:szCs w:val="44"/>
        </w:rPr>
        <w:t xml:space="preserve"> </w:t>
      </w:r>
      <w:r w:rsidRPr="00AD7B9E">
        <w:rPr>
          <w:rFonts w:ascii="Times New Roman" w:hAnsi="Times New Roman" w:cs="Times New Roman"/>
          <w:b/>
          <w:bCs/>
          <w:i w:val="0"/>
          <w:iCs w:val="0"/>
          <w:color w:val="auto"/>
          <w:sz w:val="44"/>
          <w:szCs w:val="44"/>
        </w:rPr>
        <w:t>PARTICULIER</w:t>
      </w:r>
      <w:r w:rsidRPr="00AD7B9E">
        <w:rPr>
          <w:rFonts w:ascii="Times New Roman" w:hAnsi="Times New Roman" w:cs="Times New Roman"/>
          <w:b/>
          <w:bCs/>
          <w:i w:val="0"/>
          <w:iCs w:val="0"/>
          <w:color w:val="auto"/>
          <w:spacing w:val="-6"/>
          <w:sz w:val="44"/>
          <w:szCs w:val="44"/>
        </w:rPr>
        <w:t xml:space="preserve"> </w:t>
      </w:r>
      <w:r w:rsidRPr="00AD7B9E">
        <w:rPr>
          <w:rFonts w:ascii="Times New Roman" w:hAnsi="Times New Roman" w:cs="Times New Roman"/>
          <w:b/>
          <w:bCs/>
          <w:i w:val="0"/>
          <w:iCs w:val="0"/>
          <w:color w:val="auto"/>
          <w:sz w:val="44"/>
          <w:szCs w:val="44"/>
        </w:rPr>
        <w:t>DE</w:t>
      </w:r>
      <w:r w:rsidRPr="00AD7B9E">
        <w:rPr>
          <w:rFonts w:ascii="Times New Roman" w:hAnsi="Times New Roman" w:cs="Times New Roman"/>
          <w:b/>
          <w:bCs/>
          <w:i w:val="0"/>
          <w:iCs w:val="0"/>
          <w:color w:val="auto"/>
          <w:spacing w:val="-6"/>
          <w:sz w:val="44"/>
          <w:szCs w:val="44"/>
        </w:rPr>
        <w:t xml:space="preserve"> </w:t>
      </w:r>
      <w:r w:rsidRPr="00AD7B9E">
        <w:rPr>
          <w:rFonts w:ascii="Times New Roman" w:hAnsi="Times New Roman" w:cs="Times New Roman"/>
          <w:b/>
          <w:bCs/>
          <w:i w:val="0"/>
          <w:iCs w:val="0"/>
          <w:color w:val="auto"/>
          <w:sz w:val="44"/>
          <w:szCs w:val="44"/>
        </w:rPr>
        <w:t>L’APPEL D’OFFRES (RPAO)</w:t>
      </w:r>
      <w:bookmarkEnd w:id="15"/>
    </w:p>
    <w:p w14:paraId="7F189343" w14:textId="77777777" w:rsidR="00AD7B9E" w:rsidRDefault="00AD7B9E" w:rsidP="00AD7B9E"/>
    <w:p w14:paraId="6CD66A59" w14:textId="77777777" w:rsidR="00AD7B9E" w:rsidRDefault="00AD7B9E" w:rsidP="00AD7B9E">
      <w:pPr>
        <w:sectPr w:rsidR="00AD7B9E" w:rsidSect="00AD7B9E">
          <w:pgSz w:w="11900" w:h="16820"/>
          <w:pgMar w:top="1417" w:right="1417" w:bottom="1417" w:left="1417" w:header="0" w:footer="567" w:gutter="0"/>
          <w:pgNumType w:start="24"/>
          <w:cols w:space="720"/>
          <w:docGrid w:linePitch="299"/>
        </w:sectPr>
      </w:pPr>
    </w:p>
    <w:p w14:paraId="59ED1EC0" w14:textId="77777777" w:rsidR="00AD7B9E" w:rsidRPr="00B35AFD" w:rsidRDefault="00AD7B9E" w:rsidP="00AD7B9E">
      <w:pPr>
        <w:pStyle w:val="Titre2"/>
        <w:spacing w:before="75"/>
        <w:ind w:left="142"/>
        <w:jc w:val="center"/>
        <w:rPr>
          <w:rFonts w:asciiTheme="majorHAnsi" w:hAnsiTheme="majorHAnsi"/>
          <w:sz w:val="22"/>
          <w:szCs w:val="22"/>
        </w:rPr>
      </w:pPr>
      <w:bookmarkStart w:id="16" w:name="_Toc219279444"/>
      <w:r w:rsidRPr="00B35AFD">
        <w:rPr>
          <w:rFonts w:asciiTheme="majorHAnsi" w:hAnsiTheme="majorHAnsi"/>
          <w:sz w:val="22"/>
          <w:szCs w:val="22"/>
        </w:rPr>
        <w:lastRenderedPageBreak/>
        <w:t>Règlement</w:t>
      </w:r>
      <w:r w:rsidRPr="00B35AFD">
        <w:rPr>
          <w:rFonts w:asciiTheme="majorHAnsi" w:hAnsiTheme="majorHAnsi"/>
          <w:spacing w:val="-2"/>
          <w:sz w:val="22"/>
          <w:szCs w:val="22"/>
        </w:rPr>
        <w:t xml:space="preserve"> </w:t>
      </w:r>
      <w:r w:rsidRPr="00B35AFD">
        <w:rPr>
          <w:rFonts w:asciiTheme="majorHAnsi" w:hAnsiTheme="majorHAnsi"/>
          <w:sz w:val="22"/>
          <w:szCs w:val="22"/>
        </w:rPr>
        <w:t>Particulier</w:t>
      </w:r>
      <w:r w:rsidRPr="00B35AFD">
        <w:rPr>
          <w:rFonts w:asciiTheme="majorHAnsi" w:hAnsiTheme="majorHAnsi"/>
          <w:spacing w:val="-2"/>
          <w:sz w:val="22"/>
          <w:szCs w:val="22"/>
        </w:rPr>
        <w:t xml:space="preserve"> </w:t>
      </w:r>
      <w:r w:rsidRPr="00B35AFD">
        <w:rPr>
          <w:rFonts w:asciiTheme="majorHAnsi" w:hAnsiTheme="majorHAnsi"/>
          <w:sz w:val="22"/>
          <w:szCs w:val="22"/>
        </w:rPr>
        <w:t>de</w:t>
      </w:r>
      <w:r w:rsidRPr="00B35AFD">
        <w:rPr>
          <w:rFonts w:asciiTheme="majorHAnsi" w:hAnsiTheme="majorHAnsi"/>
          <w:spacing w:val="-1"/>
          <w:sz w:val="22"/>
          <w:szCs w:val="22"/>
        </w:rPr>
        <w:t xml:space="preserve"> </w:t>
      </w:r>
      <w:r w:rsidRPr="00B35AFD">
        <w:rPr>
          <w:rFonts w:asciiTheme="majorHAnsi" w:hAnsiTheme="majorHAnsi"/>
          <w:sz w:val="22"/>
          <w:szCs w:val="22"/>
        </w:rPr>
        <w:t>l’Appel</w:t>
      </w:r>
      <w:r w:rsidRPr="00B35AFD">
        <w:rPr>
          <w:rFonts w:asciiTheme="majorHAnsi" w:hAnsiTheme="majorHAnsi"/>
          <w:spacing w:val="-2"/>
          <w:sz w:val="22"/>
          <w:szCs w:val="22"/>
        </w:rPr>
        <w:t xml:space="preserve"> d’Offres</w:t>
      </w:r>
      <w:bookmarkEnd w:id="16"/>
    </w:p>
    <w:p w14:paraId="78C186A3" w14:textId="77777777" w:rsidR="00AD7B9E" w:rsidRPr="00B35AFD" w:rsidRDefault="00AD7B9E" w:rsidP="00AD7B9E">
      <w:pPr>
        <w:pStyle w:val="Corpsdetexte"/>
        <w:spacing w:before="12"/>
        <w:ind w:left="142"/>
        <w:rPr>
          <w:rFonts w:asciiTheme="majorHAnsi" w:hAnsiTheme="majorHAnsi"/>
          <w:b/>
          <w:sz w:val="22"/>
          <w:szCs w:val="22"/>
        </w:rPr>
      </w:pPr>
    </w:p>
    <w:p w14:paraId="335701B8" w14:textId="77777777" w:rsidR="00AD7B9E" w:rsidRPr="00B35AFD" w:rsidRDefault="00AD7B9E" w:rsidP="00AD7B9E">
      <w:pPr>
        <w:pStyle w:val="Corpsdetexte"/>
        <w:spacing w:before="1"/>
        <w:ind w:left="142"/>
        <w:rPr>
          <w:rFonts w:asciiTheme="majorHAnsi" w:hAnsiTheme="majorHAnsi"/>
          <w:sz w:val="22"/>
          <w:szCs w:val="22"/>
        </w:rPr>
      </w:pPr>
      <w:r w:rsidRPr="00B35AFD">
        <w:rPr>
          <w:rFonts w:asciiTheme="majorHAnsi" w:hAnsiTheme="majorHAnsi"/>
          <w:spacing w:val="-2"/>
          <w:sz w:val="22"/>
          <w:szCs w:val="22"/>
        </w:rPr>
        <w:t>GENERALITES………………………………………………</w:t>
      </w:r>
      <w:proofErr w:type="gramStart"/>
      <w:r w:rsidRPr="00B35AFD">
        <w:rPr>
          <w:rFonts w:asciiTheme="majorHAnsi" w:hAnsiTheme="majorHAnsi"/>
          <w:spacing w:val="-2"/>
          <w:sz w:val="22"/>
          <w:szCs w:val="22"/>
        </w:rPr>
        <w:t>…….</w:t>
      </w:r>
      <w:proofErr w:type="gramEnd"/>
      <w:r w:rsidRPr="00B35AFD">
        <w:rPr>
          <w:rFonts w:asciiTheme="majorHAnsi" w:hAnsiTheme="majorHAnsi"/>
          <w:spacing w:val="-2"/>
          <w:sz w:val="22"/>
          <w:szCs w:val="22"/>
        </w:rPr>
        <w:t>.…………………………………</w:t>
      </w:r>
    </w:p>
    <w:p w14:paraId="2BE9B5E7" w14:textId="77777777" w:rsidR="00AD7B9E" w:rsidRPr="00B35AFD" w:rsidRDefault="00AD7B9E" w:rsidP="00AD7B9E">
      <w:pPr>
        <w:pStyle w:val="Corpsdetexte"/>
        <w:spacing w:before="120"/>
        <w:ind w:left="142"/>
        <w:rPr>
          <w:rFonts w:asciiTheme="majorHAnsi" w:hAnsiTheme="majorHAnsi"/>
          <w:sz w:val="22"/>
          <w:szCs w:val="22"/>
        </w:rPr>
      </w:pPr>
      <w:r w:rsidRPr="00B35AFD">
        <w:rPr>
          <w:rFonts w:asciiTheme="majorHAnsi" w:hAnsiTheme="majorHAnsi"/>
          <w:sz w:val="22"/>
          <w:szCs w:val="22"/>
        </w:rPr>
        <w:t>1.1</w:t>
      </w:r>
      <w:r w:rsidRPr="00B35AFD">
        <w:rPr>
          <w:rFonts w:asciiTheme="majorHAnsi" w:hAnsiTheme="majorHAnsi"/>
          <w:spacing w:val="-7"/>
          <w:sz w:val="22"/>
          <w:szCs w:val="22"/>
        </w:rPr>
        <w:t xml:space="preserve"> </w:t>
      </w:r>
      <w:r w:rsidRPr="00B35AFD">
        <w:rPr>
          <w:rFonts w:asciiTheme="majorHAnsi" w:hAnsiTheme="majorHAnsi"/>
          <w:sz w:val="22"/>
          <w:szCs w:val="22"/>
        </w:rPr>
        <w:t>DEFINITION</w:t>
      </w:r>
      <w:r w:rsidRPr="00B35AFD">
        <w:rPr>
          <w:rFonts w:asciiTheme="majorHAnsi" w:hAnsiTheme="majorHAnsi"/>
          <w:spacing w:val="-5"/>
          <w:sz w:val="22"/>
          <w:szCs w:val="22"/>
        </w:rPr>
        <w:t xml:space="preserve"> </w:t>
      </w:r>
      <w:r w:rsidRPr="00B35AFD">
        <w:rPr>
          <w:rFonts w:asciiTheme="majorHAnsi" w:hAnsiTheme="majorHAnsi"/>
          <w:sz w:val="22"/>
          <w:szCs w:val="22"/>
        </w:rPr>
        <w:t>DES</w:t>
      </w:r>
      <w:r w:rsidRPr="00B35AFD">
        <w:rPr>
          <w:rFonts w:asciiTheme="majorHAnsi" w:hAnsiTheme="majorHAnsi"/>
          <w:spacing w:val="-6"/>
          <w:sz w:val="22"/>
          <w:szCs w:val="22"/>
        </w:rPr>
        <w:t xml:space="preserve"> </w:t>
      </w:r>
      <w:r w:rsidRPr="00B35AFD">
        <w:rPr>
          <w:rFonts w:asciiTheme="majorHAnsi" w:hAnsiTheme="majorHAnsi"/>
          <w:spacing w:val="-2"/>
          <w:sz w:val="22"/>
          <w:szCs w:val="22"/>
        </w:rPr>
        <w:t>TRAVAUX…………………………………………</w:t>
      </w:r>
      <w:proofErr w:type="gramStart"/>
      <w:r w:rsidRPr="00B35AFD">
        <w:rPr>
          <w:rFonts w:asciiTheme="majorHAnsi" w:hAnsiTheme="majorHAnsi"/>
          <w:spacing w:val="-2"/>
          <w:sz w:val="22"/>
          <w:szCs w:val="22"/>
        </w:rPr>
        <w:t>…….</w:t>
      </w:r>
      <w:proofErr w:type="gramEnd"/>
      <w:r w:rsidRPr="00B35AFD">
        <w:rPr>
          <w:rFonts w:asciiTheme="majorHAnsi" w:hAnsiTheme="majorHAnsi"/>
          <w:spacing w:val="-2"/>
          <w:sz w:val="22"/>
          <w:szCs w:val="22"/>
        </w:rPr>
        <w:t>.………….…….</w:t>
      </w:r>
    </w:p>
    <w:p w14:paraId="3FF43263" w14:textId="77777777" w:rsidR="00AD7B9E" w:rsidRPr="00B35AFD" w:rsidRDefault="00AD7B9E" w:rsidP="00AD7B9E">
      <w:pPr>
        <w:pStyle w:val="Corpsdetexte"/>
        <w:spacing w:before="119"/>
        <w:ind w:left="142"/>
        <w:rPr>
          <w:rFonts w:asciiTheme="majorHAnsi" w:hAnsiTheme="majorHAnsi"/>
          <w:sz w:val="22"/>
          <w:szCs w:val="22"/>
        </w:rPr>
      </w:pPr>
      <w:r w:rsidRPr="00B35AFD">
        <w:rPr>
          <w:rFonts w:asciiTheme="majorHAnsi" w:hAnsiTheme="majorHAnsi"/>
          <w:sz w:val="22"/>
          <w:szCs w:val="22"/>
        </w:rPr>
        <w:t>1.2.</w:t>
      </w:r>
      <w:r w:rsidRPr="00B35AFD">
        <w:rPr>
          <w:rFonts w:asciiTheme="majorHAnsi" w:hAnsiTheme="majorHAnsi"/>
          <w:spacing w:val="-8"/>
          <w:sz w:val="22"/>
          <w:szCs w:val="22"/>
        </w:rPr>
        <w:t xml:space="preserve"> </w:t>
      </w:r>
      <w:r w:rsidRPr="00B35AFD">
        <w:rPr>
          <w:rFonts w:asciiTheme="majorHAnsi" w:hAnsiTheme="majorHAnsi"/>
          <w:sz w:val="22"/>
          <w:szCs w:val="22"/>
        </w:rPr>
        <w:t>DELAI</w:t>
      </w:r>
      <w:r w:rsidRPr="00B35AFD">
        <w:rPr>
          <w:rFonts w:asciiTheme="majorHAnsi" w:hAnsiTheme="majorHAnsi"/>
          <w:spacing w:val="-7"/>
          <w:sz w:val="22"/>
          <w:szCs w:val="22"/>
        </w:rPr>
        <w:t xml:space="preserve"> </w:t>
      </w:r>
      <w:r w:rsidRPr="00B35AFD">
        <w:rPr>
          <w:rFonts w:asciiTheme="majorHAnsi" w:hAnsiTheme="majorHAnsi"/>
          <w:sz w:val="22"/>
          <w:szCs w:val="22"/>
        </w:rPr>
        <w:t>D’EXECUTION</w:t>
      </w:r>
      <w:r w:rsidRPr="00B35AFD">
        <w:rPr>
          <w:rFonts w:asciiTheme="majorHAnsi" w:hAnsiTheme="majorHAnsi"/>
          <w:spacing w:val="-6"/>
          <w:sz w:val="22"/>
          <w:szCs w:val="22"/>
        </w:rPr>
        <w:t xml:space="preserve"> </w:t>
      </w:r>
      <w:r w:rsidRPr="00B35AFD">
        <w:rPr>
          <w:rFonts w:asciiTheme="majorHAnsi" w:hAnsiTheme="majorHAnsi"/>
          <w:spacing w:val="-2"/>
          <w:sz w:val="22"/>
          <w:szCs w:val="22"/>
        </w:rPr>
        <w:t>…………………………………………………………...........</w:t>
      </w:r>
      <w:proofErr w:type="gramStart"/>
      <w:r w:rsidRPr="00B35AFD">
        <w:rPr>
          <w:rFonts w:asciiTheme="majorHAnsi" w:hAnsiTheme="majorHAnsi"/>
          <w:spacing w:val="-2"/>
          <w:sz w:val="22"/>
          <w:szCs w:val="22"/>
        </w:rPr>
        <w:t>…….</w:t>
      </w:r>
      <w:proofErr w:type="gramEnd"/>
      <w:r w:rsidRPr="00B35AFD">
        <w:rPr>
          <w:rFonts w:asciiTheme="majorHAnsi" w:hAnsiTheme="majorHAnsi"/>
          <w:spacing w:val="-2"/>
          <w:sz w:val="22"/>
          <w:szCs w:val="22"/>
        </w:rPr>
        <w:t>.</w:t>
      </w:r>
    </w:p>
    <w:p w14:paraId="163DE725" w14:textId="77777777" w:rsidR="00AD7B9E" w:rsidRPr="00B35AFD" w:rsidRDefault="00AD7B9E" w:rsidP="00AD7B9E">
      <w:pPr>
        <w:pStyle w:val="Paragraphedeliste"/>
        <w:numPr>
          <w:ilvl w:val="1"/>
          <w:numId w:val="29"/>
        </w:numPr>
        <w:tabs>
          <w:tab w:val="left" w:pos="1956"/>
        </w:tabs>
        <w:spacing w:before="121"/>
        <w:ind w:left="142" w:firstLine="0"/>
        <w:rPr>
          <w:rFonts w:asciiTheme="majorHAnsi" w:hAnsiTheme="majorHAnsi"/>
        </w:rPr>
      </w:pPr>
      <w:r w:rsidRPr="00B35AFD">
        <w:rPr>
          <w:rFonts w:asciiTheme="majorHAnsi" w:hAnsiTheme="majorHAnsi"/>
        </w:rPr>
        <w:t>SOURCE</w:t>
      </w:r>
      <w:r w:rsidRPr="00B35AFD">
        <w:rPr>
          <w:rFonts w:asciiTheme="majorHAnsi" w:hAnsiTheme="majorHAnsi"/>
          <w:spacing w:val="-4"/>
        </w:rPr>
        <w:t xml:space="preserve"> </w:t>
      </w:r>
      <w:r w:rsidRPr="00B35AFD">
        <w:rPr>
          <w:rFonts w:asciiTheme="majorHAnsi" w:hAnsiTheme="majorHAnsi"/>
        </w:rPr>
        <w:t>DE</w:t>
      </w:r>
      <w:r w:rsidRPr="00B35AFD">
        <w:rPr>
          <w:rFonts w:asciiTheme="majorHAnsi" w:hAnsiTheme="majorHAnsi"/>
          <w:spacing w:val="-4"/>
        </w:rPr>
        <w:t xml:space="preserve"> </w:t>
      </w:r>
      <w:r w:rsidRPr="00B35AFD">
        <w:rPr>
          <w:rFonts w:asciiTheme="majorHAnsi" w:hAnsiTheme="majorHAnsi"/>
          <w:spacing w:val="-2"/>
        </w:rPr>
        <w:t>FINANCEMENT………………………………………………………...……….</w:t>
      </w:r>
    </w:p>
    <w:p w14:paraId="5FD92E7C" w14:textId="77777777" w:rsidR="00AD7B9E" w:rsidRPr="00B35AFD" w:rsidRDefault="00AD7B9E" w:rsidP="00AD7B9E">
      <w:pPr>
        <w:pStyle w:val="Paragraphedeliste"/>
        <w:numPr>
          <w:ilvl w:val="1"/>
          <w:numId w:val="1"/>
        </w:numPr>
        <w:tabs>
          <w:tab w:val="left" w:pos="1956"/>
        </w:tabs>
        <w:spacing w:before="121"/>
        <w:ind w:left="142" w:firstLine="0"/>
        <w:rPr>
          <w:rFonts w:asciiTheme="majorHAnsi" w:hAnsiTheme="majorHAnsi"/>
        </w:rPr>
      </w:pPr>
      <w:r w:rsidRPr="00B35AFD">
        <w:rPr>
          <w:rFonts w:asciiTheme="majorHAnsi" w:hAnsiTheme="majorHAnsi"/>
        </w:rPr>
        <w:t>CRITERES</w:t>
      </w:r>
      <w:r w:rsidRPr="00B35AFD">
        <w:rPr>
          <w:rFonts w:asciiTheme="majorHAnsi" w:hAnsiTheme="majorHAnsi"/>
          <w:spacing w:val="-9"/>
        </w:rPr>
        <w:t xml:space="preserve"> </w:t>
      </w:r>
      <w:r w:rsidRPr="00B35AFD">
        <w:rPr>
          <w:rFonts w:asciiTheme="majorHAnsi" w:hAnsiTheme="majorHAnsi"/>
          <w:spacing w:val="-2"/>
        </w:rPr>
        <w:t>ELIMINATOIRES……………………………</w:t>
      </w:r>
      <w:proofErr w:type="gramStart"/>
      <w:r w:rsidRPr="00B35AFD">
        <w:rPr>
          <w:rFonts w:asciiTheme="majorHAnsi" w:hAnsiTheme="majorHAnsi"/>
          <w:spacing w:val="-2"/>
        </w:rPr>
        <w:t>…….</w:t>
      </w:r>
      <w:proofErr w:type="gramEnd"/>
      <w:r w:rsidRPr="00B35AFD">
        <w:rPr>
          <w:rFonts w:asciiTheme="majorHAnsi" w:hAnsiTheme="majorHAnsi"/>
          <w:spacing w:val="-2"/>
        </w:rPr>
        <w:t>……………..………………..</w:t>
      </w:r>
    </w:p>
    <w:p w14:paraId="29D94628" w14:textId="77777777" w:rsidR="00AD7B9E" w:rsidRPr="00B35AFD" w:rsidRDefault="00AD7B9E" w:rsidP="00AD7B9E">
      <w:pPr>
        <w:pStyle w:val="Corpsdetexte"/>
        <w:spacing w:before="121"/>
        <w:ind w:left="142"/>
        <w:rPr>
          <w:rFonts w:asciiTheme="majorHAnsi" w:hAnsiTheme="majorHAnsi"/>
          <w:sz w:val="22"/>
          <w:szCs w:val="22"/>
        </w:rPr>
      </w:pPr>
      <w:r w:rsidRPr="00B35AFD">
        <w:rPr>
          <w:rFonts w:asciiTheme="majorHAnsi" w:hAnsiTheme="majorHAnsi"/>
          <w:sz w:val="22"/>
          <w:szCs w:val="22"/>
        </w:rPr>
        <w:t>12.</w:t>
      </w:r>
      <w:r w:rsidRPr="00B35AFD">
        <w:rPr>
          <w:rFonts w:asciiTheme="majorHAnsi" w:hAnsiTheme="majorHAnsi"/>
          <w:spacing w:val="-6"/>
          <w:sz w:val="22"/>
          <w:szCs w:val="22"/>
        </w:rPr>
        <w:t xml:space="preserve"> </w:t>
      </w:r>
      <w:r w:rsidRPr="00B35AFD">
        <w:rPr>
          <w:rFonts w:asciiTheme="majorHAnsi" w:hAnsiTheme="majorHAnsi"/>
          <w:sz w:val="22"/>
          <w:szCs w:val="22"/>
        </w:rPr>
        <w:t>LANGUES</w:t>
      </w:r>
      <w:r w:rsidRPr="00B35AFD">
        <w:rPr>
          <w:rFonts w:asciiTheme="majorHAnsi" w:hAnsiTheme="majorHAnsi"/>
          <w:spacing w:val="-7"/>
          <w:sz w:val="22"/>
          <w:szCs w:val="22"/>
        </w:rPr>
        <w:t xml:space="preserve"> </w:t>
      </w:r>
      <w:r w:rsidRPr="00B35AFD">
        <w:rPr>
          <w:rFonts w:asciiTheme="majorHAnsi" w:hAnsiTheme="majorHAnsi"/>
          <w:sz w:val="22"/>
          <w:szCs w:val="22"/>
        </w:rPr>
        <w:t>DE</w:t>
      </w:r>
      <w:r w:rsidRPr="00B35AFD">
        <w:rPr>
          <w:rFonts w:asciiTheme="majorHAnsi" w:hAnsiTheme="majorHAnsi"/>
          <w:spacing w:val="-4"/>
          <w:sz w:val="22"/>
          <w:szCs w:val="22"/>
        </w:rPr>
        <w:t xml:space="preserve"> </w:t>
      </w:r>
      <w:r w:rsidRPr="00B35AFD">
        <w:rPr>
          <w:rFonts w:asciiTheme="majorHAnsi" w:hAnsiTheme="majorHAnsi"/>
          <w:spacing w:val="-2"/>
          <w:sz w:val="22"/>
          <w:szCs w:val="22"/>
        </w:rPr>
        <w:t>L’OFFRE……………………………………………</w:t>
      </w:r>
      <w:proofErr w:type="gramStart"/>
      <w:r w:rsidRPr="00B35AFD">
        <w:rPr>
          <w:rFonts w:asciiTheme="majorHAnsi" w:hAnsiTheme="majorHAnsi"/>
          <w:spacing w:val="-2"/>
          <w:sz w:val="22"/>
          <w:szCs w:val="22"/>
        </w:rPr>
        <w:t>…….</w:t>
      </w:r>
      <w:proofErr w:type="gramEnd"/>
      <w:r w:rsidRPr="00B35AFD">
        <w:rPr>
          <w:rFonts w:asciiTheme="majorHAnsi" w:hAnsiTheme="majorHAnsi"/>
          <w:spacing w:val="-2"/>
          <w:sz w:val="22"/>
          <w:szCs w:val="22"/>
        </w:rPr>
        <w:t>.……………...………</w:t>
      </w:r>
    </w:p>
    <w:p w14:paraId="0F6530B8" w14:textId="77777777" w:rsidR="00AD7B9E" w:rsidRPr="00B35AFD" w:rsidRDefault="00AD7B9E" w:rsidP="00AD7B9E">
      <w:pPr>
        <w:pStyle w:val="Corpsdetexte"/>
        <w:spacing w:before="121"/>
        <w:ind w:left="142"/>
        <w:rPr>
          <w:rFonts w:asciiTheme="majorHAnsi" w:hAnsiTheme="majorHAnsi"/>
          <w:sz w:val="22"/>
          <w:szCs w:val="22"/>
        </w:rPr>
      </w:pPr>
      <w:r w:rsidRPr="00B35AFD">
        <w:rPr>
          <w:rFonts w:asciiTheme="majorHAnsi" w:hAnsiTheme="majorHAnsi"/>
          <w:sz w:val="22"/>
          <w:szCs w:val="22"/>
        </w:rPr>
        <w:t>13.1.</w:t>
      </w:r>
      <w:r w:rsidRPr="00B35AFD">
        <w:rPr>
          <w:rFonts w:asciiTheme="majorHAnsi" w:hAnsiTheme="majorHAnsi"/>
          <w:spacing w:val="-9"/>
          <w:sz w:val="22"/>
          <w:szCs w:val="22"/>
        </w:rPr>
        <w:t xml:space="preserve"> </w:t>
      </w:r>
      <w:r w:rsidRPr="00B35AFD">
        <w:rPr>
          <w:rFonts w:asciiTheme="majorHAnsi" w:hAnsiTheme="majorHAnsi"/>
          <w:sz w:val="22"/>
          <w:szCs w:val="22"/>
        </w:rPr>
        <w:t>PREPARATION</w:t>
      </w:r>
      <w:r w:rsidRPr="00B35AFD">
        <w:rPr>
          <w:rFonts w:asciiTheme="majorHAnsi" w:hAnsiTheme="majorHAnsi"/>
          <w:spacing w:val="-6"/>
          <w:sz w:val="22"/>
          <w:szCs w:val="22"/>
        </w:rPr>
        <w:t xml:space="preserve"> </w:t>
      </w:r>
      <w:r w:rsidRPr="00B35AFD">
        <w:rPr>
          <w:rFonts w:asciiTheme="majorHAnsi" w:hAnsiTheme="majorHAnsi"/>
          <w:sz w:val="22"/>
          <w:szCs w:val="22"/>
        </w:rPr>
        <w:t>DE</w:t>
      </w:r>
      <w:r w:rsidRPr="00B35AFD">
        <w:rPr>
          <w:rFonts w:asciiTheme="majorHAnsi" w:hAnsiTheme="majorHAnsi"/>
          <w:spacing w:val="-7"/>
          <w:sz w:val="22"/>
          <w:szCs w:val="22"/>
        </w:rPr>
        <w:t xml:space="preserve"> </w:t>
      </w:r>
      <w:r w:rsidRPr="00B35AFD">
        <w:rPr>
          <w:rFonts w:asciiTheme="majorHAnsi" w:hAnsiTheme="majorHAnsi"/>
          <w:spacing w:val="-2"/>
          <w:sz w:val="22"/>
          <w:szCs w:val="22"/>
        </w:rPr>
        <w:t>L’OFFRE……………………………………</w:t>
      </w:r>
      <w:proofErr w:type="gramStart"/>
      <w:r w:rsidRPr="00B35AFD">
        <w:rPr>
          <w:rFonts w:asciiTheme="majorHAnsi" w:hAnsiTheme="majorHAnsi"/>
          <w:spacing w:val="-2"/>
          <w:sz w:val="22"/>
          <w:szCs w:val="22"/>
        </w:rPr>
        <w:t>…….</w:t>
      </w:r>
      <w:proofErr w:type="gramEnd"/>
      <w:r w:rsidRPr="00B35AFD">
        <w:rPr>
          <w:rFonts w:asciiTheme="majorHAnsi" w:hAnsiTheme="majorHAnsi"/>
          <w:spacing w:val="-2"/>
          <w:sz w:val="22"/>
          <w:szCs w:val="22"/>
        </w:rPr>
        <w:t>…………...………..</w:t>
      </w:r>
    </w:p>
    <w:p w14:paraId="380AC18F" w14:textId="77777777" w:rsidR="00AD7B9E" w:rsidRPr="00B35AFD" w:rsidRDefault="00AD7B9E" w:rsidP="00AD7B9E">
      <w:pPr>
        <w:pStyle w:val="Corpsdetexte"/>
        <w:spacing w:before="121"/>
        <w:ind w:left="142"/>
        <w:rPr>
          <w:rFonts w:asciiTheme="majorHAnsi" w:hAnsiTheme="majorHAnsi"/>
          <w:sz w:val="22"/>
          <w:szCs w:val="22"/>
        </w:rPr>
      </w:pPr>
      <w:r w:rsidRPr="00B35AFD">
        <w:rPr>
          <w:rFonts w:asciiTheme="majorHAnsi" w:hAnsiTheme="majorHAnsi"/>
          <w:sz w:val="22"/>
          <w:szCs w:val="22"/>
        </w:rPr>
        <w:t>14.</w:t>
      </w:r>
      <w:r w:rsidRPr="00B35AFD">
        <w:rPr>
          <w:rFonts w:asciiTheme="majorHAnsi" w:hAnsiTheme="majorHAnsi"/>
          <w:spacing w:val="-6"/>
          <w:sz w:val="22"/>
          <w:szCs w:val="22"/>
        </w:rPr>
        <w:t xml:space="preserve"> </w:t>
      </w:r>
      <w:r w:rsidRPr="00B35AFD">
        <w:rPr>
          <w:rFonts w:asciiTheme="majorHAnsi" w:hAnsiTheme="majorHAnsi"/>
          <w:sz w:val="22"/>
          <w:szCs w:val="22"/>
        </w:rPr>
        <w:t>PRIX</w:t>
      </w:r>
      <w:r w:rsidRPr="00B35AFD">
        <w:rPr>
          <w:rFonts w:asciiTheme="majorHAnsi" w:hAnsiTheme="majorHAnsi"/>
          <w:spacing w:val="-5"/>
          <w:sz w:val="22"/>
          <w:szCs w:val="22"/>
        </w:rPr>
        <w:t xml:space="preserve"> </w:t>
      </w:r>
      <w:r w:rsidRPr="00B35AFD">
        <w:rPr>
          <w:rFonts w:asciiTheme="majorHAnsi" w:hAnsiTheme="majorHAnsi"/>
          <w:sz w:val="22"/>
          <w:szCs w:val="22"/>
        </w:rPr>
        <w:t>ET</w:t>
      </w:r>
      <w:r w:rsidRPr="00B35AFD">
        <w:rPr>
          <w:rFonts w:asciiTheme="majorHAnsi" w:hAnsiTheme="majorHAnsi"/>
          <w:spacing w:val="-5"/>
          <w:sz w:val="22"/>
          <w:szCs w:val="22"/>
        </w:rPr>
        <w:t xml:space="preserve"> </w:t>
      </w:r>
      <w:r w:rsidRPr="00B35AFD">
        <w:rPr>
          <w:rFonts w:asciiTheme="majorHAnsi" w:hAnsiTheme="majorHAnsi"/>
          <w:sz w:val="22"/>
          <w:szCs w:val="22"/>
        </w:rPr>
        <w:t>MONNAIE</w:t>
      </w:r>
      <w:r w:rsidRPr="00B35AFD">
        <w:rPr>
          <w:rFonts w:asciiTheme="majorHAnsi" w:hAnsiTheme="majorHAnsi"/>
          <w:spacing w:val="-2"/>
          <w:sz w:val="22"/>
          <w:szCs w:val="22"/>
        </w:rPr>
        <w:t xml:space="preserve"> </w:t>
      </w:r>
      <w:r w:rsidRPr="00B35AFD">
        <w:rPr>
          <w:rFonts w:asciiTheme="majorHAnsi" w:hAnsiTheme="majorHAnsi"/>
          <w:sz w:val="22"/>
          <w:szCs w:val="22"/>
        </w:rPr>
        <w:t>DE</w:t>
      </w:r>
      <w:r w:rsidRPr="00B35AFD">
        <w:rPr>
          <w:rFonts w:asciiTheme="majorHAnsi" w:hAnsiTheme="majorHAnsi"/>
          <w:spacing w:val="-2"/>
          <w:sz w:val="22"/>
          <w:szCs w:val="22"/>
        </w:rPr>
        <w:t xml:space="preserve"> L’OFFRE…………………………………………</w:t>
      </w:r>
      <w:proofErr w:type="gramStart"/>
      <w:r w:rsidRPr="00B35AFD">
        <w:rPr>
          <w:rFonts w:asciiTheme="majorHAnsi" w:hAnsiTheme="majorHAnsi"/>
          <w:spacing w:val="-2"/>
          <w:sz w:val="22"/>
          <w:szCs w:val="22"/>
        </w:rPr>
        <w:t>…….</w:t>
      </w:r>
      <w:proofErr w:type="gramEnd"/>
      <w:r w:rsidRPr="00B35AFD">
        <w:rPr>
          <w:rFonts w:asciiTheme="majorHAnsi" w:hAnsiTheme="majorHAnsi"/>
          <w:spacing w:val="-2"/>
          <w:sz w:val="22"/>
          <w:szCs w:val="22"/>
        </w:rPr>
        <w:t>.…....……….</w:t>
      </w:r>
    </w:p>
    <w:p w14:paraId="0FB06611" w14:textId="77777777" w:rsidR="00AD7B9E" w:rsidRPr="00B35AFD" w:rsidRDefault="00AD7B9E" w:rsidP="00AD7B9E">
      <w:pPr>
        <w:pStyle w:val="Corpsdetexte"/>
        <w:spacing w:before="122"/>
        <w:ind w:left="142"/>
        <w:rPr>
          <w:rFonts w:asciiTheme="majorHAnsi" w:hAnsiTheme="majorHAnsi"/>
          <w:sz w:val="22"/>
          <w:szCs w:val="22"/>
        </w:rPr>
      </w:pPr>
      <w:r w:rsidRPr="00B35AFD">
        <w:rPr>
          <w:rFonts w:asciiTheme="majorHAnsi" w:hAnsiTheme="majorHAnsi"/>
          <w:sz w:val="22"/>
          <w:szCs w:val="22"/>
        </w:rPr>
        <w:t>16.</w:t>
      </w:r>
      <w:r w:rsidRPr="00B35AFD">
        <w:rPr>
          <w:rFonts w:asciiTheme="majorHAnsi" w:hAnsiTheme="majorHAnsi"/>
          <w:spacing w:val="-7"/>
          <w:sz w:val="22"/>
          <w:szCs w:val="22"/>
        </w:rPr>
        <w:t xml:space="preserve"> </w:t>
      </w:r>
      <w:r w:rsidRPr="00B35AFD">
        <w:rPr>
          <w:rFonts w:asciiTheme="majorHAnsi" w:hAnsiTheme="majorHAnsi"/>
          <w:sz w:val="22"/>
          <w:szCs w:val="22"/>
        </w:rPr>
        <w:t>PREPARATION</w:t>
      </w:r>
      <w:r w:rsidRPr="00B35AFD">
        <w:rPr>
          <w:rFonts w:asciiTheme="majorHAnsi" w:hAnsiTheme="majorHAnsi"/>
          <w:spacing w:val="-8"/>
          <w:sz w:val="22"/>
          <w:szCs w:val="22"/>
        </w:rPr>
        <w:t xml:space="preserve"> </w:t>
      </w:r>
      <w:r w:rsidRPr="00B35AFD">
        <w:rPr>
          <w:rFonts w:asciiTheme="majorHAnsi" w:hAnsiTheme="majorHAnsi"/>
          <w:sz w:val="22"/>
          <w:szCs w:val="22"/>
        </w:rPr>
        <w:t>ET</w:t>
      </w:r>
      <w:r w:rsidRPr="00B35AFD">
        <w:rPr>
          <w:rFonts w:asciiTheme="majorHAnsi" w:hAnsiTheme="majorHAnsi"/>
          <w:spacing w:val="-6"/>
          <w:sz w:val="22"/>
          <w:szCs w:val="22"/>
        </w:rPr>
        <w:t xml:space="preserve"> </w:t>
      </w:r>
      <w:r w:rsidRPr="00B35AFD">
        <w:rPr>
          <w:rFonts w:asciiTheme="majorHAnsi" w:hAnsiTheme="majorHAnsi"/>
          <w:sz w:val="22"/>
          <w:szCs w:val="22"/>
        </w:rPr>
        <w:t>DEPÔT</w:t>
      </w:r>
      <w:r w:rsidRPr="00B35AFD">
        <w:rPr>
          <w:rFonts w:asciiTheme="majorHAnsi" w:hAnsiTheme="majorHAnsi"/>
          <w:spacing w:val="-7"/>
          <w:sz w:val="22"/>
          <w:szCs w:val="22"/>
        </w:rPr>
        <w:t xml:space="preserve"> </w:t>
      </w:r>
      <w:r w:rsidRPr="00B35AFD">
        <w:rPr>
          <w:rFonts w:asciiTheme="majorHAnsi" w:hAnsiTheme="majorHAnsi"/>
          <w:sz w:val="22"/>
          <w:szCs w:val="22"/>
        </w:rPr>
        <w:t>DES</w:t>
      </w:r>
      <w:r w:rsidRPr="00B35AFD">
        <w:rPr>
          <w:rFonts w:asciiTheme="majorHAnsi" w:hAnsiTheme="majorHAnsi"/>
          <w:spacing w:val="-7"/>
          <w:sz w:val="22"/>
          <w:szCs w:val="22"/>
        </w:rPr>
        <w:t xml:space="preserve"> </w:t>
      </w:r>
      <w:r w:rsidRPr="00B35AFD">
        <w:rPr>
          <w:rFonts w:asciiTheme="majorHAnsi" w:hAnsiTheme="majorHAnsi"/>
          <w:spacing w:val="-2"/>
          <w:sz w:val="22"/>
          <w:szCs w:val="22"/>
        </w:rPr>
        <w:t>OFFRES…………………………………………...……….</w:t>
      </w:r>
    </w:p>
    <w:p w14:paraId="7D4848DA" w14:textId="77777777" w:rsidR="00AD7B9E" w:rsidRPr="00B35AFD" w:rsidRDefault="00AD7B9E" w:rsidP="00AD7B9E">
      <w:pPr>
        <w:pStyle w:val="Corpsdetexte"/>
        <w:spacing w:before="121"/>
        <w:ind w:left="142"/>
        <w:rPr>
          <w:rFonts w:asciiTheme="majorHAnsi" w:hAnsiTheme="majorHAnsi"/>
          <w:sz w:val="22"/>
          <w:szCs w:val="22"/>
        </w:rPr>
      </w:pPr>
      <w:proofErr w:type="gramStart"/>
      <w:r w:rsidRPr="00B35AFD">
        <w:rPr>
          <w:rFonts w:asciiTheme="majorHAnsi" w:hAnsiTheme="majorHAnsi"/>
          <w:sz w:val="22"/>
          <w:szCs w:val="22"/>
        </w:rPr>
        <w:t>17.1</w:t>
      </w:r>
      <w:r w:rsidRPr="00B35AFD">
        <w:rPr>
          <w:rFonts w:asciiTheme="majorHAnsi" w:hAnsiTheme="majorHAnsi"/>
          <w:spacing w:val="-6"/>
          <w:sz w:val="22"/>
          <w:szCs w:val="22"/>
        </w:rPr>
        <w:t xml:space="preserve"> </w:t>
      </w:r>
      <w:r w:rsidRPr="00B35AFD">
        <w:rPr>
          <w:rFonts w:asciiTheme="majorHAnsi" w:hAnsiTheme="majorHAnsi"/>
          <w:sz w:val="22"/>
          <w:szCs w:val="22"/>
        </w:rPr>
        <w:t>.</w:t>
      </w:r>
      <w:proofErr w:type="gramEnd"/>
      <w:r w:rsidRPr="00B35AFD">
        <w:rPr>
          <w:rFonts w:asciiTheme="majorHAnsi" w:hAnsiTheme="majorHAnsi"/>
          <w:spacing w:val="-5"/>
          <w:sz w:val="22"/>
          <w:szCs w:val="22"/>
        </w:rPr>
        <w:t xml:space="preserve"> </w:t>
      </w:r>
      <w:r w:rsidRPr="00B35AFD">
        <w:rPr>
          <w:rFonts w:asciiTheme="majorHAnsi" w:hAnsiTheme="majorHAnsi"/>
          <w:sz w:val="22"/>
          <w:szCs w:val="22"/>
        </w:rPr>
        <w:t>MONTANT</w:t>
      </w:r>
      <w:r w:rsidRPr="00B35AFD">
        <w:rPr>
          <w:rFonts w:asciiTheme="majorHAnsi" w:hAnsiTheme="majorHAnsi"/>
          <w:spacing w:val="-5"/>
          <w:sz w:val="22"/>
          <w:szCs w:val="22"/>
        </w:rPr>
        <w:t xml:space="preserve"> </w:t>
      </w:r>
      <w:r w:rsidRPr="00B35AFD">
        <w:rPr>
          <w:rFonts w:asciiTheme="majorHAnsi" w:hAnsiTheme="majorHAnsi"/>
          <w:sz w:val="22"/>
          <w:szCs w:val="22"/>
        </w:rPr>
        <w:t>DE</w:t>
      </w:r>
      <w:r w:rsidRPr="00B35AFD">
        <w:rPr>
          <w:rFonts w:asciiTheme="majorHAnsi" w:hAnsiTheme="majorHAnsi"/>
          <w:spacing w:val="-3"/>
          <w:sz w:val="22"/>
          <w:szCs w:val="22"/>
        </w:rPr>
        <w:t xml:space="preserve"> </w:t>
      </w:r>
      <w:r w:rsidRPr="00B35AFD">
        <w:rPr>
          <w:rFonts w:asciiTheme="majorHAnsi" w:hAnsiTheme="majorHAnsi"/>
          <w:sz w:val="22"/>
          <w:szCs w:val="22"/>
        </w:rPr>
        <w:t>LA</w:t>
      </w:r>
      <w:r w:rsidRPr="00B35AFD">
        <w:rPr>
          <w:rFonts w:asciiTheme="majorHAnsi" w:hAnsiTheme="majorHAnsi"/>
          <w:spacing w:val="-5"/>
          <w:sz w:val="22"/>
          <w:szCs w:val="22"/>
        </w:rPr>
        <w:t xml:space="preserve"> </w:t>
      </w:r>
      <w:r w:rsidRPr="00B35AFD">
        <w:rPr>
          <w:rFonts w:asciiTheme="majorHAnsi" w:hAnsiTheme="majorHAnsi"/>
          <w:sz w:val="22"/>
          <w:szCs w:val="22"/>
        </w:rPr>
        <w:t>CAUTION</w:t>
      </w:r>
      <w:r w:rsidRPr="00B35AFD">
        <w:rPr>
          <w:rFonts w:asciiTheme="majorHAnsi" w:hAnsiTheme="majorHAnsi"/>
          <w:spacing w:val="-3"/>
          <w:sz w:val="22"/>
          <w:szCs w:val="22"/>
        </w:rPr>
        <w:t xml:space="preserve"> </w:t>
      </w:r>
      <w:r w:rsidRPr="00B35AFD">
        <w:rPr>
          <w:rFonts w:asciiTheme="majorHAnsi" w:hAnsiTheme="majorHAnsi"/>
          <w:sz w:val="22"/>
          <w:szCs w:val="22"/>
        </w:rPr>
        <w:t>DE</w:t>
      </w:r>
      <w:r w:rsidRPr="00B35AFD">
        <w:rPr>
          <w:rFonts w:asciiTheme="majorHAnsi" w:hAnsiTheme="majorHAnsi"/>
          <w:spacing w:val="-5"/>
          <w:sz w:val="22"/>
          <w:szCs w:val="22"/>
        </w:rPr>
        <w:t xml:space="preserve"> </w:t>
      </w:r>
      <w:r w:rsidRPr="00B35AFD">
        <w:rPr>
          <w:rFonts w:asciiTheme="majorHAnsi" w:hAnsiTheme="majorHAnsi"/>
          <w:spacing w:val="-2"/>
          <w:sz w:val="22"/>
          <w:szCs w:val="22"/>
        </w:rPr>
        <w:t>SOUMISSION……………………</w:t>
      </w:r>
      <w:proofErr w:type="gramStart"/>
      <w:r w:rsidRPr="00B35AFD">
        <w:rPr>
          <w:rFonts w:asciiTheme="majorHAnsi" w:hAnsiTheme="majorHAnsi"/>
          <w:spacing w:val="-2"/>
          <w:sz w:val="22"/>
          <w:szCs w:val="22"/>
        </w:rPr>
        <w:t>…….</w:t>
      </w:r>
      <w:proofErr w:type="gramEnd"/>
      <w:r w:rsidRPr="00B35AFD">
        <w:rPr>
          <w:rFonts w:asciiTheme="majorHAnsi" w:hAnsiTheme="majorHAnsi"/>
          <w:spacing w:val="-2"/>
          <w:sz w:val="22"/>
          <w:szCs w:val="22"/>
        </w:rPr>
        <w:t>.……………</w:t>
      </w:r>
    </w:p>
    <w:p w14:paraId="591FD99E" w14:textId="77777777" w:rsidR="00AD7B9E" w:rsidRPr="00B35AFD" w:rsidRDefault="00AD7B9E" w:rsidP="00AD7B9E">
      <w:pPr>
        <w:pStyle w:val="Corpsdetexte"/>
        <w:spacing w:before="118"/>
        <w:ind w:left="142"/>
        <w:rPr>
          <w:rFonts w:asciiTheme="majorHAnsi" w:hAnsiTheme="majorHAnsi"/>
          <w:sz w:val="22"/>
          <w:szCs w:val="22"/>
        </w:rPr>
      </w:pPr>
      <w:r w:rsidRPr="00B35AFD">
        <w:rPr>
          <w:rFonts w:asciiTheme="majorHAnsi" w:hAnsiTheme="majorHAnsi"/>
          <w:sz w:val="22"/>
          <w:szCs w:val="22"/>
        </w:rPr>
        <w:t>20.1.</w:t>
      </w:r>
      <w:r w:rsidRPr="00B35AFD">
        <w:rPr>
          <w:rFonts w:asciiTheme="majorHAnsi" w:hAnsiTheme="majorHAnsi"/>
          <w:spacing w:val="-5"/>
          <w:sz w:val="22"/>
          <w:szCs w:val="22"/>
        </w:rPr>
        <w:t xml:space="preserve"> </w:t>
      </w:r>
      <w:r w:rsidRPr="00B35AFD">
        <w:rPr>
          <w:rFonts w:asciiTheme="majorHAnsi" w:hAnsiTheme="majorHAnsi"/>
          <w:sz w:val="22"/>
          <w:szCs w:val="22"/>
        </w:rPr>
        <w:t>NOMBRE</w:t>
      </w:r>
      <w:r w:rsidRPr="00B35AFD">
        <w:rPr>
          <w:rFonts w:asciiTheme="majorHAnsi" w:hAnsiTheme="majorHAnsi"/>
          <w:spacing w:val="-6"/>
          <w:sz w:val="22"/>
          <w:szCs w:val="22"/>
        </w:rPr>
        <w:t xml:space="preserve"> </w:t>
      </w:r>
      <w:r w:rsidRPr="00B35AFD">
        <w:rPr>
          <w:rFonts w:asciiTheme="majorHAnsi" w:hAnsiTheme="majorHAnsi"/>
          <w:sz w:val="22"/>
          <w:szCs w:val="22"/>
        </w:rPr>
        <w:t>DE</w:t>
      </w:r>
      <w:r w:rsidRPr="00B35AFD">
        <w:rPr>
          <w:rFonts w:asciiTheme="majorHAnsi" w:hAnsiTheme="majorHAnsi"/>
          <w:spacing w:val="-6"/>
          <w:sz w:val="22"/>
          <w:szCs w:val="22"/>
        </w:rPr>
        <w:t xml:space="preserve"> </w:t>
      </w:r>
      <w:r w:rsidRPr="00B35AFD">
        <w:rPr>
          <w:rFonts w:asciiTheme="majorHAnsi" w:hAnsiTheme="majorHAnsi"/>
          <w:sz w:val="22"/>
          <w:szCs w:val="22"/>
        </w:rPr>
        <w:t>COPIES</w:t>
      </w:r>
      <w:r w:rsidRPr="00B35AFD">
        <w:rPr>
          <w:rFonts w:asciiTheme="majorHAnsi" w:hAnsiTheme="majorHAnsi"/>
          <w:spacing w:val="-5"/>
          <w:sz w:val="22"/>
          <w:szCs w:val="22"/>
        </w:rPr>
        <w:t xml:space="preserve"> </w:t>
      </w:r>
      <w:r w:rsidRPr="00B35AFD">
        <w:rPr>
          <w:rFonts w:asciiTheme="majorHAnsi" w:hAnsiTheme="majorHAnsi"/>
          <w:sz w:val="22"/>
          <w:szCs w:val="22"/>
        </w:rPr>
        <w:t>DE</w:t>
      </w:r>
      <w:r w:rsidRPr="00B35AFD">
        <w:rPr>
          <w:rFonts w:asciiTheme="majorHAnsi" w:hAnsiTheme="majorHAnsi"/>
          <w:spacing w:val="-3"/>
          <w:sz w:val="22"/>
          <w:szCs w:val="22"/>
        </w:rPr>
        <w:t xml:space="preserve"> </w:t>
      </w:r>
      <w:r w:rsidRPr="00B35AFD">
        <w:rPr>
          <w:rFonts w:asciiTheme="majorHAnsi" w:hAnsiTheme="majorHAnsi"/>
          <w:spacing w:val="-2"/>
          <w:sz w:val="22"/>
          <w:szCs w:val="22"/>
        </w:rPr>
        <w:t>L’OFFRE………………………………………………………….</w:t>
      </w:r>
    </w:p>
    <w:p w14:paraId="35EC5725" w14:textId="77777777" w:rsidR="00AD7B9E" w:rsidRPr="00B35AFD" w:rsidRDefault="00AD7B9E" w:rsidP="00AD7B9E">
      <w:pPr>
        <w:pStyle w:val="Corpsdetexte"/>
        <w:spacing w:before="121"/>
        <w:ind w:left="142"/>
        <w:rPr>
          <w:rFonts w:asciiTheme="majorHAnsi" w:hAnsiTheme="majorHAnsi"/>
          <w:sz w:val="22"/>
          <w:szCs w:val="22"/>
        </w:rPr>
      </w:pPr>
      <w:r w:rsidRPr="00B35AFD">
        <w:rPr>
          <w:rFonts w:asciiTheme="majorHAnsi" w:hAnsiTheme="majorHAnsi"/>
          <w:sz w:val="22"/>
          <w:szCs w:val="22"/>
        </w:rPr>
        <w:t>21.2</w:t>
      </w:r>
      <w:r w:rsidRPr="00B35AFD">
        <w:rPr>
          <w:rFonts w:asciiTheme="majorHAnsi" w:hAnsiTheme="majorHAnsi"/>
          <w:spacing w:val="-7"/>
          <w:sz w:val="22"/>
          <w:szCs w:val="22"/>
        </w:rPr>
        <w:t xml:space="preserve"> </w:t>
      </w:r>
      <w:r w:rsidRPr="00B35AFD">
        <w:rPr>
          <w:rFonts w:asciiTheme="majorHAnsi" w:hAnsiTheme="majorHAnsi"/>
          <w:sz w:val="22"/>
          <w:szCs w:val="22"/>
        </w:rPr>
        <w:t>ADRESSE</w:t>
      </w:r>
      <w:r w:rsidRPr="00B35AFD">
        <w:rPr>
          <w:rFonts w:asciiTheme="majorHAnsi" w:hAnsiTheme="majorHAnsi"/>
          <w:spacing w:val="-7"/>
          <w:sz w:val="22"/>
          <w:szCs w:val="22"/>
        </w:rPr>
        <w:t xml:space="preserve"> </w:t>
      </w:r>
      <w:r w:rsidRPr="00B35AFD">
        <w:rPr>
          <w:rFonts w:asciiTheme="majorHAnsi" w:hAnsiTheme="majorHAnsi"/>
          <w:sz w:val="22"/>
          <w:szCs w:val="22"/>
        </w:rPr>
        <w:t>DE</w:t>
      </w:r>
      <w:r w:rsidRPr="00B35AFD">
        <w:rPr>
          <w:rFonts w:asciiTheme="majorHAnsi" w:hAnsiTheme="majorHAnsi"/>
          <w:spacing w:val="-6"/>
          <w:sz w:val="22"/>
          <w:szCs w:val="22"/>
        </w:rPr>
        <w:t xml:space="preserve"> </w:t>
      </w:r>
      <w:r w:rsidRPr="00B35AFD">
        <w:rPr>
          <w:rFonts w:asciiTheme="majorHAnsi" w:hAnsiTheme="majorHAnsi"/>
          <w:sz w:val="22"/>
          <w:szCs w:val="22"/>
        </w:rPr>
        <w:t>L’AUTORITE</w:t>
      </w:r>
      <w:r w:rsidRPr="00B35AFD">
        <w:rPr>
          <w:rFonts w:asciiTheme="majorHAnsi" w:hAnsiTheme="majorHAnsi"/>
          <w:spacing w:val="-4"/>
          <w:sz w:val="22"/>
          <w:szCs w:val="22"/>
        </w:rPr>
        <w:t xml:space="preserve"> </w:t>
      </w:r>
      <w:r w:rsidRPr="00B35AFD">
        <w:rPr>
          <w:rFonts w:asciiTheme="majorHAnsi" w:hAnsiTheme="majorHAnsi"/>
          <w:spacing w:val="-2"/>
          <w:sz w:val="22"/>
          <w:szCs w:val="22"/>
        </w:rPr>
        <w:t>CONTRACTANTE…………………………………………….</w:t>
      </w:r>
    </w:p>
    <w:p w14:paraId="46D7EAA0" w14:textId="77777777" w:rsidR="00AD7B9E" w:rsidRPr="00B35AFD" w:rsidRDefault="00AD7B9E" w:rsidP="00AD7B9E">
      <w:pPr>
        <w:pStyle w:val="Corpsdetexte"/>
        <w:spacing w:before="121"/>
        <w:ind w:left="142"/>
        <w:rPr>
          <w:rFonts w:asciiTheme="majorHAnsi" w:hAnsiTheme="majorHAnsi"/>
          <w:sz w:val="22"/>
          <w:szCs w:val="22"/>
        </w:rPr>
      </w:pPr>
      <w:r w:rsidRPr="00B35AFD">
        <w:rPr>
          <w:rFonts w:asciiTheme="majorHAnsi" w:hAnsiTheme="majorHAnsi"/>
          <w:sz w:val="22"/>
          <w:szCs w:val="22"/>
        </w:rPr>
        <w:t>22.1.</w:t>
      </w:r>
      <w:r w:rsidRPr="00B35AFD">
        <w:rPr>
          <w:rFonts w:asciiTheme="majorHAnsi" w:hAnsiTheme="majorHAnsi"/>
          <w:spacing w:val="-5"/>
          <w:sz w:val="22"/>
          <w:szCs w:val="22"/>
        </w:rPr>
        <w:t xml:space="preserve"> </w:t>
      </w:r>
      <w:r w:rsidRPr="00B35AFD">
        <w:rPr>
          <w:rFonts w:asciiTheme="majorHAnsi" w:hAnsiTheme="majorHAnsi"/>
          <w:sz w:val="22"/>
          <w:szCs w:val="22"/>
        </w:rPr>
        <w:t>DATE</w:t>
      </w:r>
      <w:r w:rsidRPr="00B35AFD">
        <w:rPr>
          <w:rFonts w:asciiTheme="majorHAnsi" w:hAnsiTheme="majorHAnsi"/>
          <w:spacing w:val="-5"/>
          <w:sz w:val="22"/>
          <w:szCs w:val="22"/>
        </w:rPr>
        <w:t xml:space="preserve"> </w:t>
      </w:r>
      <w:r w:rsidRPr="00B35AFD">
        <w:rPr>
          <w:rFonts w:asciiTheme="majorHAnsi" w:hAnsiTheme="majorHAnsi"/>
          <w:sz w:val="22"/>
          <w:szCs w:val="22"/>
        </w:rPr>
        <w:t>ET</w:t>
      </w:r>
      <w:r w:rsidRPr="00B35AFD">
        <w:rPr>
          <w:rFonts w:asciiTheme="majorHAnsi" w:hAnsiTheme="majorHAnsi"/>
          <w:spacing w:val="-5"/>
          <w:sz w:val="22"/>
          <w:szCs w:val="22"/>
        </w:rPr>
        <w:t xml:space="preserve"> </w:t>
      </w:r>
      <w:r w:rsidRPr="00B35AFD">
        <w:rPr>
          <w:rFonts w:asciiTheme="majorHAnsi" w:hAnsiTheme="majorHAnsi"/>
          <w:sz w:val="22"/>
          <w:szCs w:val="22"/>
        </w:rPr>
        <w:t>HEURE</w:t>
      </w:r>
      <w:r w:rsidRPr="00B35AFD">
        <w:rPr>
          <w:rFonts w:asciiTheme="majorHAnsi" w:hAnsiTheme="majorHAnsi"/>
          <w:spacing w:val="-6"/>
          <w:sz w:val="22"/>
          <w:szCs w:val="22"/>
        </w:rPr>
        <w:t xml:space="preserve"> </w:t>
      </w:r>
      <w:r w:rsidRPr="00B35AFD">
        <w:rPr>
          <w:rFonts w:asciiTheme="majorHAnsi" w:hAnsiTheme="majorHAnsi"/>
          <w:sz w:val="22"/>
          <w:szCs w:val="22"/>
        </w:rPr>
        <w:t>LIMITES</w:t>
      </w:r>
      <w:r w:rsidRPr="00B35AFD">
        <w:rPr>
          <w:rFonts w:asciiTheme="majorHAnsi" w:hAnsiTheme="majorHAnsi"/>
          <w:spacing w:val="-6"/>
          <w:sz w:val="22"/>
          <w:szCs w:val="22"/>
        </w:rPr>
        <w:t xml:space="preserve"> </w:t>
      </w:r>
      <w:r w:rsidRPr="00B35AFD">
        <w:rPr>
          <w:rFonts w:asciiTheme="majorHAnsi" w:hAnsiTheme="majorHAnsi"/>
          <w:sz w:val="22"/>
          <w:szCs w:val="22"/>
        </w:rPr>
        <w:t>DE</w:t>
      </w:r>
      <w:r w:rsidRPr="00B35AFD">
        <w:rPr>
          <w:rFonts w:asciiTheme="majorHAnsi" w:hAnsiTheme="majorHAnsi"/>
          <w:spacing w:val="-3"/>
          <w:sz w:val="22"/>
          <w:szCs w:val="22"/>
        </w:rPr>
        <w:t xml:space="preserve"> </w:t>
      </w:r>
      <w:r w:rsidRPr="00B35AFD">
        <w:rPr>
          <w:rFonts w:asciiTheme="majorHAnsi" w:hAnsiTheme="majorHAnsi"/>
          <w:sz w:val="22"/>
          <w:szCs w:val="22"/>
        </w:rPr>
        <w:t>DEPÔT</w:t>
      </w:r>
      <w:r w:rsidRPr="00B35AFD">
        <w:rPr>
          <w:rFonts w:asciiTheme="majorHAnsi" w:hAnsiTheme="majorHAnsi"/>
          <w:spacing w:val="-5"/>
          <w:sz w:val="22"/>
          <w:szCs w:val="22"/>
        </w:rPr>
        <w:t xml:space="preserve"> </w:t>
      </w:r>
      <w:r w:rsidRPr="00B35AFD">
        <w:rPr>
          <w:rFonts w:asciiTheme="majorHAnsi" w:hAnsiTheme="majorHAnsi"/>
          <w:sz w:val="22"/>
          <w:szCs w:val="22"/>
        </w:rPr>
        <w:t>DES</w:t>
      </w:r>
      <w:r w:rsidRPr="00B35AFD">
        <w:rPr>
          <w:rFonts w:asciiTheme="majorHAnsi" w:hAnsiTheme="majorHAnsi"/>
          <w:spacing w:val="-6"/>
          <w:sz w:val="22"/>
          <w:szCs w:val="22"/>
        </w:rPr>
        <w:t xml:space="preserve"> </w:t>
      </w:r>
      <w:r w:rsidRPr="00B35AFD">
        <w:rPr>
          <w:rFonts w:asciiTheme="majorHAnsi" w:hAnsiTheme="majorHAnsi"/>
          <w:spacing w:val="-2"/>
          <w:sz w:val="22"/>
          <w:szCs w:val="22"/>
        </w:rPr>
        <w:t>OFFRES………………</w:t>
      </w:r>
      <w:proofErr w:type="gramStart"/>
      <w:r w:rsidRPr="00B35AFD">
        <w:rPr>
          <w:rFonts w:asciiTheme="majorHAnsi" w:hAnsiTheme="majorHAnsi"/>
          <w:spacing w:val="-2"/>
          <w:sz w:val="22"/>
          <w:szCs w:val="22"/>
        </w:rPr>
        <w:t>…….</w:t>
      </w:r>
      <w:proofErr w:type="gramEnd"/>
      <w:r w:rsidRPr="00B35AFD">
        <w:rPr>
          <w:rFonts w:asciiTheme="majorHAnsi" w:hAnsiTheme="majorHAnsi"/>
          <w:spacing w:val="-2"/>
          <w:sz w:val="22"/>
          <w:szCs w:val="22"/>
        </w:rPr>
        <w:t>.…………..</w:t>
      </w:r>
    </w:p>
    <w:p w14:paraId="6450E134" w14:textId="77777777" w:rsidR="00AD7B9E" w:rsidRPr="00B35AFD" w:rsidRDefault="00AD7B9E" w:rsidP="00AD7B9E">
      <w:pPr>
        <w:pStyle w:val="Corpsdetexte"/>
        <w:spacing w:before="121"/>
        <w:ind w:left="142"/>
        <w:rPr>
          <w:rFonts w:asciiTheme="majorHAnsi" w:hAnsiTheme="majorHAnsi"/>
          <w:sz w:val="22"/>
          <w:szCs w:val="22"/>
        </w:rPr>
      </w:pPr>
      <w:r w:rsidRPr="00B35AFD">
        <w:rPr>
          <w:rFonts w:asciiTheme="majorHAnsi" w:hAnsiTheme="majorHAnsi"/>
          <w:sz w:val="22"/>
          <w:szCs w:val="22"/>
        </w:rPr>
        <w:t>25.1.</w:t>
      </w:r>
      <w:r w:rsidRPr="00B35AFD">
        <w:rPr>
          <w:rFonts w:asciiTheme="majorHAnsi" w:hAnsiTheme="majorHAnsi"/>
          <w:spacing w:val="-6"/>
          <w:sz w:val="22"/>
          <w:szCs w:val="22"/>
        </w:rPr>
        <w:t xml:space="preserve"> </w:t>
      </w:r>
      <w:r w:rsidRPr="00B35AFD">
        <w:rPr>
          <w:rFonts w:asciiTheme="majorHAnsi" w:hAnsiTheme="majorHAnsi"/>
          <w:sz w:val="22"/>
          <w:szCs w:val="22"/>
        </w:rPr>
        <w:t>LIEU,</w:t>
      </w:r>
      <w:r w:rsidRPr="00B35AFD">
        <w:rPr>
          <w:rFonts w:asciiTheme="majorHAnsi" w:hAnsiTheme="majorHAnsi"/>
          <w:spacing w:val="-4"/>
          <w:sz w:val="22"/>
          <w:szCs w:val="22"/>
        </w:rPr>
        <w:t xml:space="preserve"> </w:t>
      </w:r>
      <w:r w:rsidRPr="00B35AFD">
        <w:rPr>
          <w:rFonts w:asciiTheme="majorHAnsi" w:hAnsiTheme="majorHAnsi"/>
          <w:sz w:val="22"/>
          <w:szCs w:val="22"/>
        </w:rPr>
        <w:t>DATE</w:t>
      </w:r>
      <w:r w:rsidRPr="00B35AFD">
        <w:rPr>
          <w:rFonts w:asciiTheme="majorHAnsi" w:hAnsiTheme="majorHAnsi"/>
          <w:spacing w:val="-5"/>
          <w:sz w:val="22"/>
          <w:szCs w:val="22"/>
        </w:rPr>
        <w:t xml:space="preserve"> </w:t>
      </w:r>
      <w:r w:rsidRPr="00B35AFD">
        <w:rPr>
          <w:rFonts w:asciiTheme="majorHAnsi" w:hAnsiTheme="majorHAnsi"/>
          <w:sz w:val="22"/>
          <w:szCs w:val="22"/>
        </w:rPr>
        <w:t>ET</w:t>
      </w:r>
      <w:r w:rsidRPr="00B35AFD">
        <w:rPr>
          <w:rFonts w:asciiTheme="majorHAnsi" w:hAnsiTheme="majorHAnsi"/>
          <w:spacing w:val="-7"/>
          <w:sz w:val="22"/>
          <w:szCs w:val="22"/>
        </w:rPr>
        <w:t xml:space="preserve"> </w:t>
      </w:r>
      <w:r w:rsidRPr="00B35AFD">
        <w:rPr>
          <w:rFonts w:asciiTheme="majorHAnsi" w:hAnsiTheme="majorHAnsi"/>
          <w:sz w:val="22"/>
          <w:szCs w:val="22"/>
        </w:rPr>
        <w:t>HEURE</w:t>
      </w:r>
      <w:r w:rsidRPr="00B35AFD">
        <w:rPr>
          <w:rFonts w:asciiTheme="majorHAnsi" w:hAnsiTheme="majorHAnsi"/>
          <w:spacing w:val="-5"/>
          <w:sz w:val="22"/>
          <w:szCs w:val="22"/>
        </w:rPr>
        <w:t xml:space="preserve"> </w:t>
      </w:r>
      <w:r w:rsidRPr="00B35AFD">
        <w:rPr>
          <w:rFonts w:asciiTheme="majorHAnsi" w:hAnsiTheme="majorHAnsi"/>
          <w:sz w:val="22"/>
          <w:szCs w:val="22"/>
        </w:rPr>
        <w:t>DE</w:t>
      </w:r>
      <w:r w:rsidRPr="00B35AFD">
        <w:rPr>
          <w:rFonts w:asciiTheme="majorHAnsi" w:hAnsiTheme="majorHAnsi"/>
          <w:spacing w:val="-5"/>
          <w:sz w:val="22"/>
          <w:szCs w:val="22"/>
        </w:rPr>
        <w:t xml:space="preserve"> </w:t>
      </w:r>
      <w:r w:rsidRPr="00B35AFD">
        <w:rPr>
          <w:rFonts w:asciiTheme="majorHAnsi" w:hAnsiTheme="majorHAnsi"/>
          <w:sz w:val="22"/>
          <w:szCs w:val="22"/>
        </w:rPr>
        <w:t>L’OUVERTURE</w:t>
      </w:r>
      <w:r w:rsidRPr="00B35AFD">
        <w:rPr>
          <w:rFonts w:asciiTheme="majorHAnsi" w:hAnsiTheme="majorHAnsi"/>
          <w:spacing w:val="-5"/>
          <w:sz w:val="22"/>
          <w:szCs w:val="22"/>
        </w:rPr>
        <w:t xml:space="preserve"> </w:t>
      </w:r>
      <w:r w:rsidRPr="00B35AFD">
        <w:rPr>
          <w:rFonts w:asciiTheme="majorHAnsi" w:hAnsiTheme="majorHAnsi"/>
          <w:sz w:val="22"/>
          <w:szCs w:val="22"/>
        </w:rPr>
        <w:t>DES</w:t>
      </w:r>
      <w:r w:rsidRPr="00B35AFD">
        <w:rPr>
          <w:rFonts w:asciiTheme="majorHAnsi" w:hAnsiTheme="majorHAnsi"/>
          <w:spacing w:val="-6"/>
          <w:sz w:val="22"/>
          <w:szCs w:val="22"/>
        </w:rPr>
        <w:t xml:space="preserve"> </w:t>
      </w:r>
      <w:r w:rsidRPr="00B35AFD">
        <w:rPr>
          <w:rFonts w:asciiTheme="majorHAnsi" w:hAnsiTheme="majorHAnsi"/>
          <w:spacing w:val="-2"/>
          <w:sz w:val="22"/>
          <w:szCs w:val="22"/>
        </w:rPr>
        <w:t>PLIS……………………</w:t>
      </w:r>
      <w:proofErr w:type="gramStart"/>
      <w:r w:rsidRPr="00B35AFD">
        <w:rPr>
          <w:rFonts w:asciiTheme="majorHAnsi" w:hAnsiTheme="majorHAnsi"/>
          <w:spacing w:val="-2"/>
          <w:sz w:val="22"/>
          <w:szCs w:val="22"/>
        </w:rPr>
        <w:t>…….</w:t>
      </w:r>
      <w:proofErr w:type="gramEnd"/>
      <w:r w:rsidRPr="00B35AFD">
        <w:rPr>
          <w:rFonts w:asciiTheme="majorHAnsi" w:hAnsiTheme="majorHAnsi"/>
          <w:spacing w:val="-2"/>
          <w:sz w:val="22"/>
          <w:szCs w:val="22"/>
        </w:rPr>
        <w:t>………</w:t>
      </w:r>
    </w:p>
    <w:p w14:paraId="0DDC6302" w14:textId="77777777" w:rsidR="00AD7B9E" w:rsidRPr="00B35AFD" w:rsidRDefault="00AD7B9E" w:rsidP="00AD7B9E">
      <w:pPr>
        <w:pStyle w:val="Corpsdetexte"/>
        <w:spacing w:before="121"/>
        <w:ind w:left="142"/>
        <w:rPr>
          <w:rFonts w:asciiTheme="majorHAnsi" w:hAnsiTheme="majorHAnsi"/>
          <w:sz w:val="22"/>
          <w:szCs w:val="22"/>
        </w:rPr>
      </w:pPr>
      <w:r w:rsidRPr="00B35AFD">
        <w:rPr>
          <w:rFonts w:asciiTheme="majorHAnsi" w:hAnsiTheme="majorHAnsi"/>
          <w:sz w:val="22"/>
          <w:szCs w:val="22"/>
        </w:rPr>
        <w:t>31.1.</w:t>
      </w:r>
      <w:r w:rsidRPr="00B35AFD">
        <w:rPr>
          <w:rFonts w:asciiTheme="majorHAnsi" w:hAnsiTheme="majorHAnsi"/>
          <w:spacing w:val="-9"/>
          <w:sz w:val="22"/>
          <w:szCs w:val="22"/>
        </w:rPr>
        <w:t xml:space="preserve"> </w:t>
      </w:r>
      <w:r w:rsidRPr="00B35AFD">
        <w:rPr>
          <w:rFonts w:asciiTheme="majorHAnsi" w:hAnsiTheme="majorHAnsi"/>
          <w:sz w:val="22"/>
          <w:szCs w:val="22"/>
        </w:rPr>
        <w:t>EVALUATION</w:t>
      </w:r>
      <w:r w:rsidRPr="00B35AFD">
        <w:rPr>
          <w:rFonts w:asciiTheme="majorHAnsi" w:hAnsiTheme="majorHAnsi"/>
          <w:spacing w:val="-9"/>
          <w:sz w:val="22"/>
          <w:szCs w:val="22"/>
        </w:rPr>
        <w:t xml:space="preserve"> </w:t>
      </w:r>
      <w:r w:rsidRPr="00B35AFD">
        <w:rPr>
          <w:rFonts w:asciiTheme="majorHAnsi" w:hAnsiTheme="majorHAnsi"/>
          <w:sz w:val="22"/>
          <w:szCs w:val="22"/>
        </w:rPr>
        <w:t>ET</w:t>
      </w:r>
      <w:r w:rsidRPr="00B35AFD">
        <w:rPr>
          <w:rFonts w:asciiTheme="majorHAnsi" w:hAnsiTheme="majorHAnsi"/>
          <w:spacing w:val="-9"/>
          <w:sz w:val="22"/>
          <w:szCs w:val="22"/>
        </w:rPr>
        <w:t xml:space="preserve"> </w:t>
      </w:r>
      <w:r w:rsidRPr="00B35AFD">
        <w:rPr>
          <w:rFonts w:asciiTheme="majorHAnsi" w:hAnsiTheme="majorHAnsi"/>
          <w:sz w:val="22"/>
          <w:szCs w:val="22"/>
        </w:rPr>
        <w:t>COMPARAISON</w:t>
      </w:r>
      <w:r w:rsidRPr="00B35AFD">
        <w:rPr>
          <w:rFonts w:asciiTheme="majorHAnsi" w:hAnsiTheme="majorHAnsi"/>
          <w:spacing w:val="-8"/>
          <w:sz w:val="22"/>
          <w:szCs w:val="22"/>
        </w:rPr>
        <w:t xml:space="preserve"> </w:t>
      </w:r>
      <w:r w:rsidRPr="00B35AFD">
        <w:rPr>
          <w:rFonts w:asciiTheme="majorHAnsi" w:hAnsiTheme="majorHAnsi"/>
          <w:sz w:val="22"/>
          <w:szCs w:val="22"/>
        </w:rPr>
        <w:t>DES</w:t>
      </w:r>
      <w:r w:rsidRPr="00B35AFD">
        <w:rPr>
          <w:rFonts w:asciiTheme="majorHAnsi" w:hAnsiTheme="majorHAnsi"/>
          <w:spacing w:val="-6"/>
          <w:sz w:val="22"/>
          <w:szCs w:val="22"/>
        </w:rPr>
        <w:t xml:space="preserve"> </w:t>
      </w:r>
      <w:r w:rsidRPr="00B35AFD">
        <w:rPr>
          <w:rFonts w:asciiTheme="majorHAnsi" w:hAnsiTheme="majorHAnsi"/>
          <w:sz w:val="22"/>
          <w:szCs w:val="22"/>
        </w:rPr>
        <w:t>OFFRES</w:t>
      </w:r>
      <w:r w:rsidRPr="00B35AFD">
        <w:rPr>
          <w:rFonts w:asciiTheme="majorHAnsi" w:hAnsiTheme="majorHAnsi"/>
          <w:spacing w:val="-6"/>
          <w:sz w:val="22"/>
          <w:szCs w:val="22"/>
        </w:rPr>
        <w:t xml:space="preserve"> </w:t>
      </w:r>
      <w:r w:rsidRPr="00B35AFD">
        <w:rPr>
          <w:rFonts w:asciiTheme="majorHAnsi" w:hAnsiTheme="majorHAnsi"/>
          <w:spacing w:val="-2"/>
          <w:sz w:val="22"/>
          <w:szCs w:val="22"/>
        </w:rPr>
        <w:t>…………………………</w:t>
      </w:r>
      <w:proofErr w:type="gramStart"/>
      <w:r w:rsidRPr="00B35AFD">
        <w:rPr>
          <w:rFonts w:asciiTheme="majorHAnsi" w:hAnsiTheme="majorHAnsi"/>
          <w:spacing w:val="-2"/>
          <w:sz w:val="22"/>
          <w:szCs w:val="22"/>
        </w:rPr>
        <w:t>…....</w:t>
      </w:r>
      <w:proofErr w:type="gramEnd"/>
      <w:r w:rsidRPr="00B35AFD">
        <w:rPr>
          <w:rFonts w:asciiTheme="majorHAnsi" w:hAnsiTheme="majorHAnsi"/>
          <w:spacing w:val="-2"/>
          <w:sz w:val="22"/>
          <w:szCs w:val="22"/>
        </w:rPr>
        <w:t>.………</w:t>
      </w:r>
    </w:p>
    <w:p w14:paraId="5ACEF268" w14:textId="77777777" w:rsidR="00AD7B9E" w:rsidRPr="00B35AFD" w:rsidRDefault="00AD7B9E" w:rsidP="00AD7B9E">
      <w:pPr>
        <w:pStyle w:val="Corpsdetexte"/>
        <w:spacing w:before="121"/>
        <w:ind w:left="142"/>
        <w:rPr>
          <w:rFonts w:asciiTheme="majorHAnsi" w:hAnsiTheme="majorHAnsi"/>
          <w:sz w:val="22"/>
          <w:szCs w:val="22"/>
        </w:rPr>
      </w:pPr>
      <w:r w:rsidRPr="00B35AFD">
        <w:rPr>
          <w:rFonts w:asciiTheme="majorHAnsi" w:hAnsiTheme="majorHAnsi"/>
          <w:sz w:val="22"/>
          <w:szCs w:val="22"/>
        </w:rPr>
        <w:t>34.</w:t>
      </w:r>
      <w:r w:rsidRPr="00B35AFD">
        <w:rPr>
          <w:rFonts w:asciiTheme="majorHAnsi" w:hAnsiTheme="majorHAnsi"/>
          <w:spacing w:val="-7"/>
          <w:sz w:val="22"/>
          <w:szCs w:val="22"/>
        </w:rPr>
        <w:t xml:space="preserve"> </w:t>
      </w:r>
      <w:r w:rsidRPr="00B35AFD">
        <w:rPr>
          <w:rFonts w:asciiTheme="majorHAnsi" w:hAnsiTheme="majorHAnsi"/>
          <w:sz w:val="22"/>
          <w:szCs w:val="22"/>
        </w:rPr>
        <w:t>ATTRIBUTION</w:t>
      </w:r>
      <w:r w:rsidRPr="00B35AFD">
        <w:rPr>
          <w:rFonts w:asciiTheme="majorHAnsi" w:hAnsiTheme="majorHAnsi"/>
          <w:spacing w:val="-7"/>
          <w:sz w:val="22"/>
          <w:szCs w:val="22"/>
        </w:rPr>
        <w:t xml:space="preserve"> </w:t>
      </w:r>
      <w:r w:rsidRPr="00B35AFD">
        <w:rPr>
          <w:rFonts w:asciiTheme="majorHAnsi" w:hAnsiTheme="majorHAnsi"/>
          <w:sz w:val="22"/>
          <w:szCs w:val="22"/>
        </w:rPr>
        <w:t>DU</w:t>
      </w:r>
      <w:r w:rsidRPr="00B35AFD">
        <w:rPr>
          <w:rFonts w:asciiTheme="majorHAnsi" w:hAnsiTheme="majorHAnsi"/>
          <w:spacing w:val="-8"/>
          <w:sz w:val="22"/>
          <w:szCs w:val="22"/>
        </w:rPr>
        <w:t xml:space="preserve"> </w:t>
      </w:r>
      <w:r w:rsidRPr="00B35AFD">
        <w:rPr>
          <w:rFonts w:asciiTheme="majorHAnsi" w:hAnsiTheme="majorHAnsi"/>
          <w:spacing w:val="-2"/>
          <w:sz w:val="22"/>
          <w:szCs w:val="22"/>
        </w:rPr>
        <w:t>MARCHE…………………</w:t>
      </w:r>
      <w:proofErr w:type="gramStart"/>
      <w:r w:rsidRPr="00B35AFD">
        <w:rPr>
          <w:rFonts w:asciiTheme="majorHAnsi" w:hAnsiTheme="majorHAnsi"/>
          <w:spacing w:val="-2"/>
          <w:sz w:val="22"/>
          <w:szCs w:val="22"/>
        </w:rPr>
        <w:t>…….</w:t>
      </w:r>
      <w:proofErr w:type="gramEnd"/>
      <w:r w:rsidRPr="00B35AFD">
        <w:rPr>
          <w:rFonts w:asciiTheme="majorHAnsi" w:hAnsiTheme="majorHAnsi"/>
          <w:spacing w:val="-2"/>
          <w:sz w:val="22"/>
          <w:szCs w:val="22"/>
        </w:rPr>
        <w:t>.………………………………………..……</w:t>
      </w:r>
    </w:p>
    <w:p w14:paraId="50365FD7" w14:textId="77777777" w:rsidR="00AD7B9E" w:rsidRPr="00B35AFD" w:rsidRDefault="00AD7B9E" w:rsidP="00AD7B9E">
      <w:pPr>
        <w:pStyle w:val="Corpsdetexte"/>
        <w:spacing w:before="121"/>
        <w:ind w:left="142"/>
        <w:rPr>
          <w:rFonts w:asciiTheme="majorHAnsi" w:hAnsiTheme="majorHAnsi"/>
          <w:sz w:val="22"/>
          <w:szCs w:val="22"/>
        </w:rPr>
      </w:pPr>
      <w:r w:rsidRPr="00B35AFD">
        <w:rPr>
          <w:rFonts w:asciiTheme="majorHAnsi" w:hAnsiTheme="majorHAnsi"/>
          <w:sz w:val="22"/>
          <w:szCs w:val="22"/>
        </w:rPr>
        <w:t>39.</w:t>
      </w:r>
      <w:r w:rsidRPr="00B35AFD">
        <w:rPr>
          <w:rFonts w:asciiTheme="majorHAnsi" w:hAnsiTheme="majorHAnsi"/>
          <w:spacing w:val="-11"/>
          <w:sz w:val="22"/>
          <w:szCs w:val="22"/>
        </w:rPr>
        <w:t xml:space="preserve"> </w:t>
      </w:r>
      <w:r w:rsidRPr="00B35AFD">
        <w:rPr>
          <w:rFonts w:asciiTheme="majorHAnsi" w:hAnsiTheme="majorHAnsi"/>
          <w:sz w:val="22"/>
          <w:szCs w:val="22"/>
        </w:rPr>
        <w:t>CAUTIONNEMENT</w:t>
      </w:r>
      <w:r w:rsidRPr="00B35AFD">
        <w:rPr>
          <w:rFonts w:asciiTheme="majorHAnsi" w:hAnsiTheme="majorHAnsi"/>
          <w:spacing w:val="-9"/>
          <w:sz w:val="22"/>
          <w:szCs w:val="22"/>
        </w:rPr>
        <w:t xml:space="preserve"> </w:t>
      </w:r>
      <w:r w:rsidRPr="00B35AFD">
        <w:rPr>
          <w:rFonts w:asciiTheme="majorHAnsi" w:hAnsiTheme="majorHAnsi"/>
          <w:spacing w:val="-2"/>
          <w:sz w:val="22"/>
          <w:szCs w:val="22"/>
        </w:rPr>
        <w:t>DEFINITIF…………………………………………</w:t>
      </w:r>
      <w:proofErr w:type="gramStart"/>
      <w:r w:rsidRPr="00B35AFD">
        <w:rPr>
          <w:rFonts w:asciiTheme="majorHAnsi" w:hAnsiTheme="majorHAnsi"/>
          <w:spacing w:val="-2"/>
          <w:sz w:val="22"/>
          <w:szCs w:val="22"/>
        </w:rPr>
        <w:t>…….</w:t>
      </w:r>
      <w:proofErr w:type="gramEnd"/>
      <w:r w:rsidRPr="00B35AFD">
        <w:rPr>
          <w:rFonts w:asciiTheme="majorHAnsi" w:hAnsiTheme="majorHAnsi"/>
          <w:spacing w:val="-2"/>
          <w:sz w:val="22"/>
          <w:szCs w:val="22"/>
        </w:rPr>
        <w:t>.………...........</w:t>
      </w:r>
    </w:p>
    <w:p w14:paraId="51078FB3" w14:textId="77777777" w:rsidR="00AD7B9E" w:rsidRPr="00B35AFD" w:rsidRDefault="00AD7B9E" w:rsidP="00AD7B9E">
      <w:pPr>
        <w:pStyle w:val="Corpsdetexte"/>
        <w:ind w:left="142"/>
        <w:rPr>
          <w:rFonts w:asciiTheme="majorHAnsi" w:hAnsiTheme="majorHAnsi"/>
          <w:sz w:val="22"/>
          <w:szCs w:val="22"/>
        </w:rPr>
        <w:sectPr w:rsidR="00AD7B9E" w:rsidRPr="00B35AFD" w:rsidSect="00AD7B9E">
          <w:pgSz w:w="11900" w:h="16820"/>
          <w:pgMar w:top="1417" w:right="1417" w:bottom="1417" w:left="1417" w:header="0" w:footer="748" w:gutter="0"/>
          <w:cols w:space="720"/>
          <w:docGrid w:linePitch="299"/>
        </w:sectPr>
      </w:pPr>
    </w:p>
    <w:p w14:paraId="2A20A2A4" w14:textId="77777777" w:rsidR="00AD7B9E" w:rsidRPr="00B35AFD" w:rsidRDefault="00AD7B9E" w:rsidP="00AD7B9E">
      <w:pPr>
        <w:spacing w:before="72"/>
        <w:ind w:left="142"/>
        <w:jc w:val="center"/>
        <w:rPr>
          <w:rFonts w:asciiTheme="majorHAnsi" w:hAnsiTheme="majorHAnsi"/>
          <w:b/>
        </w:rPr>
      </w:pPr>
      <w:r w:rsidRPr="00B35AFD">
        <w:rPr>
          <w:rFonts w:asciiTheme="majorHAnsi" w:hAnsiTheme="majorHAnsi"/>
          <w:b/>
        </w:rPr>
        <w:lastRenderedPageBreak/>
        <w:t>Règlement</w:t>
      </w:r>
      <w:r w:rsidRPr="00B35AFD">
        <w:rPr>
          <w:rFonts w:asciiTheme="majorHAnsi" w:hAnsiTheme="majorHAnsi"/>
          <w:b/>
          <w:spacing w:val="1"/>
        </w:rPr>
        <w:t xml:space="preserve"> </w:t>
      </w:r>
      <w:r w:rsidRPr="00B35AFD">
        <w:rPr>
          <w:rFonts w:asciiTheme="majorHAnsi" w:hAnsiTheme="majorHAnsi"/>
          <w:b/>
        </w:rPr>
        <w:t>Particulier</w:t>
      </w:r>
      <w:r w:rsidRPr="00B35AFD">
        <w:rPr>
          <w:rFonts w:asciiTheme="majorHAnsi" w:hAnsiTheme="majorHAnsi"/>
          <w:b/>
          <w:spacing w:val="3"/>
        </w:rPr>
        <w:t xml:space="preserve"> </w:t>
      </w:r>
      <w:r w:rsidRPr="00B35AFD">
        <w:rPr>
          <w:rFonts w:asciiTheme="majorHAnsi" w:hAnsiTheme="majorHAnsi"/>
          <w:b/>
        </w:rPr>
        <w:t>de l’Appel</w:t>
      </w:r>
      <w:r w:rsidRPr="00B35AFD">
        <w:rPr>
          <w:rFonts w:asciiTheme="majorHAnsi" w:hAnsiTheme="majorHAnsi"/>
          <w:b/>
          <w:spacing w:val="3"/>
        </w:rPr>
        <w:t xml:space="preserve"> </w:t>
      </w:r>
      <w:r w:rsidRPr="00B35AFD">
        <w:rPr>
          <w:rFonts w:asciiTheme="majorHAnsi" w:hAnsiTheme="majorHAnsi"/>
          <w:b/>
          <w:spacing w:val="-2"/>
        </w:rPr>
        <w:t>d’Offres</w:t>
      </w:r>
    </w:p>
    <w:p w14:paraId="410C3489" w14:textId="77777777" w:rsidR="00AD7B9E" w:rsidRPr="00B35AFD" w:rsidRDefault="00AD7B9E" w:rsidP="00AD7B9E">
      <w:pPr>
        <w:pStyle w:val="Corpsdetexte"/>
        <w:ind w:left="142"/>
        <w:rPr>
          <w:rFonts w:asciiTheme="majorHAnsi" w:hAnsiTheme="majorHAnsi"/>
          <w:b/>
          <w:sz w:val="22"/>
          <w:szCs w:val="22"/>
        </w:rPr>
      </w:pPr>
    </w:p>
    <w:p w14:paraId="0C484623" w14:textId="77777777" w:rsidR="00AD7B9E" w:rsidRPr="00B35AFD" w:rsidRDefault="00AD7B9E" w:rsidP="00AD7B9E">
      <w:pPr>
        <w:pStyle w:val="Corpsdetexte"/>
        <w:ind w:left="142" w:right="703"/>
        <w:jc w:val="both"/>
        <w:rPr>
          <w:rFonts w:asciiTheme="majorHAnsi" w:hAnsiTheme="majorHAnsi"/>
          <w:sz w:val="22"/>
          <w:szCs w:val="22"/>
        </w:rPr>
      </w:pPr>
      <w:r w:rsidRPr="00B35AFD">
        <w:rPr>
          <w:rFonts w:asciiTheme="majorHAnsi" w:hAnsiTheme="majorHAnsi"/>
          <w:sz w:val="22"/>
          <w:szCs w:val="22"/>
        </w:rPr>
        <w:t>Les dispositions ci-après, qui sont spécifiques aux Travaux</w:t>
      </w:r>
      <w:r w:rsidRPr="00B35AFD">
        <w:rPr>
          <w:rFonts w:asciiTheme="majorHAnsi" w:hAnsiTheme="majorHAnsi"/>
          <w:spacing w:val="-3"/>
          <w:sz w:val="22"/>
          <w:szCs w:val="22"/>
        </w:rPr>
        <w:t xml:space="preserve"> </w:t>
      </w:r>
      <w:r w:rsidRPr="00B35AFD">
        <w:rPr>
          <w:rFonts w:asciiTheme="majorHAnsi" w:hAnsiTheme="majorHAnsi"/>
          <w:sz w:val="22"/>
          <w:szCs w:val="22"/>
        </w:rPr>
        <w:t>faisant l’objet de l’Appel</w:t>
      </w:r>
      <w:r w:rsidRPr="00B35AFD">
        <w:rPr>
          <w:rFonts w:asciiTheme="majorHAnsi" w:hAnsiTheme="majorHAnsi"/>
          <w:spacing w:val="-5"/>
          <w:sz w:val="22"/>
          <w:szCs w:val="22"/>
        </w:rPr>
        <w:t xml:space="preserve"> </w:t>
      </w:r>
      <w:r w:rsidRPr="00B35AFD">
        <w:rPr>
          <w:rFonts w:asciiTheme="majorHAnsi" w:hAnsiTheme="majorHAnsi"/>
          <w:sz w:val="22"/>
          <w:szCs w:val="22"/>
        </w:rPr>
        <w:t>d’Offres,</w:t>
      </w:r>
      <w:r w:rsidRPr="00B35AFD">
        <w:rPr>
          <w:rFonts w:asciiTheme="majorHAnsi" w:hAnsiTheme="majorHAnsi"/>
          <w:spacing w:val="-5"/>
          <w:sz w:val="22"/>
          <w:szCs w:val="22"/>
        </w:rPr>
        <w:t xml:space="preserve"> </w:t>
      </w:r>
      <w:r w:rsidRPr="00B35AFD">
        <w:rPr>
          <w:rFonts w:asciiTheme="majorHAnsi" w:hAnsiTheme="majorHAnsi"/>
          <w:sz w:val="22"/>
          <w:szCs w:val="22"/>
        </w:rPr>
        <w:t>complètent ou, le cas échéant, précisent les dispositions du RGAO. En cas de conflit, les dispositions ci-après prévalent sur celles du RGAO. Les numéros de la première colonne se réfèrent à l’article correspondant du RGAO.</w:t>
      </w:r>
    </w:p>
    <w:p w14:paraId="4BB76270" w14:textId="77777777" w:rsidR="00AD7B9E" w:rsidRPr="00B35AFD" w:rsidRDefault="00AD7B9E" w:rsidP="00AD7B9E">
      <w:pPr>
        <w:pStyle w:val="Corpsdetexte"/>
        <w:spacing w:before="24"/>
        <w:ind w:left="142"/>
        <w:rPr>
          <w:rFonts w:asciiTheme="majorHAnsi" w:hAnsiTheme="majorHAnsi"/>
          <w:sz w:val="22"/>
          <w:szCs w:val="22"/>
        </w:rPr>
      </w:pPr>
    </w:p>
    <w:tbl>
      <w:tblPr>
        <w:tblStyle w:val="TableNormal"/>
        <w:tblW w:w="5302" w:type="pct"/>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ook w:val="01E0" w:firstRow="1" w:lastRow="1" w:firstColumn="1" w:lastColumn="1" w:noHBand="0" w:noVBand="0"/>
      </w:tblPr>
      <w:tblGrid>
        <w:gridCol w:w="1190"/>
        <w:gridCol w:w="8870"/>
      </w:tblGrid>
      <w:tr w:rsidR="00AD7B9E" w:rsidRPr="00BA15F3" w14:paraId="3636CAC6" w14:textId="77777777" w:rsidTr="00BB1955">
        <w:trPr>
          <w:trHeight w:val="1002"/>
        </w:trPr>
        <w:tc>
          <w:tcPr>
            <w:tcW w:w="491" w:type="pct"/>
          </w:tcPr>
          <w:p w14:paraId="55484598" w14:textId="77777777" w:rsidR="00AD7B9E" w:rsidRPr="00BA15F3" w:rsidRDefault="00AD7B9E" w:rsidP="00FC6ADD">
            <w:pPr>
              <w:spacing w:before="203" w:line="259" w:lineRule="auto"/>
              <w:ind w:left="142" w:right="281" w:hanging="5"/>
              <w:rPr>
                <w:rFonts w:asciiTheme="majorHAnsi" w:eastAsia="Times New Roman" w:hAnsiTheme="majorHAnsi" w:cs="Times New Roman"/>
                <w:b/>
              </w:rPr>
            </w:pPr>
            <w:r w:rsidRPr="00BA15F3">
              <w:rPr>
                <w:rFonts w:asciiTheme="majorHAnsi" w:eastAsia="Times New Roman" w:hAnsiTheme="majorHAnsi" w:cs="Times New Roman"/>
                <w:b/>
              </w:rPr>
              <w:t>Clauses</w:t>
            </w:r>
            <w:r w:rsidRPr="00BA15F3">
              <w:rPr>
                <w:rFonts w:asciiTheme="majorHAnsi" w:eastAsia="Times New Roman" w:hAnsiTheme="majorHAnsi" w:cs="Times New Roman"/>
                <w:b/>
                <w:spacing w:val="-15"/>
              </w:rPr>
              <w:t xml:space="preserve"> </w:t>
            </w:r>
            <w:r w:rsidRPr="00BA15F3">
              <w:rPr>
                <w:rFonts w:asciiTheme="majorHAnsi" w:eastAsia="Times New Roman" w:hAnsiTheme="majorHAnsi" w:cs="Times New Roman"/>
                <w:b/>
              </w:rPr>
              <w:t xml:space="preserve">du </w:t>
            </w:r>
            <w:r w:rsidRPr="00BA15F3">
              <w:rPr>
                <w:rFonts w:asciiTheme="majorHAnsi" w:eastAsia="Times New Roman" w:hAnsiTheme="majorHAnsi" w:cs="Times New Roman"/>
                <w:b/>
                <w:spacing w:val="-4"/>
              </w:rPr>
              <w:t>RGAO</w:t>
            </w:r>
          </w:p>
        </w:tc>
        <w:tc>
          <w:tcPr>
            <w:tcW w:w="4509" w:type="pct"/>
          </w:tcPr>
          <w:p w14:paraId="50A2A911" w14:textId="77777777" w:rsidR="00AD7B9E" w:rsidRPr="00BA15F3" w:rsidRDefault="00AD7B9E" w:rsidP="00FC6ADD">
            <w:pPr>
              <w:spacing w:before="6"/>
              <w:ind w:left="142"/>
              <w:rPr>
                <w:rFonts w:asciiTheme="majorHAnsi" w:eastAsia="Times New Roman" w:hAnsiTheme="majorHAnsi" w:cs="Times New Roman"/>
              </w:rPr>
            </w:pPr>
          </w:p>
          <w:p w14:paraId="0B3CCAA5" w14:textId="77777777" w:rsidR="00AD7B9E" w:rsidRPr="00BA15F3" w:rsidRDefault="00AD7B9E" w:rsidP="00FC6ADD">
            <w:pPr>
              <w:spacing w:before="1"/>
              <w:ind w:left="142"/>
              <w:rPr>
                <w:rFonts w:asciiTheme="majorHAnsi" w:eastAsia="Times New Roman" w:hAnsiTheme="majorHAnsi" w:cs="Times New Roman"/>
                <w:b/>
              </w:rPr>
            </w:pPr>
            <w:r w:rsidRPr="00BA15F3">
              <w:rPr>
                <w:rFonts w:asciiTheme="majorHAnsi" w:eastAsia="Times New Roman" w:hAnsiTheme="majorHAnsi" w:cs="Times New Roman"/>
                <w:b/>
              </w:rPr>
              <w:t>DONNEES</w:t>
            </w:r>
            <w:r w:rsidRPr="00BA15F3">
              <w:rPr>
                <w:rFonts w:asciiTheme="majorHAnsi" w:eastAsia="Times New Roman" w:hAnsiTheme="majorHAnsi" w:cs="Times New Roman"/>
                <w:b/>
                <w:spacing w:val="-7"/>
              </w:rPr>
              <w:t xml:space="preserve"> </w:t>
            </w:r>
            <w:r w:rsidRPr="00BA15F3">
              <w:rPr>
                <w:rFonts w:asciiTheme="majorHAnsi" w:eastAsia="Times New Roman" w:hAnsiTheme="majorHAnsi" w:cs="Times New Roman"/>
                <w:b/>
                <w:spacing w:val="-2"/>
              </w:rPr>
              <w:t>PARTICULIERES</w:t>
            </w:r>
          </w:p>
        </w:tc>
      </w:tr>
      <w:tr w:rsidR="00AD7B9E" w:rsidRPr="00BA15F3" w14:paraId="00C6C1AB" w14:textId="77777777" w:rsidTr="00AD7B9E">
        <w:trPr>
          <w:trHeight w:val="607"/>
        </w:trPr>
        <w:tc>
          <w:tcPr>
            <w:tcW w:w="5000" w:type="pct"/>
            <w:gridSpan w:val="2"/>
          </w:tcPr>
          <w:p w14:paraId="6F0DD58F" w14:textId="77777777" w:rsidR="00AD7B9E" w:rsidRPr="00BA15F3" w:rsidRDefault="00AD7B9E" w:rsidP="00FC6ADD">
            <w:pPr>
              <w:spacing w:before="130"/>
              <w:ind w:left="142"/>
              <w:rPr>
                <w:rFonts w:asciiTheme="majorHAnsi" w:eastAsia="Times New Roman" w:hAnsiTheme="majorHAnsi" w:cs="Times New Roman"/>
                <w:b/>
              </w:rPr>
            </w:pPr>
            <w:r w:rsidRPr="00BA15F3">
              <w:rPr>
                <w:rFonts w:asciiTheme="majorHAnsi" w:eastAsia="Times New Roman" w:hAnsiTheme="majorHAnsi" w:cs="Times New Roman"/>
                <w:b/>
                <w:spacing w:val="-2"/>
              </w:rPr>
              <w:t>Généralités</w:t>
            </w:r>
          </w:p>
        </w:tc>
      </w:tr>
      <w:tr w:rsidR="00AD7B9E" w:rsidRPr="00BA15F3" w14:paraId="4DD8ACAA" w14:textId="77777777" w:rsidTr="00BB1955">
        <w:trPr>
          <w:trHeight w:val="4542"/>
        </w:trPr>
        <w:tc>
          <w:tcPr>
            <w:tcW w:w="491" w:type="pct"/>
            <w:tcBorders>
              <w:bottom w:val="single" w:sz="4" w:space="0" w:color="000000"/>
            </w:tcBorders>
          </w:tcPr>
          <w:p w14:paraId="64007431" w14:textId="77777777" w:rsidR="00AD7B9E" w:rsidRPr="00BA15F3" w:rsidRDefault="00AD7B9E" w:rsidP="00FC6ADD">
            <w:pPr>
              <w:ind w:left="142"/>
              <w:rPr>
                <w:rFonts w:asciiTheme="majorHAnsi" w:eastAsia="Times New Roman" w:hAnsiTheme="majorHAnsi" w:cs="Times New Roman"/>
              </w:rPr>
            </w:pPr>
          </w:p>
          <w:p w14:paraId="0076690D" w14:textId="77777777" w:rsidR="00AD7B9E" w:rsidRPr="00BA15F3" w:rsidRDefault="00AD7B9E" w:rsidP="00FC6ADD">
            <w:pPr>
              <w:ind w:left="142"/>
              <w:rPr>
                <w:rFonts w:asciiTheme="majorHAnsi" w:eastAsia="Times New Roman" w:hAnsiTheme="majorHAnsi" w:cs="Times New Roman"/>
              </w:rPr>
            </w:pPr>
          </w:p>
          <w:p w14:paraId="59A8D038" w14:textId="77777777" w:rsidR="00AD7B9E" w:rsidRPr="00BA15F3" w:rsidRDefault="00AD7B9E" w:rsidP="00FC6ADD">
            <w:pPr>
              <w:ind w:left="142"/>
              <w:rPr>
                <w:rFonts w:asciiTheme="majorHAnsi" w:eastAsia="Times New Roman" w:hAnsiTheme="majorHAnsi" w:cs="Times New Roman"/>
              </w:rPr>
            </w:pPr>
          </w:p>
          <w:p w14:paraId="3C48CC89" w14:textId="77777777" w:rsidR="00AD7B9E" w:rsidRPr="00BA15F3" w:rsidRDefault="00AD7B9E" w:rsidP="00FC6ADD">
            <w:pPr>
              <w:ind w:left="142"/>
              <w:rPr>
                <w:rFonts w:asciiTheme="majorHAnsi" w:eastAsia="Times New Roman" w:hAnsiTheme="majorHAnsi" w:cs="Times New Roman"/>
              </w:rPr>
            </w:pPr>
          </w:p>
          <w:p w14:paraId="4FDB810E" w14:textId="77777777" w:rsidR="00AD7B9E" w:rsidRPr="00BA15F3" w:rsidRDefault="00AD7B9E" w:rsidP="00FC6ADD">
            <w:pPr>
              <w:ind w:left="142"/>
              <w:rPr>
                <w:rFonts w:asciiTheme="majorHAnsi" w:eastAsia="Times New Roman" w:hAnsiTheme="majorHAnsi" w:cs="Times New Roman"/>
              </w:rPr>
            </w:pPr>
          </w:p>
          <w:p w14:paraId="32F2D565" w14:textId="77777777" w:rsidR="00AD7B9E" w:rsidRPr="00BA15F3" w:rsidRDefault="00AD7B9E" w:rsidP="00FC6ADD">
            <w:pPr>
              <w:ind w:left="142"/>
              <w:rPr>
                <w:rFonts w:asciiTheme="majorHAnsi" w:eastAsia="Times New Roman" w:hAnsiTheme="majorHAnsi" w:cs="Times New Roman"/>
              </w:rPr>
            </w:pPr>
          </w:p>
          <w:p w14:paraId="28F15F55" w14:textId="77777777" w:rsidR="00AD7B9E" w:rsidRPr="00BA15F3" w:rsidRDefault="00AD7B9E" w:rsidP="00FC6ADD">
            <w:pPr>
              <w:ind w:left="142"/>
              <w:rPr>
                <w:rFonts w:asciiTheme="majorHAnsi" w:eastAsia="Times New Roman" w:hAnsiTheme="majorHAnsi" w:cs="Times New Roman"/>
              </w:rPr>
            </w:pPr>
          </w:p>
          <w:p w14:paraId="4EE2F8F9" w14:textId="77777777" w:rsidR="00AD7B9E" w:rsidRPr="00BA15F3" w:rsidRDefault="00AD7B9E" w:rsidP="00FC6ADD">
            <w:pPr>
              <w:ind w:left="142"/>
              <w:rPr>
                <w:rFonts w:asciiTheme="majorHAnsi" w:eastAsia="Times New Roman" w:hAnsiTheme="majorHAnsi" w:cs="Times New Roman"/>
              </w:rPr>
            </w:pPr>
          </w:p>
          <w:p w14:paraId="74765207" w14:textId="77777777" w:rsidR="00AD7B9E" w:rsidRPr="00BA15F3" w:rsidRDefault="00AD7B9E" w:rsidP="00FC6ADD">
            <w:pPr>
              <w:spacing w:before="229"/>
              <w:ind w:left="142"/>
              <w:rPr>
                <w:rFonts w:asciiTheme="majorHAnsi" w:eastAsia="Times New Roman" w:hAnsiTheme="majorHAnsi" w:cs="Times New Roman"/>
              </w:rPr>
            </w:pPr>
          </w:p>
          <w:p w14:paraId="7A35D41F" w14:textId="77777777" w:rsidR="00AD7B9E" w:rsidRPr="00BA15F3" w:rsidRDefault="00AD7B9E" w:rsidP="00FC6ADD">
            <w:pPr>
              <w:spacing w:before="1"/>
              <w:ind w:left="142" w:right="151"/>
              <w:jc w:val="center"/>
              <w:rPr>
                <w:rFonts w:asciiTheme="majorHAnsi" w:eastAsia="Times New Roman" w:hAnsiTheme="majorHAnsi" w:cs="Times New Roman"/>
              </w:rPr>
            </w:pPr>
            <w:r w:rsidRPr="00BA15F3">
              <w:rPr>
                <w:rFonts w:asciiTheme="majorHAnsi" w:eastAsia="Times New Roman" w:hAnsiTheme="majorHAnsi" w:cs="Times New Roman"/>
                <w:spacing w:val="-5"/>
              </w:rPr>
              <w:t>1.1</w:t>
            </w:r>
          </w:p>
        </w:tc>
        <w:tc>
          <w:tcPr>
            <w:tcW w:w="4509" w:type="pct"/>
            <w:tcBorders>
              <w:bottom w:val="single" w:sz="4" w:space="0" w:color="000000"/>
            </w:tcBorders>
          </w:tcPr>
          <w:p w14:paraId="7E179395" w14:textId="77777777" w:rsidR="00AD7B9E" w:rsidRPr="00BA15F3" w:rsidRDefault="00AD7B9E" w:rsidP="00FC6ADD">
            <w:pPr>
              <w:spacing w:line="275" w:lineRule="exact"/>
              <w:ind w:left="142"/>
              <w:rPr>
                <w:rFonts w:asciiTheme="majorHAnsi" w:eastAsia="Times New Roman" w:hAnsiTheme="majorHAnsi" w:cs="Times New Roman"/>
                <w:b/>
              </w:rPr>
            </w:pPr>
            <w:r w:rsidRPr="00BA15F3">
              <w:rPr>
                <w:rFonts w:asciiTheme="majorHAnsi" w:eastAsia="Times New Roman" w:hAnsiTheme="majorHAnsi" w:cs="Times New Roman"/>
                <w:b/>
              </w:rPr>
              <w:t>Définition</w:t>
            </w:r>
            <w:r w:rsidRPr="00BA15F3">
              <w:rPr>
                <w:rFonts w:asciiTheme="majorHAnsi" w:eastAsia="Times New Roman" w:hAnsiTheme="majorHAnsi" w:cs="Times New Roman"/>
                <w:b/>
                <w:spacing w:val="-3"/>
              </w:rPr>
              <w:t xml:space="preserve"> </w:t>
            </w:r>
            <w:r w:rsidRPr="00BA15F3">
              <w:rPr>
                <w:rFonts w:asciiTheme="majorHAnsi" w:eastAsia="Times New Roman" w:hAnsiTheme="majorHAnsi" w:cs="Times New Roman"/>
                <w:b/>
              </w:rPr>
              <w:t>des travaux</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spacing w:val="-12"/>
              </w:rPr>
              <w:t>:</w:t>
            </w:r>
          </w:p>
          <w:p w14:paraId="6985B1BD" w14:textId="77777777" w:rsidR="00AD7B9E" w:rsidRPr="00BA15F3" w:rsidRDefault="00AD7B9E" w:rsidP="00FC6ADD">
            <w:pPr>
              <w:spacing w:before="69"/>
              <w:ind w:left="142"/>
              <w:rPr>
                <w:rFonts w:asciiTheme="majorHAnsi" w:eastAsia="Times New Roman" w:hAnsiTheme="majorHAnsi" w:cs="Times New Roman"/>
                <w:b/>
              </w:rPr>
            </w:pPr>
            <w:r w:rsidRPr="00BA15F3">
              <w:rPr>
                <w:rFonts w:asciiTheme="majorHAnsi" w:eastAsia="Times New Roman" w:hAnsiTheme="majorHAnsi" w:cs="Times New Roman"/>
              </w:rPr>
              <w:t>Le</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présent</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Appel</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d’Offres</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a</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pour</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objet</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b/>
              </w:rPr>
              <w:t>L’EXECUTION</w:t>
            </w:r>
            <w:r w:rsidRPr="00BA15F3">
              <w:rPr>
                <w:rFonts w:asciiTheme="majorHAnsi" w:eastAsia="Times New Roman" w:hAnsiTheme="majorHAnsi" w:cs="Times New Roman"/>
                <w:b/>
                <w:spacing w:val="-7"/>
              </w:rPr>
              <w:t xml:space="preserve"> </w:t>
            </w:r>
            <w:r w:rsidRPr="00BA15F3">
              <w:rPr>
                <w:rFonts w:asciiTheme="majorHAnsi" w:eastAsia="Times New Roman" w:hAnsiTheme="majorHAnsi" w:cs="Times New Roman"/>
                <w:b/>
              </w:rPr>
              <w:t>DES</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TRAVAUX</w:t>
            </w:r>
            <w:r w:rsidRPr="00BA15F3">
              <w:rPr>
                <w:rFonts w:asciiTheme="majorHAnsi" w:eastAsia="Times New Roman" w:hAnsiTheme="majorHAnsi" w:cs="Times New Roman"/>
                <w:b/>
                <w:spacing w:val="-5"/>
              </w:rPr>
              <w:t xml:space="preserve"> </w:t>
            </w:r>
            <w:r w:rsidRPr="00BA15F3">
              <w:rPr>
                <w:rFonts w:asciiTheme="majorHAnsi" w:eastAsia="Times New Roman" w:hAnsiTheme="majorHAnsi" w:cs="Times New Roman"/>
                <w:b/>
              </w:rPr>
              <w:t>DE</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CONSTRUCTION</w:t>
            </w:r>
            <w:r w:rsidRPr="00BA15F3">
              <w:rPr>
                <w:rFonts w:asciiTheme="majorHAnsi" w:eastAsia="Times New Roman" w:hAnsiTheme="majorHAnsi" w:cs="Times New Roman"/>
                <w:b/>
                <w:spacing w:val="-2"/>
              </w:rPr>
              <w:t xml:space="preserve"> </w:t>
            </w:r>
            <w:r w:rsidRPr="00BA15F3">
              <w:rPr>
                <w:rFonts w:asciiTheme="majorHAnsi" w:eastAsia="Times New Roman" w:hAnsiTheme="majorHAnsi" w:cs="Times New Roman"/>
                <w:b/>
                <w:spacing w:val="-4"/>
              </w:rPr>
              <w:t>D’UN</w:t>
            </w:r>
            <w:r w:rsidRPr="00B35AFD">
              <w:rPr>
                <w:rFonts w:asciiTheme="majorHAnsi" w:eastAsia="Times New Roman" w:hAnsiTheme="majorHAnsi" w:cs="Times New Roman"/>
                <w:b/>
                <w:spacing w:val="-4"/>
              </w:rPr>
              <w:t xml:space="preserve">E </w:t>
            </w:r>
            <w:r w:rsidRPr="00BA15F3">
              <w:rPr>
                <w:rFonts w:asciiTheme="majorHAnsi" w:eastAsia="Times New Roman" w:hAnsiTheme="majorHAnsi" w:cs="Times New Roman"/>
                <w:b/>
                <w:position w:val="1"/>
              </w:rPr>
              <w:t>MINI</w:t>
            </w:r>
            <w:r w:rsidRPr="00BA15F3">
              <w:rPr>
                <w:rFonts w:asciiTheme="majorHAnsi" w:eastAsia="Times New Roman" w:hAnsiTheme="majorHAnsi" w:cs="Times New Roman"/>
                <w:b/>
                <w:spacing w:val="32"/>
                <w:position w:val="1"/>
              </w:rPr>
              <w:t xml:space="preserve"> </w:t>
            </w:r>
            <w:r w:rsidRPr="00BA15F3">
              <w:rPr>
                <w:rFonts w:asciiTheme="majorHAnsi" w:eastAsia="Times New Roman" w:hAnsiTheme="majorHAnsi" w:cs="Times New Roman"/>
                <w:b/>
                <w:position w:val="1"/>
              </w:rPr>
              <w:t>ADDUCTION</w:t>
            </w:r>
            <w:r w:rsidRPr="00BA15F3">
              <w:rPr>
                <w:rFonts w:asciiTheme="majorHAnsi" w:eastAsia="Times New Roman" w:hAnsiTheme="majorHAnsi" w:cs="Times New Roman"/>
                <w:b/>
                <w:spacing w:val="30"/>
                <w:position w:val="1"/>
              </w:rPr>
              <w:t xml:space="preserve"> </w:t>
            </w:r>
            <w:r w:rsidRPr="00BA15F3">
              <w:rPr>
                <w:rFonts w:asciiTheme="majorHAnsi" w:eastAsia="Times New Roman" w:hAnsiTheme="majorHAnsi" w:cs="Times New Roman"/>
                <w:b/>
                <w:position w:val="1"/>
              </w:rPr>
              <w:t>D’EAU</w:t>
            </w:r>
            <w:r w:rsidRPr="00BA15F3">
              <w:rPr>
                <w:rFonts w:asciiTheme="majorHAnsi" w:eastAsia="Times New Roman" w:hAnsiTheme="majorHAnsi" w:cs="Times New Roman"/>
                <w:b/>
                <w:spacing w:val="28"/>
                <w:position w:val="1"/>
              </w:rPr>
              <w:t xml:space="preserve"> </w:t>
            </w:r>
            <w:r w:rsidRPr="00BA15F3">
              <w:rPr>
                <w:rFonts w:asciiTheme="majorHAnsi" w:eastAsia="Times New Roman" w:hAnsiTheme="majorHAnsi" w:cs="Times New Roman"/>
                <w:b/>
                <w:position w:val="1"/>
              </w:rPr>
              <w:t>POTABLE</w:t>
            </w:r>
            <w:r w:rsidRPr="00BA15F3">
              <w:rPr>
                <w:rFonts w:asciiTheme="majorHAnsi" w:eastAsia="Times New Roman" w:hAnsiTheme="majorHAnsi" w:cs="Times New Roman"/>
                <w:b/>
                <w:spacing w:val="30"/>
                <w:position w:val="1"/>
              </w:rPr>
              <w:t xml:space="preserve"> </w:t>
            </w:r>
            <w:r w:rsidRPr="00BA15F3">
              <w:rPr>
                <w:rFonts w:asciiTheme="majorHAnsi" w:eastAsia="Times New Roman" w:hAnsiTheme="majorHAnsi" w:cs="Times New Roman"/>
                <w:b/>
                <w:position w:val="1"/>
              </w:rPr>
              <w:t>SUR</w:t>
            </w:r>
            <w:r w:rsidRPr="00BA15F3">
              <w:rPr>
                <w:rFonts w:asciiTheme="majorHAnsi" w:eastAsia="Times New Roman" w:hAnsiTheme="majorHAnsi" w:cs="Times New Roman"/>
                <w:b/>
                <w:spacing w:val="28"/>
                <w:position w:val="1"/>
              </w:rPr>
              <w:t xml:space="preserve"> </w:t>
            </w:r>
            <w:r w:rsidRPr="00BA15F3">
              <w:rPr>
                <w:rFonts w:asciiTheme="majorHAnsi" w:eastAsia="Times New Roman" w:hAnsiTheme="majorHAnsi" w:cs="Times New Roman"/>
                <w:b/>
                <w:position w:val="1"/>
              </w:rPr>
              <w:t>LE</w:t>
            </w:r>
            <w:r w:rsidRPr="00BA15F3">
              <w:rPr>
                <w:rFonts w:asciiTheme="majorHAnsi" w:eastAsia="Times New Roman" w:hAnsiTheme="majorHAnsi" w:cs="Times New Roman"/>
                <w:b/>
                <w:spacing w:val="32"/>
                <w:position w:val="1"/>
              </w:rPr>
              <w:t xml:space="preserve"> </w:t>
            </w:r>
            <w:r w:rsidRPr="00BA15F3">
              <w:rPr>
                <w:rFonts w:asciiTheme="majorHAnsi" w:eastAsia="Times New Roman" w:hAnsiTheme="majorHAnsi" w:cs="Times New Roman"/>
                <w:b/>
                <w:position w:val="1"/>
              </w:rPr>
              <w:t>SITE</w:t>
            </w:r>
            <w:r w:rsidRPr="00BA15F3">
              <w:rPr>
                <w:rFonts w:asciiTheme="majorHAnsi" w:eastAsia="Times New Roman" w:hAnsiTheme="majorHAnsi" w:cs="Times New Roman"/>
                <w:b/>
                <w:spacing w:val="30"/>
                <w:position w:val="1"/>
              </w:rPr>
              <w:t xml:space="preserve"> </w:t>
            </w:r>
            <w:r w:rsidRPr="00B35AFD">
              <w:rPr>
                <w:rFonts w:asciiTheme="majorHAnsi" w:eastAsia="Times New Roman" w:hAnsiTheme="majorHAnsi" w:cs="Times New Roman"/>
                <w:b/>
                <w:position w:val="1"/>
              </w:rPr>
              <w:t>DE L’AUBERGE MUNICIPAL D’ABONG-MBANG</w:t>
            </w:r>
            <w:r w:rsidRPr="00BA15F3">
              <w:rPr>
                <w:rFonts w:asciiTheme="majorHAnsi" w:eastAsia="Times New Roman" w:hAnsiTheme="majorHAnsi" w:cs="Times New Roman"/>
                <w:b/>
                <w:position w:val="1"/>
              </w:rPr>
              <w:t>,</w:t>
            </w:r>
            <w:r w:rsidRPr="00BA15F3">
              <w:rPr>
                <w:rFonts w:asciiTheme="majorHAnsi" w:eastAsia="Times New Roman" w:hAnsiTheme="majorHAnsi" w:cs="Times New Roman"/>
                <w:b/>
                <w:spacing w:val="33"/>
                <w:position w:val="1"/>
              </w:rPr>
              <w:t xml:space="preserve"> </w:t>
            </w:r>
            <w:r w:rsidRPr="00BA15F3">
              <w:rPr>
                <w:rFonts w:asciiTheme="majorHAnsi" w:eastAsia="Times New Roman" w:hAnsiTheme="majorHAnsi" w:cs="Times New Roman"/>
                <w:b/>
              </w:rPr>
              <w:t>COMMUNE</w:t>
            </w:r>
            <w:r w:rsidRPr="00BA15F3">
              <w:rPr>
                <w:rFonts w:asciiTheme="majorHAnsi" w:eastAsia="Times New Roman" w:hAnsiTheme="majorHAnsi" w:cs="Times New Roman"/>
                <w:b/>
                <w:spacing w:val="30"/>
              </w:rPr>
              <w:t xml:space="preserve"> </w:t>
            </w:r>
            <w:r w:rsidRPr="00BA15F3">
              <w:rPr>
                <w:rFonts w:asciiTheme="majorHAnsi" w:eastAsia="Times New Roman" w:hAnsiTheme="majorHAnsi" w:cs="Times New Roman"/>
                <w:b/>
              </w:rPr>
              <w:t>D</w:t>
            </w:r>
            <w:r w:rsidRPr="00B35AFD">
              <w:rPr>
                <w:rFonts w:asciiTheme="majorHAnsi" w:eastAsia="Times New Roman" w:hAnsiTheme="majorHAnsi" w:cs="Times New Roman"/>
                <w:b/>
              </w:rPr>
              <w:t>’ABONG-MBANG</w:t>
            </w:r>
            <w:r w:rsidRPr="00BA15F3">
              <w:rPr>
                <w:rFonts w:asciiTheme="majorHAnsi" w:eastAsia="Times New Roman" w:hAnsiTheme="majorHAnsi" w:cs="Times New Roman"/>
                <w:b/>
              </w:rPr>
              <w:t xml:space="preserve">, DEPARTEMENT DU </w:t>
            </w:r>
            <w:r w:rsidRPr="00B35AFD">
              <w:rPr>
                <w:rFonts w:asciiTheme="majorHAnsi" w:eastAsia="Times New Roman" w:hAnsiTheme="majorHAnsi" w:cs="Times New Roman"/>
                <w:b/>
              </w:rPr>
              <w:t>HAUT NYONG</w:t>
            </w:r>
            <w:r w:rsidRPr="00BA15F3">
              <w:rPr>
                <w:rFonts w:asciiTheme="majorHAnsi" w:eastAsia="Times New Roman" w:hAnsiTheme="majorHAnsi" w:cs="Times New Roman"/>
                <w:b/>
                <w:position w:val="1"/>
              </w:rPr>
              <w:t xml:space="preserve">, REGION </w:t>
            </w:r>
            <w:r w:rsidRPr="00B35AFD">
              <w:rPr>
                <w:rFonts w:asciiTheme="majorHAnsi" w:eastAsia="Times New Roman" w:hAnsiTheme="majorHAnsi" w:cs="Times New Roman"/>
                <w:b/>
                <w:position w:val="1"/>
              </w:rPr>
              <w:t>DE L’EST</w:t>
            </w:r>
          </w:p>
          <w:p w14:paraId="49008E2E" w14:textId="77777777" w:rsidR="00AD7B9E" w:rsidRPr="00BA15F3" w:rsidRDefault="00AD7B9E" w:rsidP="00FC6ADD">
            <w:pPr>
              <w:spacing w:before="75"/>
              <w:ind w:left="142"/>
              <w:rPr>
                <w:rFonts w:asciiTheme="majorHAnsi" w:eastAsia="Times New Roman" w:hAnsiTheme="majorHAnsi" w:cs="Times New Roman"/>
              </w:rPr>
            </w:pPr>
            <w:r w:rsidRPr="00BA15F3">
              <w:rPr>
                <w:rFonts w:asciiTheme="majorHAnsi" w:eastAsia="Times New Roman" w:hAnsiTheme="majorHAnsi" w:cs="Times New Roman"/>
                <w:b/>
              </w:rPr>
              <w:t>La</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consistance</w:t>
            </w:r>
            <w:r w:rsidRPr="00BA15F3">
              <w:rPr>
                <w:rFonts w:asciiTheme="majorHAnsi" w:eastAsia="Times New Roman" w:hAnsiTheme="majorHAnsi" w:cs="Times New Roman"/>
                <w:b/>
                <w:spacing w:val="-3"/>
              </w:rPr>
              <w:t xml:space="preserve"> </w:t>
            </w:r>
            <w:r w:rsidRPr="00BA15F3">
              <w:rPr>
                <w:rFonts w:asciiTheme="majorHAnsi" w:eastAsia="Times New Roman" w:hAnsiTheme="majorHAnsi" w:cs="Times New Roman"/>
                <w:b/>
              </w:rPr>
              <w:t>des</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travaux</w:t>
            </w:r>
            <w:r w:rsidRPr="00BA15F3">
              <w:rPr>
                <w:rFonts w:asciiTheme="majorHAnsi" w:eastAsia="Times New Roman" w:hAnsiTheme="majorHAnsi" w:cs="Times New Roman"/>
                <w:b/>
                <w:spacing w:val="2"/>
              </w:rPr>
              <w:t xml:space="preserve"> </w:t>
            </w:r>
            <w:r w:rsidRPr="00BA15F3">
              <w:rPr>
                <w:rFonts w:asciiTheme="majorHAnsi" w:eastAsia="Times New Roman" w:hAnsiTheme="majorHAnsi" w:cs="Times New Roman"/>
              </w:rPr>
              <w:t>se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présente comme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 xml:space="preserve">suit </w:t>
            </w:r>
            <w:r w:rsidRPr="00BA15F3">
              <w:rPr>
                <w:rFonts w:asciiTheme="majorHAnsi" w:eastAsia="Times New Roman" w:hAnsiTheme="majorHAnsi" w:cs="Times New Roman"/>
                <w:spacing w:val="-10"/>
              </w:rPr>
              <w:t>:</w:t>
            </w:r>
          </w:p>
          <w:p w14:paraId="355B517B" w14:textId="77777777" w:rsidR="00AD7B9E" w:rsidRPr="00BA15F3" w:rsidRDefault="00AD7B9E" w:rsidP="00FC6ADD">
            <w:pPr>
              <w:numPr>
                <w:ilvl w:val="0"/>
                <w:numId w:val="59"/>
              </w:numPr>
              <w:tabs>
                <w:tab w:val="left" w:pos="1421"/>
              </w:tabs>
              <w:spacing w:before="21"/>
              <w:ind w:left="142"/>
              <w:rPr>
                <w:rFonts w:asciiTheme="majorHAnsi" w:eastAsia="Times New Roman" w:hAnsiTheme="majorHAnsi" w:cs="Times New Roman"/>
              </w:rPr>
            </w:pPr>
            <w:r w:rsidRPr="00BA15F3">
              <w:rPr>
                <w:rFonts w:asciiTheme="majorHAnsi" w:eastAsia="Times New Roman" w:hAnsiTheme="majorHAnsi" w:cs="Times New Roman"/>
              </w:rPr>
              <w:t>Mobilisation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10"/>
              </w:rPr>
              <w:t>;</w:t>
            </w:r>
          </w:p>
          <w:p w14:paraId="0B519C33" w14:textId="77777777" w:rsidR="00AD7B9E" w:rsidRPr="00BA15F3" w:rsidRDefault="00AD7B9E" w:rsidP="00FC6ADD">
            <w:pPr>
              <w:numPr>
                <w:ilvl w:val="0"/>
                <w:numId w:val="59"/>
              </w:numPr>
              <w:tabs>
                <w:tab w:val="left" w:pos="1421"/>
              </w:tabs>
              <w:spacing w:before="46"/>
              <w:ind w:left="142"/>
              <w:rPr>
                <w:rFonts w:asciiTheme="majorHAnsi" w:eastAsia="Times New Roman" w:hAnsiTheme="majorHAnsi" w:cs="Times New Roman"/>
              </w:rPr>
            </w:pPr>
            <w:r w:rsidRPr="00BA15F3">
              <w:rPr>
                <w:rFonts w:asciiTheme="majorHAnsi" w:eastAsia="Times New Roman" w:hAnsiTheme="majorHAnsi" w:cs="Times New Roman"/>
              </w:rPr>
              <w:t>Construction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 xml:space="preserve">puits </w:t>
            </w:r>
            <w:r w:rsidRPr="00BA15F3">
              <w:rPr>
                <w:rFonts w:asciiTheme="majorHAnsi" w:eastAsia="Times New Roman" w:hAnsiTheme="majorHAnsi" w:cs="Times New Roman"/>
                <w:spacing w:val="-10"/>
              </w:rPr>
              <w:t>;</w:t>
            </w:r>
          </w:p>
          <w:p w14:paraId="54E21310" w14:textId="77777777" w:rsidR="00AD7B9E" w:rsidRPr="00BA15F3" w:rsidRDefault="00AD7B9E" w:rsidP="00FC6ADD">
            <w:pPr>
              <w:numPr>
                <w:ilvl w:val="0"/>
                <w:numId w:val="59"/>
              </w:numPr>
              <w:tabs>
                <w:tab w:val="left" w:pos="1421"/>
              </w:tabs>
              <w:spacing w:before="45"/>
              <w:ind w:left="142"/>
              <w:rPr>
                <w:rFonts w:asciiTheme="majorHAnsi" w:eastAsia="Times New Roman" w:hAnsiTheme="majorHAnsi" w:cs="Times New Roman"/>
              </w:rPr>
            </w:pPr>
            <w:r w:rsidRPr="00BA15F3">
              <w:rPr>
                <w:rFonts w:asciiTheme="majorHAnsi" w:eastAsia="Times New Roman" w:hAnsiTheme="majorHAnsi" w:cs="Times New Roman"/>
              </w:rPr>
              <w:t>Exhaure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spacing w:val="-10"/>
              </w:rPr>
              <w:t>;</w:t>
            </w:r>
          </w:p>
          <w:p w14:paraId="0002320B" w14:textId="77777777" w:rsidR="00AD7B9E" w:rsidRPr="00BA15F3" w:rsidRDefault="00AD7B9E" w:rsidP="00FC6ADD">
            <w:pPr>
              <w:numPr>
                <w:ilvl w:val="0"/>
                <w:numId w:val="59"/>
              </w:numPr>
              <w:tabs>
                <w:tab w:val="left" w:pos="647"/>
                <w:tab w:val="left" w:pos="1421"/>
              </w:tabs>
              <w:spacing w:before="46" w:line="259" w:lineRule="auto"/>
              <w:ind w:left="142" w:right="137" w:hanging="10"/>
              <w:rPr>
                <w:rFonts w:asciiTheme="majorHAnsi" w:eastAsia="Times New Roman" w:hAnsiTheme="majorHAnsi" w:cs="Times New Roman"/>
              </w:rPr>
            </w:pPr>
            <w:r w:rsidRPr="00BA15F3">
              <w:rPr>
                <w:rFonts w:asciiTheme="majorHAnsi" w:eastAsia="Times New Roman" w:hAnsiTheme="majorHAnsi" w:cs="Times New Roman"/>
              </w:rPr>
              <w:t>Construction</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d'un</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support</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en</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BA</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(sous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radier</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8m)</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fourniture</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d'une</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cuve en PEHD de 5m3 ;</w:t>
            </w:r>
          </w:p>
          <w:p w14:paraId="6F4692AE" w14:textId="77777777" w:rsidR="00AD7B9E" w:rsidRPr="00BA15F3" w:rsidRDefault="00AD7B9E" w:rsidP="00FC6ADD">
            <w:pPr>
              <w:numPr>
                <w:ilvl w:val="0"/>
                <w:numId w:val="59"/>
              </w:numPr>
              <w:tabs>
                <w:tab w:val="left" w:pos="1421"/>
              </w:tabs>
              <w:spacing w:before="23"/>
              <w:ind w:left="142"/>
              <w:rPr>
                <w:rFonts w:asciiTheme="majorHAnsi" w:eastAsia="Times New Roman" w:hAnsiTheme="majorHAnsi" w:cs="Times New Roman"/>
              </w:rPr>
            </w:pPr>
            <w:r w:rsidRPr="00BA15F3">
              <w:rPr>
                <w:rFonts w:asciiTheme="majorHAnsi" w:eastAsia="Times New Roman" w:hAnsiTheme="majorHAnsi" w:cs="Times New Roman"/>
              </w:rPr>
              <w:t>Construction</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d’une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conduite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d'aspiration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10"/>
              </w:rPr>
              <w:t>;</w:t>
            </w:r>
          </w:p>
          <w:p w14:paraId="01761062" w14:textId="77777777" w:rsidR="00AD7B9E" w:rsidRPr="00BA15F3" w:rsidRDefault="00AD7B9E" w:rsidP="00FC6ADD">
            <w:pPr>
              <w:numPr>
                <w:ilvl w:val="0"/>
                <w:numId w:val="59"/>
              </w:numPr>
              <w:tabs>
                <w:tab w:val="left" w:pos="1421"/>
              </w:tabs>
              <w:spacing w:before="49"/>
              <w:ind w:left="142"/>
              <w:rPr>
                <w:rFonts w:asciiTheme="majorHAnsi" w:eastAsia="Times New Roman" w:hAnsiTheme="majorHAnsi" w:cs="Times New Roman"/>
              </w:rPr>
            </w:pPr>
            <w:r w:rsidRPr="00BA15F3">
              <w:rPr>
                <w:rFonts w:asciiTheme="majorHAnsi" w:eastAsia="Times New Roman" w:hAnsiTheme="majorHAnsi" w:cs="Times New Roman"/>
              </w:rPr>
              <w:t>Construction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d’une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conduite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 xml:space="preserve">distribution </w:t>
            </w:r>
            <w:r w:rsidRPr="00BA15F3">
              <w:rPr>
                <w:rFonts w:asciiTheme="majorHAnsi" w:eastAsia="Times New Roman" w:hAnsiTheme="majorHAnsi" w:cs="Times New Roman"/>
                <w:spacing w:val="-10"/>
              </w:rPr>
              <w:t>;</w:t>
            </w:r>
          </w:p>
          <w:p w14:paraId="295F218C" w14:textId="77777777" w:rsidR="00AD7B9E" w:rsidRPr="00BA15F3" w:rsidRDefault="00AD7B9E" w:rsidP="00FC6ADD">
            <w:pPr>
              <w:numPr>
                <w:ilvl w:val="0"/>
                <w:numId w:val="59"/>
              </w:numPr>
              <w:tabs>
                <w:tab w:val="left" w:pos="1421"/>
              </w:tabs>
              <w:spacing w:before="45"/>
              <w:ind w:left="142"/>
              <w:rPr>
                <w:rFonts w:asciiTheme="majorHAnsi" w:eastAsia="Times New Roman" w:hAnsiTheme="majorHAnsi" w:cs="Times New Roman"/>
              </w:rPr>
            </w:pPr>
            <w:r w:rsidRPr="00BA15F3">
              <w:rPr>
                <w:rFonts w:asciiTheme="majorHAnsi" w:eastAsia="Times New Roman" w:hAnsiTheme="majorHAnsi" w:cs="Times New Roman"/>
              </w:rPr>
              <w:t>Source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d'énergie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spacing w:val="-10"/>
              </w:rPr>
              <w:t>;</w:t>
            </w:r>
          </w:p>
          <w:p w14:paraId="4196B633" w14:textId="77777777" w:rsidR="00AD7B9E" w:rsidRPr="00BA15F3" w:rsidRDefault="00AD7B9E" w:rsidP="00FC6ADD">
            <w:pPr>
              <w:numPr>
                <w:ilvl w:val="0"/>
                <w:numId w:val="59"/>
              </w:numPr>
              <w:tabs>
                <w:tab w:val="left" w:pos="1421"/>
              </w:tabs>
              <w:spacing w:before="46"/>
              <w:ind w:left="142"/>
              <w:rPr>
                <w:rFonts w:asciiTheme="majorHAnsi" w:eastAsia="Times New Roman" w:hAnsiTheme="majorHAnsi" w:cs="Times New Roman"/>
              </w:rPr>
            </w:pPr>
            <w:r w:rsidRPr="00BA15F3">
              <w:rPr>
                <w:rFonts w:asciiTheme="majorHAnsi" w:eastAsia="Times New Roman" w:hAnsiTheme="majorHAnsi" w:cs="Times New Roman"/>
              </w:rPr>
              <w:t>Pérennisation</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2"/>
              </w:rPr>
              <w:t xml:space="preserve"> l'ouvrage.</w:t>
            </w:r>
          </w:p>
        </w:tc>
      </w:tr>
      <w:tr w:rsidR="00AD7B9E" w:rsidRPr="00BA15F3" w14:paraId="10C6AC9E" w14:textId="77777777" w:rsidTr="00BB1955">
        <w:trPr>
          <w:trHeight w:val="2124"/>
        </w:trPr>
        <w:tc>
          <w:tcPr>
            <w:tcW w:w="491" w:type="pct"/>
            <w:tcBorders>
              <w:top w:val="single" w:sz="4" w:space="0" w:color="000000"/>
              <w:bottom w:val="single" w:sz="4" w:space="0" w:color="000000"/>
            </w:tcBorders>
          </w:tcPr>
          <w:p w14:paraId="0C64C7BC" w14:textId="77777777" w:rsidR="00AD7B9E" w:rsidRPr="00BA15F3" w:rsidRDefault="00AD7B9E" w:rsidP="00FC6ADD">
            <w:pPr>
              <w:ind w:left="142"/>
              <w:rPr>
                <w:rFonts w:asciiTheme="majorHAnsi" w:eastAsia="Times New Roman" w:hAnsiTheme="majorHAnsi" w:cs="Times New Roman"/>
              </w:rPr>
            </w:pPr>
          </w:p>
          <w:p w14:paraId="114F1FD6" w14:textId="77777777" w:rsidR="00AD7B9E" w:rsidRPr="00BA15F3" w:rsidRDefault="00AD7B9E" w:rsidP="00FC6ADD">
            <w:pPr>
              <w:ind w:left="142"/>
              <w:rPr>
                <w:rFonts w:asciiTheme="majorHAnsi" w:eastAsia="Times New Roman" w:hAnsiTheme="majorHAnsi" w:cs="Times New Roman"/>
              </w:rPr>
            </w:pPr>
          </w:p>
          <w:p w14:paraId="2385127C" w14:textId="77777777" w:rsidR="00AD7B9E" w:rsidRPr="00BA15F3" w:rsidRDefault="00AD7B9E" w:rsidP="00FC6ADD">
            <w:pPr>
              <w:spacing w:before="234"/>
              <w:ind w:left="142"/>
              <w:rPr>
                <w:rFonts w:asciiTheme="majorHAnsi" w:eastAsia="Times New Roman" w:hAnsiTheme="majorHAnsi" w:cs="Times New Roman"/>
              </w:rPr>
            </w:pPr>
          </w:p>
          <w:p w14:paraId="4322EC4C" w14:textId="77777777" w:rsidR="00AD7B9E" w:rsidRPr="00BA15F3" w:rsidRDefault="00AD7B9E" w:rsidP="00FC6ADD">
            <w:pPr>
              <w:spacing w:before="1"/>
              <w:ind w:left="142" w:right="151"/>
              <w:jc w:val="center"/>
              <w:rPr>
                <w:rFonts w:asciiTheme="majorHAnsi" w:eastAsia="Times New Roman" w:hAnsiTheme="majorHAnsi" w:cs="Times New Roman"/>
              </w:rPr>
            </w:pPr>
            <w:r w:rsidRPr="00BA15F3">
              <w:rPr>
                <w:rFonts w:asciiTheme="majorHAnsi" w:eastAsia="Times New Roman" w:hAnsiTheme="majorHAnsi" w:cs="Times New Roman"/>
                <w:spacing w:val="-5"/>
              </w:rPr>
              <w:t>1.1</w:t>
            </w:r>
          </w:p>
        </w:tc>
        <w:tc>
          <w:tcPr>
            <w:tcW w:w="4509" w:type="pct"/>
            <w:tcBorders>
              <w:top w:val="single" w:sz="4" w:space="0" w:color="000000"/>
              <w:bottom w:val="single" w:sz="4" w:space="0" w:color="000000"/>
            </w:tcBorders>
          </w:tcPr>
          <w:p w14:paraId="2DD003DD" w14:textId="77777777" w:rsidR="00AD7B9E" w:rsidRPr="00BA15F3" w:rsidRDefault="00AD7B9E" w:rsidP="00FC6ADD">
            <w:pPr>
              <w:spacing w:before="23"/>
              <w:ind w:left="142"/>
              <w:rPr>
                <w:rFonts w:asciiTheme="majorHAnsi" w:eastAsia="Times New Roman" w:hAnsiTheme="majorHAnsi" w:cs="Times New Roman"/>
              </w:rPr>
            </w:pPr>
          </w:p>
          <w:p w14:paraId="2031107A" w14:textId="77777777" w:rsidR="00AD7B9E" w:rsidRPr="00BA15F3" w:rsidRDefault="00AD7B9E" w:rsidP="00FC6ADD">
            <w:pPr>
              <w:ind w:left="142"/>
              <w:rPr>
                <w:rFonts w:asciiTheme="majorHAnsi" w:eastAsia="Times New Roman" w:hAnsiTheme="majorHAnsi" w:cs="Times New Roman"/>
              </w:rPr>
            </w:pPr>
            <w:r w:rsidRPr="00BA15F3">
              <w:rPr>
                <w:rFonts w:asciiTheme="majorHAnsi" w:eastAsia="Times New Roman" w:hAnsiTheme="majorHAnsi" w:cs="Times New Roman"/>
              </w:rPr>
              <w:t>Référence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l’appel</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d’offres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spacing w:val="-10"/>
              </w:rPr>
              <w:t>:</w:t>
            </w:r>
          </w:p>
          <w:p w14:paraId="1551CDF9" w14:textId="77777777" w:rsidR="00AD7B9E" w:rsidRPr="000336D5" w:rsidRDefault="00AD7B9E" w:rsidP="000336D5">
            <w:pPr>
              <w:spacing w:before="23"/>
              <w:ind w:left="142"/>
              <w:jc w:val="center"/>
              <w:rPr>
                <w:rFonts w:asciiTheme="majorHAnsi" w:eastAsia="Times New Roman" w:hAnsiTheme="majorHAnsi" w:cs="Times New Roman"/>
                <w:b/>
              </w:rPr>
            </w:pPr>
            <w:r w:rsidRPr="000336D5">
              <w:rPr>
                <w:rFonts w:asciiTheme="majorHAnsi" w:eastAsia="Times New Roman" w:hAnsiTheme="majorHAnsi" w:cs="Times New Roman"/>
                <w:b/>
              </w:rPr>
              <w:t>«</w:t>
            </w:r>
            <w:r w:rsidRPr="000336D5">
              <w:rPr>
                <w:rFonts w:asciiTheme="majorHAnsi" w:eastAsia="Times New Roman" w:hAnsiTheme="majorHAnsi" w:cs="Times New Roman"/>
                <w:b/>
                <w:spacing w:val="45"/>
              </w:rPr>
              <w:t xml:space="preserve"> </w:t>
            </w:r>
            <w:r w:rsidRPr="000336D5">
              <w:rPr>
                <w:rFonts w:asciiTheme="majorHAnsi" w:eastAsia="Times New Roman" w:hAnsiTheme="majorHAnsi" w:cs="Times New Roman"/>
                <w:b/>
              </w:rPr>
              <w:t>AVIS</w:t>
            </w:r>
            <w:r w:rsidRPr="000336D5">
              <w:rPr>
                <w:rFonts w:asciiTheme="majorHAnsi" w:eastAsia="Times New Roman" w:hAnsiTheme="majorHAnsi" w:cs="Times New Roman"/>
                <w:b/>
                <w:spacing w:val="-3"/>
              </w:rPr>
              <w:t xml:space="preserve"> </w:t>
            </w:r>
            <w:r w:rsidRPr="000336D5">
              <w:rPr>
                <w:rFonts w:asciiTheme="majorHAnsi" w:eastAsia="Times New Roman" w:hAnsiTheme="majorHAnsi" w:cs="Times New Roman"/>
                <w:b/>
              </w:rPr>
              <w:t>D’APPEL</w:t>
            </w:r>
            <w:r w:rsidRPr="000336D5">
              <w:rPr>
                <w:rFonts w:asciiTheme="majorHAnsi" w:eastAsia="Times New Roman" w:hAnsiTheme="majorHAnsi" w:cs="Times New Roman"/>
                <w:b/>
                <w:spacing w:val="-3"/>
              </w:rPr>
              <w:t xml:space="preserve"> </w:t>
            </w:r>
            <w:r w:rsidRPr="000336D5">
              <w:rPr>
                <w:rFonts w:asciiTheme="majorHAnsi" w:eastAsia="Times New Roman" w:hAnsiTheme="majorHAnsi" w:cs="Times New Roman"/>
                <w:b/>
              </w:rPr>
              <w:t>D’OFFRES</w:t>
            </w:r>
            <w:r w:rsidRPr="000336D5">
              <w:rPr>
                <w:rFonts w:asciiTheme="majorHAnsi" w:eastAsia="Times New Roman" w:hAnsiTheme="majorHAnsi" w:cs="Times New Roman"/>
                <w:b/>
                <w:spacing w:val="-3"/>
              </w:rPr>
              <w:t xml:space="preserve"> </w:t>
            </w:r>
            <w:r w:rsidRPr="000336D5">
              <w:rPr>
                <w:rFonts w:asciiTheme="majorHAnsi" w:eastAsia="Times New Roman" w:hAnsiTheme="majorHAnsi" w:cs="Times New Roman"/>
                <w:b/>
              </w:rPr>
              <w:t>NATIONAL</w:t>
            </w:r>
            <w:r w:rsidRPr="000336D5">
              <w:rPr>
                <w:rFonts w:asciiTheme="majorHAnsi" w:eastAsia="Times New Roman" w:hAnsiTheme="majorHAnsi" w:cs="Times New Roman"/>
                <w:b/>
                <w:spacing w:val="-3"/>
              </w:rPr>
              <w:t xml:space="preserve"> </w:t>
            </w:r>
            <w:r w:rsidRPr="000336D5">
              <w:rPr>
                <w:rFonts w:asciiTheme="majorHAnsi" w:eastAsia="Times New Roman" w:hAnsiTheme="majorHAnsi" w:cs="Times New Roman"/>
                <w:b/>
                <w:spacing w:val="-2"/>
              </w:rPr>
              <w:t>OUVERT</w:t>
            </w:r>
          </w:p>
          <w:p w14:paraId="7E577F07" w14:textId="4A317836" w:rsidR="00AD7B9E" w:rsidRPr="000336D5" w:rsidRDefault="00AD7B9E" w:rsidP="000336D5">
            <w:pPr>
              <w:spacing w:before="17" w:line="259" w:lineRule="auto"/>
              <w:ind w:left="142" w:right="133" w:hanging="548"/>
              <w:jc w:val="center"/>
              <w:rPr>
                <w:rFonts w:asciiTheme="majorHAnsi" w:eastAsia="Times New Roman" w:hAnsiTheme="majorHAnsi" w:cs="Times New Roman"/>
                <w:b/>
              </w:rPr>
            </w:pPr>
            <w:r w:rsidRPr="000336D5">
              <w:rPr>
                <w:rFonts w:asciiTheme="majorHAnsi" w:eastAsia="Times New Roman" w:hAnsiTheme="majorHAnsi" w:cs="Times New Roman"/>
                <w:b/>
              </w:rPr>
              <w:t>N°</w:t>
            </w:r>
            <w:r w:rsidRPr="000336D5">
              <w:rPr>
                <w:rFonts w:asciiTheme="majorHAnsi" w:eastAsia="Times New Roman" w:hAnsiTheme="majorHAnsi" w:cs="Times New Roman"/>
                <w:b/>
                <w:spacing w:val="-3"/>
              </w:rPr>
              <w:t xml:space="preserve"> </w:t>
            </w:r>
            <w:r w:rsidR="00436E51" w:rsidRPr="000336D5">
              <w:rPr>
                <w:rFonts w:asciiTheme="majorHAnsi" w:eastAsia="Times New Roman" w:hAnsiTheme="majorHAnsi" w:cs="Times New Roman"/>
                <w:b/>
              </w:rPr>
              <w:t>…</w:t>
            </w:r>
            <w:r w:rsidRPr="000336D5">
              <w:rPr>
                <w:rFonts w:asciiTheme="majorHAnsi" w:eastAsia="Times New Roman" w:hAnsiTheme="majorHAnsi" w:cs="Times New Roman"/>
                <w:b/>
              </w:rPr>
              <w:t>/AONO/</w:t>
            </w:r>
            <w:r w:rsidR="00436E51" w:rsidRPr="000336D5">
              <w:rPr>
                <w:rFonts w:asciiTheme="majorHAnsi" w:eastAsia="Times New Roman" w:hAnsiTheme="majorHAnsi" w:cs="Times New Roman"/>
                <w:b/>
              </w:rPr>
              <w:t>CAM</w:t>
            </w:r>
            <w:r w:rsidRPr="000336D5">
              <w:rPr>
                <w:rFonts w:asciiTheme="majorHAnsi" w:eastAsia="Times New Roman" w:hAnsiTheme="majorHAnsi" w:cs="Times New Roman"/>
                <w:b/>
              </w:rPr>
              <w:t>/CIPM/202</w:t>
            </w:r>
            <w:r w:rsidR="00436E51" w:rsidRPr="000336D5">
              <w:rPr>
                <w:rFonts w:asciiTheme="majorHAnsi" w:eastAsia="Times New Roman" w:hAnsiTheme="majorHAnsi" w:cs="Times New Roman"/>
                <w:b/>
              </w:rPr>
              <w:t>6</w:t>
            </w:r>
            <w:r w:rsidRPr="000336D5">
              <w:rPr>
                <w:rFonts w:asciiTheme="majorHAnsi" w:eastAsia="Times New Roman" w:hAnsiTheme="majorHAnsi" w:cs="Times New Roman"/>
                <w:b/>
                <w:spacing w:val="-4"/>
              </w:rPr>
              <w:t xml:space="preserve"> </w:t>
            </w:r>
            <w:r w:rsidRPr="000336D5">
              <w:rPr>
                <w:rFonts w:asciiTheme="majorHAnsi" w:eastAsia="Times New Roman" w:hAnsiTheme="majorHAnsi" w:cs="Times New Roman"/>
                <w:b/>
              </w:rPr>
              <w:t>DU</w:t>
            </w:r>
            <w:r w:rsidRPr="000336D5">
              <w:rPr>
                <w:rFonts w:asciiTheme="majorHAnsi" w:eastAsia="Times New Roman" w:hAnsiTheme="majorHAnsi" w:cs="Times New Roman"/>
                <w:b/>
                <w:spacing w:val="-3"/>
              </w:rPr>
              <w:t xml:space="preserve"> </w:t>
            </w:r>
            <w:r w:rsidR="000336D5" w:rsidRPr="000336D5">
              <w:rPr>
                <w:rFonts w:asciiTheme="majorHAnsi" w:eastAsia="Times New Roman" w:hAnsiTheme="majorHAnsi" w:cs="Times New Roman"/>
                <w:b/>
                <w:spacing w:val="-3"/>
              </w:rPr>
              <w:t>…</w:t>
            </w:r>
            <w:r w:rsidR="00436E51" w:rsidRPr="000336D5">
              <w:rPr>
                <w:rFonts w:asciiTheme="majorHAnsi" w:eastAsia="Times New Roman" w:hAnsiTheme="majorHAnsi" w:cs="Times New Roman"/>
                <w:b/>
              </w:rPr>
              <w:t>……</w:t>
            </w:r>
            <w:r w:rsidRPr="000336D5">
              <w:rPr>
                <w:rFonts w:asciiTheme="majorHAnsi" w:eastAsia="Times New Roman" w:hAnsiTheme="majorHAnsi" w:cs="Times New Roman"/>
                <w:b/>
                <w:spacing w:val="40"/>
              </w:rPr>
              <w:t xml:space="preserve"> </w:t>
            </w:r>
            <w:r w:rsidRPr="000336D5">
              <w:rPr>
                <w:rFonts w:asciiTheme="majorHAnsi" w:eastAsia="Times New Roman" w:hAnsiTheme="majorHAnsi" w:cs="Times New Roman"/>
                <w:b/>
              </w:rPr>
              <w:t>POUR</w:t>
            </w:r>
            <w:r w:rsidRPr="000336D5">
              <w:rPr>
                <w:rFonts w:asciiTheme="majorHAnsi" w:eastAsia="Times New Roman" w:hAnsiTheme="majorHAnsi" w:cs="Times New Roman"/>
                <w:b/>
                <w:spacing w:val="-4"/>
              </w:rPr>
              <w:t xml:space="preserve"> </w:t>
            </w:r>
            <w:r w:rsidRPr="000336D5">
              <w:rPr>
                <w:rFonts w:asciiTheme="majorHAnsi" w:eastAsia="Times New Roman" w:hAnsiTheme="majorHAnsi" w:cs="Times New Roman"/>
                <w:b/>
              </w:rPr>
              <w:t>L’EXECUTION</w:t>
            </w:r>
            <w:r w:rsidRPr="000336D5">
              <w:rPr>
                <w:rFonts w:asciiTheme="majorHAnsi" w:eastAsia="Times New Roman" w:hAnsiTheme="majorHAnsi" w:cs="Times New Roman"/>
                <w:b/>
                <w:spacing w:val="-4"/>
              </w:rPr>
              <w:t xml:space="preserve"> </w:t>
            </w:r>
            <w:r w:rsidRPr="000336D5">
              <w:rPr>
                <w:rFonts w:asciiTheme="majorHAnsi" w:eastAsia="Times New Roman" w:hAnsiTheme="majorHAnsi" w:cs="Times New Roman"/>
                <w:b/>
              </w:rPr>
              <w:t>DES TRAVAUX</w:t>
            </w:r>
            <w:r w:rsidRPr="000336D5">
              <w:rPr>
                <w:rFonts w:asciiTheme="majorHAnsi" w:eastAsia="Times New Roman" w:hAnsiTheme="majorHAnsi" w:cs="Times New Roman"/>
                <w:b/>
                <w:spacing w:val="40"/>
              </w:rPr>
              <w:t xml:space="preserve"> </w:t>
            </w:r>
            <w:r w:rsidRPr="000336D5">
              <w:rPr>
                <w:rFonts w:asciiTheme="majorHAnsi" w:eastAsia="Times New Roman" w:hAnsiTheme="majorHAnsi" w:cs="Times New Roman"/>
                <w:b/>
              </w:rPr>
              <w:t>DE CONSTRUCTION D’ADDUCTION D’EAU POTABLE A L’AUBERGE MUNICIPAL D’ABONG-MBANG,</w:t>
            </w:r>
            <w:r w:rsidRPr="000336D5">
              <w:rPr>
                <w:rFonts w:asciiTheme="majorHAnsi" w:eastAsia="Times New Roman" w:hAnsiTheme="majorHAnsi" w:cs="Times New Roman"/>
                <w:b/>
                <w:spacing w:val="-2"/>
              </w:rPr>
              <w:t xml:space="preserve"> </w:t>
            </w:r>
            <w:r w:rsidRPr="000336D5">
              <w:rPr>
                <w:rFonts w:asciiTheme="majorHAnsi" w:eastAsia="Times New Roman" w:hAnsiTheme="majorHAnsi" w:cs="Times New Roman"/>
                <w:b/>
              </w:rPr>
              <w:t>COMMUNE</w:t>
            </w:r>
            <w:r w:rsidRPr="000336D5">
              <w:rPr>
                <w:rFonts w:asciiTheme="majorHAnsi" w:eastAsia="Times New Roman" w:hAnsiTheme="majorHAnsi" w:cs="Times New Roman"/>
                <w:b/>
                <w:spacing w:val="-4"/>
              </w:rPr>
              <w:t xml:space="preserve"> </w:t>
            </w:r>
            <w:r w:rsidRPr="000336D5">
              <w:rPr>
                <w:rFonts w:asciiTheme="majorHAnsi" w:eastAsia="Times New Roman" w:hAnsiTheme="majorHAnsi" w:cs="Times New Roman"/>
                <w:b/>
              </w:rPr>
              <w:t>D’ABONG-MBANG,</w:t>
            </w:r>
            <w:r w:rsidRPr="000336D5">
              <w:rPr>
                <w:rFonts w:asciiTheme="majorHAnsi" w:eastAsia="Times New Roman" w:hAnsiTheme="majorHAnsi" w:cs="Times New Roman"/>
                <w:b/>
                <w:spacing w:val="-3"/>
              </w:rPr>
              <w:t xml:space="preserve"> </w:t>
            </w:r>
            <w:r w:rsidRPr="000336D5">
              <w:rPr>
                <w:rFonts w:asciiTheme="majorHAnsi" w:eastAsia="Times New Roman" w:hAnsiTheme="majorHAnsi" w:cs="Times New Roman"/>
                <w:b/>
              </w:rPr>
              <w:t>DEPARTEMENT DU HAUT NYONG</w:t>
            </w:r>
            <w:r w:rsidRPr="000336D5">
              <w:rPr>
                <w:rFonts w:asciiTheme="majorHAnsi" w:eastAsia="Times New Roman" w:hAnsiTheme="majorHAnsi" w:cs="Times New Roman"/>
                <w:b/>
                <w:position w:val="1"/>
              </w:rPr>
              <w:t>, REGION DE L’EST</w:t>
            </w:r>
            <w:r w:rsidRPr="000336D5">
              <w:rPr>
                <w:rFonts w:asciiTheme="majorHAnsi" w:eastAsia="Times New Roman" w:hAnsiTheme="majorHAnsi" w:cs="Times New Roman"/>
                <w:b/>
                <w:spacing w:val="-4"/>
              </w:rPr>
              <w:t xml:space="preserve"> »</w:t>
            </w:r>
          </w:p>
          <w:p w14:paraId="7DB12ADF" w14:textId="77777777" w:rsidR="00AD7B9E" w:rsidRPr="00BA15F3" w:rsidRDefault="00AD7B9E" w:rsidP="00FC6ADD">
            <w:pPr>
              <w:spacing w:line="274" w:lineRule="exact"/>
              <w:ind w:left="142"/>
              <w:jc w:val="center"/>
              <w:rPr>
                <w:rFonts w:asciiTheme="majorHAnsi" w:eastAsia="Times New Roman" w:hAnsiTheme="majorHAnsi" w:cs="Times New Roman"/>
                <w:b/>
              </w:rPr>
            </w:pPr>
            <w:r w:rsidRPr="000336D5">
              <w:rPr>
                <w:rFonts w:asciiTheme="majorHAnsi" w:eastAsia="Times New Roman" w:hAnsiTheme="majorHAnsi" w:cs="Times New Roman"/>
                <w:b/>
                <w:sz w:val="24"/>
                <w:szCs w:val="24"/>
              </w:rPr>
              <w:t>«</w:t>
            </w:r>
            <w:r w:rsidRPr="000336D5">
              <w:rPr>
                <w:rFonts w:asciiTheme="majorHAnsi" w:eastAsia="Times New Roman" w:hAnsiTheme="majorHAnsi" w:cs="Times New Roman"/>
                <w:b/>
                <w:spacing w:val="-2"/>
                <w:sz w:val="24"/>
                <w:szCs w:val="24"/>
              </w:rPr>
              <w:t xml:space="preserve"> </w:t>
            </w:r>
            <w:r w:rsidRPr="000336D5">
              <w:rPr>
                <w:rFonts w:asciiTheme="majorHAnsi" w:eastAsia="Times New Roman" w:hAnsiTheme="majorHAnsi" w:cs="Times New Roman"/>
                <w:b/>
                <w:sz w:val="24"/>
                <w:szCs w:val="24"/>
              </w:rPr>
              <w:t>A</w:t>
            </w:r>
            <w:r w:rsidRPr="000336D5">
              <w:rPr>
                <w:rFonts w:asciiTheme="majorHAnsi" w:eastAsia="Times New Roman" w:hAnsiTheme="majorHAnsi" w:cs="Times New Roman"/>
                <w:b/>
                <w:spacing w:val="-1"/>
                <w:sz w:val="24"/>
                <w:szCs w:val="24"/>
              </w:rPr>
              <w:t xml:space="preserve"> </w:t>
            </w:r>
            <w:r w:rsidRPr="000336D5">
              <w:rPr>
                <w:rFonts w:asciiTheme="majorHAnsi" w:eastAsia="Times New Roman" w:hAnsiTheme="majorHAnsi" w:cs="Times New Roman"/>
                <w:b/>
                <w:sz w:val="24"/>
                <w:szCs w:val="24"/>
              </w:rPr>
              <w:t>n'ouvrir</w:t>
            </w:r>
            <w:r w:rsidRPr="000336D5">
              <w:rPr>
                <w:rFonts w:asciiTheme="majorHAnsi" w:eastAsia="Times New Roman" w:hAnsiTheme="majorHAnsi" w:cs="Times New Roman"/>
                <w:b/>
                <w:spacing w:val="-1"/>
                <w:sz w:val="24"/>
                <w:szCs w:val="24"/>
              </w:rPr>
              <w:t xml:space="preserve"> </w:t>
            </w:r>
            <w:r w:rsidRPr="000336D5">
              <w:rPr>
                <w:rFonts w:asciiTheme="majorHAnsi" w:eastAsia="Times New Roman" w:hAnsiTheme="majorHAnsi" w:cs="Times New Roman"/>
                <w:b/>
                <w:sz w:val="24"/>
                <w:szCs w:val="24"/>
              </w:rPr>
              <w:t>qu'en</w:t>
            </w:r>
            <w:r w:rsidRPr="000336D5">
              <w:rPr>
                <w:rFonts w:asciiTheme="majorHAnsi" w:eastAsia="Times New Roman" w:hAnsiTheme="majorHAnsi" w:cs="Times New Roman"/>
                <w:b/>
                <w:spacing w:val="-2"/>
                <w:sz w:val="24"/>
                <w:szCs w:val="24"/>
              </w:rPr>
              <w:t xml:space="preserve"> </w:t>
            </w:r>
            <w:r w:rsidRPr="000336D5">
              <w:rPr>
                <w:rFonts w:asciiTheme="majorHAnsi" w:eastAsia="Times New Roman" w:hAnsiTheme="majorHAnsi" w:cs="Times New Roman"/>
                <w:b/>
                <w:sz w:val="24"/>
                <w:szCs w:val="24"/>
              </w:rPr>
              <w:t>séance</w:t>
            </w:r>
            <w:r w:rsidRPr="000336D5">
              <w:rPr>
                <w:rFonts w:asciiTheme="majorHAnsi" w:eastAsia="Times New Roman" w:hAnsiTheme="majorHAnsi" w:cs="Times New Roman"/>
                <w:b/>
                <w:spacing w:val="-2"/>
                <w:sz w:val="24"/>
                <w:szCs w:val="24"/>
              </w:rPr>
              <w:t xml:space="preserve"> </w:t>
            </w:r>
            <w:r w:rsidRPr="000336D5">
              <w:rPr>
                <w:rFonts w:asciiTheme="majorHAnsi" w:eastAsia="Times New Roman" w:hAnsiTheme="majorHAnsi" w:cs="Times New Roman"/>
                <w:b/>
                <w:sz w:val="24"/>
                <w:szCs w:val="24"/>
              </w:rPr>
              <w:t>de</w:t>
            </w:r>
            <w:r w:rsidRPr="000336D5">
              <w:rPr>
                <w:rFonts w:asciiTheme="majorHAnsi" w:eastAsia="Times New Roman" w:hAnsiTheme="majorHAnsi" w:cs="Times New Roman"/>
                <w:b/>
                <w:spacing w:val="-2"/>
                <w:sz w:val="24"/>
                <w:szCs w:val="24"/>
              </w:rPr>
              <w:t xml:space="preserve"> </w:t>
            </w:r>
            <w:r w:rsidRPr="000336D5">
              <w:rPr>
                <w:rFonts w:asciiTheme="majorHAnsi" w:eastAsia="Times New Roman" w:hAnsiTheme="majorHAnsi" w:cs="Times New Roman"/>
                <w:b/>
                <w:sz w:val="24"/>
                <w:szCs w:val="24"/>
              </w:rPr>
              <w:t>dépouillement</w:t>
            </w:r>
            <w:r w:rsidRPr="000336D5">
              <w:rPr>
                <w:rFonts w:asciiTheme="majorHAnsi" w:eastAsia="Times New Roman" w:hAnsiTheme="majorHAnsi" w:cs="Times New Roman"/>
                <w:b/>
                <w:spacing w:val="-1"/>
                <w:sz w:val="24"/>
                <w:szCs w:val="24"/>
              </w:rPr>
              <w:t xml:space="preserve"> </w:t>
            </w:r>
            <w:r w:rsidRPr="000336D5">
              <w:rPr>
                <w:rFonts w:asciiTheme="majorHAnsi" w:eastAsia="Times New Roman" w:hAnsiTheme="majorHAnsi" w:cs="Times New Roman"/>
                <w:b/>
                <w:spacing w:val="-5"/>
                <w:sz w:val="24"/>
                <w:szCs w:val="24"/>
              </w:rPr>
              <w:t>».</w:t>
            </w:r>
          </w:p>
        </w:tc>
      </w:tr>
      <w:tr w:rsidR="00AD7B9E" w:rsidRPr="00BA15F3" w14:paraId="0D9A7DF2" w14:textId="77777777" w:rsidTr="00BB1955">
        <w:trPr>
          <w:trHeight w:val="410"/>
        </w:trPr>
        <w:tc>
          <w:tcPr>
            <w:tcW w:w="491" w:type="pct"/>
            <w:tcBorders>
              <w:top w:val="single" w:sz="4" w:space="0" w:color="000000"/>
            </w:tcBorders>
          </w:tcPr>
          <w:p w14:paraId="30D8E9C3" w14:textId="77777777" w:rsidR="00AD7B9E" w:rsidRPr="00BA15F3" w:rsidRDefault="00AD7B9E" w:rsidP="00FC6ADD">
            <w:pPr>
              <w:spacing w:line="275" w:lineRule="exact"/>
              <w:ind w:left="142" w:right="151"/>
              <w:jc w:val="center"/>
              <w:rPr>
                <w:rFonts w:asciiTheme="majorHAnsi" w:eastAsia="Times New Roman" w:hAnsiTheme="majorHAnsi" w:cs="Times New Roman"/>
              </w:rPr>
            </w:pPr>
            <w:r w:rsidRPr="00BA15F3">
              <w:rPr>
                <w:rFonts w:asciiTheme="majorHAnsi" w:eastAsia="Times New Roman" w:hAnsiTheme="majorHAnsi" w:cs="Times New Roman"/>
                <w:spacing w:val="-4"/>
              </w:rPr>
              <w:t>1.2.</w:t>
            </w:r>
          </w:p>
        </w:tc>
        <w:tc>
          <w:tcPr>
            <w:tcW w:w="4509" w:type="pct"/>
            <w:tcBorders>
              <w:top w:val="single" w:sz="4" w:space="0" w:color="000000"/>
            </w:tcBorders>
          </w:tcPr>
          <w:p w14:paraId="0C8CB8CE" w14:textId="77777777" w:rsidR="00AD7B9E" w:rsidRPr="00BA15F3" w:rsidRDefault="00AD7B9E" w:rsidP="00FC6ADD">
            <w:pPr>
              <w:spacing w:line="275" w:lineRule="exact"/>
              <w:ind w:left="142"/>
              <w:rPr>
                <w:rFonts w:asciiTheme="majorHAnsi" w:eastAsia="Times New Roman" w:hAnsiTheme="majorHAnsi" w:cs="Times New Roman"/>
              </w:rPr>
            </w:pPr>
            <w:r w:rsidRPr="00BA15F3">
              <w:rPr>
                <w:rFonts w:asciiTheme="majorHAnsi" w:eastAsia="Times New Roman" w:hAnsiTheme="majorHAnsi" w:cs="Times New Roman"/>
              </w:rPr>
              <w:t>Le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délai</w:t>
            </w:r>
            <w:r w:rsidRPr="00BA15F3">
              <w:rPr>
                <w:rFonts w:asciiTheme="majorHAnsi" w:eastAsia="Times New Roman" w:hAnsiTheme="majorHAnsi" w:cs="Times New Roman"/>
                <w:spacing w:val="58"/>
              </w:rPr>
              <w:t xml:space="preserve"> </w:t>
            </w:r>
            <w:r w:rsidRPr="00BA15F3">
              <w:rPr>
                <w:rFonts w:asciiTheme="majorHAnsi" w:eastAsia="Times New Roman" w:hAnsiTheme="majorHAnsi" w:cs="Times New Roman"/>
              </w:rPr>
              <w:t>d’exécution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travaux</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est</w:t>
            </w:r>
            <w:r w:rsidRPr="00BA15F3">
              <w:rPr>
                <w:rFonts w:asciiTheme="majorHAnsi" w:eastAsia="Times New Roman" w:hAnsiTheme="majorHAnsi" w:cs="Times New Roman"/>
                <w:spacing w:val="59"/>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trois</w:t>
            </w:r>
            <w:r w:rsidRPr="00BA15F3">
              <w:rPr>
                <w:rFonts w:asciiTheme="majorHAnsi" w:eastAsia="Times New Roman" w:hAnsiTheme="majorHAnsi" w:cs="Times New Roman"/>
                <w:spacing w:val="57"/>
              </w:rPr>
              <w:t xml:space="preserve"> </w:t>
            </w:r>
            <w:r w:rsidRPr="000336D5">
              <w:rPr>
                <w:rFonts w:asciiTheme="majorHAnsi" w:eastAsia="Times New Roman" w:hAnsiTheme="majorHAnsi" w:cs="Times New Roman"/>
                <w:b/>
                <w:bCs/>
              </w:rPr>
              <w:t>(03)</w:t>
            </w:r>
            <w:r w:rsidRPr="000336D5">
              <w:rPr>
                <w:rFonts w:asciiTheme="majorHAnsi" w:eastAsia="Times New Roman" w:hAnsiTheme="majorHAnsi" w:cs="Times New Roman"/>
                <w:b/>
                <w:bCs/>
                <w:spacing w:val="-2"/>
              </w:rPr>
              <w:t xml:space="preserve"> </w:t>
            </w:r>
            <w:r w:rsidRPr="00BA15F3">
              <w:rPr>
                <w:rFonts w:asciiTheme="majorHAnsi" w:eastAsia="Times New Roman" w:hAnsiTheme="majorHAnsi" w:cs="Times New Roman"/>
                <w:spacing w:val="-4"/>
              </w:rPr>
              <w:t>mois</w:t>
            </w:r>
          </w:p>
        </w:tc>
      </w:tr>
      <w:tr w:rsidR="00AD7B9E" w:rsidRPr="00BA15F3" w14:paraId="16CA9490" w14:textId="77777777" w:rsidTr="00BB1955">
        <w:trPr>
          <w:trHeight w:val="604"/>
        </w:trPr>
        <w:tc>
          <w:tcPr>
            <w:tcW w:w="491" w:type="pct"/>
            <w:tcBorders>
              <w:bottom w:val="single" w:sz="4" w:space="0" w:color="000000"/>
            </w:tcBorders>
          </w:tcPr>
          <w:p w14:paraId="7ADE6ED9" w14:textId="77777777" w:rsidR="00AD7B9E" w:rsidRPr="00BA15F3" w:rsidRDefault="00AD7B9E" w:rsidP="00FC6ADD">
            <w:pPr>
              <w:spacing w:before="20"/>
              <w:ind w:left="142"/>
              <w:rPr>
                <w:rFonts w:asciiTheme="majorHAnsi" w:eastAsia="Times New Roman" w:hAnsiTheme="majorHAnsi" w:cs="Times New Roman"/>
              </w:rPr>
            </w:pPr>
          </w:p>
          <w:p w14:paraId="424F750A" w14:textId="77777777" w:rsidR="00AD7B9E" w:rsidRPr="00BA15F3" w:rsidRDefault="00AD7B9E" w:rsidP="00FC6ADD">
            <w:pPr>
              <w:ind w:left="142" w:right="151"/>
              <w:jc w:val="center"/>
              <w:rPr>
                <w:rFonts w:asciiTheme="majorHAnsi" w:eastAsia="Times New Roman" w:hAnsiTheme="majorHAnsi" w:cs="Times New Roman"/>
              </w:rPr>
            </w:pPr>
            <w:r w:rsidRPr="00BA15F3">
              <w:rPr>
                <w:rFonts w:asciiTheme="majorHAnsi" w:eastAsia="Times New Roman" w:hAnsiTheme="majorHAnsi" w:cs="Times New Roman"/>
                <w:spacing w:val="-4"/>
              </w:rPr>
              <w:t>2.1.</w:t>
            </w:r>
          </w:p>
        </w:tc>
        <w:tc>
          <w:tcPr>
            <w:tcW w:w="4509" w:type="pct"/>
            <w:tcBorders>
              <w:bottom w:val="single" w:sz="4" w:space="0" w:color="000000"/>
            </w:tcBorders>
          </w:tcPr>
          <w:p w14:paraId="7D49E45C" w14:textId="2FC9D144" w:rsidR="00AD7B9E" w:rsidRPr="00BA15F3" w:rsidRDefault="00AD7B9E" w:rsidP="00FC6ADD">
            <w:pPr>
              <w:spacing w:line="275" w:lineRule="exact"/>
              <w:ind w:left="142"/>
              <w:rPr>
                <w:rFonts w:asciiTheme="majorHAnsi" w:eastAsia="Times New Roman" w:hAnsiTheme="majorHAnsi" w:cs="Times New Roman"/>
              </w:rPr>
            </w:pPr>
            <w:r w:rsidRPr="00B35AFD">
              <w:rPr>
                <w:rFonts w:asciiTheme="majorHAnsi" w:eastAsia="Times New Roman" w:hAnsiTheme="majorHAnsi" w:cs="Times New Roman"/>
              </w:rPr>
              <w:t>Les</w:t>
            </w:r>
            <w:r w:rsidRPr="00B35AFD">
              <w:rPr>
                <w:rFonts w:asciiTheme="majorHAnsi" w:eastAsia="Times New Roman" w:hAnsiTheme="majorHAnsi" w:cs="Times New Roman"/>
                <w:spacing w:val="27"/>
              </w:rPr>
              <w:t xml:space="preserve"> travaux</w:t>
            </w:r>
            <w:r w:rsidRPr="00B35AFD">
              <w:rPr>
                <w:rFonts w:asciiTheme="majorHAnsi" w:eastAsia="Times New Roman" w:hAnsiTheme="majorHAnsi" w:cs="Times New Roman"/>
                <w:spacing w:val="30"/>
              </w:rPr>
              <w:t xml:space="preserve"> objet</w:t>
            </w:r>
            <w:r w:rsidRPr="00B35AFD">
              <w:rPr>
                <w:rFonts w:asciiTheme="majorHAnsi" w:eastAsia="Times New Roman" w:hAnsiTheme="majorHAnsi" w:cs="Times New Roman"/>
                <w:spacing w:val="29"/>
              </w:rPr>
              <w:t xml:space="preserve"> du présent</w:t>
            </w:r>
            <w:r w:rsidRPr="00B35AFD">
              <w:rPr>
                <w:rFonts w:asciiTheme="majorHAnsi" w:eastAsia="Times New Roman" w:hAnsiTheme="majorHAnsi" w:cs="Times New Roman"/>
                <w:spacing w:val="30"/>
              </w:rPr>
              <w:t xml:space="preserve"> Appel</w:t>
            </w:r>
            <w:r w:rsidRPr="00BA15F3">
              <w:rPr>
                <w:rFonts w:asciiTheme="majorHAnsi" w:eastAsia="Times New Roman" w:hAnsiTheme="majorHAnsi" w:cs="Times New Roman"/>
                <w:spacing w:val="29"/>
              </w:rPr>
              <w:t xml:space="preserve"> d’Offres</w:t>
            </w:r>
            <w:r w:rsidRPr="00BA15F3">
              <w:rPr>
                <w:rFonts w:asciiTheme="majorHAnsi" w:eastAsia="Times New Roman" w:hAnsiTheme="majorHAnsi" w:cs="Times New Roman"/>
              </w:rPr>
              <w:t xml:space="preserve"> sont</w:t>
            </w:r>
            <w:r w:rsidRPr="00BA15F3">
              <w:rPr>
                <w:rFonts w:asciiTheme="majorHAnsi" w:eastAsia="Times New Roman" w:hAnsiTheme="majorHAnsi" w:cs="Times New Roman"/>
                <w:spacing w:val="59"/>
              </w:rPr>
              <w:t xml:space="preserve"> </w:t>
            </w:r>
            <w:r w:rsidRPr="00BA15F3">
              <w:rPr>
                <w:rFonts w:asciiTheme="majorHAnsi" w:eastAsia="Times New Roman" w:hAnsiTheme="majorHAnsi" w:cs="Times New Roman"/>
              </w:rPr>
              <w:t>financés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 xml:space="preserve">par </w:t>
            </w:r>
            <w:r w:rsidRPr="00BA15F3">
              <w:rPr>
                <w:rFonts w:asciiTheme="majorHAnsi" w:eastAsia="Times New Roman" w:hAnsiTheme="majorHAnsi" w:cs="Times New Roman"/>
                <w:spacing w:val="-5"/>
              </w:rPr>
              <w:t>le</w:t>
            </w:r>
            <w:r w:rsidRPr="00B35AFD">
              <w:rPr>
                <w:rFonts w:asciiTheme="majorHAnsi" w:eastAsia="Times New Roman" w:hAnsiTheme="majorHAnsi" w:cs="Times New Roman"/>
              </w:rPr>
              <w:t xml:space="preserve">s BIP MINDDEVEL et MINEDUB </w:t>
            </w:r>
            <w:r w:rsidRPr="00BA15F3">
              <w:rPr>
                <w:rFonts w:asciiTheme="majorHAnsi" w:eastAsia="Times New Roman" w:hAnsiTheme="majorHAnsi" w:cs="Times New Roman"/>
              </w:rPr>
              <w:t>exercice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spacing w:val="-4"/>
              </w:rPr>
              <w:t>202</w:t>
            </w:r>
            <w:r w:rsidRPr="00B35AFD">
              <w:rPr>
                <w:rFonts w:asciiTheme="majorHAnsi" w:eastAsia="Times New Roman" w:hAnsiTheme="majorHAnsi" w:cs="Times New Roman"/>
                <w:spacing w:val="-4"/>
              </w:rPr>
              <w:t>6</w:t>
            </w:r>
          </w:p>
        </w:tc>
      </w:tr>
      <w:tr w:rsidR="00AD7B9E" w:rsidRPr="00BA15F3" w14:paraId="36ED24D7" w14:textId="77777777" w:rsidTr="00BB1955">
        <w:trPr>
          <w:trHeight w:val="892"/>
        </w:trPr>
        <w:tc>
          <w:tcPr>
            <w:tcW w:w="491" w:type="pct"/>
            <w:tcBorders>
              <w:top w:val="single" w:sz="4" w:space="0" w:color="000000"/>
              <w:bottom w:val="single" w:sz="4" w:space="0" w:color="000000"/>
            </w:tcBorders>
          </w:tcPr>
          <w:p w14:paraId="74B20498" w14:textId="77777777" w:rsidR="00AD7B9E" w:rsidRPr="00BA15F3" w:rsidRDefault="00AD7B9E" w:rsidP="00FC6ADD">
            <w:pPr>
              <w:spacing w:before="20"/>
              <w:ind w:left="142"/>
              <w:rPr>
                <w:rFonts w:asciiTheme="majorHAnsi" w:eastAsia="Times New Roman" w:hAnsiTheme="majorHAnsi" w:cs="Times New Roman"/>
              </w:rPr>
            </w:pPr>
          </w:p>
          <w:p w14:paraId="6C672278" w14:textId="77777777" w:rsidR="00AD7B9E" w:rsidRPr="00BA15F3" w:rsidRDefault="00AD7B9E" w:rsidP="00FC6ADD">
            <w:pPr>
              <w:spacing w:before="1"/>
              <w:ind w:left="142" w:right="151"/>
              <w:jc w:val="center"/>
              <w:rPr>
                <w:rFonts w:asciiTheme="majorHAnsi" w:eastAsia="Times New Roman" w:hAnsiTheme="majorHAnsi" w:cs="Times New Roman"/>
              </w:rPr>
            </w:pPr>
            <w:r w:rsidRPr="00BA15F3">
              <w:rPr>
                <w:rFonts w:asciiTheme="majorHAnsi" w:eastAsia="Times New Roman" w:hAnsiTheme="majorHAnsi" w:cs="Times New Roman"/>
                <w:spacing w:val="-4"/>
              </w:rPr>
              <w:t>5.1.</w:t>
            </w:r>
          </w:p>
        </w:tc>
        <w:tc>
          <w:tcPr>
            <w:tcW w:w="4509" w:type="pct"/>
            <w:tcBorders>
              <w:top w:val="single" w:sz="4" w:space="0" w:color="000000"/>
              <w:bottom w:val="single" w:sz="4" w:space="0" w:color="000000"/>
            </w:tcBorders>
          </w:tcPr>
          <w:p w14:paraId="29C2F2E6" w14:textId="5AF88823" w:rsidR="00AD7B9E" w:rsidRPr="00BA15F3" w:rsidRDefault="00AD7B9E" w:rsidP="00CC1AEF">
            <w:pPr>
              <w:spacing w:line="275" w:lineRule="exact"/>
              <w:ind w:left="142"/>
              <w:rPr>
                <w:rFonts w:asciiTheme="majorHAnsi" w:eastAsia="Times New Roman" w:hAnsiTheme="majorHAnsi" w:cs="Times New Roman"/>
              </w:rPr>
            </w:pPr>
            <w:r w:rsidRPr="00BA15F3">
              <w:rPr>
                <w:rFonts w:asciiTheme="majorHAnsi" w:eastAsia="Times New Roman" w:hAnsiTheme="majorHAnsi" w:cs="Times New Roman"/>
              </w:rPr>
              <w:t>Critères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provenance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fournitures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les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matériaux,</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matériels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 xml:space="preserve">et </w:t>
            </w:r>
            <w:r w:rsidRPr="00BA15F3">
              <w:rPr>
                <w:rFonts w:asciiTheme="majorHAnsi" w:eastAsia="Times New Roman" w:hAnsiTheme="majorHAnsi" w:cs="Times New Roman"/>
                <w:spacing w:val="-2"/>
              </w:rPr>
              <w:t>fournitures</w:t>
            </w:r>
            <w:r w:rsidR="00CC1AEF">
              <w:rPr>
                <w:rFonts w:asciiTheme="majorHAnsi" w:eastAsia="Times New Roman" w:hAnsiTheme="majorHAnsi" w:cs="Times New Roman"/>
                <w:spacing w:val="-2"/>
              </w:rPr>
              <w:t xml:space="preserve"> </w:t>
            </w:r>
            <w:r>
              <w:rPr>
                <w:rFonts w:asciiTheme="majorHAnsi" w:eastAsia="Times New Roman" w:hAnsiTheme="majorHAnsi" w:cs="Times New Roman"/>
              </w:rPr>
              <w:t>d</w:t>
            </w:r>
            <w:r w:rsidRPr="00BA15F3">
              <w:rPr>
                <w:rFonts w:asciiTheme="majorHAnsi" w:eastAsia="Times New Roman" w:hAnsiTheme="majorHAnsi" w:cs="Times New Roman"/>
              </w:rPr>
              <w:t>’équipements</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et</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services</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seront</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conformes</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aux</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exigences</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techniques</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en</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vigueur</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 xml:space="preserve">au </w:t>
            </w:r>
            <w:r w:rsidRPr="00BA15F3">
              <w:rPr>
                <w:rFonts w:asciiTheme="majorHAnsi" w:eastAsia="Times New Roman" w:hAnsiTheme="majorHAnsi" w:cs="Times New Roman"/>
                <w:spacing w:val="-2"/>
              </w:rPr>
              <w:t>Cameroun.</w:t>
            </w:r>
          </w:p>
        </w:tc>
      </w:tr>
      <w:tr w:rsidR="00CC1AEF" w:rsidRPr="00BA15F3" w14:paraId="3FF427F4" w14:textId="77777777" w:rsidTr="00BB1955">
        <w:trPr>
          <w:trHeight w:val="2537"/>
        </w:trPr>
        <w:tc>
          <w:tcPr>
            <w:tcW w:w="491" w:type="pct"/>
            <w:tcBorders>
              <w:top w:val="single" w:sz="4" w:space="0" w:color="000000"/>
              <w:bottom w:val="single" w:sz="4" w:space="0" w:color="000000"/>
            </w:tcBorders>
          </w:tcPr>
          <w:p w14:paraId="701303E7" w14:textId="77777777" w:rsidR="00CC1AEF" w:rsidRPr="00BA15F3" w:rsidRDefault="00CC1AEF" w:rsidP="00CC1AEF">
            <w:pPr>
              <w:ind w:left="142"/>
              <w:rPr>
                <w:rFonts w:asciiTheme="majorHAnsi" w:eastAsia="Times New Roman" w:hAnsiTheme="majorHAnsi" w:cs="Times New Roman"/>
              </w:rPr>
            </w:pPr>
          </w:p>
          <w:p w14:paraId="2489B400" w14:textId="77777777" w:rsidR="00CC1AEF" w:rsidRPr="00BA15F3" w:rsidRDefault="00CC1AEF" w:rsidP="00CC1AEF">
            <w:pPr>
              <w:ind w:left="142"/>
              <w:rPr>
                <w:rFonts w:asciiTheme="majorHAnsi" w:eastAsia="Times New Roman" w:hAnsiTheme="majorHAnsi" w:cs="Times New Roman"/>
              </w:rPr>
            </w:pPr>
          </w:p>
          <w:p w14:paraId="51CB19DF" w14:textId="77777777" w:rsidR="00CC1AEF" w:rsidRPr="00BA15F3" w:rsidRDefault="00CC1AEF" w:rsidP="00CC1AEF">
            <w:pPr>
              <w:ind w:left="142"/>
              <w:rPr>
                <w:rFonts w:asciiTheme="majorHAnsi" w:eastAsia="Times New Roman" w:hAnsiTheme="majorHAnsi" w:cs="Times New Roman"/>
              </w:rPr>
            </w:pPr>
          </w:p>
          <w:p w14:paraId="77AC70DA" w14:textId="77777777" w:rsidR="00CC1AEF" w:rsidRPr="00BA15F3" w:rsidRDefault="00CC1AEF" w:rsidP="00CC1AEF">
            <w:pPr>
              <w:ind w:left="142"/>
              <w:rPr>
                <w:rFonts w:asciiTheme="majorHAnsi" w:eastAsia="Times New Roman" w:hAnsiTheme="majorHAnsi" w:cs="Times New Roman"/>
              </w:rPr>
            </w:pPr>
          </w:p>
          <w:p w14:paraId="2D724A2A" w14:textId="77777777" w:rsidR="00CC1AEF" w:rsidRPr="00BA15F3" w:rsidRDefault="00CC1AEF" w:rsidP="00CC1AEF">
            <w:pPr>
              <w:spacing w:before="217"/>
              <w:ind w:left="142"/>
              <w:rPr>
                <w:rFonts w:asciiTheme="majorHAnsi" w:eastAsia="Times New Roman" w:hAnsiTheme="majorHAnsi" w:cs="Times New Roman"/>
              </w:rPr>
            </w:pPr>
          </w:p>
          <w:p w14:paraId="24606B3C" w14:textId="1494078D" w:rsidR="00CC1AEF" w:rsidRPr="00BA15F3" w:rsidRDefault="00CC1AEF" w:rsidP="00D72997">
            <w:pPr>
              <w:spacing w:before="20"/>
              <w:ind w:left="142"/>
              <w:jc w:val="center"/>
              <w:rPr>
                <w:rFonts w:asciiTheme="majorHAnsi" w:eastAsia="Times New Roman" w:hAnsiTheme="majorHAnsi" w:cs="Times New Roman"/>
              </w:rPr>
            </w:pPr>
            <w:r w:rsidRPr="00BA15F3">
              <w:rPr>
                <w:rFonts w:asciiTheme="majorHAnsi" w:eastAsia="Times New Roman" w:hAnsiTheme="majorHAnsi" w:cs="Times New Roman"/>
                <w:spacing w:val="-2"/>
              </w:rPr>
              <w:t>6.6.1</w:t>
            </w:r>
          </w:p>
        </w:tc>
        <w:tc>
          <w:tcPr>
            <w:tcW w:w="4509" w:type="pct"/>
            <w:tcBorders>
              <w:top w:val="single" w:sz="4" w:space="0" w:color="000000"/>
              <w:bottom w:val="single" w:sz="4" w:space="0" w:color="000000"/>
            </w:tcBorders>
          </w:tcPr>
          <w:p w14:paraId="0DF25AFB" w14:textId="77777777" w:rsidR="00CC1AEF" w:rsidRPr="00BA15F3" w:rsidRDefault="00CC1AEF" w:rsidP="00CC1AEF">
            <w:pPr>
              <w:spacing w:before="58"/>
              <w:ind w:left="142"/>
              <w:rPr>
                <w:rFonts w:asciiTheme="majorHAnsi" w:eastAsia="Times New Roman" w:hAnsiTheme="majorHAnsi" w:cs="Times New Roman"/>
              </w:rPr>
            </w:pPr>
          </w:p>
          <w:p w14:paraId="25990FD9" w14:textId="77777777" w:rsidR="00CC1AEF" w:rsidRPr="00BA15F3" w:rsidRDefault="00CC1AEF" w:rsidP="00CC1AEF">
            <w:pPr>
              <w:spacing w:before="1" w:line="275" w:lineRule="exact"/>
              <w:ind w:left="142"/>
              <w:rPr>
                <w:rFonts w:asciiTheme="majorHAnsi" w:eastAsia="Times New Roman" w:hAnsiTheme="majorHAnsi" w:cs="Times New Roman"/>
                <w:b/>
              </w:rPr>
            </w:pPr>
            <w:r w:rsidRPr="00BA15F3">
              <w:rPr>
                <w:rFonts w:asciiTheme="majorHAnsi" w:eastAsia="Times New Roman" w:hAnsiTheme="majorHAnsi" w:cs="Times New Roman"/>
                <w:b/>
              </w:rPr>
              <w:t>Principaux</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rPr>
              <w:t>critères</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spacing w:val="-2"/>
              </w:rPr>
              <w:t>éliminatoires</w:t>
            </w:r>
          </w:p>
          <w:p w14:paraId="7C01C84D" w14:textId="77777777" w:rsidR="00CC1AEF" w:rsidRPr="00BA15F3" w:rsidRDefault="00CC1AEF" w:rsidP="00CC1AEF">
            <w:pPr>
              <w:spacing w:line="275" w:lineRule="exact"/>
              <w:ind w:left="142"/>
              <w:rPr>
                <w:rFonts w:asciiTheme="majorHAnsi" w:eastAsia="Times New Roman" w:hAnsiTheme="majorHAnsi" w:cs="Times New Roman"/>
              </w:rPr>
            </w:pPr>
            <w:r w:rsidRPr="00BA15F3">
              <w:rPr>
                <w:rFonts w:asciiTheme="majorHAnsi" w:eastAsia="Times New Roman" w:hAnsiTheme="majorHAnsi" w:cs="Times New Roman"/>
              </w:rPr>
              <w:t>Les</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critères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éliminatoires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sont</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spacing w:val="-10"/>
              </w:rPr>
              <w:t>:</w:t>
            </w:r>
          </w:p>
          <w:p w14:paraId="6B6E3552" w14:textId="77777777" w:rsidR="00CC1AEF" w:rsidRPr="00BA15F3" w:rsidRDefault="00CC1AEF" w:rsidP="00CC1AEF">
            <w:pPr>
              <w:numPr>
                <w:ilvl w:val="0"/>
                <w:numId w:val="60"/>
              </w:numPr>
              <w:tabs>
                <w:tab w:val="left" w:pos="430"/>
              </w:tabs>
              <w:ind w:left="142" w:hanging="359"/>
              <w:rPr>
                <w:rFonts w:asciiTheme="majorHAnsi" w:eastAsia="Times New Roman" w:hAnsiTheme="majorHAnsi" w:cs="Times New Roman"/>
              </w:rPr>
            </w:pPr>
            <w:proofErr w:type="gramStart"/>
            <w:r w:rsidRPr="00BA15F3">
              <w:rPr>
                <w:rFonts w:asciiTheme="majorHAnsi" w:eastAsia="Times New Roman" w:hAnsiTheme="majorHAnsi" w:cs="Times New Roman"/>
              </w:rPr>
              <w:t>dossier</w:t>
            </w:r>
            <w:proofErr w:type="gramEnd"/>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administratif</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incomplet ou</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non conforme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w:t>
            </w:r>
            <w:r w:rsidRPr="00BA15F3">
              <w:rPr>
                <w:rFonts w:asciiTheme="majorHAnsi" w:eastAsia="Times New Roman" w:hAnsiTheme="majorHAnsi" w:cs="Times New Roman"/>
                <w:b/>
              </w:rPr>
              <w:t>non régularisé</w:t>
            </w:r>
            <w:r w:rsidRPr="00BA15F3">
              <w:rPr>
                <w:rFonts w:asciiTheme="majorHAnsi" w:eastAsia="Times New Roman" w:hAnsiTheme="majorHAnsi" w:cs="Times New Roman"/>
                <w:b/>
                <w:spacing w:val="-2"/>
              </w:rPr>
              <w:t xml:space="preserve"> </w:t>
            </w:r>
            <w:r w:rsidRPr="00BA15F3">
              <w:rPr>
                <w:rFonts w:asciiTheme="majorHAnsi" w:eastAsia="Times New Roman" w:hAnsiTheme="majorHAnsi" w:cs="Times New Roman"/>
                <w:b/>
              </w:rPr>
              <w:t>après 48</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h</w:t>
            </w:r>
            <w:r w:rsidRPr="00BA15F3">
              <w:rPr>
                <w:rFonts w:asciiTheme="majorHAnsi" w:eastAsia="Times New Roman" w:hAnsiTheme="majorHAnsi" w:cs="Times New Roman"/>
              </w:rPr>
              <w:t xml:space="preserve">) </w:t>
            </w:r>
            <w:r w:rsidRPr="00BA15F3">
              <w:rPr>
                <w:rFonts w:asciiTheme="majorHAnsi" w:eastAsia="Times New Roman" w:hAnsiTheme="majorHAnsi" w:cs="Times New Roman"/>
                <w:spacing w:val="-10"/>
              </w:rPr>
              <w:t>;</w:t>
            </w:r>
          </w:p>
          <w:p w14:paraId="7E0074A9" w14:textId="77777777" w:rsidR="00CC1AEF" w:rsidRPr="00BA15F3" w:rsidRDefault="00CC1AEF" w:rsidP="00CC1AEF">
            <w:pPr>
              <w:numPr>
                <w:ilvl w:val="0"/>
                <w:numId w:val="60"/>
              </w:numPr>
              <w:tabs>
                <w:tab w:val="left" w:pos="431"/>
              </w:tabs>
              <w:spacing w:before="26" w:line="237" w:lineRule="auto"/>
              <w:ind w:left="142" w:right="166"/>
              <w:rPr>
                <w:rFonts w:asciiTheme="majorHAnsi" w:eastAsia="Times New Roman" w:hAnsiTheme="majorHAnsi" w:cs="Times New Roman"/>
              </w:rPr>
            </w:pPr>
            <w:proofErr w:type="gramStart"/>
            <w:r w:rsidRPr="00BA15F3">
              <w:rPr>
                <w:rFonts w:asciiTheme="majorHAnsi" w:eastAsia="Times New Roman" w:hAnsiTheme="majorHAnsi" w:cs="Times New Roman"/>
              </w:rPr>
              <w:t>fausses</w:t>
            </w:r>
            <w:proofErr w:type="gramEnd"/>
            <w:r w:rsidRPr="00BA15F3">
              <w:rPr>
                <w:rFonts w:asciiTheme="majorHAnsi" w:eastAsia="Times New Roman" w:hAnsiTheme="majorHAnsi" w:cs="Times New Roman"/>
              </w:rPr>
              <w:t xml:space="preserve"> déclarations ou pièces falsifiées (</w:t>
            </w:r>
            <w:r w:rsidRPr="00BA15F3">
              <w:rPr>
                <w:rFonts w:asciiTheme="majorHAnsi" w:eastAsia="Times New Roman" w:hAnsiTheme="majorHAnsi" w:cs="Times New Roman"/>
                <w:b/>
              </w:rPr>
              <w:t>la CIPM et le maitre d’ouvrage se réservent</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rPr>
              <w:t>le</w:t>
            </w:r>
            <w:r w:rsidRPr="00BA15F3">
              <w:rPr>
                <w:rFonts w:asciiTheme="majorHAnsi" w:eastAsia="Times New Roman" w:hAnsiTheme="majorHAnsi" w:cs="Times New Roman"/>
                <w:b/>
                <w:spacing w:val="-6"/>
              </w:rPr>
              <w:t xml:space="preserve"> </w:t>
            </w:r>
            <w:r w:rsidRPr="00BA15F3">
              <w:rPr>
                <w:rFonts w:asciiTheme="majorHAnsi" w:eastAsia="Times New Roman" w:hAnsiTheme="majorHAnsi" w:cs="Times New Roman"/>
                <w:b/>
              </w:rPr>
              <w:t>droit</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rPr>
              <w:t>de</w:t>
            </w:r>
            <w:r w:rsidRPr="00BA15F3">
              <w:rPr>
                <w:rFonts w:asciiTheme="majorHAnsi" w:eastAsia="Times New Roman" w:hAnsiTheme="majorHAnsi" w:cs="Times New Roman"/>
                <w:b/>
                <w:spacing w:val="-5"/>
              </w:rPr>
              <w:t xml:space="preserve"> </w:t>
            </w:r>
            <w:r w:rsidRPr="00BA15F3">
              <w:rPr>
                <w:rFonts w:asciiTheme="majorHAnsi" w:eastAsia="Times New Roman" w:hAnsiTheme="majorHAnsi" w:cs="Times New Roman"/>
                <w:b/>
              </w:rPr>
              <w:t>procéder</w:t>
            </w:r>
            <w:r w:rsidRPr="00BA15F3">
              <w:rPr>
                <w:rFonts w:asciiTheme="majorHAnsi" w:eastAsia="Times New Roman" w:hAnsiTheme="majorHAnsi" w:cs="Times New Roman"/>
                <w:b/>
                <w:spacing w:val="-5"/>
              </w:rPr>
              <w:t xml:space="preserve"> </w:t>
            </w:r>
            <w:r w:rsidRPr="00BA15F3">
              <w:rPr>
                <w:rFonts w:asciiTheme="majorHAnsi" w:eastAsia="Times New Roman" w:hAnsiTheme="majorHAnsi" w:cs="Times New Roman"/>
                <w:b/>
              </w:rPr>
              <w:t>à</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rPr>
              <w:t>l’authentification</w:t>
            </w:r>
            <w:r w:rsidRPr="00BA15F3">
              <w:rPr>
                <w:rFonts w:asciiTheme="majorHAnsi" w:eastAsia="Times New Roman" w:hAnsiTheme="majorHAnsi" w:cs="Times New Roman"/>
                <w:b/>
                <w:spacing w:val="-3"/>
              </w:rPr>
              <w:t xml:space="preserve"> </w:t>
            </w:r>
            <w:r w:rsidRPr="00BA15F3">
              <w:rPr>
                <w:rFonts w:asciiTheme="majorHAnsi" w:eastAsia="Times New Roman" w:hAnsiTheme="majorHAnsi" w:cs="Times New Roman"/>
                <w:b/>
              </w:rPr>
              <w:t>de</w:t>
            </w:r>
            <w:r w:rsidRPr="00BA15F3">
              <w:rPr>
                <w:rFonts w:asciiTheme="majorHAnsi" w:eastAsia="Times New Roman" w:hAnsiTheme="majorHAnsi" w:cs="Times New Roman"/>
                <w:b/>
                <w:spacing w:val="-5"/>
              </w:rPr>
              <w:t xml:space="preserve"> </w:t>
            </w:r>
            <w:r w:rsidRPr="00BA15F3">
              <w:rPr>
                <w:rFonts w:asciiTheme="majorHAnsi" w:eastAsia="Times New Roman" w:hAnsiTheme="majorHAnsi" w:cs="Times New Roman"/>
                <w:b/>
              </w:rPr>
              <w:t>tout</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rPr>
              <w:t>document</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rPr>
              <w:t>présentant un caractère douteux</w:t>
            </w:r>
            <w:r w:rsidRPr="00BA15F3">
              <w:rPr>
                <w:rFonts w:asciiTheme="majorHAnsi" w:eastAsia="Times New Roman" w:hAnsiTheme="majorHAnsi" w:cs="Times New Roman"/>
              </w:rPr>
              <w:t>) ;</w:t>
            </w:r>
          </w:p>
          <w:p w14:paraId="72886A8E" w14:textId="1347F042" w:rsidR="00CC1AEF" w:rsidRPr="00BA15F3" w:rsidRDefault="00CC1AEF" w:rsidP="00CC1AEF">
            <w:pPr>
              <w:numPr>
                <w:ilvl w:val="0"/>
                <w:numId w:val="60"/>
              </w:numPr>
              <w:tabs>
                <w:tab w:val="left" w:pos="430"/>
              </w:tabs>
              <w:spacing w:before="92"/>
              <w:ind w:left="142" w:hanging="359"/>
              <w:rPr>
                <w:rFonts w:asciiTheme="majorHAnsi" w:eastAsia="Times New Roman" w:hAnsiTheme="majorHAnsi" w:cs="Times New Roman"/>
              </w:rPr>
            </w:pPr>
            <w:r w:rsidRPr="00BA15F3">
              <w:rPr>
                <w:rFonts w:asciiTheme="majorHAnsi" w:eastAsia="Times New Roman" w:hAnsiTheme="majorHAnsi" w:cs="Times New Roman"/>
              </w:rPr>
              <w:t>L’absence</w:t>
            </w:r>
            <w:r w:rsidR="00BB1955">
              <w:rPr>
                <w:rFonts w:asciiTheme="majorHAnsi" w:eastAsia="Times New Roman" w:hAnsiTheme="majorHAnsi" w:cs="Times New Roman"/>
              </w:rPr>
              <w:t xml:space="preserve"> ou non-conformité</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7"/>
              </w:rPr>
              <w:t xml:space="preserve"> </w:t>
            </w:r>
            <w:r w:rsidRPr="00BA15F3">
              <w:rPr>
                <w:rFonts w:asciiTheme="majorHAnsi" w:eastAsia="Times New Roman" w:hAnsiTheme="majorHAnsi" w:cs="Times New Roman"/>
              </w:rPr>
              <w:t>la</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caution</w:t>
            </w:r>
            <w:r w:rsidRPr="00BA15F3">
              <w:rPr>
                <w:rFonts w:asciiTheme="majorHAnsi" w:eastAsia="Times New Roman" w:hAnsiTheme="majorHAnsi" w:cs="Times New Roman"/>
                <w:spacing w:val="-7"/>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soumission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10"/>
              </w:rPr>
              <w:t>;</w:t>
            </w:r>
          </w:p>
          <w:p w14:paraId="766CD0D4" w14:textId="77777777" w:rsidR="00CC1AEF" w:rsidRPr="00BA15F3" w:rsidRDefault="00CC1AEF" w:rsidP="00CC1AEF">
            <w:pPr>
              <w:numPr>
                <w:ilvl w:val="0"/>
                <w:numId w:val="60"/>
              </w:numPr>
              <w:tabs>
                <w:tab w:val="left" w:pos="430"/>
              </w:tabs>
              <w:spacing w:before="22"/>
              <w:ind w:left="142" w:hanging="359"/>
              <w:rPr>
                <w:rFonts w:asciiTheme="majorHAnsi" w:eastAsia="Times New Roman" w:hAnsiTheme="majorHAnsi" w:cs="Times New Roman"/>
              </w:rPr>
            </w:pPr>
            <w:r w:rsidRPr="00BA15F3">
              <w:rPr>
                <w:rFonts w:asciiTheme="majorHAnsi" w:eastAsia="Times New Roman" w:hAnsiTheme="majorHAnsi" w:cs="Times New Roman"/>
              </w:rPr>
              <w:t>non</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satisfaction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d’au</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moins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70</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critères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essentiels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spacing w:val="-10"/>
              </w:rPr>
              <w:t>;</w:t>
            </w:r>
          </w:p>
          <w:p w14:paraId="47944FF9" w14:textId="77777777" w:rsidR="00CC1AEF" w:rsidRPr="00BA15F3" w:rsidRDefault="00CC1AEF" w:rsidP="00CC1AEF">
            <w:pPr>
              <w:numPr>
                <w:ilvl w:val="0"/>
                <w:numId w:val="60"/>
              </w:numPr>
              <w:tabs>
                <w:tab w:val="left" w:pos="430"/>
              </w:tabs>
              <w:spacing w:before="46"/>
              <w:ind w:left="142" w:hanging="359"/>
              <w:rPr>
                <w:rFonts w:asciiTheme="majorHAnsi" w:eastAsia="Times New Roman" w:hAnsiTheme="majorHAnsi" w:cs="Times New Roman"/>
              </w:rPr>
            </w:pPr>
            <w:r w:rsidRPr="00BA15F3">
              <w:rPr>
                <w:rFonts w:asciiTheme="majorHAnsi" w:eastAsia="Times New Roman" w:hAnsiTheme="majorHAnsi" w:cs="Times New Roman"/>
              </w:rPr>
              <w:lastRenderedPageBreak/>
              <w:t>Omission</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d’un</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prix</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quantifié</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dans</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l’offre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financière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spacing w:val="-10"/>
              </w:rPr>
              <w:t>;</w:t>
            </w:r>
          </w:p>
          <w:p w14:paraId="3B95581F" w14:textId="77777777" w:rsidR="00CC1AEF" w:rsidRDefault="00CC1AEF" w:rsidP="00CC1AEF">
            <w:pPr>
              <w:spacing w:line="275" w:lineRule="exact"/>
              <w:ind w:left="142"/>
              <w:rPr>
                <w:rFonts w:asciiTheme="majorHAnsi" w:eastAsia="Times New Roman" w:hAnsiTheme="majorHAnsi" w:cs="Times New Roman"/>
                <w:spacing w:val="-4"/>
              </w:rPr>
            </w:pPr>
            <w:r w:rsidRPr="00BA15F3">
              <w:rPr>
                <w:rFonts w:asciiTheme="majorHAnsi" w:eastAsia="Times New Roman" w:hAnsiTheme="majorHAnsi" w:cs="Times New Roman"/>
              </w:rPr>
              <w:t>Le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non-respect</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modèles</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pièces</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spacing w:val="-4"/>
              </w:rPr>
              <w:t>DAO.</w:t>
            </w:r>
          </w:p>
          <w:p w14:paraId="79D1DD22" w14:textId="77777777" w:rsidR="00CC1AEF" w:rsidRDefault="00CC1AEF" w:rsidP="00CC1AEF">
            <w:pPr>
              <w:spacing w:before="1"/>
              <w:ind w:left="142"/>
              <w:rPr>
                <w:rFonts w:asciiTheme="majorHAnsi" w:eastAsia="Times New Roman" w:hAnsiTheme="majorHAnsi" w:cs="Times New Roman"/>
                <w:b/>
              </w:rPr>
            </w:pPr>
            <w:r>
              <w:rPr>
                <w:rFonts w:asciiTheme="majorHAnsi" w:eastAsia="Times New Roman" w:hAnsiTheme="majorHAnsi" w:cs="Times New Roman"/>
                <w:b/>
              </w:rPr>
              <w:t xml:space="preserve"> </w:t>
            </w:r>
          </w:p>
          <w:p w14:paraId="6B625FD5" w14:textId="00312E82" w:rsidR="00CC1AEF" w:rsidRPr="00BA15F3" w:rsidRDefault="00CC1AEF" w:rsidP="00CC1AEF">
            <w:pPr>
              <w:spacing w:before="1"/>
              <w:ind w:left="142"/>
              <w:rPr>
                <w:rFonts w:asciiTheme="majorHAnsi" w:eastAsia="Times New Roman" w:hAnsiTheme="majorHAnsi" w:cs="Times New Roman"/>
                <w:b/>
              </w:rPr>
            </w:pPr>
            <w:r w:rsidRPr="00BA15F3">
              <w:rPr>
                <w:rFonts w:asciiTheme="majorHAnsi" w:eastAsia="Times New Roman" w:hAnsiTheme="majorHAnsi" w:cs="Times New Roman"/>
                <w:b/>
              </w:rPr>
              <w:t>Les</w:t>
            </w:r>
            <w:r w:rsidRPr="00BA15F3">
              <w:rPr>
                <w:rFonts w:asciiTheme="majorHAnsi" w:eastAsia="Times New Roman" w:hAnsiTheme="majorHAnsi" w:cs="Times New Roman"/>
                <w:b/>
                <w:spacing w:val="-3"/>
              </w:rPr>
              <w:t xml:space="preserve"> </w:t>
            </w:r>
            <w:r w:rsidRPr="00BA15F3">
              <w:rPr>
                <w:rFonts w:asciiTheme="majorHAnsi" w:eastAsia="Times New Roman" w:hAnsiTheme="majorHAnsi" w:cs="Times New Roman"/>
                <w:b/>
              </w:rPr>
              <w:t>principaux</w:t>
            </w:r>
            <w:r w:rsidRPr="00BA15F3">
              <w:rPr>
                <w:rFonts w:asciiTheme="majorHAnsi" w:eastAsia="Times New Roman" w:hAnsiTheme="majorHAnsi" w:cs="Times New Roman"/>
                <w:b/>
                <w:spacing w:val="-2"/>
              </w:rPr>
              <w:t xml:space="preserve"> </w:t>
            </w:r>
            <w:r w:rsidRPr="00BA15F3">
              <w:rPr>
                <w:rFonts w:asciiTheme="majorHAnsi" w:eastAsia="Times New Roman" w:hAnsiTheme="majorHAnsi" w:cs="Times New Roman"/>
                <w:b/>
              </w:rPr>
              <w:t>critères</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de</w:t>
            </w:r>
            <w:r w:rsidRPr="00BA15F3">
              <w:rPr>
                <w:rFonts w:asciiTheme="majorHAnsi" w:eastAsia="Times New Roman" w:hAnsiTheme="majorHAnsi" w:cs="Times New Roman"/>
                <w:b/>
                <w:spacing w:val="-3"/>
              </w:rPr>
              <w:t xml:space="preserve"> </w:t>
            </w:r>
            <w:r w:rsidRPr="00BA15F3">
              <w:rPr>
                <w:rFonts w:asciiTheme="majorHAnsi" w:eastAsia="Times New Roman" w:hAnsiTheme="majorHAnsi" w:cs="Times New Roman"/>
                <w:b/>
              </w:rPr>
              <w:t>qualification</w:t>
            </w:r>
            <w:r w:rsidRPr="00BA15F3">
              <w:rPr>
                <w:rFonts w:asciiTheme="majorHAnsi" w:eastAsia="Times New Roman" w:hAnsiTheme="majorHAnsi" w:cs="Times New Roman"/>
                <w:b/>
                <w:spacing w:val="-2"/>
              </w:rPr>
              <w:t xml:space="preserve"> </w:t>
            </w:r>
            <w:r w:rsidRPr="00BA15F3">
              <w:rPr>
                <w:rFonts w:asciiTheme="majorHAnsi" w:eastAsia="Times New Roman" w:hAnsiTheme="majorHAnsi" w:cs="Times New Roman"/>
                <w:b/>
              </w:rPr>
              <w:t>(critères</w:t>
            </w:r>
            <w:r w:rsidRPr="00BA15F3">
              <w:rPr>
                <w:rFonts w:asciiTheme="majorHAnsi" w:eastAsia="Times New Roman" w:hAnsiTheme="majorHAnsi" w:cs="Times New Roman"/>
                <w:b/>
                <w:spacing w:val="-2"/>
              </w:rPr>
              <w:t xml:space="preserve"> essentiels)</w:t>
            </w:r>
          </w:p>
          <w:p w14:paraId="38036A50" w14:textId="77777777" w:rsidR="00CC1AEF" w:rsidRPr="00BA15F3" w:rsidRDefault="00CC1AEF" w:rsidP="00CC1AEF">
            <w:pPr>
              <w:spacing w:before="122"/>
              <w:ind w:left="142"/>
              <w:rPr>
                <w:rFonts w:asciiTheme="majorHAnsi" w:eastAsia="Times New Roman" w:hAnsiTheme="majorHAnsi" w:cs="Times New Roman"/>
              </w:rPr>
            </w:pPr>
          </w:p>
          <w:p w14:paraId="76124352" w14:textId="77777777" w:rsidR="00CC1AEF" w:rsidRPr="00BA15F3" w:rsidRDefault="00CC1AEF" w:rsidP="00CC1AEF">
            <w:pPr>
              <w:spacing w:line="259" w:lineRule="auto"/>
              <w:ind w:left="142" w:right="247"/>
              <w:rPr>
                <w:rFonts w:asciiTheme="majorHAnsi" w:eastAsia="Times New Roman" w:hAnsiTheme="majorHAnsi" w:cs="Times New Roman"/>
              </w:rPr>
            </w:pPr>
            <w:r w:rsidRPr="00BA15F3">
              <w:rPr>
                <w:rFonts w:asciiTheme="majorHAnsi" w:eastAsia="Times New Roman" w:hAnsiTheme="majorHAnsi" w:cs="Times New Roman"/>
                <w:b/>
              </w:rPr>
              <w:t>Les</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rPr>
              <w:t>critères</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rPr>
              <w:t>essentiels</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rPr>
              <w:t>seront</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rPr>
              <w:t>évalués</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rPr>
              <w:t>de</w:t>
            </w:r>
            <w:r w:rsidRPr="00BA15F3">
              <w:rPr>
                <w:rFonts w:asciiTheme="majorHAnsi" w:eastAsia="Times New Roman" w:hAnsiTheme="majorHAnsi" w:cs="Times New Roman"/>
                <w:b/>
                <w:spacing w:val="-3"/>
              </w:rPr>
              <w:t xml:space="preserve"> </w:t>
            </w:r>
            <w:r w:rsidRPr="00BA15F3">
              <w:rPr>
                <w:rFonts w:asciiTheme="majorHAnsi" w:eastAsia="Times New Roman" w:hAnsiTheme="majorHAnsi" w:cs="Times New Roman"/>
                <w:b/>
              </w:rPr>
              <w:t>manière</w:t>
            </w:r>
            <w:r w:rsidRPr="00BA15F3">
              <w:rPr>
                <w:rFonts w:asciiTheme="majorHAnsi" w:eastAsia="Times New Roman" w:hAnsiTheme="majorHAnsi" w:cs="Times New Roman"/>
                <w:b/>
                <w:spacing w:val="-5"/>
              </w:rPr>
              <w:t xml:space="preserve"> </w:t>
            </w:r>
            <w:r w:rsidRPr="00BA15F3">
              <w:rPr>
                <w:rFonts w:asciiTheme="majorHAnsi" w:eastAsia="Times New Roman" w:hAnsiTheme="majorHAnsi" w:cs="Times New Roman"/>
                <w:b/>
              </w:rPr>
              <w:t>binaire</w:t>
            </w:r>
            <w:r w:rsidRPr="00BA15F3">
              <w:rPr>
                <w:rFonts w:asciiTheme="majorHAnsi" w:eastAsia="Times New Roman" w:hAnsiTheme="majorHAnsi" w:cs="Times New Roman"/>
                <w:b/>
                <w:spacing w:val="-2"/>
              </w:rPr>
              <w:t xml:space="preserve"> </w:t>
            </w:r>
            <w:r w:rsidRPr="00BA15F3">
              <w:rPr>
                <w:rFonts w:asciiTheme="majorHAnsi" w:eastAsia="Times New Roman" w:hAnsiTheme="majorHAnsi" w:cs="Times New Roman"/>
              </w:rPr>
              <w:t>(satisfaction</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ou</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non)</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 ainsi, plusieurs sous</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critères tirés des rubriques ci-dessous du dossier de soumission seront retenus pour l’évaluation de l’offre technique :</w:t>
            </w:r>
          </w:p>
          <w:p w14:paraId="35AD8CD6" w14:textId="77777777" w:rsidR="00CC1AEF" w:rsidRPr="00BA15F3" w:rsidRDefault="00CC1AEF" w:rsidP="00CC1AEF">
            <w:pPr>
              <w:spacing w:before="8" w:line="276" w:lineRule="auto"/>
              <w:ind w:left="142" w:right="3746"/>
              <w:rPr>
                <w:rFonts w:asciiTheme="majorHAnsi" w:eastAsia="Times New Roman" w:hAnsiTheme="majorHAnsi" w:cs="Times New Roman"/>
              </w:rPr>
            </w:pPr>
            <w:r w:rsidRPr="00BA15F3">
              <w:rPr>
                <w:rFonts w:asciiTheme="majorHAnsi" w:eastAsia="Times New Roman" w:hAnsiTheme="majorHAnsi" w:cs="Times New Roman"/>
              </w:rPr>
              <w:t>i)</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l’expérience</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personnel</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d’encadrement</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ii) les références de l’entreprise ;</w:t>
            </w:r>
          </w:p>
          <w:p w14:paraId="5E00C4E2" w14:textId="77777777" w:rsidR="00CC1AEF" w:rsidRPr="00BA15F3" w:rsidRDefault="00CC1AEF" w:rsidP="00CC1AEF">
            <w:pPr>
              <w:spacing w:line="266" w:lineRule="auto"/>
              <w:ind w:left="142" w:right="2222"/>
              <w:rPr>
                <w:rFonts w:asciiTheme="majorHAnsi" w:eastAsia="Times New Roman" w:hAnsiTheme="majorHAnsi" w:cs="Times New Roman"/>
              </w:rPr>
            </w:pPr>
            <w:r w:rsidRPr="00BA15F3">
              <w:rPr>
                <w:rFonts w:asciiTheme="majorHAnsi" w:eastAsia="Times New Roman" w:hAnsiTheme="majorHAnsi" w:cs="Times New Roman"/>
              </w:rPr>
              <w:t>iii) la</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disponibilité</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matériel</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et</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équipements</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essentiels</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iv) le délai d’exécution ;</w:t>
            </w:r>
          </w:p>
          <w:p w14:paraId="5E8DF574" w14:textId="77777777" w:rsidR="00CC1AEF" w:rsidRPr="00BA15F3" w:rsidRDefault="00CC1AEF" w:rsidP="00CC1AEF">
            <w:pPr>
              <w:spacing w:before="16"/>
              <w:ind w:left="142"/>
              <w:rPr>
                <w:rFonts w:asciiTheme="majorHAnsi" w:eastAsia="Times New Roman" w:hAnsiTheme="majorHAnsi" w:cs="Times New Roman"/>
              </w:rPr>
            </w:pPr>
            <w:r w:rsidRPr="00BA15F3">
              <w:rPr>
                <w:rFonts w:asciiTheme="majorHAnsi" w:eastAsia="Times New Roman" w:hAnsiTheme="majorHAnsi" w:cs="Times New Roman"/>
              </w:rPr>
              <w:t>v)</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l’accès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à</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une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ligne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crédit</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ou</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autres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ressources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financières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10"/>
              </w:rPr>
              <w:t>;</w:t>
            </w:r>
          </w:p>
          <w:p w14:paraId="21FE9DB0" w14:textId="070E5DCD" w:rsidR="00CC1AEF" w:rsidRPr="00BA15F3" w:rsidRDefault="00CC1AEF" w:rsidP="00CC1AEF">
            <w:pPr>
              <w:spacing w:line="275" w:lineRule="exact"/>
              <w:ind w:left="142"/>
              <w:rPr>
                <w:rFonts w:asciiTheme="majorHAnsi" w:eastAsia="Times New Roman" w:hAnsiTheme="majorHAnsi" w:cs="Times New Roman"/>
              </w:rPr>
            </w:pPr>
            <w:r w:rsidRPr="00BA15F3">
              <w:rPr>
                <w:rFonts w:asciiTheme="majorHAnsi" w:eastAsia="Times New Roman" w:hAnsiTheme="majorHAnsi" w:cs="Times New Roman"/>
              </w:rPr>
              <w:t>Le</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non-respect</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70%</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critères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ci-dessus entraînera</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l’élimination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2"/>
              </w:rPr>
              <w:t xml:space="preserve"> l’offre.</w:t>
            </w:r>
          </w:p>
        </w:tc>
      </w:tr>
      <w:tr w:rsidR="00CC1AEF" w:rsidRPr="00BA15F3" w14:paraId="479EA3A3" w14:textId="77777777" w:rsidTr="00BB1955">
        <w:trPr>
          <w:trHeight w:val="2537"/>
        </w:trPr>
        <w:tc>
          <w:tcPr>
            <w:tcW w:w="491" w:type="pct"/>
            <w:tcBorders>
              <w:top w:val="single" w:sz="4" w:space="0" w:color="000000"/>
              <w:bottom w:val="single" w:sz="4" w:space="0" w:color="000000"/>
            </w:tcBorders>
          </w:tcPr>
          <w:p w14:paraId="608C0C08" w14:textId="77777777" w:rsidR="00CC1AEF" w:rsidRPr="00BA15F3" w:rsidRDefault="00CC1AEF" w:rsidP="00CC1AEF">
            <w:pPr>
              <w:ind w:left="142"/>
              <w:rPr>
                <w:rFonts w:asciiTheme="majorHAnsi" w:eastAsia="Times New Roman" w:hAnsiTheme="majorHAnsi" w:cs="Times New Roman"/>
              </w:rPr>
            </w:pPr>
          </w:p>
          <w:p w14:paraId="77B66765" w14:textId="77777777" w:rsidR="00CC1AEF" w:rsidRPr="00BA15F3" w:rsidRDefault="00CC1AEF" w:rsidP="00CC1AEF">
            <w:pPr>
              <w:ind w:left="142"/>
              <w:rPr>
                <w:rFonts w:asciiTheme="majorHAnsi" w:eastAsia="Times New Roman" w:hAnsiTheme="majorHAnsi" w:cs="Times New Roman"/>
              </w:rPr>
            </w:pPr>
          </w:p>
          <w:p w14:paraId="2BA97B63" w14:textId="77777777" w:rsidR="00CC1AEF" w:rsidRPr="00BA15F3" w:rsidRDefault="00CC1AEF" w:rsidP="00CC1AEF">
            <w:pPr>
              <w:ind w:left="142"/>
              <w:rPr>
                <w:rFonts w:asciiTheme="majorHAnsi" w:eastAsia="Times New Roman" w:hAnsiTheme="majorHAnsi" w:cs="Times New Roman"/>
              </w:rPr>
            </w:pPr>
          </w:p>
          <w:p w14:paraId="1FEF5BCF" w14:textId="77777777" w:rsidR="00CC1AEF" w:rsidRPr="00BA15F3" w:rsidRDefault="00CC1AEF" w:rsidP="00CC1AEF">
            <w:pPr>
              <w:ind w:left="142"/>
              <w:rPr>
                <w:rFonts w:asciiTheme="majorHAnsi" w:eastAsia="Times New Roman" w:hAnsiTheme="majorHAnsi" w:cs="Times New Roman"/>
              </w:rPr>
            </w:pPr>
          </w:p>
          <w:p w14:paraId="3CA1DBAE" w14:textId="77777777" w:rsidR="00CC1AEF" w:rsidRPr="00BA15F3" w:rsidRDefault="00CC1AEF" w:rsidP="00CC1AEF">
            <w:pPr>
              <w:ind w:left="142"/>
              <w:rPr>
                <w:rFonts w:asciiTheme="majorHAnsi" w:eastAsia="Times New Roman" w:hAnsiTheme="majorHAnsi" w:cs="Times New Roman"/>
              </w:rPr>
            </w:pPr>
          </w:p>
          <w:p w14:paraId="287586FE" w14:textId="77777777" w:rsidR="00CC1AEF" w:rsidRPr="00BA15F3" w:rsidRDefault="00CC1AEF" w:rsidP="00CC1AEF">
            <w:pPr>
              <w:ind w:left="142"/>
              <w:rPr>
                <w:rFonts w:asciiTheme="majorHAnsi" w:eastAsia="Times New Roman" w:hAnsiTheme="majorHAnsi" w:cs="Times New Roman"/>
              </w:rPr>
            </w:pPr>
          </w:p>
          <w:p w14:paraId="3FC87D83" w14:textId="77777777" w:rsidR="00CC1AEF" w:rsidRPr="00BA15F3" w:rsidRDefault="00CC1AEF" w:rsidP="00CC1AEF">
            <w:pPr>
              <w:spacing w:before="179"/>
              <w:ind w:left="142"/>
              <w:rPr>
                <w:rFonts w:asciiTheme="majorHAnsi" w:eastAsia="Times New Roman" w:hAnsiTheme="majorHAnsi" w:cs="Times New Roman"/>
              </w:rPr>
            </w:pPr>
          </w:p>
          <w:p w14:paraId="79F950C4" w14:textId="0983F01F" w:rsidR="00CC1AEF" w:rsidRPr="00BA15F3" w:rsidRDefault="00CC1AEF" w:rsidP="00CC1AEF">
            <w:pPr>
              <w:ind w:left="142"/>
              <w:rPr>
                <w:rFonts w:asciiTheme="majorHAnsi" w:eastAsia="Times New Roman" w:hAnsiTheme="majorHAnsi" w:cs="Times New Roman"/>
              </w:rPr>
            </w:pPr>
            <w:r w:rsidRPr="00BA15F3">
              <w:rPr>
                <w:rFonts w:asciiTheme="majorHAnsi" w:eastAsia="Times New Roman" w:hAnsiTheme="majorHAnsi" w:cs="Times New Roman"/>
                <w:spacing w:val="-4"/>
              </w:rPr>
              <w:t>6.2.</w:t>
            </w:r>
          </w:p>
        </w:tc>
        <w:tc>
          <w:tcPr>
            <w:tcW w:w="4509" w:type="pct"/>
            <w:tcBorders>
              <w:top w:val="single" w:sz="4" w:space="0" w:color="000000"/>
              <w:bottom w:val="single" w:sz="4" w:space="0" w:color="000000"/>
            </w:tcBorders>
          </w:tcPr>
          <w:p w14:paraId="7502A42E" w14:textId="77777777" w:rsidR="00CC1AEF" w:rsidRPr="00BA15F3" w:rsidRDefault="00CC1AEF" w:rsidP="00CC1AEF">
            <w:pPr>
              <w:ind w:left="142"/>
              <w:jc w:val="both"/>
              <w:rPr>
                <w:rFonts w:asciiTheme="majorHAnsi" w:eastAsia="Times New Roman" w:hAnsiTheme="majorHAnsi" w:cs="Times New Roman"/>
              </w:rPr>
            </w:pPr>
            <w:r w:rsidRPr="00BA15F3">
              <w:rPr>
                <w:rFonts w:asciiTheme="majorHAnsi" w:eastAsia="Times New Roman" w:hAnsiTheme="majorHAnsi" w:cs="Times New Roman"/>
              </w:rPr>
              <w:t>En</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cas</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groupement</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d’entreprises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spacing w:val="-10"/>
              </w:rPr>
              <w:t>:</w:t>
            </w:r>
          </w:p>
          <w:p w14:paraId="01618162" w14:textId="77777777" w:rsidR="00CC1AEF" w:rsidRPr="00BA15F3" w:rsidRDefault="00CC1AEF" w:rsidP="00CC1AEF">
            <w:pPr>
              <w:spacing w:before="1" w:line="252" w:lineRule="auto"/>
              <w:ind w:left="142" w:right="136"/>
              <w:jc w:val="both"/>
              <w:rPr>
                <w:rFonts w:asciiTheme="majorHAnsi" w:eastAsia="Times New Roman" w:hAnsiTheme="majorHAnsi" w:cs="Times New Roman"/>
              </w:rPr>
            </w:pPr>
            <w:r w:rsidRPr="00BA15F3">
              <w:rPr>
                <w:rFonts w:asciiTheme="majorHAnsi" w:eastAsia="Times New Roman" w:hAnsiTheme="majorHAnsi" w:cs="Times New Roman"/>
              </w:rPr>
              <w:t>La</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nature</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groupement</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(conjoint</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ou</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solidaire)</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doit</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être</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précisée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et</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justifiée</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par la</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production</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d’une</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copie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de l’accord de groupement en bonne et due</w:t>
            </w:r>
            <w:r w:rsidRPr="00BA15F3">
              <w:rPr>
                <w:rFonts w:asciiTheme="majorHAnsi" w:eastAsia="Times New Roman" w:hAnsiTheme="majorHAnsi" w:cs="Times New Roman"/>
                <w:spacing w:val="-7"/>
              </w:rPr>
              <w:t xml:space="preserve"> </w:t>
            </w:r>
            <w:r w:rsidRPr="00BA15F3">
              <w:rPr>
                <w:rFonts w:asciiTheme="majorHAnsi" w:eastAsia="Times New Roman" w:hAnsiTheme="majorHAnsi" w:cs="Times New Roman"/>
              </w:rPr>
              <w:t>forme. Le membre</w:t>
            </w:r>
            <w:r w:rsidRPr="00BA15F3">
              <w:rPr>
                <w:rFonts w:asciiTheme="majorHAnsi" w:eastAsia="Times New Roman" w:hAnsiTheme="majorHAnsi" w:cs="Times New Roman"/>
                <w:spacing w:val="80"/>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80"/>
              </w:rPr>
              <w:t xml:space="preserve"> </w:t>
            </w:r>
            <w:r w:rsidRPr="00BA15F3">
              <w:rPr>
                <w:rFonts w:asciiTheme="majorHAnsi" w:eastAsia="Times New Roman" w:hAnsiTheme="majorHAnsi" w:cs="Times New Roman"/>
              </w:rPr>
              <w:t>groupement</w:t>
            </w:r>
            <w:r w:rsidRPr="00BA15F3">
              <w:rPr>
                <w:rFonts w:asciiTheme="majorHAnsi" w:eastAsia="Times New Roman" w:hAnsiTheme="majorHAnsi" w:cs="Times New Roman"/>
                <w:spacing w:val="80"/>
              </w:rPr>
              <w:t xml:space="preserve"> </w:t>
            </w:r>
            <w:r w:rsidRPr="00BA15F3">
              <w:rPr>
                <w:rFonts w:asciiTheme="majorHAnsi" w:eastAsia="Times New Roman" w:hAnsiTheme="majorHAnsi" w:cs="Times New Roman"/>
              </w:rPr>
              <w:t>désigné</w:t>
            </w:r>
            <w:r w:rsidRPr="00BA15F3">
              <w:rPr>
                <w:rFonts w:asciiTheme="majorHAnsi" w:eastAsia="Times New Roman" w:hAnsiTheme="majorHAnsi" w:cs="Times New Roman"/>
                <w:spacing w:val="80"/>
              </w:rPr>
              <w:t xml:space="preserve"> </w:t>
            </w:r>
            <w:r w:rsidRPr="00BA15F3">
              <w:rPr>
                <w:rFonts w:asciiTheme="majorHAnsi" w:eastAsia="Times New Roman" w:hAnsiTheme="majorHAnsi" w:cs="Times New Roman"/>
              </w:rPr>
              <w:t>comme mandataire, représentera l’ensemble</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entreprises</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vis</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à</w:t>
            </w:r>
            <w:r w:rsidRPr="00BA15F3">
              <w:rPr>
                <w:rFonts w:asciiTheme="majorHAnsi" w:eastAsia="Times New Roman" w:hAnsiTheme="majorHAnsi" w:cs="Times New Roman"/>
                <w:spacing w:val="-9"/>
              </w:rPr>
              <w:t xml:space="preserve"> </w:t>
            </w:r>
            <w:r w:rsidRPr="00BA15F3">
              <w:rPr>
                <w:rFonts w:asciiTheme="majorHAnsi" w:eastAsia="Times New Roman" w:hAnsiTheme="majorHAnsi" w:cs="Times New Roman"/>
              </w:rPr>
              <w:t>vis</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Maître</w:t>
            </w:r>
            <w:r w:rsidRPr="00BA15F3">
              <w:rPr>
                <w:rFonts w:asciiTheme="majorHAnsi" w:eastAsia="Times New Roman" w:hAnsiTheme="majorHAnsi" w:cs="Times New Roman"/>
                <w:spacing w:val="-10"/>
              </w:rPr>
              <w:t xml:space="preserve"> </w:t>
            </w:r>
            <w:r w:rsidRPr="00BA15F3">
              <w:rPr>
                <w:rFonts w:asciiTheme="majorHAnsi" w:eastAsia="Times New Roman" w:hAnsiTheme="majorHAnsi" w:cs="Times New Roman"/>
              </w:rPr>
              <w:t>d’Ouvrage</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pour</w:t>
            </w:r>
            <w:r w:rsidRPr="00BA15F3">
              <w:rPr>
                <w:rFonts w:asciiTheme="majorHAnsi" w:eastAsia="Times New Roman" w:hAnsiTheme="majorHAnsi" w:cs="Times New Roman"/>
                <w:spacing w:val="-7"/>
              </w:rPr>
              <w:t xml:space="preserve"> </w:t>
            </w:r>
            <w:r w:rsidRPr="00BA15F3">
              <w:rPr>
                <w:rFonts w:asciiTheme="majorHAnsi" w:eastAsia="Times New Roman" w:hAnsiTheme="majorHAnsi" w:cs="Times New Roman"/>
              </w:rPr>
              <w:t>l’exécution</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marché.</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En</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cas</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de groupement solidaire, les cotraitants se répartissent les sommes qui sont réglées par le Maître d’Ouvrage</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 xml:space="preserve">dans un compte </w:t>
            </w:r>
            <w:proofErr w:type="gramStart"/>
            <w:r w:rsidRPr="00BA15F3">
              <w:rPr>
                <w:rFonts w:asciiTheme="majorHAnsi" w:eastAsia="Times New Roman" w:hAnsiTheme="majorHAnsi" w:cs="Times New Roman"/>
              </w:rPr>
              <w:t>unique;</w:t>
            </w:r>
            <w:proofErr w:type="gramEnd"/>
            <w:r w:rsidRPr="00BA15F3">
              <w:rPr>
                <w:rFonts w:asciiTheme="majorHAnsi" w:eastAsia="Times New Roman" w:hAnsiTheme="majorHAnsi" w:cs="Times New Roman"/>
              </w:rPr>
              <w:t xml:space="preserve"> en revanche,</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chaque</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entreprise</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est payée par le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Maître</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d’Ouvrage</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dans</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son</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propre</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compte, lorsqu’il s’agit d’un groupement conjoint. Les entreprises de la liste restreintes ne peuvent se constituer entre elles en groupement.</w:t>
            </w:r>
          </w:p>
          <w:p w14:paraId="6C9C6A15" w14:textId="14AD4C12" w:rsidR="00CC1AEF" w:rsidRPr="00BA15F3" w:rsidRDefault="00CC1AEF" w:rsidP="00CC1AEF">
            <w:pPr>
              <w:spacing w:before="58"/>
              <w:ind w:left="142"/>
              <w:rPr>
                <w:rFonts w:asciiTheme="majorHAnsi" w:eastAsia="Times New Roman" w:hAnsiTheme="majorHAnsi" w:cs="Times New Roman"/>
              </w:rPr>
            </w:pPr>
            <w:r w:rsidRPr="00BA15F3">
              <w:rPr>
                <w:rFonts w:asciiTheme="majorHAnsi" w:eastAsia="Times New Roman" w:hAnsiTheme="majorHAnsi" w:cs="Times New Roman"/>
                <w:b/>
                <w:i/>
              </w:rPr>
              <w:t>Le</w:t>
            </w:r>
            <w:r w:rsidRPr="00BA15F3">
              <w:rPr>
                <w:rFonts w:asciiTheme="majorHAnsi" w:eastAsia="Times New Roman" w:hAnsiTheme="majorHAnsi" w:cs="Times New Roman"/>
                <w:b/>
                <w:i/>
                <w:spacing w:val="-5"/>
              </w:rPr>
              <w:t xml:space="preserve"> </w:t>
            </w:r>
            <w:r w:rsidRPr="00BA15F3">
              <w:rPr>
                <w:rFonts w:asciiTheme="majorHAnsi" w:eastAsia="Times New Roman" w:hAnsiTheme="majorHAnsi" w:cs="Times New Roman"/>
                <w:b/>
                <w:i/>
              </w:rPr>
              <w:t>mandataire devra</w:t>
            </w:r>
            <w:r w:rsidRPr="00BA15F3">
              <w:rPr>
                <w:rFonts w:asciiTheme="majorHAnsi" w:eastAsia="Times New Roman" w:hAnsiTheme="majorHAnsi" w:cs="Times New Roman"/>
                <w:b/>
                <w:i/>
                <w:spacing w:val="-1"/>
              </w:rPr>
              <w:t xml:space="preserve"> </w:t>
            </w:r>
            <w:r w:rsidRPr="00BA15F3">
              <w:rPr>
                <w:rFonts w:asciiTheme="majorHAnsi" w:eastAsia="Times New Roman" w:hAnsiTheme="majorHAnsi" w:cs="Times New Roman"/>
                <w:b/>
                <w:i/>
              </w:rPr>
              <w:t>vérifier au</w:t>
            </w:r>
            <w:r w:rsidRPr="00BA15F3">
              <w:rPr>
                <w:rFonts w:asciiTheme="majorHAnsi" w:eastAsia="Times New Roman" w:hAnsiTheme="majorHAnsi" w:cs="Times New Roman"/>
                <w:b/>
                <w:i/>
                <w:spacing w:val="-1"/>
              </w:rPr>
              <w:t xml:space="preserve"> </w:t>
            </w:r>
            <w:r w:rsidRPr="00BA15F3">
              <w:rPr>
                <w:rFonts w:asciiTheme="majorHAnsi" w:eastAsia="Times New Roman" w:hAnsiTheme="majorHAnsi" w:cs="Times New Roman"/>
                <w:b/>
                <w:i/>
              </w:rPr>
              <w:t>moins 50</w:t>
            </w:r>
            <w:r w:rsidRPr="00BA15F3">
              <w:rPr>
                <w:rFonts w:asciiTheme="majorHAnsi" w:eastAsia="Times New Roman" w:hAnsiTheme="majorHAnsi" w:cs="Times New Roman"/>
                <w:b/>
                <w:i/>
                <w:spacing w:val="-1"/>
              </w:rPr>
              <w:t xml:space="preserve"> </w:t>
            </w:r>
            <w:r w:rsidRPr="00BA15F3">
              <w:rPr>
                <w:rFonts w:asciiTheme="majorHAnsi" w:eastAsia="Times New Roman" w:hAnsiTheme="majorHAnsi" w:cs="Times New Roman"/>
                <w:b/>
                <w:i/>
              </w:rPr>
              <w:t>%</w:t>
            </w:r>
            <w:r w:rsidRPr="00BA15F3">
              <w:rPr>
                <w:rFonts w:asciiTheme="majorHAnsi" w:eastAsia="Times New Roman" w:hAnsiTheme="majorHAnsi" w:cs="Times New Roman"/>
                <w:b/>
                <w:i/>
                <w:spacing w:val="-3"/>
              </w:rPr>
              <w:t xml:space="preserve"> </w:t>
            </w:r>
            <w:r w:rsidRPr="00BA15F3">
              <w:rPr>
                <w:rFonts w:asciiTheme="majorHAnsi" w:eastAsia="Times New Roman" w:hAnsiTheme="majorHAnsi" w:cs="Times New Roman"/>
                <w:b/>
                <w:i/>
              </w:rPr>
              <w:t>des</w:t>
            </w:r>
            <w:r w:rsidRPr="00BA15F3">
              <w:rPr>
                <w:rFonts w:asciiTheme="majorHAnsi" w:eastAsia="Times New Roman" w:hAnsiTheme="majorHAnsi" w:cs="Times New Roman"/>
                <w:b/>
                <w:i/>
                <w:spacing w:val="1"/>
              </w:rPr>
              <w:t xml:space="preserve"> </w:t>
            </w:r>
            <w:r w:rsidRPr="00BA15F3">
              <w:rPr>
                <w:rFonts w:asciiTheme="majorHAnsi" w:eastAsia="Times New Roman" w:hAnsiTheme="majorHAnsi" w:cs="Times New Roman"/>
                <w:b/>
                <w:i/>
              </w:rPr>
              <w:t>critères essentiels,</w:t>
            </w:r>
            <w:r w:rsidRPr="00BA15F3">
              <w:rPr>
                <w:rFonts w:asciiTheme="majorHAnsi" w:eastAsia="Times New Roman" w:hAnsiTheme="majorHAnsi" w:cs="Times New Roman"/>
                <w:b/>
                <w:i/>
                <w:spacing w:val="-1"/>
              </w:rPr>
              <w:t xml:space="preserve"> </w:t>
            </w:r>
            <w:r w:rsidRPr="00BA15F3">
              <w:rPr>
                <w:rFonts w:asciiTheme="majorHAnsi" w:eastAsia="Times New Roman" w:hAnsiTheme="majorHAnsi" w:cs="Times New Roman"/>
                <w:b/>
                <w:i/>
              </w:rPr>
              <w:t>ce</w:t>
            </w:r>
            <w:r w:rsidRPr="00BA15F3">
              <w:rPr>
                <w:rFonts w:asciiTheme="majorHAnsi" w:eastAsia="Times New Roman" w:hAnsiTheme="majorHAnsi" w:cs="Times New Roman"/>
                <w:b/>
                <w:i/>
                <w:spacing w:val="-1"/>
              </w:rPr>
              <w:t xml:space="preserve"> </w:t>
            </w:r>
            <w:r w:rsidRPr="00BA15F3">
              <w:rPr>
                <w:rFonts w:asciiTheme="majorHAnsi" w:eastAsia="Times New Roman" w:hAnsiTheme="majorHAnsi" w:cs="Times New Roman"/>
                <w:b/>
                <w:i/>
              </w:rPr>
              <w:t xml:space="preserve">n’est </w:t>
            </w:r>
            <w:r w:rsidRPr="00BA15F3">
              <w:rPr>
                <w:rFonts w:asciiTheme="majorHAnsi" w:eastAsia="Times New Roman" w:hAnsiTheme="majorHAnsi" w:cs="Times New Roman"/>
                <w:b/>
                <w:i/>
                <w:spacing w:val="-5"/>
              </w:rPr>
              <w:t>que</w:t>
            </w:r>
          </w:p>
        </w:tc>
      </w:tr>
      <w:tr w:rsidR="00CC1AEF" w:rsidRPr="00BA15F3" w14:paraId="0688D5AE" w14:textId="77777777" w:rsidTr="00BB1955">
        <w:trPr>
          <w:trHeight w:val="2141"/>
        </w:trPr>
        <w:tc>
          <w:tcPr>
            <w:tcW w:w="491" w:type="pct"/>
            <w:tcBorders>
              <w:top w:val="single" w:sz="4" w:space="0" w:color="000000"/>
              <w:bottom w:val="single" w:sz="4" w:space="0" w:color="000000"/>
            </w:tcBorders>
          </w:tcPr>
          <w:p w14:paraId="574BFC3F" w14:textId="77777777" w:rsidR="00CC1AEF" w:rsidRPr="00BA15F3" w:rsidRDefault="00CC1AEF" w:rsidP="00CC1AEF">
            <w:pPr>
              <w:ind w:left="142"/>
              <w:rPr>
                <w:rFonts w:asciiTheme="majorHAnsi" w:eastAsia="Times New Roman" w:hAnsiTheme="majorHAnsi" w:cs="Times New Roman"/>
              </w:rPr>
            </w:pPr>
          </w:p>
          <w:p w14:paraId="1918DA96" w14:textId="77777777" w:rsidR="00CC1AEF" w:rsidRPr="00BA15F3" w:rsidRDefault="00CC1AEF" w:rsidP="00CC1AEF">
            <w:pPr>
              <w:ind w:left="142"/>
              <w:rPr>
                <w:rFonts w:asciiTheme="majorHAnsi" w:eastAsia="Times New Roman" w:hAnsiTheme="majorHAnsi" w:cs="Times New Roman"/>
              </w:rPr>
            </w:pPr>
          </w:p>
          <w:p w14:paraId="6986789E" w14:textId="77777777" w:rsidR="00CC1AEF" w:rsidRPr="00BA15F3" w:rsidRDefault="00CC1AEF" w:rsidP="00CC1AEF">
            <w:pPr>
              <w:ind w:left="142"/>
              <w:rPr>
                <w:rFonts w:asciiTheme="majorHAnsi" w:eastAsia="Times New Roman" w:hAnsiTheme="majorHAnsi" w:cs="Times New Roman"/>
              </w:rPr>
            </w:pPr>
          </w:p>
          <w:p w14:paraId="66CE3437" w14:textId="77777777" w:rsidR="00CC1AEF" w:rsidRPr="00BA15F3" w:rsidRDefault="00CC1AEF" w:rsidP="00CC1AEF">
            <w:pPr>
              <w:ind w:left="142"/>
              <w:rPr>
                <w:rFonts w:asciiTheme="majorHAnsi" w:eastAsia="Times New Roman" w:hAnsiTheme="majorHAnsi" w:cs="Times New Roman"/>
              </w:rPr>
            </w:pPr>
          </w:p>
          <w:p w14:paraId="0FB614A0" w14:textId="77777777" w:rsidR="00CC1AEF" w:rsidRPr="00BA15F3" w:rsidRDefault="00CC1AEF" w:rsidP="00CC1AEF">
            <w:pPr>
              <w:spacing w:before="181"/>
              <w:ind w:left="142"/>
              <w:rPr>
                <w:rFonts w:asciiTheme="majorHAnsi" w:eastAsia="Times New Roman" w:hAnsiTheme="majorHAnsi" w:cs="Times New Roman"/>
              </w:rPr>
            </w:pPr>
          </w:p>
          <w:p w14:paraId="3588C94C" w14:textId="5741EE27" w:rsidR="00CC1AEF" w:rsidRPr="00BA15F3" w:rsidRDefault="00CC1AEF" w:rsidP="00CC1AEF">
            <w:pPr>
              <w:ind w:left="142"/>
              <w:rPr>
                <w:rFonts w:asciiTheme="majorHAnsi" w:eastAsia="Times New Roman" w:hAnsiTheme="majorHAnsi" w:cs="Times New Roman"/>
              </w:rPr>
            </w:pPr>
            <w:r w:rsidRPr="00BA15F3">
              <w:rPr>
                <w:rFonts w:asciiTheme="majorHAnsi" w:eastAsia="Times New Roman" w:hAnsiTheme="majorHAnsi" w:cs="Times New Roman"/>
                <w:spacing w:val="-5"/>
              </w:rPr>
              <w:t>7.3</w:t>
            </w:r>
          </w:p>
        </w:tc>
        <w:tc>
          <w:tcPr>
            <w:tcW w:w="4509" w:type="pct"/>
            <w:tcBorders>
              <w:top w:val="single" w:sz="4" w:space="0" w:color="000000"/>
              <w:bottom w:val="single" w:sz="4" w:space="0" w:color="000000"/>
            </w:tcBorders>
          </w:tcPr>
          <w:p w14:paraId="175A3892" w14:textId="77777777" w:rsidR="00CC1AEF" w:rsidRPr="00BA15F3" w:rsidRDefault="00CC1AEF" w:rsidP="00CC1AEF">
            <w:pPr>
              <w:spacing w:before="224"/>
              <w:ind w:left="142"/>
              <w:rPr>
                <w:rFonts w:asciiTheme="majorHAnsi" w:eastAsia="Times New Roman" w:hAnsiTheme="majorHAnsi" w:cs="Times New Roman"/>
              </w:rPr>
            </w:pPr>
          </w:p>
          <w:p w14:paraId="7B38E9D0" w14:textId="77777777" w:rsidR="00CC1AEF" w:rsidRPr="00BA15F3" w:rsidRDefault="00CC1AEF" w:rsidP="00CC1AEF">
            <w:pPr>
              <w:ind w:left="142"/>
              <w:jc w:val="both"/>
              <w:rPr>
                <w:rFonts w:asciiTheme="majorHAnsi" w:eastAsia="Times New Roman" w:hAnsiTheme="majorHAnsi" w:cs="Times New Roman"/>
              </w:rPr>
            </w:pPr>
            <w:r w:rsidRPr="00BA15F3">
              <w:rPr>
                <w:rFonts w:asciiTheme="majorHAnsi" w:eastAsia="Times New Roman" w:hAnsiTheme="majorHAnsi" w:cs="Times New Roman"/>
              </w:rPr>
              <w:t>Visite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site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travaux</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et</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réunion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préparatoires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10"/>
              </w:rPr>
              <w:t>:</w:t>
            </w:r>
          </w:p>
          <w:p w14:paraId="516EDA48" w14:textId="77777777" w:rsidR="00CC1AEF" w:rsidRPr="00BA15F3" w:rsidRDefault="00CC1AEF" w:rsidP="00CC1AEF">
            <w:pPr>
              <w:spacing w:before="27" w:line="244" w:lineRule="auto"/>
              <w:ind w:left="142" w:right="135"/>
              <w:jc w:val="both"/>
              <w:rPr>
                <w:rFonts w:asciiTheme="majorHAnsi" w:eastAsia="Times New Roman" w:hAnsiTheme="majorHAnsi" w:cs="Times New Roman"/>
              </w:rPr>
            </w:pPr>
            <w:r w:rsidRPr="00BA15F3">
              <w:rPr>
                <w:rFonts w:asciiTheme="majorHAnsi" w:eastAsia="Times New Roman" w:hAnsiTheme="majorHAnsi" w:cs="Times New Roman"/>
              </w:rPr>
              <w:t>Afin de s’assurer que les soumissionnaires appréhendent tous les contours de la mission et le contexte dans lequel celle-ci s’implique, il est exigé aux soumissionnaires ayant acquis le Dossier d’Appel d’Offres, une concertation suivie d’une visite des lieux sur lesquels seront réalisées les prestations.</w:t>
            </w:r>
          </w:p>
          <w:p w14:paraId="24B8D09A" w14:textId="77777777" w:rsidR="00CC1AEF" w:rsidRPr="00BA15F3" w:rsidRDefault="00CC1AEF" w:rsidP="00CC1AEF">
            <w:pPr>
              <w:spacing w:before="2" w:line="259" w:lineRule="auto"/>
              <w:ind w:left="142" w:right="136" w:firstLine="266"/>
              <w:jc w:val="both"/>
              <w:rPr>
                <w:rFonts w:asciiTheme="majorHAnsi" w:eastAsia="Times New Roman" w:hAnsiTheme="majorHAnsi" w:cs="Times New Roman"/>
              </w:rPr>
            </w:pPr>
            <w:r w:rsidRPr="00BA15F3">
              <w:rPr>
                <w:rFonts w:asciiTheme="majorHAnsi" w:eastAsia="Times New Roman" w:hAnsiTheme="majorHAnsi" w:cs="Times New Roman"/>
              </w:rPr>
              <w:t>Dans le cadre de cette visite, le représentant habilité à recevoir les experts du soumissionnaire</w:t>
            </w:r>
            <w:r w:rsidRPr="00BA15F3">
              <w:rPr>
                <w:rFonts w:asciiTheme="majorHAnsi" w:eastAsia="Times New Roman" w:hAnsiTheme="majorHAnsi" w:cs="Times New Roman"/>
                <w:spacing w:val="-9"/>
              </w:rPr>
              <w:t xml:space="preserve"> </w:t>
            </w:r>
            <w:r w:rsidRPr="00BA15F3">
              <w:rPr>
                <w:rFonts w:asciiTheme="majorHAnsi" w:eastAsia="Times New Roman" w:hAnsiTheme="majorHAnsi" w:cs="Times New Roman"/>
              </w:rPr>
              <w:t>est</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le</w:t>
            </w:r>
            <w:r w:rsidRPr="00BA15F3">
              <w:rPr>
                <w:rFonts w:asciiTheme="majorHAnsi" w:eastAsia="Times New Roman" w:hAnsiTheme="majorHAnsi" w:cs="Times New Roman"/>
                <w:spacing w:val="-9"/>
              </w:rPr>
              <w:t xml:space="preserve"> </w:t>
            </w:r>
            <w:r w:rsidRPr="00BA15F3">
              <w:rPr>
                <w:rFonts w:asciiTheme="majorHAnsi" w:eastAsia="Times New Roman" w:hAnsiTheme="majorHAnsi" w:cs="Times New Roman"/>
              </w:rPr>
              <w:t>Délégué</w:t>
            </w:r>
            <w:r w:rsidRPr="00BA15F3">
              <w:rPr>
                <w:rFonts w:asciiTheme="majorHAnsi" w:eastAsia="Times New Roman" w:hAnsiTheme="majorHAnsi" w:cs="Times New Roman"/>
                <w:spacing w:val="-9"/>
              </w:rPr>
              <w:t xml:space="preserve"> </w:t>
            </w:r>
            <w:r w:rsidRPr="00BA15F3">
              <w:rPr>
                <w:rFonts w:asciiTheme="majorHAnsi" w:eastAsia="Times New Roman" w:hAnsiTheme="majorHAnsi" w:cs="Times New Roman"/>
              </w:rPr>
              <w:t>Départemental</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9"/>
              </w:rPr>
              <w:t xml:space="preserve"> </w:t>
            </w:r>
            <w:r w:rsidRPr="00BA15F3">
              <w:rPr>
                <w:rFonts w:asciiTheme="majorHAnsi" w:eastAsia="Times New Roman" w:hAnsiTheme="majorHAnsi" w:cs="Times New Roman"/>
              </w:rPr>
              <w:t>l’Eau</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et</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9"/>
              </w:rPr>
              <w:t xml:space="preserve"> </w:t>
            </w:r>
            <w:r w:rsidRPr="00BA15F3">
              <w:rPr>
                <w:rFonts w:asciiTheme="majorHAnsi" w:eastAsia="Times New Roman" w:hAnsiTheme="majorHAnsi" w:cs="Times New Roman"/>
              </w:rPr>
              <w:t>l’Energie</w:t>
            </w:r>
            <w:r w:rsidRPr="00BA15F3">
              <w:rPr>
                <w:rFonts w:asciiTheme="majorHAnsi" w:eastAsia="Times New Roman" w:hAnsiTheme="majorHAnsi" w:cs="Times New Roman"/>
                <w:spacing w:val="-9"/>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Dja</w:t>
            </w:r>
            <w:r w:rsidRPr="00BA15F3">
              <w:rPr>
                <w:rFonts w:asciiTheme="majorHAnsi" w:eastAsia="Times New Roman" w:hAnsiTheme="majorHAnsi" w:cs="Times New Roman"/>
                <w:spacing w:val="-9"/>
              </w:rPr>
              <w:t xml:space="preserve"> </w:t>
            </w:r>
            <w:r w:rsidRPr="00BA15F3">
              <w:rPr>
                <w:rFonts w:asciiTheme="majorHAnsi" w:eastAsia="Times New Roman" w:hAnsiTheme="majorHAnsi" w:cs="Times New Roman"/>
              </w:rPr>
              <w:t>et</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Lobo. C’est</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lui</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qui</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désignera par</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la</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suite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les</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principaux</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intervenants</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qu’il</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souhaite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associer</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spacing w:val="-10"/>
              </w:rPr>
              <w:t>à</w:t>
            </w:r>
          </w:p>
          <w:p w14:paraId="5B9F3A34" w14:textId="6127729E" w:rsidR="00CC1AEF" w:rsidRPr="00BA15F3" w:rsidRDefault="00CC1AEF" w:rsidP="00CC1AEF">
            <w:pPr>
              <w:spacing w:before="58"/>
              <w:ind w:left="142"/>
              <w:rPr>
                <w:rFonts w:asciiTheme="majorHAnsi" w:eastAsia="Times New Roman" w:hAnsiTheme="majorHAnsi" w:cs="Times New Roman"/>
              </w:rPr>
            </w:pPr>
            <w:proofErr w:type="gramStart"/>
            <w:r w:rsidRPr="00BA15F3">
              <w:rPr>
                <w:rFonts w:asciiTheme="majorHAnsi" w:eastAsia="Times New Roman" w:hAnsiTheme="majorHAnsi" w:cs="Times New Roman"/>
              </w:rPr>
              <w:t>ces</w:t>
            </w:r>
            <w:proofErr w:type="gramEnd"/>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spacing w:val="-2"/>
              </w:rPr>
              <w:t>rencontres.</w:t>
            </w:r>
          </w:p>
        </w:tc>
      </w:tr>
      <w:tr w:rsidR="00CC1AEF" w:rsidRPr="00BA15F3" w14:paraId="5E9B6986" w14:textId="77777777" w:rsidTr="00BB1955">
        <w:trPr>
          <w:trHeight w:val="2537"/>
        </w:trPr>
        <w:tc>
          <w:tcPr>
            <w:tcW w:w="491" w:type="pct"/>
            <w:tcBorders>
              <w:top w:val="single" w:sz="4" w:space="0" w:color="000000"/>
              <w:bottom w:val="single" w:sz="4" w:space="0" w:color="000000"/>
            </w:tcBorders>
          </w:tcPr>
          <w:p w14:paraId="0BB7DE30" w14:textId="77777777" w:rsidR="00D72997" w:rsidRDefault="00D72997" w:rsidP="00CC1AEF">
            <w:pPr>
              <w:ind w:left="142"/>
              <w:rPr>
                <w:rFonts w:asciiTheme="majorHAnsi" w:eastAsia="Times New Roman" w:hAnsiTheme="majorHAnsi" w:cs="Times New Roman"/>
              </w:rPr>
            </w:pPr>
          </w:p>
          <w:p w14:paraId="77827BD3" w14:textId="77777777" w:rsidR="00D72997" w:rsidRDefault="00D72997" w:rsidP="00CC1AEF">
            <w:pPr>
              <w:ind w:left="142"/>
              <w:rPr>
                <w:rFonts w:asciiTheme="majorHAnsi" w:eastAsia="Times New Roman" w:hAnsiTheme="majorHAnsi" w:cs="Times New Roman"/>
              </w:rPr>
            </w:pPr>
          </w:p>
          <w:p w14:paraId="0A57AE07" w14:textId="77777777" w:rsidR="00D72997" w:rsidRDefault="00D72997" w:rsidP="00CC1AEF">
            <w:pPr>
              <w:ind w:left="142"/>
              <w:rPr>
                <w:rFonts w:asciiTheme="majorHAnsi" w:eastAsia="Times New Roman" w:hAnsiTheme="majorHAnsi" w:cs="Times New Roman"/>
              </w:rPr>
            </w:pPr>
          </w:p>
          <w:p w14:paraId="575E75AD" w14:textId="207C6998" w:rsidR="00CC1AEF" w:rsidRPr="00BA15F3" w:rsidRDefault="00D72997" w:rsidP="00CC1AEF">
            <w:pPr>
              <w:ind w:left="142"/>
              <w:rPr>
                <w:rFonts w:asciiTheme="majorHAnsi" w:eastAsia="Times New Roman" w:hAnsiTheme="majorHAnsi" w:cs="Times New Roman"/>
              </w:rPr>
            </w:pPr>
            <w:r>
              <w:rPr>
                <w:rFonts w:asciiTheme="majorHAnsi" w:eastAsia="Times New Roman" w:hAnsiTheme="majorHAnsi" w:cs="Times New Roman"/>
              </w:rPr>
              <w:t xml:space="preserve">     12</w:t>
            </w:r>
          </w:p>
        </w:tc>
        <w:tc>
          <w:tcPr>
            <w:tcW w:w="4509" w:type="pct"/>
            <w:tcBorders>
              <w:top w:val="single" w:sz="4" w:space="0" w:color="000000"/>
              <w:bottom w:val="single" w:sz="4" w:space="0" w:color="000000"/>
            </w:tcBorders>
          </w:tcPr>
          <w:p w14:paraId="6AE06908" w14:textId="77777777" w:rsidR="00CC1AEF" w:rsidRDefault="00CC1AEF" w:rsidP="00CC1AEF">
            <w:pPr>
              <w:spacing w:before="224"/>
              <w:ind w:left="142"/>
              <w:rPr>
                <w:rFonts w:asciiTheme="majorHAnsi" w:eastAsia="Times New Roman" w:hAnsiTheme="majorHAnsi" w:cs="Times New Roman"/>
                <w:spacing w:val="-2"/>
              </w:rPr>
            </w:pPr>
            <w:r w:rsidRPr="00BA15F3">
              <w:rPr>
                <w:rFonts w:asciiTheme="majorHAnsi" w:eastAsia="Times New Roman" w:hAnsiTheme="majorHAnsi" w:cs="Times New Roman"/>
              </w:rPr>
              <w:t>Une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spacing w:val="-2"/>
              </w:rPr>
              <w:t>attestation</w:t>
            </w:r>
            <w:r>
              <w:rPr>
                <w:rFonts w:asciiTheme="majorHAnsi" w:eastAsia="Times New Roman" w:hAnsiTheme="majorHAnsi" w:cs="Times New Roman"/>
                <w:spacing w:val="-2"/>
              </w:rPr>
              <w:t xml:space="preserve"> </w:t>
            </w:r>
            <w:r w:rsidRPr="00BA15F3">
              <w:rPr>
                <w:rFonts w:asciiTheme="majorHAnsi" w:eastAsia="Times New Roman" w:hAnsiTheme="majorHAnsi" w:cs="Times New Roman"/>
              </w:rPr>
              <w:t>devra</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sanctionner</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cette</w:t>
            </w:r>
            <w:r w:rsidRPr="00BA15F3">
              <w:rPr>
                <w:rFonts w:asciiTheme="majorHAnsi" w:eastAsia="Times New Roman" w:hAnsiTheme="majorHAnsi" w:cs="Times New Roman"/>
                <w:spacing w:val="-2"/>
              </w:rPr>
              <w:t xml:space="preserve"> opération.</w:t>
            </w:r>
          </w:p>
          <w:p w14:paraId="5DD56548" w14:textId="3E2A3A70" w:rsidR="00CC1AEF" w:rsidRPr="00BA15F3" w:rsidRDefault="00CC1AEF" w:rsidP="00CC1AEF">
            <w:pPr>
              <w:spacing w:before="224"/>
              <w:ind w:left="142"/>
              <w:rPr>
                <w:rFonts w:asciiTheme="majorHAnsi" w:eastAsia="Times New Roman" w:hAnsiTheme="majorHAnsi" w:cs="Times New Roman"/>
              </w:rPr>
            </w:pPr>
            <w:r w:rsidRPr="00BA15F3">
              <w:rPr>
                <w:rFonts w:asciiTheme="majorHAnsi" w:eastAsia="Times New Roman" w:hAnsiTheme="majorHAnsi" w:cs="Times New Roman"/>
              </w:rPr>
              <w:t>La langue de l’offre : L’offre ainsi que toutes correspondances émises dans le cadre du présent appel d’offres seront rédigées en français ou en anglais.</w:t>
            </w:r>
          </w:p>
        </w:tc>
      </w:tr>
      <w:tr w:rsidR="00CC1AEF" w:rsidRPr="00BA15F3" w14:paraId="561B82EE" w14:textId="77777777" w:rsidTr="00BB1955">
        <w:trPr>
          <w:trHeight w:val="8079"/>
        </w:trPr>
        <w:tc>
          <w:tcPr>
            <w:tcW w:w="491" w:type="pct"/>
            <w:tcBorders>
              <w:top w:val="single" w:sz="4" w:space="0" w:color="000000"/>
              <w:bottom w:val="single" w:sz="4" w:space="0" w:color="000000"/>
            </w:tcBorders>
          </w:tcPr>
          <w:p w14:paraId="673828EE" w14:textId="77777777" w:rsidR="00CC1AEF" w:rsidRPr="00BA15F3" w:rsidRDefault="00CC1AEF" w:rsidP="00CC1AEF">
            <w:pPr>
              <w:ind w:left="142"/>
              <w:rPr>
                <w:rFonts w:asciiTheme="majorHAnsi" w:eastAsia="Times New Roman" w:hAnsiTheme="majorHAnsi" w:cs="Times New Roman"/>
              </w:rPr>
            </w:pPr>
          </w:p>
          <w:p w14:paraId="70871F54" w14:textId="77777777" w:rsidR="00CC1AEF" w:rsidRPr="00BA15F3" w:rsidRDefault="00CC1AEF" w:rsidP="00CC1AEF">
            <w:pPr>
              <w:ind w:left="142"/>
              <w:rPr>
                <w:rFonts w:asciiTheme="majorHAnsi" w:eastAsia="Times New Roman" w:hAnsiTheme="majorHAnsi" w:cs="Times New Roman"/>
              </w:rPr>
            </w:pPr>
          </w:p>
          <w:p w14:paraId="0AC9D6CD" w14:textId="77777777" w:rsidR="00CC1AEF" w:rsidRPr="00BA15F3" w:rsidRDefault="00CC1AEF" w:rsidP="00CC1AEF">
            <w:pPr>
              <w:ind w:left="142"/>
              <w:rPr>
                <w:rFonts w:asciiTheme="majorHAnsi" w:eastAsia="Times New Roman" w:hAnsiTheme="majorHAnsi" w:cs="Times New Roman"/>
              </w:rPr>
            </w:pPr>
          </w:p>
          <w:p w14:paraId="7C421E8E" w14:textId="77777777" w:rsidR="00CC1AEF" w:rsidRPr="00BA15F3" w:rsidRDefault="00CC1AEF" w:rsidP="00CC1AEF">
            <w:pPr>
              <w:ind w:left="142"/>
              <w:rPr>
                <w:rFonts w:asciiTheme="majorHAnsi" w:eastAsia="Times New Roman" w:hAnsiTheme="majorHAnsi" w:cs="Times New Roman"/>
              </w:rPr>
            </w:pPr>
          </w:p>
          <w:p w14:paraId="0F9B349C" w14:textId="77777777" w:rsidR="00CC1AEF" w:rsidRPr="00BA15F3" w:rsidRDefault="00CC1AEF" w:rsidP="00CC1AEF">
            <w:pPr>
              <w:ind w:left="142"/>
              <w:rPr>
                <w:rFonts w:asciiTheme="majorHAnsi" w:eastAsia="Times New Roman" w:hAnsiTheme="majorHAnsi" w:cs="Times New Roman"/>
              </w:rPr>
            </w:pPr>
          </w:p>
          <w:p w14:paraId="503E046F" w14:textId="77777777" w:rsidR="00CC1AEF" w:rsidRPr="00BA15F3" w:rsidRDefault="00CC1AEF" w:rsidP="00CC1AEF">
            <w:pPr>
              <w:ind w:left="142"/>
              <w:rPr>
                <w:rFonts w:asciiTheme="majorHAnsi" w:eastAsia="Times New Roman" w:hAnsiTheme="majorHAnsi" w:cs="Times New Roman"/>
              </w:rPr>
            </w:pPr>
          </w:p>
          <w:p w14:paraId="763D0644" w14:textId="77777777" w:rsidR="00CC1AEF" w:rsidRPr="00BA15F3" w:rsidRDefault="00CC1AEF" w:rsidP="00CC1AEF">
            <w:pPr>
              <w:ind w:left="142"/>
              <w:rPr>
                <w:rFonts w:asciiTheme="majorHAnsi" w:eastAsia="Times New Roman" w:hAnsiTheme="majorHAnsi" w:cs="Times New Roman"/>
              </w:rPr>
            </w:pPr>
          </w:p>
          <w:p w14:paraId="1E2646C8" w14:textId="77777777" w:rsidR="00CC1AEF" w:rsidRPr="00BA15F3" w:rsidRDefault="00CC1AEF" w:rsidP="00CC1AEF">
            <w:pPr>
              <w:ind w:left="142"/>
              <w:rPr>
                <w:rFonts w:asciiTheme="majorHAnsi" w:eastAsia="Times New Roman" w:hAnsiTheme="majorHAnsi" w:cs="Times New Roman"/>
              </w:rPr>
            </w:pPr>
          </w:p>
          <w:p w14:paraId="3D7625AC" w14:textId="77777777" w:rsidR="00CC1AEF" w:rsidRPr="00BA15F3" w:rsidRDefault="00CC1AEF" w:rsidP="00CC1AEF">
            <w:pPr>
              <w:ind w:left="142"/>
              <w:rPr>
                <w:rFonts w:asciiTheme="majorHAnsi" w:eastAsia="Times New Roman" w:hAnsiTheme="majorHAnsi" w:cs="Times New Roman"/>
              </w:rPr>
            </w:pPr>
          </w:p>
          <w:p w14:paraId="7890081B" w14:textId="77777777" w:rsidR="00CC1AEF" w:rsidRPr="00BA15F3" w:rsidRDefault="00CC1AEF" w:rsidP="00CC1AEF">
            <w:pPr>
              <w:ind w:left="142"/>
              <w:rPr>
                <w:rFonts w:asciiTheme="majorHAnsi" w:eastAsia="Times New Roman" w:hAnsiTheme="majorHAnsi" w:cs="Times New Roman"/>
              </w:rPr>
            </w:pPr>
          </w:p>
          <w:p w14:paraId="4893DEBB" w14:textId="77777777" w:rsidR="00CC1AEF" w:rsidRPr="00BA15F3" w:rsidRDefault="00CC1AEF" w:rsidP="00CC1AEF">
            <w:pPr>
              <w:ind w:left="142"/>
              <w:rPr>
                <w:rFonts w:asciiTheme="majorHAnsi" w:eastAsia="Times New Roman" w:hAnsiTheme="majorHAnsi" w:cs="Times New Roman"/>
              </w:rPr>
            </w:pPr>
          </w:p>
          <w:p w14:paraId="6BD48D90" w14:textId="77777777" w:rsidR="00CC1AEF" w:rsidRPr="00BA15F3" w:rsidRDefault="00CC1AEF" w:rsidP="00CC1AEF">
            <w:pPr>
              <w:ind w:left="142"/>
              <w:rPr>
                <w:rFonts w:asciiTheme="majorHAnsi" w:eastAsia="Times New Roman" w:hAnsiTheme="majorHAnsi" w:cs="Times New Roman"/>
              </w:rPr>
            </w:pPr>
          </w:p>
          <w:p w14:paraId="5447C127" w14:textId="77777777" w:rsidR="00CC1AEF" w:rsidRPr="00BA15F3" w:rsidRDefault="00CC1AEF" w:rsidP="00CC1AEF">
            <w:pPr>
              <w:ind w:left="142"/>
              <w:rPr>
                <w:rFonts w:asciiTheme="majorHAnsi" w:eastAsia="Times New Roman" w:hAnsiTheme="majorHAnsi" w:cs="Times New Roman"/>
              </w:rPr>
            </w:pPr>
          </w:p>
          <w:p w14:paraId="5FC9C81D" w14:textId="77777777" w:rsidR="00CC1AEF" w:rsidRPr="00BA15F3" w:rsidRDefault="00CC1AEF" w:rsidP="00CC1AEF">
            <w:pPr>
              <w:ind w:left="142"/>
              <w:rPr>
                <w:rFonts w:asciiTheme="majorHAnsi" w:eastAsia="Times New Roman" w:hAnsiTheme="majorHAnsi" w:cs="Times New Roman"/>
              </w:rPr>
            </w:pPr>
          </w:p>
          <w:p w14:paraId="5B0EDD4C" w14:textId="77777777" w:rsidR="00CC1AEF" w:rsidRPr="00BA15F3" w:rsidRDefault="00CC1AEF" w:rsidP="00CC1AEF">
            <w:pPr>
              <w:ind w:left="142"/>
              <w:rPr>
                <w:rFonts w:asciiTheme="majorHAnsi" w:eastAsia="Times New Roman" w:hAnsiTheme="majorHAnsi" w:cs="Times New Roman"/>
              </w:rPr>
            </w:pPr>
          </w:p>
          <w:p w14:paraId="644C8180" w14:textId="77777777" w:rsidR="00CC1AEF" w:rsidRPr="00BA15F3" w:rsidRDefault="00CC1AEF" w:rsidP="00CC1AEF">
            <w:pPr>
              <w:ind w:left="142"/>
              <w:rPr>
                <w:rFonts w:asciiTheme="majorHAnsi" w:eastAsia="Times New Roman" w:hAnsiTheme="majorHAnsi" w:cs="Times New Roman"/>
              </w:rPr>
            </w:pPr>
          </w:p>
          <w:p w14:paraId="661103FC" w14:textId="77777777" w:rsidR="00CC1AEF" w:rsidRPr="00BA15F3" w:rsidRDefault="00CC1AEF" w:rsidP="00CC1AEF">
            <w:pPr>
              <w:spacing w:before="11"/>
              <w:ind w:left="142"/>
              <w:rPr>
                <w:rFonts w:asciiTheme="majorHAnsi" w:eastAsia="Times New Roman" w:hAnsiTheme="majorHAnsi" w:cs="Times New Roman"/>
              </w:rPr>
            </w:pPr>
          </w:p>
          <w:p w14:paraId="73D9F203" w14:textId="35D2B762" w:rsidR="00CC1AEF" w:rsidRPr="00BA15F3" w:rsidRDefault="00CC1AEF" w:rsidP="00CC1AEF">
            <w:pPr>
              <w:ind w:left="142"/>
              <w:rPr>
                <w:rFonts w:asciiTheme="majorHAnsi" w:eastAsia="Times New Roman" w:hAnsiTheme="majorHAnsi" w:cs="Times New Roman"/>
              </w:rPr>
            </w:pPr>
            <w:r w:rsidRPr="00BA15F3">
              <w:rPr>
                <w:rFonts w:asciiTheme="majorHAnsi" w:eastAsia="Times New Roman" w:hAnsiTheme="majorHAnsi" w:cs="Times New Roman"/>
                <w:spacing w:val="-4"/>
              </w:rPr>
              <w:t>13.1</w:t>
            </w:r>
          </w:p>
        </w:tc>
        <w:tc>
          <w:tcPr>
            <w:tcW w:w="4509" w:type="pct"/>
            <w:tcBorders>
              <w:top w:val="single" w:sz="4" w:space="0" w:color="000000"/>
              <w:bottom w:val="single" w:sz="4" w:space="0" w:color="000000"/>
            </w:tcBorders>
          </w:tcPr>
          <w:p w14:paraId="6FD20676" w14:textId="77777777" w:rsidR="00CC1AEF" w:rsidRPr="00BA15F3" w:rsidRDefault="00CC1AEF" w:rsidP="00CC1AEF">
            <w:pPr>
              <w:spacing w:before="13"/>
              <w:ind w:left="142" w:right="140"/>
              <w:jc w:val="both"/>
              <w:rPr>
                <w:rFonts w:asciiTheme="majorHAnsi" w:eastAsia="Times New Roman" w:hAnsiTheme="majorHAnsi" w:cs="Times New Roman"/>
              </w:rPr>
            </w:pPr>
            <w:r w:rsidRPr="00BA15F3">
              <w:rPr>
                <w:rFonts w:asciiTheme="majorHAnsi" w:eastAsia="Times New Roman" w:hAnsiTheme="majorHAnsi" w:cs="Times New Roman"/>
              </w:rPr>
              <w:t xml:space="preserve">Le soumissionnaire est tenu de présenter une offre conforme aux dispositions du Dossier d’Appel d’Offres. Les offres seront présentées dans trois plis fermés et scellés, comprenant </w:t>
            </w:r>
            <w:proofErr w:type="gramStart"/>
            <w:r w:rsidRPr="00BA15F3">
              <w:rPr>
                <w:rFonts w:asciiTheme="majorHAnsi" w:eastAsia="Times New Roman" w:hAnsiTheme="majorHAnsi" w:cs="Times New Roman"/>
              </w:rPr>
              <w:t>respectivement:</w:t>
            </w:r>
            <w:proofErr w:type="gramEnd"/>
          </w:p>
          <w:p w14:paraId="674ED13B" w14:textId="77777777" w:rsidR="00CC1AEF" w:rsidRPr="00BA15F3" w:rsidRDefault="00CC1AEF" w:rsidP="00CC1AEF">
            <w:pPr>
              <w:tabs>
                <w:tab w:val="left" w:pos="431"/>
              </w:tabs>
              <w:spacing w:before="37"/>
              <w:ind w:left="142" w:right="2821"/>
              <w:jc w:val="right"/>
              <w:rPr>
                <w:rFonts w:asciiTheme="majorHAnsi" w:eastAsia="Times New Roman" w:hAnsiTheme="majorHAnsi" w:cs="Times New Roman"/>
                <w:b/>
              </w:rPr>
            </w:pPr>
            <w:r w:rsidRPr="00BA15F3">
              <w:rPr>
                <w:rFonts w:asciiTheme="majorHAnsi" w:eastAsia="Times New Roman" w:hAnsiTheme="majorHAnsi" w:cs="Times New Roman"/>
                <w:spacing w:val="-10"/>
              </w:rPr>
              <w:t>.</w:t>
            </w:r>
            <w:r w:rsidRPr="00BA15F3">
              <w:rPr>
                <w:rFonts w:asciiTheme="majorHAnsi" w:eastAsia="Times New Roman" w:hAnsiTheme="majorHAnsi" w:cs="Times New Roman"/>
              </w:rPr>
              <w:tab/>
            </w:r>
            <w:r w:rsidRPr="00BA15F3">
              <w:rPr>
                <w:rFonts w:asciiTheme="majorHAnsi" w:eastAsia="Times New Roman" w:hAnsiTheme="majorHAnsi" w:cs="Times New Roman"/>
                <w:b/>
                <w:u w:val="single"/>
              </w:rPr>
              <w:t>Enveloppe</w:t>
            </w:r>
            <w:r w:rsidRPr="00BA15F3">
              <w:rPr>
                <w:rFonts w:asciiTheme="majorHAnsi" w:eastAsia="Times New Roman" w:hAnsiTheme="majorHAnsi" w:cs="Times New Roman"/>
                <w:b/>
                <w:spacing w:val="-9"/>
                <w:u w:val="single"/>
              </w:rPr>
              <w:t xml:space="preserve"> </w:t>
            </w:r>
            <w:r w:rsidRPr="00BA15F3">
              <w:rPr>
                <w:rFonts w:asciiTheme="majorHAnsi" w:eastAsia="Times New Roman" w:hAnsiTheme="majorHAnsi" w:cs="Times New Roman"/>
                <w:b/>
                <w:u w:val="single"/>
              </w:rPr>
              <w:t>A-Volume1</w:t>
            </w:r>
            <w:proofErr w:type="gramStart"/>
            <w:r w:rsidRPr="00BA15F3">
              <w:rPr>
                <w:rFonts w:asciiTheme="majorHAnsi" w:eastAsia="Times New Roman" w:hAnsiTheme="majorHAnsi" w:cs="Times New Roman"/>
                <w:b/>
                <w:u w:val="single"/>
              </w:rPr>
              <w:t>.:Dossier</w:t>
            </w:r>
            <w:proofErr w:type="gramEnd"/>
            <w:r w:rsidRPr="00BA15F3">
              <w:rPr>
                <w:rFonts w:asciiTheme="majorHAnsi" w:eastAsia="Times New Roman" w:hAnsiTheme="majorHAnsi" w:cs="Times New Roman"/>
                <w:b/>
                <w:spacing w:val="-11"/>
                <w:u w:val="single"/>
              </w:rPr>
              <w:t xml:space="preserve"> </w:t>
            </w:r>
            <w:r w:rsidRPr="00BA15F3">
              <w:rPr>
                <w:rFonts w:asciiTheme="majorHAnsi" w:eastAsia="Times New Roman" w:hAnsiTheme="majorHAnsi" w:cs="Times New Roman"/>
                <w:b/>
                <w:spacing w:val="-2"/>
                <w:u w:val="single"/>
              </w:rPr>
              <w:t>administratif</w:t>
            </w:r>
          </w:p>
          <w:p w14:paraId="55BDA1B8" w14:textId="77777777" w:rsidR="00CC1AEF" w:rsidRPr="00BA15F3" w:rsidRDefault="00CC1AEF" w:rsidP="00CC1AEF">
            <w:pPr>
              <w:spacing w:before="25"/>
              <w:ind w:left="142" w:right="2797"/>
              <w:jc w:val="right"/>
              <w:rPr>
                <w:rFonts w:asciiTheme="majorHAnsi" w:eastAsia="Times New Roman" w:hAnsiTheme="majorHAnsi" w:cs="Times New Roman"/>
              </w:rPr>
            </w:pPr>
            <w:r w:rsidRPr="00BA15F3">
              <w:rPr>
                <w:rFonts w:asciiTheme="majorHAnsi" w:eastAsia="Times New Roman" w:hAnsiTheme="majorHAnsi" w:cs="Times New Roman"/>
              </w:rPr>
              <w:t>Le</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dossier</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administratif</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contiendra</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les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pièces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suivantes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10"/>
              </w:rPr>
              <w:t>:</w:t>
            </w:r>
          </w:p>
          <w:p w14:paraId="66F1EF27" w14:textId="77777777" w:rsidR="00CC1AEF" w:rsidRPr="00BA15F3" w:rsidRDefault="00CC1AEF" w:rsidP="00CC1AEF">
            <w:pPr>
              <w:numPr>
                <w:ilvl w:val="0"/>
                <w:numId w:val="62"/>
              </w:numPr>
              <w:tabs>
                <w:tab w:val="left" w:pos="435"/>
              </w:tabs>
              <w:spacing w:before="22"/>
              <w:ind w:left="142" w:hanging="359"/>
              <w:rPr>
                <w:rFonts w:asciiTheme="majorHAnsi" w:eastAsia="Times New Roman" w:hAnsiTheme="majorHAnsi" w:cs="Times New Roman"/>
              </w:rPr>
            </w:pPr>
            <w:r w:rsidRPr="00BA15F3">
              <w:rPr>
                <w:rFonts w:asciiTheme="majorHAnsi" w:eastAsia="Times New Roman" w:hAnsiTheme="majorHAnsi" w:cs="Times New Roman"/>
              </w:rPr>
              <w:t>Registre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commerce certifié</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par</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le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greffier</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Tribunal</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compétent</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 xml:space="preserve">ressort </w:t>
            </w:r>
            <w:r w:rsidRPr="00BA15F3">
              <w:rPr>
                <w:rFonts w:asciiTheme="majorHAnsi" w:eastAsia="Times New Roman" w:hAnsiTheme="majorHAnsi" w:cs="Times New Roman"/>
                <w:spacing w:val="-10"/>
              </w:rPr>
              <w:t>;</w:t>
            </w:r>
          </w:p>
          <w:p w14:paraId="6A7086CE" w14:textId="77777777" w:rsidR="00CC1AEF" w:rsidRPr="00BA15F3" w:rsidRDefault="00CC1AEF" w:rsidP="00CC1AEF">
            <w:pPr>
              <w:numPr>
                <w:ilvl w:val="0"/>
                <w:numId w:val="62"/>
              </w:numPr>
              <w:tabs>
                <w:tab w:val="left" w:pos="436"/>
              </w:tabs>
              <w:spacing w:before="21" w:line="242" w:lineRule="auto"/>
              <w:ind w:left="142" w:right="139"/>
              <w:rPr>
                <w:rFonts w:asciiTheme="majorHAnsi" w:eastAsia="Times New Roman" w:hAnsiTheme="majorHAnsi" w:cs="Times New Roman"/>
              </w:rPr>
            </w:pPr>
            <w:r w:rsidRPr="00BA15F3">
              <w:rPr>
                <w:rFonts w:asciiTheme="majorHAnsi" w:eastAsia="Times New Roman" w:hAnsiTheme="majorHAnsi" w:cs="Times New Roman"/>
              </w:rPr>
              <w:t>Caution</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soumission</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provisoire</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émise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par</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une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banque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premier</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ordre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agréée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 xml:space="preserve">par le MINFI dont le montant est de </w:t>
            </w:r>
            <w:r w:rsidRPr="00B35AFD">
              <w:rPr>
                <w:rFonts w:asciiTheme="majorHAnsi" w:eastAsia="Times New Roman" w:hAnsiTheme="majorHAnsi" w:cs="Times New Roman"/>
              </w:rPr>
              <w:t>500</w:t>
            </w:r>
            <w:r w:rsidRPr="00BA15F3">
              <w:rPr>
                <w:rFonts w:asciiTheme="majorHAnsi" w:eastAsia="Times New Roman" w:hAnsiTheme="majorHAnsi" w:cs="Times New Roman"/>
              </w:rPr>
              <w:t xml:space="preserve"> 000 </w:t>
            </w:r>
            <w:proofErr w:type="gramStart"/>
            <w:r w:rsidRPr="00BA15F3">
              <w:rPr>
                <w:rFonts w:asciiTheme="majorHAnsi" w:eastAsia="Times New Roman" w:hAnsiTheme="majorHAnsi" w:cs="Times New Roman"/>
              </w:rPr>
              <w:t xml:space="preserve">( </w:t>
            </w:r>
            <w:r w:rsidRPr="00B35AFD">
              <w:rPr>
                <w:rFonts w:asciiTheme="majorHAnsi" w:eastAsia="Times New Roman" w:hAnsiTheme="majorHAnsi" w:cs="Times New Roman"/>
              </w:rPr>
              <w:t>CINQ</w:t>
            </w:r>
            <w:proofErr w:type="gramEnd"/>
            <w:r w:rsidRPr="00BA15F3">
              <w:rPr>
                <w:rFonts w:asciiTheme="majorHAnsi" w:eastAsia="Times New Roman" w:hAnsiTheme="majorHAnsi" w:cs="Times New Roman"/>
              </w:rPr>
              <w:t xml:space="preserve"> CENT MILLE FRANCS CFA )</w:t>
            </w:r>
          </w:p>
          <w:p w14:paraId="79F06C4B" w14:textId="77777777" w:rsidR="00CC1AEF" w:rsidRPr="00BA15F3" w:rsidRDefault="00CC1AEF" w:rsidP="00CC1AEF">
            <w:pPr>
              <w:numPr>
                <w:ilvl w:val="0"/>
                <w:numId w:val="62"/>
              </w:numPr>
              <w:tabs>
                <w:tab w:val="left" w:pos="435"/>
              </w:tabs>
              <w:spacing w:line="276" w:lineRule="exact"/>
              <w:ind w:left="142" w:hanging="359"/>
              <w:jc w:val="both"/>
              <w:rPr>
                <w:rFonts w:asciiTheme="majorHAnsi" w:eastAsia="Times New Roman" w:hAnsiTheme="majorHAnsi" w:cs="Times New Roman"/>
              </w:rPr>
            </w:pPr>
            <w:r w:rsidRPr="00BA15F3">
              <w:rPr>
                <w:rFonts w:asciiTheme="majorHAnsi" w:eastAsia="Times New Roman" w:hAnsiTheme="majorHAnsi" w:cs="Times New Roman"/>
              </w:rPr>
              <w:t>Attestation</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domiciliation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bancaire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délivrée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par</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une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banque agréée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par</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 xml:space="preserve">le </w:t>
            </w:r>
            <w:proofErr w:type="gramStart"/>
            <w:r w:rsidRPr="00BA15F3">
              <w:rPr>
                <w:rFonts w:asciiTheme="majorHAnsi" w:eastAsia="Times New Roman" w:hAnsiTheme="majorHAnsi" w:cs="Times New Roman"/>
                <w:spacing w:val="-2"/>
              </w:rPr>
              <w:t>MINFI;</w:t>
            </w:r>
            <w:proofErr w:type="gramEnd"/>
          </w:p>
          <w:p w14:paraId="177762D3" w14:textId="77777777" w:rsidR="00CC1AEF" w:rsidRPr="00BA15F3" w:rsidRDefault="00CC1AEF" w:rsidP="00CC1AEF">
            <w:pPr>
              <w:numPr>
                <w:ilvl w:val="0"/>
                <w:numId w:val="62"/>
              </w:numPr>
              <w:tabs>
                <w:tab w:val="left" w:pos="436"/>
              </w:tabs>
              <w:spacing w:before="22" w:line="256" w:lineRule="auto"/>
              <w:ind w:left="142" w:right="385"/>
              <w:jc w:val="both"/>
              <w:rPr>
                <w:rFonts w:asciiTheme="majorHAnsi" w:eastAsia="Times New Roman" w:hAnsiTheme="majorHAnsi" w:cs="Times New Roman"/>
              </w:rPr>
            </w:pPr>
            <w:r w:rsidRPr="00BA15F3">
              <w:rPr>
                <w:rFonts w:asciiTheme="majorHAnsi" w:eastAsia="Times New Roman" w:hAnsiTheme="majorHAnsi" w:cs="Times New Roman"/>
              </w:rPr>
              <w:t>Attestation</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non</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faillite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délivrée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par</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le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Tribunal</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Première Instance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(ou</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par</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la Chambre</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Commerce</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et</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l’Industrie)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lieu</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résidence</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soumissionnaire datant de moins de trois (03) mois ;</w:t>
            </w:r>
          </w:p>
          <w:p w14:paraId="5A16E994" w14:textId="77777777" w:rsidR="00CC1AEF" w:rsidRPr="00BA15F3" w:rsidRDefault="00CC1AEF" w:rsidP="00CC1AEF">
            <w:pPr>
              <w:numPr>
                <w:ilvl w:val="0"/>
                <w:numId w:val="62"/>
              </w:numPr>
              <w:tabs>
                <w:tab w:val="left" w:pos="436"/>
              </w:tabs>
              <w:spacing w:before="7" w:line="237" w:lineRule="auto"/>
              <w:ind w:left="142" w:right="648"/>
              <w:jc w:val="both"/>
              <w:rPr>
                <w:rFonts w:asciiTheme="majorHAnsi" w:eastAsia="Times New Roman" w:hAnsiTheme="majorHAnsi" w:cs="Times New Roman"/>
              </w:rPr>
            </w:pPr>
            <w:r w:rsidRPr="00BA15F3">
              <w:rPr>
                <w:rFonts w:asciiTheme="majorHAnsi" w:eastAsia="Times New Roman" w:hAnsiTheme="majorHAnsi" w:cs="Times New Roman"/>
              </w:rPr>
              <w:t>Attestation</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pour</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soumission</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signée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Directeur</w:t>
            </w:r>
            <w:r w:rsidRPr="00BA15F3">
              <w:rPr>
                <w:rFonts w:asciiTheme="majorHAnsi" w:eastAsia="Times New Roman" w:hAnsiTheme="majorHAnsi" w:cs="Times New Roman"/>
                <w:spacing w:val="-6"/>
              </w:rPr>
              <w:t xml:space="preserve"> </w:t>
            </w:r>
            <w:r w:rsidRPr="00BA15F3">
              <w:rPr>
                <w:rFonts w:asciiTheme="majorHAnsi" w:eastAsia="Times New Roman" w:hAnsiTheme="majorHAnsi" w:cs="Times New Roman"/>
              </w:rPr>
              <w:t>Général</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la</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CNPS</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datant</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de moins de trois (03) mois ;</w:t>
            </w:r>
          </w:p>
          <w:p w14:paraId="3C0BC40F" w14:textId="77777777" w:rsidR="00CC1AEF" w:rsidRPr="00BA15F3" w:rsidRDefault="00CC1AEF" w:rsidP="00CC1AEF">
            <w:pPr>
              <w:numPr>
                <w:ilvl w:val="0"/>
                <w:numId w:val="62"/>
              </w:numPr>
              <w:tabs>
                <w:tab w:val="left" w:pos="435"/>
              </w:tabs>
              <w:spacing w:before="20"/>
              <w:ind w:left="142" w:hanging="359"/>
              <w:jc w:val="both"/>
              <w:rPr>
                <w:rFonts w:asciiTheme="majorHAnsi" w:eastAsia="Times New Roman" w:hAnsiTheme="majorHAnsi" w:cs="Times New Roman"/>
              </w:rPr>
            </w:pPr>
            <w:r w:rsidRPr="00BA15F3">
              <w:rPr>
                <w:rFonts w:asciiTheme="majorHAnsi" w:eastAsia="Times New Roman" w:hAnsiTheme="majorHAnsi" w:cs="Times New Roman"/>
              </w:rPr>
              <w:t>Attestation</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conformité fiscale</w:t>
            </w:r>
            <w:r w:rsidRPr="00BA15F3">
              <w:rPr>
                <w:rFonts w:asciiTheme="majorHAnsi" w:eastAsia="Times New Roman" w:hAnsiTheme="majorHAnsi" w:cs="Times New Roman"/>
                <w:spacing w:val="58"/>
              </w:rPr>
              <w:t xml:space="preserve"> </w:t>
            </w:r>
            <w:r w:rsidRPr="00BA15F3">
              <w:rPr>
                <w:rFonts w:asciiTheme="majorHAnsi" w:eastAsia="Times New Roman" w:hAnsiTheme="majorHAnsi" w:cs="Times New Roman"/>
              </w:rPr>
              <w:t>datant</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moins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d’un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mois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spacing w:val="-10"/>
              </w:rPr>
              <w:t>;</w:t>
            </w:r>
          </w:p>
          <w:p w14:paraId="2A6D3F81" w14:textId="77777777" w:rsidR="00CC1AEF" w:rsidRPr="00BA15F3" w:rsidRDefault="00CC1AEF" w:rsidP="00CC1AEF">
            <w:pPr>
              <w:numPr>
                <w:ilvl w:val="0"/>
                <w:numId w:val="62"/>
              </w:numPr>
              <w:tabs>
                <w:tab w:val="left" w:pos="436"/>
              </w:tabs>
              <w:spacing w:before="46" w:line="273" w:lineRule="auto"/>
              <w:ind w:left="142" w:right="908"/>
              <w:jc w:val="both"/>
              <w:rPr>
                <w:rFonts w:asciiTheme="majorHAnsi" w:eastAsia="Times New Roman" w:hAnsiTheme="majorHAnsi" w:cs="Times New Roman"/>
              </w:rPr>
            </w:pPr>
            <w:r w:rsidRPr="00BA15F3">
              <w:rPr>
                <w:rFonts w:asciiTheme="majorHAnsi" w:eastAsia="Times New Roman" w:hAnsiTheme="majorHAnsi" w:cs="Times New Roman"/>
              </w:rPr>
              <w:t>Attestation</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non</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exclusion</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Marchés</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Publics</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délivrée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par</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l’ARMP</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8) Quittance d’achat du DAO ;</w:t>
            </w:r>
          </w:p>
          <w:p w14:paraId="3C29F95A" w14:textId="77777777" w:rsidR="00CC1AEF" w:rsidRPr="00BA15F3" w:rsidRDefault="00CC1AEF" w:rsidP="00CC1AEF">
            <w:pPr>
              <w:numPr>
                <w:ilvl w:val="0"/>
                <w:numId w:val="61"/>
              </w:numPr>
              <w:tabs>
                <w:tab w:val="left" w:pos="495"/>
              </w:tabs>
              <w:spacing w:before="6"/>
              <w:ind w:left="142" w:hanging="419"/>
              <w:jc w:val="both"/>
              <w:rPr>
                <w:rFonts w:asciiTheme="majorHAnsi" w:eastAsia="Times New Roman" w:hAnsiTheme="majorHAnsi" w:cs="Times New Roman"/>
              </w:rPr>
            </w:pPr>
            <w:r w:rsidRPr="00BA15F3">
              <w:rPr>
                <w:rFonts w:asciiTheme="majorHAnsi" w:eastAsia="Times New Roman" w:hAnsiTheme="majorHAnsi" w:cs="Times New Roman"/>
              </w:rPr>
              <w:t>Attestation</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visite du site, signée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sur l’honneur par le</w:t>
            </w:r>
            <w:r w:rsidRPr="00BA15F3">
              <w:rPr>
                <w:rFonts w:asciiTheme="majorHAnsi" w:eastAsia="Times New Roman" w:hAnsiTheme="majorHAnsi" w:cs="Times New Roman"/>
                <w:spacing w:val="-2"/>
              </w:rPr>
              <w:t xml:space="preserve"> </w:t>
            </w:r>
            <w:proofErr w:type="gramStart"/>
            <w:r w:rsidRPr="00BA15F3">
              <w:rPr>
                <w:rFonts w:asciiTheme="majorHAnsi" w:eastAsia="Times New Roman" w:hAnsiTheme="majorHAnsi" w:cs="Times New Roman"/>
                <w:spacing w:val="-2"/>
              </w:rPr>
              <w:t>soumissionnaire;</w:t>
            </w:r>
            <w:proofErr w:type="gramEnd"/>
          </w:p>
          <w:p w14:paraId="314FC218" w14:textId="77777777" w:rsidR="00CC1AEF" w:rsidRPr="00BA15F3" w:rsidRDefault="00CC1AEF" w:rsidP="00CC1AEF">
            <w:pPr>
              <w:numPr>
                <w:ilvl w:val="0"/>
                <w:numId w:val="61"/>
              </w:numPr>
              <w:tabs>
                <w:tab w:val="left" w:pos="496"/>
              </w:tabs>
              <w:spacing w:before="25" w:line="237" w:lineRule="auto"/>
              <w:ind w:left="142" w:right="765"/>
              <w:jc w:val="both"/>
              <w:rPr>
                <w:rFonts w:asciiTheme="majorHAnsi" w:eastAsia="Times New Roman" w:hAnsiTheme="majorHAnsi" w:cs="Times New Roman"/>
              </w:rPr>
            </w:pPr>
            <w:r w:rsidRPr="00BA15F3">
              <w:rPr>
                <w:rFonts w:asciiTheme="majorHAnsi" w:eastAsia="Times New Roman" w:hAnsiTheme="majorHAnsi" w:cs="Times New Roman"/>
              </w:rPr>
              <w:t>Attestation</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signée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par</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le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soumissionnaire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et</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par</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laquelle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il</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certifie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avoir</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lu</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 xml:space="preserve">et accepté </w:t>
            </w:r>
            <w:proofErr w:type="gramStart"/>
            <w:r w:rsidRPr="00BA15F3">
              <w:rPr>
                <w:rFonts w:asciiTheme="majorHAnsi" w:eastAsia="Times New Roman" w:hAnsiTheme="majorHAnsi" w:cs="Times New Roman"/>
              </w:rPr>
              <w:t>sans réserves</w:t>
            </w:r>
            <w:proofErr w:type="gramEnd"/>
            <w:r w:rsidRPr="00BA15F3">
              <w:rPr>
                <w:rFonts w:asciiTheme="majorHAnsi" w:eastAsia="Times New Roman" w:hAnsiTheme="majorHAnsi" w:cs="Times New Roman"/>
              </w:rPr>
              <w:t xml:space="preserve"> les</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Cahiers de charges du DAO (CCAP, CCTP).</w:t>
            </w:r>
          </w:p>
          <w:p w14:paraId="5BD5E8BC" w14:textId="77777777" w:rsidR="00CC1AEF" w:rsidRPr="00BA15F3" w:rsidRDefault="00CC1AEF" w:rsidP="00CC1AEF">
            <w:pPr>
              <w:ind w:left="142" w:right="134"/>
              <w:jc w:val="both"/>
              <w:rPr>
                <w:rFonts w:asciiTheme="majorHAnsi" w:eastAsia="Times New Roman" w:hAnsiTheme="majorHAnsi" w:cs="Times New Roman"/>
              </w:rPr>
            </w:pPr>
            <w:r w:rsidRPr="00BA15F3">
              <w:rPr>
                <w:rFonts w:asciiTheme="majorHAnsi" w:eastAsia="Times New Roman" w:hAnsiTheme="majorHAnsi" w:cs="Times New Roman"/>
              </w:rPr>
              <w:t>En cas de groupement chaque membre du groupement doit présenter un dossier administratif complet, les pièces 3), 9) et 10) étant uniquement présentées par le mandataire du groupement.</w:t>
            </w:r>
          </w:p>
          <w:p w14:paraId="0B26446B" w14:textId="384E6238" w:rsidR="00CC1AEF" w:rsidRPr="00BA15F3" w:rsidRDefault="00CC1AEF" w:rsidP="00CC1AEF">
            <w:pPr>
              <w:spacing w:before="224"/>
              <w:ind w:left="142"/>
              <w:rPr>
                <w:rFonts w:asciiTheme="majorHAnsi" w:eastAsia="Times New Roman" w:hAnsiTheme="majorHAnsi" w:cs="Times New Roman"/>
              </w:rPr>
            </w:pPr>
            <w:r w:rsidRPr="00BA15F3">
              <w:rPr>
                <w:rFonts w:asciiTheme="majorHAnsi" w:eastAsia="Times New Roman" w:hAnsiTheme="majorHAnsi" w:cs="Times New Roman"/>
                <w:b/>
                <w:u w:val="single"/>
              </w:rPr>
              <w:t xml:space="preserve">N.B </w:t>
            </w:r>
            <w:r w:rsidRPr="00BA15F3">
              <w:rPr>
                <w:rFonts w:asciiTheme="majorHAnsi" w:eastAsia="Times New Roman" w:hAnsiTheme="majorHAnsi" w:cs="Times New Roman"/>
                <w:b/>
              </w:rPr>
              <w:t>: Sauf dérogation expresse du présent RPAO, les pièces administratives doivent être certifiées par les responsables des services émetteurs et datées de moins de trois (3) mois. L’absence ou la non-conformité d’une pièce administrative est</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sanctionnée</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par</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le</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rejet</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de</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l’offre</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sous réserve</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de</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l’article</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92 al 9 du décret N° 2018/366 du 20 Juin 2018 portant code des Marchés Publics.</w:t>
            </w:r>
          </w:p>
        </w:tc>
      </w:tr>
      <w:tr w:rsidR="00CC1AEF" w:rsidRPr="00BA15F3" w14:paraId="47FF644A" w14:textId="77777777" w:rsidTr="00BB1955">
        <w:trPr>
          <w:trHeight w:val="2537"/>
        </w:trPr>
        <w:tc>
          <w:tcPr>
            <w:tcW w:w="491" w:type="pct"/>
            <w:tcBorders>
              <w:top w:val="single" w:sz="4" w:space="0" w:color="000000"/>
              <w:bottom w:val="single" w:sz="4" w:space="0" w:color="000000"/>
            </w:tcBorders>
          </w:tcPr>
          <w:p w14:paraId="0225ED5F" w14:textId="77777777" w:rsidR="00CC1AEF" w:rsidRPr="00B35AFD" w:rsidRDefault="00CC1AEF" w:rsidP="00CC1AEF">
            <w:pPr>
              <w:pStyle w:val="TableParagraph"/>
              <w:ind w:left="142"/>
              <w:rPr>
                <w:rFonts w:asciiTheme="majorHAnsi" w:hAnsiTheme="majorHAnsi"/>
              </w:rPr>
            </w:pPr>
          </w:p>
          <w:p w14:paraId="041015BB" w14:textId="77777777" w:rsidR="00CC1AEF" w:rsidRPr="00B35AFD" w:rsidRDefault="00CC1AEF" w:rsidP="00CC1AEF">
            <w:pPr>
              <w:pStyle w:val="TableParagraph"/>
              <w:ind w:left="142"/>
              <w:rPr>
                <w:rFonts w:asciiTheme="majorHAnsi" w:hAnsiTheme="majorHAnsi"/>
              </w:rPr>
            </w:pPr>
          </w:p>
          <w:p w14:paraId="781E4D99" w14:textId="77777777" w:rsidR="00CC1AEF" w:rsidRPr="00B35AFD" w:rsidRDefault="00CC1AEF" w:rsidP="00CC1AEF">
            <w:pPr>
              <w:pStyle w:val="TableParagraph"/>
              <w:ind w:left="142"/>
              <w:rPr>
                <w:rFonts w:asciiTheme="majorHAnsi" w:hAnsiTheme="majorHAnsi"/>
              </w:rPr>
            </w:pPr>
          </w:p>
          <w:p w14:paraId="3D93CCED" w14:textId="77777777" w:rsidR="00CC1AEF" w:rsidRPr="00B35AFD" w:rsidRDefault="00CC1AEF" w:rsidP="00CC1AEF">
            <w:pPr>
              <w:pStyle w:val="TableParagraph"/>
              <w:ind w:left="142"/>
              <w:rPr>
                <w:rFonts w:asciiTheme="majorHAnsi" w:hAnsiTheme="majorHAnsi"/>
              </w:rPr>
            </w:pPr>
          </w:p>
          <w:p w14:paraId="6A296F72" w14:textId="77777777" w:rsidR="00CC1AEF" w:rsidRPr="00B35AFD" w:rsidRDefault="00CC1AEF" w:rsidP="00CC1AEF">
            <w:pPr>
              <w:pStyle w:val="TableParagraph"/>
              <w:ind w:left="142"/>
              <w:rPr>
                <w:rFonts w:asciiTheme="majorHAnsi" w:hAnsiTheme="majorHAnsi"/>
              </w:rPr>
            </w:pPr>
          </w:p>
          <w:p w14:paraId="52A54FF7" w14:textId="77777777" w:rsidR="00CC1AEF" w:rsidRPr="00B35AFD" w:rsidRDefault="00CC1AEF" w:rsidP="00CC1AEF">
            <w:pPr>
              <w:pStyle w:val="TableParagraph"/>
              <w:ind w:left="142"/>
              <w:rPr>
                <w:rFonts w:asciiTheme="majorHAnsi" w:hAnsiTheme="majorHAnsi"/>
              </w:rPr>
            </w:pPr>
          </w:p>
          <w:p w14:paraId="2AF9919F" w14:textId="77777777" w:rsidR="00CC1AEF" w:rsidRPr="00B35AFD" w:rsidRDefault="00CC1AEF" w:rsidP="00CC1AEF">
            <w:pPr>
              <w:pStyle w:val="TableParagraph"/>
              <w:ind w:left="142"/>
              <w:rPr>
                <w:rFonts w:asciiTheme="majorHAnsi" w:hAnsiTheme="majorHAnsi"/>
              </w:rPr>
            </w:pPr>
          </w:p>
          <w:p w14:paraId="435440E7" w14:textId="77777777" w:rsidR="00CC1AEF" w:rsidRPr="00B35AFD" w:rsidRDefault="00CC1AEF" w:rsidP="00CC1AEF">
            <w:pPr>
              <w:pStyle w:val="TableParagraph"/>
              <w:ind w:left="142"/>
              <w:rPr>
                <w:rFonts w:asciiTheme="majorHAnsi" w:hAnsiTheme="majorHAnsi"/>
              </w:rPr>
            </w:pPr>
          </w:p>
          <w:p w14:paraId="124AA3FB" w14:textId="77777777" w:rsidR="00CC1AEF" w:rsidRPr="00B35AFD" w:rsidRDefault="00CC1AEF" w:rsidP="00CC1AEF">
            <w:pPr>
              <w:pStyle w:val="TableParagraph"/>
              <w:ind w:left="142"/>
              <w:rPr>
                <w:rFonts w:asciiTheme="majorHAnsi" w:hAnsiTheme="majorHAnsi"/>
              </w:rPr>
            </w:pPr>
          </w:p>
          <w:p w14:paraId="5481814A" w14:textId="77777777" w:rsidR="00CC1AEF" w:rsidRPr="00B35AFD" w:rsidRDefault="00CC1AEF" w:rsidP="00CC1AEF">
            <w:pPr>
              <w:pStyle w:val="TableParagraph"/>
              <w:ind w:left="142"/>
              <w:rPr>
                <w:rFonts w:asciiTheme="majorHAnsi" w:hAnsiTheme="majorHAnsi"/>
              </w:rPr>
            </w:pPr>
          </w:p>
          <w:p w14:paraId="0749DB10" w14:textId="77777777" w:rsidR="00CC1AEF" w:rsidRPr="00B35AFD" w:rsidRDefault="00CC1AEF" w:rsidP="00CC1AEF">
            <w:pPr>
              <w:pStyle w:val="TableParagraph"/>
              <w:ind w:left="142"/>
              <w:rPr>
                <w:rFonts w:asciiTheme="majorHAnsi" w:hAnsiTheme="majorHAnsi"/>
              </w:rPr>
            </w:pPr>
          </w:p>
          <w:p w14:paraId="3765ACDC" w14:textId="77777777" w:rsidR="00CC1AEF" w:rsidRPr="00B35AFD" w:rsidRDefault="00CC1AEF" w:rsidP="00CC1AEF">
            <w:pPr>
              <w:pStyle w:val="TableParagraph"/>
              <w:ind w:left="142"/>
              <w:rPr>
                <w:rFonts w:asciiTheme="majorHAnsi" w:hAnsiTheme="majorHAnsi"/>
              </w:rPr>
            </w:pPr>
          </w:p>
          <w:p w14:paraId="52A548AA" w14:textId="77777777" w:rsidR="00CC1AEF" w:rsidRPr="00B35AFD" w:rsidRDefault="00CC1AEF" w:rsidP="00CC1AEF">
            <w:pPr>
              <w:pStyle w:val="TableParagraph"/>
              <w:ind w:left="142"/>
              <w:rPr>
                <w:rFonts w:asciiTheme="majorHAnsi" w:hAnsiTheme="majorHAnsi"/>
              </w:rPr>
            </w:pPr>
          </w:p>
          <w:p w14:paraId="29E18C4F" w14:textId="77777777" w:rsidR="00CC1AEF" w:rsidRPr="00B35AFD" w:rsidRDefault="00CC1AEF" w:rsidP="00CC1AEF">
            <w:pPr>
              <w:pStyle w:val="TableParagraph"/>
              <w:ind w:left="142"/>
              <w:rPr>
                <w:rFonts w:asciiTheme="majorHAnsi" w:hAnsiTheme="majorHAnsi"/>
              </w:rPr>
            </w:pPr>
          </w:p>
          <w:p w14:paraId="4CD0716A" w14:textId="77777777" w:rsidR="00CC1AEF" w:rsidRPr="00B35AFD" w:rsidRDefault="00CC1AEF" w:rsidP="00CC1AEF">
            <w:pPr>
              <w:pStyle w:val="TableParagraph"/>
              <w:ind w:left="142"/>
              <w:rPr>
                <w:rFonts w:asciiTheme="majorHAnsi" w:hAnsiTheme="majorHAnsi"/>
              </w:rPr>
            </w:pPr>
          </w:p>
          <w:p w14:paraId="739BCA9E" w14:textId="77777777" w:rsidR="00CC1AEF" w:rsidRPr="00B35AFD" w:rsidRDefault="00CC1AEF" w:rsidP="00CC1AEF">
            <w:pPr>
              <w:pStyle w:val="TableParagraph"/>
              <w:ind w:left="142"/>
              <w:rPr>
                <w:rFonts w:asciiTheme="majorHAnsi" w:hAnsiTheme="majorHAnsi"/>
              </w:rPr>
            </w:pPr>
          </w:p>
          <w:p w14:paraId="3AB90ACE" w14:textId="77777777" w:rsidR="00CC1AEF" w:rsidRPr="00B35AFD" w:rsidRDefault="00CC1AEF" w:rsidP="00CC1AEF">
            <w:pPr>
              <w:pStyle w:val="TableParagraph"/>
              <w:spacing w:before="177"/>
              <w:ind w:left="142"/>
              <w:rPr>
                <w:rFonts w:asciiTheme="majorHAnsi" w:hAnsiTheme="majorHAnsi"/>
              </w:rPr>
            </w:pPr>
          </w:p>
          <w:p w14:paraId="199892BF" w14:textId="67E060F8" w:rsidR="00CC1AEF" w:rsidRPr="00BA15F3" w:rsidRDefault="00CC1AEF" w:rsidP="00CC1AEF">
            <w:pPr>
              <w:ind w:left="142"/>
              <w:rPr>
                <w:rFonts w:asciiTheme="majorHAnsi" w:eastAsia="Times New Roman" w:hAnsiTheme="majorHAnsi" w:cs="Times New Roman"/>
              </w:rPr>
            </w:pPr>
            <w:r w:rsidRPr="00B35AFD">
              <w:rPr>
                <w:rFonts w:asciiTheme="majorHAnsi" w:hAnsiTheme="majorHAnsi"/>
                <w:spacing w:val="-4"/>
              </w:rPr>
              <w:t>13.1</w:t>
            </w:r>
          </w:p>
        </w:tc>
        <w:tc>
          <w:tcPr>
            <w:tcW w:w="4509" w:type="pct"/>
            <w:tcBorders>
              <w:top w:val="single" w:sz="4" w:space="0" w:color="000000"/>
              <w:bottom w:val="single" w:sz="4" w:space="0" w:color="000000"/>
            </w:tcBorders>
          </w:tcPr>
          <w:p w14:paraId="25F4E5A8" w14:textId="77777777" w:rsidR="00CC1AEF" w:rsidRPr="00B35AFD" w:rsidRDefault="00CC1AEF" w:rsidP="00CC1AEF">
            <w:pPr>
              <w:pStyle w:val="TableParagraph"/>
              <w:spacing w:before="7"/>
              <w:ind w:left="142"/>
              <w:jc w:val="center"/>
              <w:rPr>
                <w:rFonts w:asciiTheme="majorHAnsi" w:hAnsiTheme="majorHAnsi"/>
                <w:b/>
              </w:rPr>
            </w:pPr>
            <w:r w:rsidRPr="00B35AFD">
              <w:rPr>
                <w:rFonts w:asciiTheme="majorHAnsi" w:hAnsiTheme="majorHAnsi"/>
                <w:b/>
                <w:spacing w:val="-10"/>
              </w:rPr>
              <w:t>.</w:t>
            </w:r>
            <w:r w:rsidRPr="00B35AFD">
              <w:rPr>
                <w:rFonts w:asciiTheme="majorHAnsi" w:hAnsiTheme="majorHAnsi"/>
                <w:b/>
              </w:rPr>
              <w:tab/>
            </w:r>
            <w:r w:rsidRPr="00B35AFD">
              <w:rPr>
                <w:rFonts w:asciiTheme="majorHAnsi" w:hAnsiTheme="majorHAnsi"/>
                <w:b/>
                <w:u w:val="single"/>
              </w:rPr>
              <w:t>Enveloppe</w:t>
            </w:r>
            <w:r w:rsidRPr="00B35AFD">
              <w:rPr>
                <w:rFonts w:asciiTheme="majorHAnsi" w:hAnsiTheme="majorHAnsi"/>
                <w:b/>
                <w:spacing w:val="-5"/>
                <w:u w:val="single"/>
              </w:rPr>
              <w:t xml:space="preserve"> </w:t>
            </w:r>
            <w:r w:rsidRPr="00B35AFD">
              <w:rPr>
                <w:rFonts w:asciiTheme="majorHAnsi" w:hAnsiTheme="majorHAnsi"/>
                <w:b/>
                <w:u w:val="single"/>
              </w:rPr>
              <w:t>B</w:t>
            </w:r>
            <w:r w:rsidRPr="00B35AFD">
              <w:rPr>
                <w:rFonts w:asciiTheme="majorHAnsi" w:hAnsiTheme="majorHAnsi"/>
                <w:b/>
                <w:spacing w:val="-2"/>
                <w:u w:val="single"/>
              </w:rPr>
              <w:t xml:space="preserve"> </w:t>
            </w:r>
            <w:r w:rsidRPr="00B35AFD">
              <w:rPr>
                <w:rFonts w:asciiTheme="majorHAnsi" w:hAnsiTheme="majorHAnsi"/>
                <w:b/>
                <w:u w:val="single"/>
              </w:rPr>
              <w:t>–</w:t>
            </w:r>
            <w:r w:rsidRPr="00B35AFD">
              <w:rPr>
                <w:rFonts w:asciiTheme="majorHAnsi" w:hAnsiTheme="majorHAnsi"/>
                <w:b/>
                <w:spacing w:val="-2"/>
                <w:u w:val="single"/>
              </w:rPr>
              <w:t xml:space="preserve"> </w:t>
            </w:r>
            <w:r w:rsidRPr="00B35AFD">
              <w:rPr>
                <w:rFonts w:asciiTheme="majorHAnsi" w:hAnsiTheme="majorHAnsi"/>
                <w:b/>
                <w:u w:val="single"/>
              </w:rPr>
              <w:t>Volume</w:t>
            </w:r>
            <w:r w:rsidRPr="00B35AFD">
              <w:rPr>
                <w:rFonts w:asciiTheme="majorHAnsi" w:hAnsiTheme="majorHAnsi"/>
                <w:b/>
                <w:spacing w:val="-3"/>
                <w:u w:val="single"/>
              </w:rPr>
              <w:t xml:space="preserve"> </w:t>
            </w:r>
            <w:r w:rsidRPr="00B35AFD">
              <w:rPr>
                <w:rFonts w:asciiTheme="majorHAnsi" w:hAnsiTheme="majorHAnsi"/>
                <w:b/>
                <w:u w:val="single"/>
              </w:rPr>
              <w:t>2.</w:t>
            </w:r>
            <w:r w:rsidRPr="00B35AFD">
              <w:rPr>
                <w:rFonts w:asciiTheme="majorHAnsi" w:hAnsiTheme="majorHAnsi"/>
                <w:b/>
                <w:spacing w:val="-2"/>
                <w:u w:val="single"/>
              </w:rPr>
              <w:t xml:space="preserve"> </w:t>
            </w:r>
            <w:r w:rsidRPr="00B35AFD">
              <w:rPr>
                <w:rFonts w:asciiTheme="majorHAnsi" w:hAnsiTheme="majorHAnsi"/>
                <w:b/>
                <w:u w:val="single"/>
              </w:rPr>
              <w:t>:</w:t>
            </w:r>
            <w:r w:rsidRPr="00B35AFD">
              <w:rPr>
                <w:rFonts w:asciiTheme="majorHAnsi" w:hAnsiTheme="majorHAnsi"/>
                <w:b/>
                <w:spacing w:val="-3"/>
                <w:u w:val="single"/>
              </w:rPr>
              <w:t xml:space="preserve"> </w:t>
            </w:r>
            <w:r w:rsidRPr="00B35AFD">
              <w:rPr>
                <w:rFonts w:asciiTheme="majorHAnsi" w:hAnsiTheme="majorHAnsi"/>
                <w:b/>
                <w:u w:val="single"/>
              </w:rPr>
              <w:t>Offre</w:t>
            </w:r>
            <w:r w:rsidRPr="00B35AFD">
              <w:rPr>
                <w:rFonts w:asciiTheme="majorHAnsi" w:hAnsiTheme="majorHAnsi"/>
                <w:b/>
                <w:spacing w:val="-1"/>
                <w:u w:val="single"/>
              </w:rPr>
              <w:t xml:space="preserve"> </w:t>
            </w:r>
            <w:r w:rsidRPr="00B35AFD">
              <w:rPr>
                <w:rFonts w:asciiTheme="majorHAnsi" w:hAnsiTheme="majorHAnsi"/>
                <w:b/>
                <w:spacing w:val="-2"/>
                <w:u w:val="single"/>
              </w:rPr>
              <w:t>Technique</w:t>
            </w:r>
          </w:p>
          <w:p w14:paraId="3F1B3686" w14:textId="77777777" w:rsidR="00CC1AEF" w:rsidRPr="00B35AFD" w:rsidRDefault="00CC1AEF" w:rsidP="00CC1AEF">
            <w:pPr>
              <w:pStyle w:val="TableParagraph"/>
              <w:spacing w:before="22"/>
              <w:ind w:left="142" w:right="3033"/>
              <w:jc w:val="right"/>
              <w:rPr>
                <w:rFonts w:asciiTheme="majorHAnsi" w:hAnsiTheme="majorHAnsi"/>
              </w:rPr>
            </w:pPr>
            <w:r w:rsidRPr="00B35AFD">
              <w:rPr>
                <w:rFonts w:asciiTheme="majorHAnsi" w:hAnsiTheme="majorHAnsi"/>
              </w:rPr>
              <w:t>Le Dossier</w:t>
            </w:r>
            <w:r w:rsidRPr="00B35AFD">
              <w:rPr>
                <w:rFonts w:asciiTheme="majorHAnsi" w:hAnsiTheme="majorHAnsi"/>
                <w:spacing w:val="-3"/>
              </w:rPr>
              <w:t xml:space="preserve"> </w:t>
            </w:r>
            <w:r w:rsidRPr="00B35AFD">
              <w:rPr>
                <w:rFonts w:asciiTheme="majorHAnsi" w:hAnsiTheme="majorHAnsi"/>
              </w:rPr>
              <w:t>Technique</w:t>
            </w:r>
            <w:r w:rsidRPr="00B35AFD">
              <w:rPr>
                <w:rFonts w:asciiTheme="majorHAnsi" w:hAnsiTheme="majorHAnsi"/>
                <w:spacing w:val="-1"/>
              </w:rPr>
              <w:t xml:space="preserve"> </w:t>
            </w:r>
            <w:r w:rsidRPr="00B35AFD">
              <w:rPr>
                <w:rFonts w:asciiTheme="majorHAnsi" w:hAnsiTheme="majorHAnsi"/>
              </w:rPr>
              <w:t>contiendra,</w:t>
            </w:r>
            <w:r w:rsidRPr="00B35AFD">
              <w:rPr>
                <w:rFonts w:asciiTheme="majorHAnsi" w:hAnsiTheme="majorHAnsi"/>
                <w:spacing w:val="-1"/>
              </w:rPr>
              <w:t xml:space="preserve"> </w:t>
            </w:r>
            <w:r w:rsidRPr="00B35AFD">
              <w:rPr>
                <w:rFonts w:asciiTheme="majorHAnsi" w:hAnsiTheme="majorHAnsi"/>
              </w:rPr>
              <w:t>les</w:t>
            </w:r>
            <w:r w:rsidRPr="00B35AFD">
              <w:rPr>
                <w:rFonts w:asciiTheme="majorHAnsi" w:hAnsiTheme="majorHAnsi"/>
                <w:spacing w:val="-1"/>
              </w:rPr>
              <w:t xml:space="preserve"> </w:t>
            </w:r>
            <w:r w:rsidRPr="00B35AFD">
              <w:rPr>
                <w:rFonts w:asciiTheme="majorHAnsi" w:hAnsiTheme="majorHAnsi"/>
              </w:rPr>
              <w:t>pièces</w:t>
            </w:r>
            <w:r w:rsidRPr="00B35AFD">
              <w:rPr>
                <w:rFonts w:asciiTheme="majorHAnsi" w:hAnsiTheme="majorHAnsi"/>
                <w:spacing w:val="-1"/>
              </w:rPr>
              <w:t xml:space="preserve"> </w:t>
            </w:r>
            <w:r w:rsidRPr="00B35AFD">
              <w:rPr>
                <w:rFonts w:asciiTheme="majorHAnsi" w:hAnsiTheme="majorHAnsi"/>
              </w:rPr>
              <w:t xml:space="preserve">ci-après </w:t>
            </w:r>
            <w:r w:rsidRPr="00B35AFD">
              <w:rPr>
                <w:rFonts w:asciiTheme="majorHAnsi" w:hAnsiTheme="majorHAnsi"/>
                <w:spacing w:val="-10"/>
              </w:rPr>
              <w:t>:</w:t>
            </w:r>
          </w:p>
          <w:p w14:paraId="12077A04" w14:textId="77777777" w:rsidR="00CC1AEF" w:rsidRPr="00B35AFD" w:rsidRDefault="00CC1AEF" w:rsidP="00CC1AEF">
            <w:pPr>
              <w:pStyle w:val="TableParagraph"/>
              <w:numPr>
                <w:ilvl w:val="0"/>
                <w:numId w:val="63"/>
              </w:numPr>
              <w:tabs>
                <w:tab w:val="left" w:pos="389"/>
              </w:tabs>
              <w:spacing w:before="48"/>
              <w:ind w:left="142" w:hanging="318"/>
              <w:jc w:val="both"/>
              <w:rPr>
                <w:rFonts w:asciiTheme="majorHAnsi" w:hAnsiTheme="majorHAnsi"/>
                <w:b/>
              </w:rPr>
            </w:pPr>
            <w:r w:rsidRPr="00B35AFD">
              <w:rPr>
                <w:rFonts w:asciiTheme="majorHAnsi" w:hAnsiTheme="majorHAnsi"/>
                <w:b/>
              </w:rPr>
              <w:t>Pour</w:t>
            </w:r>
            <w:r w:rsidRPr="00B35AFD">
              <w:rPr>
                <w:rFonts w:asciiTheme="majorHAnsi" w:hAnsiTheme="majorHAnsi"/>
                <w:b/>
                <w:spacing w:val="-4"/>
              </w:rPr>
              <w:t xml:space="preserve"> </w:t>
            </w:r>
            <w:r w:rsidRPr="00B35AFD">
              <w:rPr>
                <w:rFonts w:asciiTheme="majorHAnsi" w:hAnsiTheme="majorHAnsi"/>
                <w:b/>
              </w:rPr>
              <w:t>le</w:t>
            </w:r>
            <w:r w:rsidRPr="00B35AFD">
              <w:rPr>
                <w:rFonts w:asciiTheme="majorHAnsi" w:hAnsiTheme="majorHAnsi"/>
                <w:b/>
                <w:spacing w:val="-3"/>
              </w:rPr>
              <w:t xml:space="preserve"> </w:t>
            </w:r>
            <w:r w:rsidRPr="00B35AFD">
              <w:rPr>
                <w:rFonts w:asciiTheme="majorHAnsi" w:hAnsiTheme="majorHAnsi"/>
                <w:b/>
              </w:rPr>
              <w:t>personnel</w:t>
            </w:r>
            <w:r w:rsidRPr="00B35AFD">
              <w:rPr>
                <w:rFonts w:asciiTheme="majorHAnsi" w:hAnsiTheme="majorHAnsi"/>
                <w:b/>
                <w:spacing w:val="-2"/>
              </w:rPr>
              <w:t xml:space="preserve"> d’encadrement</w:t>
            </w:r>
          </w:p>
          <w:p w14:paraId="43E09BEF" w14:textId="77777777" w:rsidR="00CC1AEF" w:rsidRPr="00B35AFD" w:rsidRDefault="00CC1AEF" w:rsidP="00CC1AEF">
            <w:pPr>
              <w:pStyle w:val="TableParagraph"/>
              <w:numPr>
                <w:ilvl w:val="1"/>
                <w:numId w:val="63"/>
              </w:numPr>
              <w:tabs>
                <w:tab w:val="left" w:pos="430"/>
              </w:tabs>
              <w:spacing w:before="24"/>
              <w:ind w:left="142" w:hanging="359"/>
              <w:jc w:val="both"/>
              <w:rPr>
                <w:rFonts w:asciiTheme="majorHAnsi" w:hAnsiTheme="majorHAnsi"/>
              </w:rPr>
            </w:pPr>
            <w:r w:rsidRPr="00B35AFD">
              <w:rPr>
                <w:rFonts w:asciiTheme="majorHAnsi" w:hAnsiTheme="majorHAnsi"/>
              </w:rPr>
              <w:t>La</w:t>
            </w:r>
            <w:r w:rsidRPr="00B35AFD">
              <w:rPr>
                <w:rFonts w:asciiTheme="majorHAnsi" w:hAnsiTheme="majorHAnsi"/>
                <w:spacing w:val="-6"/>
              </w:rPr>
              <w:t xml:space="preserve"> </w:t>
            </w:r>
            <w:r w:rsidRPr="00B35AFD">
              <w:rPr>
                <w:rFonts w:asciiTheme="majorHAnsi" w:hAnsiTheme="majorHAnsi"/>
              </w:rPr>
              <w:t>liste</w:t>
            </w:r>
            <w:r w:rsidRPr="00B35AFD">
              <w:rPr>
                <w:rFonts w:asciiTheme="majorHAnsi" w:hAnsiTheme="majorHAnsi"/>
                <w:spacing w:val="-5"/>
              </w:rPr>
              <w:t xml:space="preserve"> </w:t>
            </w:r>
            <w:r w:rsidRPr="00B35AFD">
              <w:rPr>
                <w:rFonts w:asciiTheme="majorHAnsi" w:hAnsiTheme="majorHAnsi"/>
              </w:rPr>
              <w:t>du</w:t>
            </w:r>
            <w:r w:rsidRPr="00B35AFD">
              <w:rPr>
                <w:rFonts w:asciiTheme="majorHAnsi" w:hAnsiTheme="majorHAnsi"/>
                <w:spacing w:val="-4"/>
              </w:rPr>
              <w:t xml:space="preserve"> </w:t>
            </w:r>
            <w:r w:rsidRPr="00B35AFD">
              <w:rPr>
                <w:rFonts w:asciiTheme="majorHAnsi" w:hAnsiTheme="majorHAnsi"/>
                <w:spacing w:val="-2"/>
              </w:rPr>
              <w:t>personnel,</w:t>
            </w:r>
          </w:p>
          <w:p w14:paraId="1ACAE74F" w14:textId="77777777" w:rsidR="00CC1AEF" w:rsidRPr="00B35AFD" w:rsidRDefault="00CC1AEF" w:rsidP="00CC1AEF">
            <w:pPr>
              <w:pStyle w:val="TableParagraph"/>
              <w:numPr>
                <w:ilvl w:val="1"/>
                <w:numId w:val="63"/>
              </w:numPr>
              <w:tabs>
                <w:tab w:val="left" w:pos="431"/>
              </w:tabs>
              <w:spacing w:before="23" w:line="244" w:lineRule="auto"/>
              <w:ind w:left="142" w:right="23"/>
              <w:jc w:val="both"/>
              <w:rPr>
                <w:rFonts w:asciiTheme="majorHAnsi" w:hAnsiTheme="majorHAnsi"/>
              </w:rPr>
            </w:pPr>
            <w:r w:rsidRPr="00B35AFD">
              <w:rPr>
                <w:rFonts w:asciiTheme="majorHAnsi" w:hAnsiTheme="majorHAnsi"/>
              </w:rPr>
              <w:t>Les</w:t>
            </w:r>
            <w:r w:rsidRPr="00B35AFD">
              <w:rPr>
                <w:rFonts w:asciiTheme="majorHAnsi" w:hAnsiTheme="majorHAnsi"/>
                <w:spacing w:val="-12"/>
              </w:rPr>
              <w:t xml:space="preserve"> </w:t>
            </w:r>
            <w:r w:rsidRPr="00B35AFD">
              <w:rPr>
                <w:rFonts w:asciiTheme="majorHAnsi" w:hAnsiTheme="majorHAnsi"/>
              </w:rPr>
              <w:t>C.V</w:t>
            </w:r>
            <w:r w:rsidRPr="00B35AFD">
              <w:rPr>
                <w:rFonts w:asciiTheme="majorHAnsi" w:hAnsiTheme="majorHAnsi"/>
                <w:spacing w:val="-12"/>
              </w:rPr>
              <w:t xml:space="preserve"> </w:t>
            </w:r>
            <w:r w:rsidRPr="00B35AFD">
              <w:rPr>
                <w:rFonts w:asciiTheme="majorHAnsi" w:hAnsiTheme="majorHAnsi"/>
              </w:rPr>
              <w:t>signés</w:t>
            </w:r>
            <w:r w:rsidRPr="00B35AFD">
              <w:rPr>
                <w:rFonts w:asciiTheme="majorHAnsi" w:hAnsiTheme="majorHAnsi"/>
                <w:spacing w:val="-10"/>
              </w:rPr>
              <w:t xml:space="preserve"> </w:t>
            </w:r>
            <w:r w:rsidRPr="00B35AFD">
              <w:rPr>
                <w:rFonts w:asciiTheme="majorHAnsi" w:hAnsiTheme="majorHAnsi"/>
              </w:rPr>
              <w:t>et</w:t>
            </w:r>
            <w:r w:rsidRPr="00B35AFD">
              <w:rPr>
                <w:rFonts w:asciiTheme="majorHAnsi" w:hAnsiTheme="majorHAnsi"/>
                <w:spacing w:val="-12"/>
              </w:rPr>
              <w:t xml:space="preserve"> </w:t>
            </w:r>
            <w:r w:rsidRPr="00B35AFD">
              <w:rPr>
                <w:rFonts w:asciiTheme="majorHAnsi" w:hAnsiTheme="majorHAnsi"/>
              </w:rPr>
              <w:t>datés</w:t>
            </w:r>
            <w:r w:rsidRPr="00B35AFD">
              <w:rPr>
                <w:rFonts w:asciiTheme="majorHAnsi" w:hAnsiTheme="majorHAnsi"/>
                <w:spacing w:val="-12"/>
              </w:rPr>
              <w:t xml:space="preserve"> </w:t>
            </w:r>
            <w:r w:rsidRPr="00B35AFD">
              <w:rPr>
                <w:rFonts w:asciiTheme="majorHAnsi" w:hAnsiTheme="majorHAnsi"/>
              </w:rPr>
              <w:t>des</w:t>
            </w:r>
            <w:r w:rsidRPr="00B35AFD">
              <w:rPr>
                <w:rFonts w:asciiTheme="majorHAnsi" w:hAnsiTheme="majorHAnsi"/>
                <w:spacing w:val="-12"/>
              </w:rPr>
              <w:t xml:space="preserve"> </w:t>
            </w:r>
            <w:r w:rsidRPr="00B35AFD">
              <w:rPr>
                <w:rFonts w:asciiTheme="majorHAnsi" w:hAnsiTheme="majorHAnsi"/>
              </w:rPr>
              <w:t>intervenants</w:t>
            </w:r>
            <w:r w:rsidRPr="00B35AFD">
              <w:rPr>
                <w:rFonts w:asciiTheme="majorHAnsi" w:hAnsiTheme="majorHAnsi"/>
                <w:spacing w:val="-12"/>
              </w:rPr>
              <w:t xml:space="preserve"> </w:t>
            </w:r>
            <w:r w:rsidRPr="00B35AFD">
              <w:rPr>
                <w:rFonts w:asciiTheme="majorHAnsi" w:hAnsiTheme="majorHAnsi"/>
              </w:rPr>
              <w:t>accompagnés</w:t>
            </w:r>
            <w:r w:rsidRPr="00B35AFD">
              <w:rPr>
                <w:rFonts w:asciiTheme="majorHAnsi" w:hAnsiTheme="majorHAnsi"/>
                <w:spacing w:val="-12"/>
              </w:rPr>
              <w:t xml:space="preserve"> </w:t>
            </w:r>
            <w:r w:rsidRPr="00B35AFD">
              <w:rPr>
                <w:rFonts w:asciiTheme="majorHAnsi" w:hAnsiTheme="majorHAnsi"/>
              </w:rPr>
              <w:t>des</w:t>
            </w:r>
            <w:r w:rsidRPr="00B35AFD">
              <w:rPr>
                <w:rFonts w:asciiTheme="majorHAnsi" w:hAnsiTheme="majorHAnsi"/>
                <w:spacing w:val="-12"/>
              </w:rPr>
              <w:t xml:space="preserve"> </w:t>
            </w:r>
            <w:r w:rsidRPr="00B35AFD">
              <w:rPr>
                <w:rFonts w:asciiTheme="majorHAnsi" w:hAnsiTheme="majorHAnsi"/>
              </w:rPr>
              <w:t>copies</w:t>
            </w:r>
            <w:r w:rsidRPr="00B35AFD">
              <w:rPr>
                <w:rFonts w:asciiTheme="majorHAnsi" w:hAnsiTheme="majorHAnsi"/>
                <w:spacing w:val="-12"/>
              </w:rPr>
              <w:t xml:space="preserve"> </w:t>
            </w:r>
            <w:r w:rsidRPr="00B35AFD">
              <w:rPr>
                <w:rFonts w:asciiTheme="majorHAnsi" w:hAnsiTheme="majorHAnsi"/>
              </w:rPr>
              <w:t>certifiées</w:t>
            </w:r>
            <w:r w:rsidRPr="00B35AFD">
              <w:rPr>
                <w:rFonts w:asciiTheme="majorHAnsi" w:hAnsiTheme="majorHAnsi"/>
                <w:spacing w:val="-10"/>
              </w:rPr>
              <w:t xml:space="preserve"> </w:t>
            </w:r>
            <w:r w:rsidRPr="00B35AFD">
              <w:rPr>
                <w:rFonts w:asciiTheme="majorHAnsi" w:hAnsiTheme="majorHAnsi"/>
              </w:rPr>
              <w:t>conformes des diplômes et des cartes nationales d’identités, Le personnel minimum exigé au soumissionnaire est le suivant :</w:t>
            </w:r>
          </w:p>
          <w:p w14:paraId="7518801D" w14:textId="77777777" w:rsidR="00CC1AEF" w:rsidRPr="00B35AFD" w:rsidRDefault="00CC1AEF" w:rsidP="00CC1AEF">
            <w:pPr>
              <w:pStyle w:val="TableParagraph"/>
              <w:numPr>
                <w:ilvl w:val="1"/>
                <w:numId w:val="63"/>
              </w:numPr>
              <w:tabs>
                <w:tab w:val="left" w:pos="431"/>
              </w:tabs>
              <w:spacing w:before="4" w:line="268" w:lineRule="auto"/>
              <w:ind w:left="142" w:right="28"/>
              <w:rPr>
                <w:rFonts w:asciiTheme="majorHAnsi" w:hAnsiTheme="majorHAnsi"/>
              </w:rPr>
            </w:pPr>
            <w:r w:rsidRPr="00B35AFD">
              <w:rPr>
                <w:rFonts w:asciiTheme="majorHAnsi" w:hAnsiTheme="majorHAnsi"/>
                <w:b/>
              </w:rPr>
              <w:t>Un</w:t>
            </w:r>
            <w:r w:rsidRPr="00B35AFD">
              <w:rPr>
                <w:rFonts w:asciiTheme="majorHAnsi" w:hAnsiTheme="majorHAnsi"/>
                <w:b/>
                <w:spacing w:val="40"/>
              </w:rPr>
              <w:t xml:space="preserve"> </w:t>
            </w:r>
            <w:r w:rsidRPr="00B35AFD">
              <w:rPr>
                <w:rFonts w:asciiTheme="majorHAnsi" w:hAnsiTheme="majorHAnsi"/>
                <w:b/>
              </w:rPr>
              <w:t>conducteur des travaux</w:t>
            </w:r>
            <w:r w:rsidRPr="00B35AFD">
              <w:rPr>
                <w:rFonts w:asciiTheme="majorHAnsi" w:hAnsiTheme="majorHAnsi"/>
              </w:rPr>
              <w:t>, Ingénieur de</w:t>
            </w:r>
            <w:r w:rsidRPr="00B35AFD">
              <w:rPr>
                <w:rFonts w:asciiTheme="majorHAnsi" w:hAnsiTheme="majorHAnsi"/>
                <w:spacing w:val="40"/>
              </w:rPr>
              <w:t xml:space="preserve"> </w:t>
            </w:r>
            <w:r w:rsidRPr="00B35AFD">
              <w:rPr>
                <w:rFonts w:asciiTheme="majorHAnsi" w:hAnsiTheme="majorHAnsi"/>
              </w:rPr>
              <w:t>Travaux du Génie Rural ou du Génie Civil,</w:t>
            </w:r>
            <w:r w:rsidRPr="00B35AFD">
              <w:rPr>
                <w:rFonts w:asciiTheme="majorHAnsi" w:hAnsiTheme="majorHAnsi"/>
                <w:spacing w:val="40"/>
              </w:rPr>
              <w:t xml:space="preserve"> </w:t>
            </w:r>
            <w:r w:rsidRPr="00B35AFD">
              <w:rPr>
                <w:rFonts w:asciiTheme="majorHAnsi" w:hAnsiTheme="majorHAnsi"/>
              </w:rPr>
              <w:t>ayant</w:t>
            </w:r>
            <w:r w:rsidRPr="00B35AFD">
              <w:rPr>
                <w:rFonts w:asciiTheme="majorHAnsi" w:hAnsiTheme="majorHAnsi"/>
                <w:spacing w:val="40"/>
              </w:rPr>
              <w:t xml:space="preserve"> </w:t>
            </w:r>
            <w:r w:rsidRPr="00B35AFD">
              <w:rPr>
                <w:rFonts w:asciiTheme="majorHAnsi" w:hAnsiTheme="majorHAnsi"/>
              </w:rPr>
              <w:t>au</w:t>
            </w:r>
            <w:r w:rsidRPr="00B35AFD">
              <w:rPr>
                <w:rFonts w:asciiTheme="majorHAnsi" w:hAnsiTheme="majorHAnsi"/>
                <w:spacing w:val="40"/>
              </w:rPr>
              <w:t xml:space="preserve"> </w:t>
            </w:r>
            <w:r w:rsidRPr="00B35AFD">
              <w:rPr>
                <w:rFonts w:asciiTheme="majorHAnsi" w:hAnsiTheme="majorHAnsi"/>
              </w:rPr>
              <w:t>moins</w:t>
            </w:r>
            <w:r w:rsidRPr="00B35AFD">
              <w:rPr>
                <w:rFonts w:asciiTheme="majorHAnsi" w:hAnsiTheme="majorHAnsi"/>
                <w:spacing w:val="40"/>
              </w:rPr>
              <w:t xml:space="preserve"> </w:t>
            </w:r>
            <w:r w:rsidRPr="00B35AFD">
              <w:rPr>
                <w:rFonts w:asciiTheme="majorHAnsi" w:hAnsiTheme="majorHAnsi"/>
              </w:rPr>
              <w:t>cinq</w:t>
            </w:r>
            <w:r w:rsidRPr="00B35AFD">
              <w:rPr>
                <w:rFonts w:asciiTheme="majorHAnsi" w:hAnsiTheme="majorHAnsi"/>
                <w:spacing w:val="40"/>
              </w:rPr>
              <w:t xml:space="preserve"> </w:t>
            </w:r>
            <w:r w:rsidRPr="00B35AFD">
              <w:rPr>
                <w:rFonts w:asciiTheme="majorHAnsi" w:hAnsiTheme="majorHAnsi"/>
              </w:rPr>
              <w:t>(05)</w:t>
            </w:r>
            <w:r w:rsidRPr="00B35AFD">
              <w:rPr>
                <w:rFonts w:asciiTheme="majorHAnsi" w:hAnsiTheme="majorHAnsi"/>
                <w:spacing w:val="40"/>
              </w:rPr>
              <w:t xml:space="preserve"> </w:t>
            </w:r>
            <w:r w:rsidRPr="00B35AFD">
              <w:rPr>
                <w:rFonts w:asciiTheme="majorHAnsi" w:hAnsiTheme="majorHAnsi"/>
              </w:rPr>
              <w:t>ans</w:t>
            </w:r>
            <w:r w:rsidRPr="00B35AFD">
              <w:rPr>
                <w:rFonts w:asciiTheme="majorHAnsi" w:hAnsiTheme="majorHAnsi"/>
                <w:spacing w:val="40"/>
              </w:rPr>
              <w:t xml:space="preserve"> </w:t>
            </w:r>
            <w:r w:rsidRPr="00B35AFD">
              <w:rPr>
                <w:rFonts w:asciiTheme="majorHAnsi" w:hAnsiTheme="majorHAnsi"/>
              </w:rPr>
              <w:t>d’expérience</w:t>
            </w:r>
            <w:r w:rsidRPr="00B35AFD">
              <w:rPr>
                <w:rFonts w:asciiTheme="majorHAnsi" w:hAnsiTheme="majorHAnsi"/>
                <w:spacing w:val="40"/>
              </w:rPr>
              <w:t xml:space="preserve"> </w:t>
            </w:r>
            <w:r w:rsidRPr="00B35AFD">
              <w:rPr>
                <w:rFonts w:asciiTheme="majorHAnsi" w:hAnsiTheme="majorHAnsi"/>
              </w:rPr>
              <w:t>dans</w:t>
            </w:r>
            <w:r w:rsidRPr="00B35AFD">
              <w:rPr>
                <w:rFonts w:asciiTheme="majorHAnsi" w:hAnsiTheme="majorHAnsi"/>
                <w:spacing w:val="40"/>
              </w:rPr>
              <w:t xml:space="preserve"> </w:t>
            </w:r>
            <w:r w:rsidRPr="00B35AFD">
              <w:rPr>
                <w:rFonts w:asciiTheme="majorHAnsi" w:hAnsiTheme="majorHAnsi"/>
              </w:rPr>
              <w:t>le</w:t>
            </w:r>
            <w:r w:rsidRPr="00B35AFD">
              <w:rPr>
                <w:rFonts w:asciiTheme="majorHAnsi" w:hAnsiTheme="majorHAnsi"/>
                <w:spacing w:val="40"/>
              </w:rPr>
              <w:t xml:space="preserve"> </w:t>
            </w:r>
            <w:r w:rsidRPr="00B35AFD">
              <w:rPr>
                <w:rFonts w:asciiTheme="majorHAnsi" w:hAnsiTheme="majorHAnsi"/>
              </w:rPr>
              <w:t>domaine</w:t>
            </w:r>
            <w:r w:rsidRPr="00B35AFD">
              <w:rPr>
                <w:rFonts w:asciiTheme="majorHAnsi" w:hAnsiTheme="majorHAnsi"/>
                <w:spacing w:val="40"/>
              </w:rPr>
              <w:t xml:space="preserve"> </w:t>
            </w:r>
            <w:r w:rsidRPr="00B35AFD">
              <w:rPr>
                <w:rFonts w:asciiTheme="majorHAnsi" w:hAnsiTheme="majorHAnsi"/>
              </w:rPr>
              <w:t>des</w:t>
            </w:r>
            <w:r w:rsidRPr="00B35AFD">
              <w:rPr>
                <w:rFonts w:asciiTheme="majorHAnsi" w:hAnsiTheme="majorHAnsi"/>
                <w:spacing w:val="40"/>
              </w:rPr>
              <w:t xml:space="preserve"> </w:t>
            </w:r>
            <w:r w:rsidRPr="00B35AFD">
              <w:rPr>
                <w:rFonts w:asciiTheme="majorHAnsi" w:hAnsiTheme="majorHAnsi"/>
              </w:rPr>
              <w:t>travaux</w:t>
            </w:r>
            <w:r w:rsidRPr="00B35AFD">
              <w:rPr>
                <w:rFonts w:asciiTheme="majorHAnsi" w:hAnsiTheme="majorHAnsi"/>
                <w:spacing w:val="40"/>
              </w:rPr>
              <w:t xml:space="preserve"> </w:t>
            </w:r>
            <w:r w:rsidRPr="00B35AFD">
              <w:rPr>
                <w:rFonts w:asciiTheme="majorHAnsi" w:hAnsiTheme="majorHAnsi"/>
              </w:rPr>
              <w:t>d’hydrauliques. Il doit avoir participé à au moins trois (03) projets similaires,</w:t>
            </w:r>
          </w:p>
          <w:p w14:paraId="47F7BE23" w14:textId="77777777" w:rsidR="00CC1AEF" w:rsidRPr="00B35AFD" w:rsidRDefault="00CC1AEF" w:rsidP="00CC1AEF">
            <w:pPr>
              <w:pStyle w:val="TableParagraph"/>
              <w:numPr>
                <w:ilvl w:val="1"/>
                <w:numId w:val="63"/>
              </w:numPr>
              <w:tabs>
                <w:tab w:val="left" w:pos="431"/>
              </w:tabs>
              <w:spacing w:before="12" w:line="266" w:lineRule="auto"/>
              <w:ind w:left="142" w:right="22"/>
              <w:jc w:val="both"/>
              <w:rPr>
                <w:rFonts w:asciiTheme="majorHAnsi" w:hAnsiTheme="majorHAnsi"/>
              </w:rPr>
            </w:pPr>
            <w:r w:rsidRPr="00B35AFD">
              <w:rPr>
                <w:rFonts w:asciiTheme="majorHAnsi" w:hAnsiTheme="majorHAnsi"/>
                <w:b/>
              </w:rPr>
              <w:t>Un</w:t>
            </w:r>
            <w:r w:rsidRPr="00B35AFD">
              <w:rPr>
                <w:rFonts w:asciiTheme="majorHAnsi" w:hAnsiTheme="majorHAnsi"/>
                <w:b/>
                <w:spacing w:val="-7"/>
              </w:rPr>
              <w:t xml:space="preserve"> </w:t>
            </w:r>
            <w:r w:rsidRPr="00B35AFD">
              <w:rPr>
                <w:rFonts w:asciiTheme="majorHAnsi" w:hAnsiTheme="majorHAnsi"/>
                <w:b/>
              </w:rPr>
              <w:t>responsable</w:t>
            </w:r>
            <w:r w:rsidRPr="00B35AFD">
              <w:rPr>
                <w:rFonts w:asciiTheme="majorHAnsi" w:hAnsiTheme="majorHAnsi"/>
                <w:b/>
                <w:spacing w:val="-8"/>
              </w:rPr>
              <w:t xml:space="preserve"> </w:t>
            </w:r>
            <w:r w:rsidRPr="00B35AFD">
              <w:rPr>
                <w:rFonts w:asciiTheme="majorHAnsi" w:hAnsiTheme="majorHAnsi"/>
                <w:b/>
              </w:rPr>
              <w:t>des</w:t>
            </w:r>
            <w:r w:rsidRPr="00B35AFD">
              <w:rPr>
                <w:rFonts w:asciiTheme="majorHAnsi" w:hAnsiTheme="majorHAnsi"/>
                <w:b/>
                <w:spacing w:val="-8"/>
              </w:rPr>
              <w:t xml:space="preserve"> </w:t>
            </w:r>
            <w:r w:rsidRPr="00B35AFD">
              <w:rPr>
                <w:rFonts w:asciiTheme="majorHAnsi" w:hAnsiTheme="majorHAnsi"/>
                <w:b/>
              </w:rPr>
              <w:t>études</w:t>
            </w:r>
            <w:r w:rsidRPr="00B35AFD">
              <w:rPr>
                <w:rFonts w:asciiTheme="majorHAnsi" w:hAnsiTheme="majorHAnsi"/>
                <w:b/>
                <w:spacing w:val="-8"/>
              </w:rPr>
              <w:t xml:space="preserve"> </w:t>
            </w:r>
            <w:r w:rsidRPr="00B35AFD">
              <w:rPr>
                <w:rFonts w:asciiTheme="majorHAnsi" w:hAnsiTheme="majorHAnsi"/>
                <w:b/>
              </w:rPr>
              <w:t>hydrogéologie</w:t>
            </w:r>
            <w:r w:rsidRPr="00B35AFD">
              <w:rPr>
                <w:rFonts w:asciiTheme="majorHAnsi" w:hAnsiTheme="majorHAnsi"/>
                <w:b/>
                <w:spacing w:val="-6"/>
              </w:rPr>
              <w:t xml:space="preserve"> </w:t>
            </w:r>
            <w:r w:rsidRPr="00B35AFD">
              <w:rPr>
                <w:rFonts w:asciiTheme="majorHAnsi" w:hAnsiTheme="majorHAnsi"/>
              </w:rPr>
              <w:t>:</w:t>
            </w:r>
            <w:r w:rsidRPr="00B35AFD">
              <w:rPr>
                <w:rFonts w:asciiTheme="majorHAnsi" w:hAnsiTheme="majorHAnsi"/>
                <w:spacing w:val="-7"/>
              </w:rPr>
              <w:t xml:space="preserve"> </w:t>
            </w:r>
            <w:r w:rsidRPr="00B35AFD">
              <w:rPr>
                <w:rFonts w:asciiTheme="majorHAnsi" w:hAnsiTheme="majorHAnsi"/>
              </w:rPr>
              <w:t>Ingénieur</w:t>
            </w:r>
            <w:r w:rsidRPr="00B35AFD">
              <w:rPr>
                <w:rFonts w:asciiTheme="majorHAnsi" w:hAnsiTheme="majorHAnsi"/>
                <w:spacing w:val="-9"/>
              </w:rPr>
              <w:t xml:space="preserve"> </w:t>
            </w:r>
            <w:r w:rsidRPr="00B35AFD">
              <w:rPr>
                <w:rFonts w:asciiTheme="majorHAnsi" w:hAnsiTheme="majorHAnsi"/>
              </w:rPr>
              <w:t>des</w:t>
            </w:r>
            <w:r w:rsidRPr="00B35AFD">
              <w:rPr>
                <w:rFonts w:asciiTheme="majorHAnsi" w:hAnsiTheme="majorHAnsi"/>
                <w:spacing w:val="-8"/>
              </w:rPr>
              <w:t xml:space="preserve"> </w:t>
            </w:r>
            <w:r w:rsidRPr="00B35AFD">
              <w:rPr>
                <w:rFonts w:asciiTheme="majorHAnsi" w:hAnsiTheme="majorHAnsi"/>
              </w:rPr>
              <w:t>Travaux</w:t>
            </w:r>
            <w:r w:rsidRPr="00B35AFD">
              <w:rPr>
                <w:rFonts w:asciiTheme="majorHAnsi" w:hAnsiTheme="majorHAnsi"/>
                <w:spacing w:val="-6"/>
              </w:rPr>
              <w:t xml:space="preserve"> </w:t>
            </w:r>
            <w:r w:rsidRPr="00B35AFD">
              <w:rPr>
                <w:rFonts w:asciiTheme="majorHAnsi" w:hAnsiTheme="majorHAnsi"/>
              </w:rPr>
              <w:t>en</w:t>
            </w:r>
            <w:r w:rsidRPr="00B35AFD">
              <w:rPr>
                <w:rFonts w:asciiTheme="majorHAnsi" w:hAnsiTheme="majorHAnsi"/>
                <w:spacing w:val="-8"/>
              </w:rPr>
              <w:t xml:space="preserve"> </w:t>
            </w:r>
            <w:r w:rsidRPr="00B35AFD">
              <w:rPr>
                <w:rFonts w:asciiTheme="majorHAnsi" w:hAnsiTheme="majorHAnsi"/>
              </w:rPr>
              <w:t>hydrologie/ou géophysique (BAC+3) ou similaire, ayant au moins trois (03) ans d’expérience dans la réalisation des études</w:t>
            </w:r>
            <w:r w:rsidRPr="00B35AFD">
              <w:rPr>
                <w:rFonts w:asciiTheme="majorHAnsi" w:hAnsiTheme="majorHAnsi"/>
                <w:spacing w:val="40"/>
              </w:rPr>
              <w:t xml:space="preserve"> </w:t>
            </w:r>
            <w:r w:rsidRPr="00B35AFD">
              <w:rPr>
                <w:rFonts w:asciiTheme="majorHAnsi" w:hAnsiTheme="majorHAnsi"/>
              </w:rPr>
              <w:t>similaires.</w:t>
            </w:r>
          </w:p>
          <w:p w14:paraId="06462A3F" w14:textId="77777777" w:rsidR="00CC1AEF" w:rsidRPr="00B35AFD" w:rsidRDefault="00CC1AEF" w:rsidP="00CC1AEF">
            <w:pPr>
              <w:pStyle w:val="TableParagraph"/>
              <w:numPr>
                <w:ilvl w:val="1"/>
                <w:numId w:val="63"/>
              </w:numPr>
              <w:tabs>
                <w:tab w:val="left" w:pos="431"/>
              </w:tabs>
              <w:spacing w:before="5" w:line="295" w:lineRule="auto"/>
              <w:ind w:left="142" w:right="23"/>
              <w:jc w:val="both"/>
              <w:rPr>
                <w:rFonts w:asciiTheme="majorHAnsi" w:hAnsiTheme="majorHAnsi"/>
              </w:rPr>
            </w:pPr>
            <w:r w:rsidRPr="00B35AFD">
              <w:rPr>
                <w:rFonts w:asciiTheme="majorHAnsi" w:hAnsiTheme="majorHAnsi"/>
                <w:b/>
              </w:rPr>
              <w:t>Un</w:t>
            </w:r>
            <w:r w:rsidRPr="00B35AFD">
              <w:rPr>
                <w:rFonts w:asciiTheme="majorHAnsi" w:hAnsiTheme="majorHAnsi"/>
                <w:b/>
                <w:spacing w:val="-4"/>
              </w:rPr>
              <w:t xml:space="preserve"> </w:t>
            </w:r>
            <w:r w:rsidRPr="00B35AFD">
              <w:rPr>
                <w:rFonts w:asciiTheme="majorHAnsi" w:hAnsiTheme="majorHAnsi"/>
                <w:b/>
              </w:rPr>
              <w:t>Chef</w:t>
            </w:r>
            <w:r w:rsidRPr="00B35AFD">
              <w:rPr>
                <w:rFonts w:asciiTheme="majorHAnsi" w:hAnsiTheme="majorHAnsi"/>
                <w:b/>
                <w:spacing w:val="-3"/>
              </w:rPr>
              <w:t xml:space="preserve"> </w:t>
            </w:r>
            <w:r w:rsidRPr="00B35AFD">
              <w:rPr>
                <w:rFonts w:asciiTheme="majorHAnsi" w:hAnsiTheme="majorHAnsi"/>
                <w:b/>
              </w:rPr>
              <w:t>chantier</w:t>
            </w:r>
            <w:r w:rsidRPr="00B35AFD">
              <w:rPr>
                <w:rFonts w:asciiTheme="majorHAnsi" w:hAnsiTheme="majorHAnsi"/>
              </w:rPr>
              <w:t>,</w:t>
            </w:r>
            <w:r w:rsidRPr="00B35AFD">
              <w:rPr>
                <w:rFonts w:asciiTheme="majorHAnsi" w:hAnsiTheme="majorHAnsi"/>
                <w:spacing w:val="-4"/>
              </w:rPr>
              <w:t xml:space="preserve"> </w:t>
            </w:r>
            <w:r w:rsidRPr="00B35AFD">
              <w:rPr>
                <w:rFonts w:asciiTheme="majorHAnsi" w:hAnsiTheme="majorHAnsi"/>
              </w:rPr>
              <w:t>technicien</w:t>
            </w:r>
            <w:r w:rsidRPr="00B35AFD">
              <w:rPr>
                <w:rFonts w:asciiTheme="majorHAnsi" w:hAnsiTheme="majorHAnsi"/>
                <w:spacing w:val="-4"/>
              </w:rPr>
              <w:t xml:space="preserve"> </w:t>
            </w:r>
            <w:r w:rsidRPr="00B35AFD">
              <w:rPr>
                <w:rFonts w:asciiTheme="majorHAnsi" w:hAnsiTheme="majorHAnsi"/>
              </w:rPr>
              <w:t>supérieur</w:t>
            </w:r>
            <w:r w:rsidRPr="00B35AFD">
              <w:rPr>
                <w:rFonts w:asciiTheme="majorHAnsi" w:hAnsiTheme="majorHAnsi"/>
                <w:spacing w:val="-3"/>
              </w:rPr>
              <w:t xml:space="preserve"> </w:t>
            </w:r>
            <w:r w:rsidRPr="00B35AFD">
              <w:rPr>
                <w:rFonts w:asciiTheme="majorHAnsi" w:hAnsiTheme="majorHAnsi"/>
              </w:rPr>
              <w:t>en</w:t>
            </w:r>
            <w:r w:rsidRPr="00B35AFD">
              <w:rPr>
                <w:rFonts w:asciiTheme="majorHAnsi" w:hAnsiTheme="majorHAnsi"/>
                <w:spacing w:val="-4"/>
              </w:rPr>
              <w:t xml:space="preserve"> </w:t>
            </w:r>
            <w:r w:rsidRPr="00B35AFD">
              <w:rPr>
                <w:rFonts w:asciiTheme="majorHAnsi" w:hAnsiTheme="majorHAnsi"/>
              </w:rPr>
              <w:t>Génie</w:t>
            </w:r>
            <w:r w:rsidRPr="00B35AFD">
              <w:rPr>
                <w:rFonts w:asciiTheme="majorHAnsi" w:hAnsiTheme="majorHAnsi"/>
                <w:spacing w:val="-3"/>
              </w:rPr>
              <w:t xml:space="preserve"> </w:t>
            </w:r>
            <w:r w:rsidRPr="00B35AFD">
              <w:rPr>
                <w:rFonts w:asciiTheme="majorHAnsi" w:hAnsiTheme="majorHAnsi"/>
              </w:rPr>
              <w:t>rural</w:t>
            </w:r>
            <w:r w:rsidRPr="00B35AFD">
              <w:rPr>
                <w:rFonts w:asciiTheme="majorHAnsi" w:hAnsiTheme="majorHAnsi"/>
                <w:spacing w:val="-4"/>
              </w:rPr>
              <w:t xml:space="preserve"> </w:t>
            </w:r>
            <w:r w:rsidRPr="00B35AFD">
              <w:rPr>
                <w:rFonts w:asciiTheme="majorHAnsi" w:hAnsiTheme="majorHAnsi"/>
              </w:rPr>
              <w:t>ou</w:t>
            </w:r>
            <w:r w:rsidRPr="00B35AFD">
              <w:rPr>
                <w:rFonts w:asciiTheme="majorHAnsi" w:hAnsiTheme="majorHAnsi"/>
                <w:spacing w:val="-4"/>
              </w:rPr>
              <w:t xml:space="preserve"> </w:t>
            </w:r>
            <w:r w:rsidRPr="00B35AFD">
              <w:rPr>
                <w:rFonts w:asciiTheme="majorHAnsi" w:hAnsiTheme="majorHAnsi"/>
              </w:rPr>
              <w:t>Génie</w:t>
            </w:r>
            <w:r w:rsidRPr="00B35AFD">
              <w:rPr>
                <w:rFonts w:asciiTheme="majorHAnsi" w:hAnsiTheme="majorHAnsi"/>
                <w:spacing w:val="-3"/>
              </w:rPr>
              <w:t xml:space="preserve"> </w:t>
            </w:r>
            <w:r w:rsidRPr="00B35AFD">
              <w:rPr>
                <w:rFonts w:asciiTheme="majorHAnsi" w:hAnsiTheme="majorHAnsi"/>
              </w:rPr>
              <w:t>civil</w:t>
            </w:r>
            <w:r w:rsidRPr="00B35AFD">
              <w:rPr>
                <w:rFonts w:asciiTheme="majorHAnsi" w:hAnsiTheme="majorHAnsi"/>
                <w:spacing w:val="-4"/>
              </w:rPr>
              <w:t xml:space="preserve"> </w:t>
            </w:r>
            <w:r w:rsidRPr="00B35AFD">
              <w:rPr>
                <w:rFonts w:asciiTheme="majorHAnsi" w:hAnsiTheme="majorHAnsi"/>
              </w:rPr>
              <w:t>ayant</w:t>
            </w:r>
            <w:r w:rsidRPr="00B35AFD">
              <w:rPr>
                <w:rFonts w:asciiTheme="majorHAnsi" w:hAnsiTheme="majorHAnsi"/>
                <w:spacing w:val="-2"/>
              </w:rPr>
              <w:t xml:space="preserve"> </w:t>
            </w:r>
            <w:r w:rsidRPr="00B35AFD">
              <w:rPr>
                <w:rFonts w:asciiTheme="majorHAnsi" w:hAnsiTheme="majorHAnsi"/>
              </w:rPr>
              <w:t>au</w:t>
            </w:r>
            <w:r w:rsidRPr="00B35AFD">
              <w:rPr>
                <w:rFonts w:asciiTheme="majorHAnsi" w:hAnsiTheme="majorHAnsi"/>
                <w:spacing w:val="-4"/>
              </w:rPr>
              <w:t xml:space="preserve"> </w:t>
            </w:r>
            <w:r w:rsidRPr="00B35AFD">
              <w:rPr>
                <w:rFonts w:asciiTheme="majorHAnsi" w:hAnsiTheme="majorHAnsi"/>
              </w:rPr>
              <w:t>moins cinq (05) années d’expérience dans le domaine similaires ;</w:t>
            </w:r>
          </w:p>
          <w:p w14:paraId="4CCF6B15" w14:textId="77777777" w:rsidR="00CC1AEF" w:rsidRPr="00B35AFD" w:rsidRDefault="00CC1AEF" w:rsidP="00CC1AEF">
            <w:pPr>
              <w:pStyle w:val="TableParagraph"/>
              <w:numPr>
                <w:ilvl w:val="1"/>
                <w:numId w:val="63"/>
              </w:numPr>
              <w:tabs>
                <w:tab w:val="left" w:pos="431"/>
              </w:tabs>
              <w:spacing w:before="2" w:line="278" w:lineRule="auto"/>
              <w:ind w:left="142" w:right="23"/>
              <w:jc w:val="both"/>
              <w:rPr>
                <w:rFonts w:asciiTheme="majorHAnsi" w:hAnsiTheme="majorHAnsi"/>
              </w:rPr>
            </w:pPr>
            <w:r w:rsidRPr="00B35AFD">
              <w:rPr>
                <w:rFonts w:asciiTheme="majorHAnsi" w:hAnsiTheme="majorHAnsi"/>
                <w:b/>
              </w:rPr>
              <w:t>Un Chef d’atelier forage</w:t>
            </w:r>
            <w:r w:rsidRPr="00B35AFD">
              <w:rPr>
                <w:rFonts w:asciiTheme="majorHAnsi" w:hAnsiTheme="majorHAnsi"/>
              </w:rPr>
              <w:t>, Technicien supérieur Génie Rural/ Civil, ayant au moins cinq (05) ans d’expérience dans la réalisation des projets similaires.</w:t>
            </w:r>
          </w:p>
          <w:p w14:paraId="4C4BE74F" w14:textId="77777777" w:rsidR="00CC1AEF" w:rsidRPr="00B35AFD" w:rsidRDefault="00CC1AEF" w:rsidP="00CC1AEF">
            <w:pPr>
              <w:pStyle w:val="TableParagraph"/>
              <w:spacing w:before="132"/>
              <w:ind w:left="142"/>
              <w:rPr>
                <w:rFonts w:asciiTheme="majorHAnsi" w:hAnsiTheme="majorHAnsi"/>
              </w:rPr>
            </w:pPr>
          </w:p>
          <w:p w14:paraId="16F5A402" w14:textId="77777777" w:rsidR="00CC1AEF" w:rsidRPr="00B35AFD" w:rsidRDefault="00CC1AEF" w:rsidP="00CC1AEF">
            <w:pPr>
              <w:pStyle w:val="TableParagraph"/>
              <w:spacing w:line="237" w:lineRule="auto"/>
              <w:ind w:left="142" w:right="144"/>
              <w:jc w:val="both"/>
              <w:rPr>
                <w:rFonts w:asciiTheme="majorHAnsi" w:hAnsiTheme="majorHAnsi"/>
              </w:rPr>
            </w:pPr>
            <w:r w:rsidRPr="00B35AFD">
              <w:rPr>
                <w:rFonts w:asciiTheme="majorHAnsi" w:hAnsiTheme="majorHAnsi"/>
              </w:rPr>
              <w:t>Tous ces personnels d’encadrement doivent lire, écrire et parler parfaitement au moins une des deux langues officielles du Cameroun. La commission régionale de passation des marchés se réserve la possibilité de procéder à la vérification des curricula vitae proposés.</w:t>
            </w:r>
          </w:p>
          <w:p w14:paraId="68A1A030" w14:textId="77777777" w:rsidR="00CC1AEF" w:rsidRPr="00B35AFD" w:rsidRDefault="00CC1AEF" w:rsidP="00CC1AEF">
            <w:pPr>
              <w:pStyle w:val="TableParagraph"/>
              <w:ind w:left="142" w:right="29"/>
              <w:jc w:val="both"/>
              <w:rPr>
                <w:rFonts w:asciiTheme="majorHAnsi" w:hAnsiTheme="majorHAnsi"/>
                <w:b/>
                <w:i/>
              </w:rPr>
            </w:pPr>
            <w:r w:rsidRPr="00B35AFD">
              <w:rPr>
                <w:rFonts w:asciiTheme="majorHAnsi" w:hAnsiTheme="majorHAnsi"/>
                <w:b/>
                <w:i/>
              </w:rPr>
              <w:t>NB : Seuls les CV</w:t>
            </w:r>
            <w:r w:rsidRPr="00B35AFD">
              <w:rPr>
                <w:rFonts w:asciiTheme="majorHAnsi" w:hAnsiTheme="majorHAnsi"/>
                <w:b/>
                <w:i/>
                <w:spacing w:val="-2"/>
              </w:rPr>
              <w:t xml:space="preserve"> </w:t>
            </w:r>
            <w:r w:rsidRPr="00B35AFD">
              <w:rPr>
                <w:rFonts w:asciiTheme="majorHAnsi" w:hAnsiTheme="majorHAnsi"/>
                <w:b/>
                <w:i/>
              </w:rPr>
              <w:t>signés et datés feront foi, de même que les copies de diplômes et CNI certifiées par les autorités administratives.</w:t>
            </w:r>
          </w:p>
          <w:p w14:paraId="1B8B4BDF" w14:textId="77777777" w:rsidR="00CC1AEF" w:rsidRPr="00B35AFD" w:rsidRDefault="00CC1AEF" w:rsidP="00CC1AEF">
            <w:pPr>
              <w:pStyle w:val="TableParagraph"/>
              <w:spacing w:before="223"/>
              <w:ind w:left="142"/>
              <w:rPr>
                <w:rFonts w:asciiTheme="majorHAnsi" w:hAnsiTheme="majorHAnsi"/>
              </w:rPr>
            </w:pPr>
          </w:p>
          <w:p w14:paraId="49EA7C35" w14:textId="77777777" w:rsidR="00CC1AEF" w:rsidRPr="00B35AFD" w:rsidRDefault="00CC1AEF" w:rsidP="00CC1AEF">
            <w:pPr>
              <w:pStyle w:val="TableParagraph"/>
              <w:ind w:left="142"/>
              <w:rPr>
                <w:rFonts w:asciiTheme="majorHAnsi" w:hAnsiTheme="majorHAnsi"/>
                <w:b/>
              </w:rPr>
            </w:pPr>
            <w:r w:rsidRPr="00B35AFD">
              <w:rPr>
                <w:rFonts w:asciiTheme="majorHAnsi" w:hAnsiTheme="majorHAnsi"/>
                <w:b/>
              </w:rPr>
              <w:t>B)</w:t>
            </w:r>
            <w:r w:rsidRPr="00B35AFD">
              <w:rPr>
                <w:rFonts w:asciiTheme="majorHAnsi" w:hAnsiTheme="majorHAnsi"/>
                <w:b/>
                <w:spacing w:val="4"/>
              </w:rPr>
              <w:t xml:space="preserve"> </w:t>
            </w:r>
            <w:r w:rsidRPr="00B35AFD">
              <w:rPr>
                <w:rFonts w:asciiTheme="majorHAnsi" w:hAnsiTheme="majorHAnsi"/>
                <w:b/>
              </w:rPr>
              <w:t>Pour</w:t>
            </w:r>
            <w:r w:rsidRPr="00B35AFD">
              <w:rPr>
                <w:rFonts w:asciiTheme="majorHAnsi" w:hAnsiTheme="majorHAnsi"/>
                <w:b/>
                <w:spacing w:val="-2"/>
              </w:rPr>
              <w:t xml:space="preserve"> </w:t>
            </w:r>
            <w:r w:rsidRPr="00B35AFD">
              <w:rPr>
                <w:rFonts w:asciiTheme="majorHAnsi" w:hAnsiTheme="majorHAnsi"/>
                <w:b/>
              </w:rPr>
              <w:t>les</w:t>
            </w:r>
            <w:r w:rsidRPr="00B35AFD">
              <w:rPr>
                <w:rFonts w:asciiTheme="majorHAnsi" w:hAnsiTheme="majorHAnsi"/>
                <w:b/>
                <w:spacing w:val="-1"/>
              </w:rPr>
              <w:t xml:space="preserve"> </w:t>
            </w:r>
            <w:r w:rsidRPr="00B35AFD">
              <w:rPr>
                <w:rFonts w:asciiTheme="majorHAnsi" w:hAnsiTheme="majorHAnsi"/>
                <w:b/>
              </w:rPr>
              <w:t>références</w:t>
            </w:r>
            <w:r w:rsidRPr="00B35AFD">
              <w:rPr>
                <w:rFonts w:asciiTheme="majorHAnsi" w:hAnsiTheme="majorHAnsi"/>
                <w:b/>
                <w:spacing w:val="-1"/>
              </w:rPr>
              <w:t xml:space="preserve"> </w:t>
            </w:r>
            <w:r w:rsidRPr="00B35AFD">
              <w:rPr>
                <w:rFonts w:asciiTheme="majorHAnsi" w:hAnsiTheme="majorHAnsi"/>
                <w:b/>
              </w:rPr>
              <w:t>du</w:t>
            </w:r>
            <w:r w:rsidRPr="00B35AFD">
              <w:rPr>
                <w:rFonts w:asciiTheme="majorHAnsi" w:hAnsiTheme="majorHAnsi"/>
                <w:b/>
                <w:spacing w:val="-1"/>
              </w:rPr>
              <w:t xml:space="preserve"> </w:t>
            </w:r>
            <w:r w:rsidRPr="00B35AFD">
              <w:rPr>
                <w:rFonts w:asciiTheme="majorHAnsi" w:hAnsiTheme="majorHAnsi"/>
                <w:b/>
                <w:spacing w:val="-2"/>
              </w:rPr>
              <w:t>soumissionnaire</w:t>
            </w:r>
          </w:p>
          <w:p w14:paraId="43ABE10F" w14:textId="77777777" w:rsidR="00CC1AEF" w:rsidRPr="00B35AFD" w:rsidRDefault="00CC1AEF" w:rsidP="00CC1AEF">
            <w:pPr>
              <w:pStyle w:val="TableParagraph"/>
              <w:spacing w:before="22"/>
              <w:ind w:left="142"/>
              <w:rPr>
                <w:rFonts w:asciiTheme="majorHAnsi" w:hAnsiTheme="majorHAnsi"/>
              </w:rPr>
            </w:pPr>
            <w:r w:rsidRPr="00B35AFD">
              <w:rPr>
                <w:rFonts w:asciiTheme="majorHAnsi" w:hAnsiTheme="majorHAnsi"/>
              </w:rPr>
              <w:t>Tous</w:t>
            </w:r>
            <w:r w:rsidRPr="00B35AFD">
              <w:rPr>
                <w:rFonts w:asciiTheme="majorHAnsi" w:hAnsiTheme="majorHAnsi"/>
                <w:spacing w:val="-1"/>
              </w:rPr>
              <w:t xml:space="preserve"> </w:t>
            </w:r>
            <w:r w:rsidRPr="00B35AFD">
              <w:rPr>
                <w:rFonts w:asciiTheme="majorHAnsi" w:hAnsiTheme="majorHAnsi"/>
              </w:rPr>
              <w:t>les documents</w:t>
            </w:r>
            <w:r w:rsidRPr="00B35AFD">
              <w:rPr>
                <w:rFonts w:asciiTheme="majorHAnsi" w:hAnsiTheme="majorHAnsi"/>
                <w:spacing w:val="-1"/>
              </w:rPr>
              <w:t xml:space="preserve"> </w:t>
            </w:r>
            <w:r w:rsidRPr="00B35AFD">
              <w:rPr>
                <w:rFonts w:asciiTheme="majorHAnsi" w:hAnsiTheme="majorHAnsi"/>
              </w:rPr>
              <w:t>attestant que</w:t>
            </w:r>
            <w:r w:rsidRPr="00B35AFD">
              <w:rPr>
                <w:rFonts w:asciiTheme="majorHAnsi" w:hAnsiTheme="majorHAnsi"/>
                <w:spacing w:val="-2"/>
              </w:rPr>
              <w:t xml:space="preserve"> </w:t>
            </w:r>
            <w:r w:rsidRPr="00B35AFD">
              <w:rPr>
                <w:rFonts w:asciiTheme="majorHAnsi" w:hAnsiTheme="majorHAnsi"/>
              </w:rPr>
              <w:t>le soumissionnaire</w:t>
            </w:r>
            <w:r w:rsidRPr="00B35AFD">
              <w:rPr>
                <w:rFonts w:asciiTheme="majorHAnsi" w:hAnsiTheme="majorHAnsi"/>
                <w:spacing w:val="-3"/>
              </w:rPr>
              <w:t xml:space="preserve"> </w:t>
            </w:r>
            <w:r w:rsidRPr="00B35AFD">
              <w:rPr>
                <w:rFonts w:asciiTheme="majorHAnsi" w:hAnsiTheme="majorHAnsi"/>
              </w:rPr>
              <w:t>a</w:t>
            </w:r>
            <w:r w:rsidRPr="00B35AFD">
              <w:rPr>
                <w:rFonts w:asciiTheme="majorHAnsi" w:hAnsiTheme="majorHAnsi"/>
                <w:spacing w:val="-1"/>
              </w:rPr>
              <w:t xml:space="preserve"> </w:t>
            </w:r>
            <w:r w:rsidRPr="00B35AFD">
              <w:rPr>
                <w:rFonts w:asciiTheme="majorHAnsi" w:hAnsiTheme="majorHAnsi"/>
              </w:rPr>
              <w:t>réalisé</w:t>
            </w:r>
            <w:r w:rsidRPr="00B35AFD">
              <w:rPr>
                <w:rFonts w:asciiTheme="majorHAnsi" w:hAnsiTheme="majorHAnsi"/>
                <w:spacing w:val="-2"/>
              </w:rPr>
              <w:t xml:space="preserve"> </w:t>
            </w:r>
            <w:r w:rsidRPr="00B35AFD">
              <w:rPr>
                <w:rFonts w:asciiTheme="majorHAnsi" w:hAnsiTheme="majorHAnsi"/>
              </w:rPr>
              <w:t>avec</w:t>
            </w:r>
            <w:r w:rsidRPr="00B35AFD">
              <w:rPr>
                <w:rFonts w:asciiTheme="majorHAnsi" w:hAnsiTheme="majorHAnsi"/>
                <w:spacing w:val="-1"/>
              </w:rPr>
              <w:t xml:space="preserve"> </w:t>
            </w:r>
            <w:r w:rsidRPr="00B35AFD">
              <w:rPr>
                <w:rFonts w:asciiTheme="majorHAnsi" w:hAnsiTheme="majorHAnsi"/>
              </w:rPr>
              <w:t xml:space="preserve">succès </w:t>
            </w:r>
            <w:r w:rsidRPr="00B35AFD">
              <w:rPr>
                <w:rFonts w:asciiTheme="majorHAnsi" w:hAnsiTheme="majorHAnsi"/>
                <w:spacing w:val="-10"/>
              </w:rPr>
              <w:t>:</w:t>
            </w:r>
          </w:p>
          <w:p w14:paraId="33E5D431" w14:textId="77777777" w:rsidR="00CC1AEF" w:rsidRPr="00B35AFD" w:rsidRDefault="00CC1AEF" w:rsidP="00CC1AEF">
            <w:pPr>
              <w:pStyle w:val="TableParagraph"/>
              <w:tabs>
                <w:tab w:val="left" w:pos="431"/>
              </w:tabs>
              <w:spacing w:before="20"/>
              <w:ind w:left="142"/>
              <w:rPr>
                <w:rFonts w:asciiTheme="majorHAnsi" w:hAnsiTheme="majorHAnsi"/>
              </w:rPr>
            </w:pPr>
            <w:r w:rsidRPr="00B35AFD">
              <w:rPr>
                <w:rFonts w:asciiTheme="majorHAnsi" w:hAnsiTheme="majorHAnsi"/>
                <w:spacing w:val="-10"/>
              </w:rPr>
              <w:t>-</w:t>
            </w:r>
            <w:r w:rsidRPr="00B35AFD">
              <w:rPr>
                <w:rFonts w:asciiTheme="majorHAnsi" w:hAnsiTheme="majorHAnsi"/>
              </w:rPr>
              <w:tab/>
              <w:t>au</w:t>
            </w:r>
            <w:r w:rsidRPr="00B35AFD">
              <w:rPr>
                <w:rFonts w:asciiTheme="majorHAnsi" w:hAnsiTheme="majorHAnsi"/>
                <w:spacing w:val="-3"/>
              </w:rPr>
              <w:t xml:space="preserve"> </w:t>
            </w:r>
            <w:r w:rsidRPr="00B35AFD">
              <w:rPr>
                <w:rFonts w:asciiTheme="majorHAnsi" w:hAnsiTheme="majorHAnsi"/>
              </w:rPr>
              <w:t>cours</w:t>
            </w:r>
            <w:r w:rsidRPr="00B35AFD">
              <w:rPr>
                <w:rFonts w:asciiTheme="majorHAnsi" w:hAnsiTheme="majorHAnsi"/>
                <w:spacing w:val="-1"/>
              </w:rPr>
              <w:t xml:space="preserve"> </w:t>
            </w:r>
            <w:r w:rsidRPr="00B35AFD">
              <w:rPr>
                <w:rFonts w:asciiTheme="majorHAnsi" w:hAnsiTheme="majorHAnsi"/>
              </w:rPr>
              <w:t>des</w:t>
            </w:r>
            <w:r w:rsidRPr="00B35AFD">
              <w:rPr>
                <w:rFonts w:asciiTheme="majorHAnsi" w:hAnsiTheme="majorHAnsi"/>
                <w:spacing w:val="1"/>
              </w:rPr>
              <w:t xml:space="preserve"> </w:t>
            </w:r>
            <w:r w:rsidRPr="00B35AFD">
              <w:rPr>
                <w:rFonts w:asciiTheme="majorHAnsi" w:hAnsiTheme="majorHAnsi"/>
              </w:rPr>
              <w:t>cinq</w:t>
            </w:r>
            <w:r w:rsidRPr="00B35AFD">
              <w:rPr>
                <w:rFonts w:asciiTheme="majorHAnsi" w:hAnsiTheme="majorHAnsi"/>
                <w:spacing w:val="-1"/>
              </w:rPr>
              <w:t xml:space="preserve"> </w:t>
            </w:r>
            <w:r w:rsidRPr="00B35AFD">
              <w:rPr>
                <w:rFonts w:asciiTheme="majorHAnsi" w:hAnsiTheme="majorHAnsi"/>
              </w:rPr>
              <w:t>(05)</w:t>
            </w:r>
            <w:r w:rsidRPr="00B35AFD">
              <w:rPr>
                <w:rFonts w:asciiTheme="majorHAnsi" w:hAnsiTheme="majorHAnsi"/>
                <w:spacing w:val="-2"/>
              </w:rPr>
              <w:t xml:space="preserve"> </w:t>
            </w:r>
            <w:r w:rsidRPr="00B35AFD">
              <w:rPr>
                <w:rFonts w:asciiTheme="majorHAnsi" w:hAnsiTheme="majorHAnsi"/>
              </w:rPr>
              <w:t>dernières</w:t>
            </w:r>
            <w:r w:rsidRPr="00B35AFD">
              <w:rPr>
                <w:rFonts w:asciiTheme="majorHAnsi" w:hAnsiTheme="majorHAnsi"/>
                <w:spacing w:val="-1"/>
              </w:rPr>
              <w:t xml:space="preserve"> </w:t>
            </w:r>
            <w:r w:rsidRPr="00B35AFD">
              <w:rPr>
                <w:rFonts w:asciiTheme="majorHAnsi" w:hAnsiTheme="majorHAnsi"/>
              </w:rPr>
              <w:t>années</w:t>
            </w:r>
            <w:r w:rsidRPr="00B35AFD">
              <w:rPr>
                <w:rFonts w:asciiTheme="majorHAnsi" w:hAnsiTheme="majorHAnsi"/>
                <w:spacing w:val="1"/>
              </w:rPr>
              <w:t xml:space="preserve"> </w:t>
            </w:r>
            <w:r w:rsidRPr="00B35AFD">
              <w:rPr>
                <w:rFonts w:asciiTheme="majorHAnsi" w:hAnsiTheme="majorHAnsi"/>
              </w:rPr>
              <w:t>au</w:t>
            </w:r>
            <w:r w:rsidRPr="00B35AFD">
              <w:rPr>
                <w:rFonts w:asciiTheme="majorHAnsi" w:hAnsiTheme="majorHAnsi"/>
                <w:spacing w:val="-1"/>
              </w:rPr>
              <w:t xml:space="preserve"> </w:t>
            </w:r>
            <w:r w:rsidRPr="00B35AFD">
              <w:rPr>
                <w:rFonts w:asciiTheme="majorHAnsi" w:hAnsiTheme="majorHAnsi"/>
              </w:rPr>
              <w:t>moins</w:t>
            </w:r>
            <w:r w:rsidRPr="00B35AFD">
              <w:rPr>
                <w:rFonts w:asciiTheme="majorHAnsi" w:hAnsiTheme="majorHAnsi"/>
                <w:spacing w:val="1"/>
              </w:rPr>
              <w:t xml:space="preserve"> </w:t>
            </w:r>
            <w:r w:rsidRPr="00B35AFD">
              <w:rPr>
                <w:rFonts w:asciiTheme="majorHAnsi" w:hAnsiTheme="majorHAnsi"/>
              </w:rPr>
              <w:t>un</w:t>
            </w:r>
            <w:r w:rsidRPr="00B35AFD">
              <w:rPr>
                <w:rFonts w:asciiTheme="majorHAnsi" w:hAnsiTheme="majorHAnsi"/>
                <w:spacing w:val="-1"/>
              </w:rPr>
              <w:t xml:space="preserve"> </w:t>
            </w:r>
            <w:r w:rsidRPr="00B35AFD">
              <w:rPr>
                <w:rFonts w:asciiTheme="majorHAnsi" w:hAnsiTheme="majorHAnsi"/>
              </w:rPr>
              <w:t>(01) marchés</w:t>
            </w:r>
            <w:r w:rsidRPr="00B35AFD">
              <w:rPr>
                <w:rFonts w:asciiTheme="majorHAnsi" w:hAnsiTheme="majorHAnsi"/>
                <w:spacing w:val="-1"/>
              </w:rPr>
              <w:t xml:space="preserve"> </w:t>
            </w:r>
            <w:r w:rsidRPr="00B35AFD">
              <w:rPr>
                <w:rFonts w:asciiTheme="majorHAnsi" w:hAnsiTheme="majorHAnsi"/>
                <w:spacing w:val="-2"/>
              </w:rPr>
              <w:t>similaires</w:t>
            </w:r>
            <w:proofErr w:type="gramStart"/>
            <w:r w:rsidRPr="00B35AFD">
              <w:rPr>
                <w:rFonts w:asciiTheme="majorHAnsi" w:hAnsiTheme="majorHAnsi"/>
                <w:spacing w:val="-2"/>
              </w:rPr>
              <w:t>.;</w:t>
            </w:r>
            <w:proofErr w:type="gramEnd"/>
          </w:p>
          <w:p w14:paraId="130A2A2E" w14:textId="77777777" w:rsidR="00CC1AEF" w:rsidRPr="00B35AFD" w:rsidRDefault="00CC1AEF" w:rsidP="00CC1AEF">
            <w:pPr>
              <w:pStyle w:val="TableParagraph"/>
              <w:spacing w:before="111"/>
              <w:ind w:left="142"/>
              <w:rPr>
                <w:rFonts w:asciiTheme="majorHAnsi" w:hAnsiTheme="majorHAnsi"/>
              </w:rPr>
            </w:pPr>
          </w:p>
          <w:p w14:paraId="5071ACE4" w14:textId="77777777" w:rsidR="00CC1AEF" w:rsidRDefault="00CC1AEF" w:rsidP="00CC1AEF">
            <w:pPr>
              <w:spacing w:before="13"/>
              <w:ind w:left="142" w:right="140"/>
              <w:jc w:val="both"/>
              <w:rPr>
                <w:rFonts w:asciiTheme="majorHAnsi" w:hAnsiTheme="majorHAnsi"/>
                <w:i/>
              </w:rPr>
            </w:pPr>
            <w:r w:rsidRPr="00B35AFD">
              <w:rPr>
                <w:rFonts w:asciiTheme="majorHAnsi" w:hAnsiTheme="majorHAnsi"/>
                <w:i/>
              </w:rPr>
              <w:t>(Les</w:t>
            </w:r>
            <w:r w:rsidRPr="00B35AFD">
              <w:rPr>
                <w:rFonts w:asciiTheme="majorHAnsi" w:hAnsiTheme="majorHAnsi"/>
                <w:i/>
                <w:spacing w:val="-4"/>
              </w:rPr>
              <w:t xml:space="preserve"> </w:t>
            </w:r>
            <w:r w:rsidRPr="00B35AFD">
              <w:rPr>
                <w:rFonts w:asciiTheme="majorHAnsi" w:hAnsiTheme="majorHAnsi"/>
                <w:i/>
              </w:rPr>
              <w:t>copies</w:t>
            </w:r>
            <w:r w:rsidRPr="00B35AFD">
              <w:rPr>
                <w:rFonts w:asciiTheme="majorHAnsi" w:hAnsiTheme="majorHAnsi"/>
                <w:i/>
                <w:spacing w:val="-7"/>
              </w:rPr>
              <w:t xml:space="preserve"> </w:t>
            </w:r>
            <w:r w:rsidRPr="00B35AFD">
              <w:rPr>
                <w:rFonts w:asciiTheme="majorHAnsi" w:hAnsiTheme="majorHAnsi"/>
                <w:i/>
              </w:rPr>
              <w:t>des</w:t>
            </w:r>
            <w:r w:rsidRPr="00B35AFD">
              <w:rPr>
                <w:rFonts w:asciiTheme="majorHAnsi" w:hAnsiTheme="majorHAnsi"/>
                <w:i/>
                <w:spacing w:val="-6"/>
              </w:rPr>
              <w:t xml:space="preserve"> </w:t>
            </w:r>
            <w:r w:rsidRPr="00B35AFD">
              <w:rPr>
                <w:rFonts w:asciiTheme="majorHAnsi" w:hAnsiTheme="majorHAnsi"/>
                <w:i/>
              </w:rPr>
              <w:t>premières</w:t>
            </w:r>
            <w:r w:rsidRPr="00B35AFD">
              <w:rPr>
                <w:rFonts w:asciiTheme="majorHAnsi" w:hAnsiTheme="majorHAnsi"/>
                <w:i/>
                <w:spacing w:val="-7"/>
              </w:rPr>
              <w:t xml:space="preserve"> </w:t>
            </w:r>
            <w:r w:rsidRPr="00B35AFD">
              <w:rPr>
                <w:rFonts w:asciiTheme="majorHAnsi" w:hAnsiTheme="majorHAnsi"/>
                <w:i/>
              </w:rPr>
              <w:t>et</w:t>
            </w:r>
            <w:r w:rsidRPr="00B35AFD">
              <w:rPr>
                <w:rFonts w:asciiTheme="majorHAnsi" w:hAnsiTheme="majorHAnsi"/>
                <w:i/>
                <w:spacing w:val="-6"/>
              </w:rPr>
              <w:t xml:space="preserve"> </w:t>
            </w:r>
            <w:r w:rsidRPr="00B35AFD">
              <w:rPr>
                <w:rFonts w:asciiTheme="majorHAnsi" w:hAnsiTheme="majorHAnsi"/>
                <w:i/>
              </w:rPr>
              <w:t>dernières</w:t>
            </w:r>
            <w:r w:rsidRPr="00B35AFD">
              <w:rPr>
                <w:rFonts w:asciiTheme="majorHAnsi" w:hAnsiTheme="majorHAnsi"/>
                <w:i/>
                <w:spacing w:val="-7"/>
              </w:rPr>
              <w:t xml:space="preserve"> </w:t>
            </w:r>
            <w:r w:rsidRPr="00B35AFD">
              <w:rPr>
                <w:rFonts w:asciiTheme="majorHAnsi" w:hAnsiTheme="majorHAnsi"/>
                <w:i/>
              </w:rPr>
              <w:t>pages</w:t>
            </w:r>
            <w:r w:rsidRPr="00B35AFD">
              <w:rPr>
                <w:rFonts w:asciiTheme="majorHAnsi" w:hAnsiTheme="majorHAnsi"/>
                <w:i/>
                <w:spacing w:val="-7"/>
              </w:rPr>
              <w:t xml:space="preserve"> </w:t>
            </w:r>
            <w:r w:rsidRPr="00B35AFD">
              <w:rPr>
                <w:rFonts w:asciiTheme="majorHAnsi" w:hAnsiTheme="majorHAnsi"/>
                <w:i/>
              </w:rPr>
              <w:t>des</w:t>
            </w:r>
            <w:r w:rsidRPr="00B35AFD">
              <w:rPr>
                <w:rFonts w:asciiTheme="majorHAnsi" w:hAnsiTheme="majorHAnsi"/>
                <w:i/>
                <w:spacing w:val="-4"/>
              </w:rPr>
              <w:t xml:space="preserve"> </w:t>
            </w:r>
            <w:r w:rsidRPr="00B35AFD">
              <w:rPr>
                <w:rFonts w:asciiTheme="majorHAnsi" w:hAnsiTheme="majorHAnsi"/>
                <w:i/>
              </w:rPr>
              <w:t>marchés,</w:t>
            </w:r>
            <w:r w:rsidRPr="00B35AFD">
              <w:rPr>
                <w:rFonts w:asciiTheme="majorHAnsi" w:hAnsiTheme="majorHAnsi"/>
                <w:i/>
                <w:spacing w:val="-7"/>
              </w:rPr>
              <w:t xml:space="preserve"> </w:t>
            </w:r>
            <w:r w:rsidRPr="00B35AFD">
              <w:rPr>
                <w:rFonts w:asciiTheme="majorHAnsi" w:hAnsiTheme="majorHAnsi"/>
                <w:i/>
              </w:rPr>
              <w:t>le</w:t>
            </w:r>
            <w:r w:rsidRPr="00B35AFD">
              <w:rPr>
                <w:rFonts w:asciiTheme="majorHAnsi" w:hAnsiTheme="majorHAnsi"/>
                <w:i/>
                <w:spacing w:val="-7"/>
              </w:rPr>
              <w:t xml:space="preserve"> </w:t>
            </w:r>
            <w:r w:rsidRPr="00B35AFD">
              <w:rPr>
                <w:rFonts w:asciiTheme="majorHAnsi" w:hAnsiTheme="majorHAnsi"/>
                <w:i/>
              </w:rPr>
              <w:t>bordereau</w:t>
            </w:r>
            <w:r w:rsidRPr="00B35AFD">
              <w:rPr>
                <w:rFonts w:asciiTheme="majorHAnsi" w:hAnsiTheme="majorHAnsi"/>
                <w:i/>
                <w:spacing w:val="-7"/>
              </w:rPr>
              <w:t xml:space="preserve"> </w:t>
            </w:r>
            <w:r w:rsidRPr="00B35AFD">
              <w:rPr>
                <w:rFonts w:asciiTheme="majorHAnsi" w:hAnsiTheme="majorHAnsi"/>
                <w:i/>
              </w:rPr>
              <w:t>de</w:t>
            </w:r>
            <w:r w:rsidRPr="00B35AFD">
              <w:rPr>
                <w:rFonts w:asciiTheme="majorHAnsi" w:hAnsiTheme="majorHAnsi"/>
                <w:i/>
                <w:spacing w:val="-6"/>
              </w:rPr>
              <w:t xml:space="preserve"> </w:t>
            </w:r>
            <w:r w:rsidRPr="00B35AFD">
              <w:rPr>
                <w:rFonts w:asciiTheme="majorHAnsi" w:hAnsiTheme="majorHAnsi"/>
                <w:i/>
              </w:rPr>
              <w:t>livraison signé par le Maître d’Ouvrage Délégué ou PV de réception certifiant la bonne exécution de des marchés correspondant seront les pièces justificatives admises.)</w:t>
            </w:r>
          </w:p>
          <w:p w14:paraId="78C95744" w14:textId="77777777" w:rsidR="009449F5" w:rsidRPr="00B35AFD" w:rsidRDefault="009449F5" w:rsidP="009449F5">
            <w:pPr>
              <w:pStyle w:val="TableParagraph"/>
              <w:spacing w:before="234"/>
              <w:ind w:left="142"/>
              <w:rPr>
                <w:rFonts w:asciiTheme="majorHAnsi" w:hAnsiTheme="majorHAnsi"/>
              </w:rPr>
            </w:pPr>
          </w:p>
          <w:p w14:paraId="5F25C622" w14:textId="77777777" w:rsidR="009449F5" w:rsidRPr="00B35AFD" w:rsidRDefault="009449F5" w:rsidP="009449F5">
            <w:pPr>
              <w:pStyle w:val="TableParagraph"/>
              <w:numPr>
                <w:ilvl w:val="0"/>
                <w:numId w:val="65"/>
              </w:numPr>
              <w:tabs>
                <w:tab w:val="left" w:pos="493"/>
              </w:tabs>
              <w:ind w:left="142" w:hanging="318"/>
              <w:rPr>
                <w:rFonts w:asciiTheme="majorHAnsi" w:hAnsiTheme="majorHAnsi"/>
                <w:b/>
              </w:rPr>
            </w:pPr>
            <w:r w:rsidRPr="00B35AFD">
              <w:rPr>
                <w:rFonts w:asciiTheme="majorHAnsi" w:hAnsiTheme="majorHAnsi"/>
                <w:b/>
              </w:rPr>
              <w:t>Moyens</w:t>
            </w:r>
            <w:r w:rsidRPr="00B35AFD">
              <w:rPr>
                <w:rFonts w:asciiTheme="majorHAnsi" w:hAnsiTheme="majorHAnsi"/>
                <w:b/>
                <w:spacing w:val="-4"/>
              </w:rPr>
              <w:t xml:space="preserve"> </w:t>
            </w:r>
            <w:r w:rsidRPr="00B35AFD">
              <w:rPr>
                <w:rFonts w:asciiTheme="majorHAnsi" w:hAnsiTheme="majorHAnsi"/>
                <w:b/>
              </w:rPr>
              <w:t>techniques</w:t>
            </w:r>
            <w:r w:rsidRPr="00B35AFD">
              <w:rPr>
                <w:rFonts w:asciiTheme="majorHAnsi" w:hAnsiTheme="majorHAnsi"/>
                <w:b/>
                <w:spacing w:val="-1"/>
              </w:rPr>
              <w:t xml:space="preserve"> </w:t>
            </w:r>
            <w:r w:rsidRPr="00B35AFD">
              <w:rPr>
                <w:rFonts w:asciiTheme="majorHAnsi" w:hAnsiTheme="majorHAnsi"/>
                <w:b/>
              </w:rPr>
              <w:t xml:space="preserve">et </w:t>
            </w:r>
            <w:r w:rsidRPr="00B35AFD">
              <w:rPr>
                <w:rFonts w:asciiTheme="majorHAnsi" w:hAnsiTheme="majorHAnsi"/>
                <w:b/>
                <w:spacing w:val="-2"/>
              </w:rPr>
              <w:t>matériel</w:t>
            </w:r>
          </w:p>
          <w:p w14:paraId="472EFF10" w14:textId="77777777" w:rsidR="009449F5" w:rsidRPr="00B35AFD" w:rsidRDefault="009449F5" w:rsidP="009449F5">
            <w:pPr>
              <w:pStyle w:val="TableParagraph"/>
              <w:spacing w:before="22"/>
              <w:ind w:left="142"/>
              <w:rPr>
                <w:rFonts w:asciiTheme="majorHAnsi" w:hAnsiTheme="majorHAnsi"/>
              </w:rPr>
            </w:pPr>
            <w:r w:rsidRPr="00B35AFD">
              <w:rPr>
                <w:rFonts w:asciiTheme="majorHAnsi" w:hAnsiTheme="majorHAnsi"/>
              </w:rPr>
              <w:t>Le</w:t>
            </w:r>
            <w:r w:rsidRPr="00B35AFD">
              <w:rPr>
                <w:rFonts w:asciiTheme="majorHAnsi" w:hAnsiTheme="majorHAnsi"/>
                <w:spacing w:val="-2"/>
              </w:rPr>
              <w:t xml:space="preserve"> </w:t>
            </w:r>
            <w:r w:rsidRPr="00B35AFD">
              <w:rPr>
                <w:rFonts w:asciiTheme="majorHAnsi" w:hAnsiTheme="majorHAnsi"/>
              </w:rPr>
              <w:t>matériel</w:t>
            </w:r>
            <w:r w:rsidRPr="00B35AFD">
              <w:rPr>
                <w:rFonts w:asciiTheme="majorHAnsi" w:hAnsiTheme="majorHAnsi"/>
                <w:spacing w:val="-1"/>
              </w:rPr>
              <w:t xml:space="preserve"> </w:t>
            </w:r>
            <w:r w:rsidRPr="00B35AFD">
              <w:rPr>
                <w:rFonts w:asciiTheme="majorHAnsi" w:hAnsiTheme="majorHAnsi"/>
              </w:rPr>
              <w:t>et</w:t>
            </w:r>
            <w:r w:rsidRPr="00B35AFD">
              <w:rPr>
                <w:rFonts w:asciiTheme="majorHAnsi" w:hAnsiTheme="majorHAnsi"/>
                <w:spacing w:val="-1"/>
              </w:rPr>
              <w:t xml:space="preserve"> </w:t>
            </w:r>
            <w:r w:rsidRPr="00B35AFD">
              <w:rPr>
                <w:rFonts w:asciiTheme="majorHAnsi" w:hAnsiTheme="majorHAnsi"/>
              </w:rPr>
              <w:t>la</w:t>
            </w:r>
            <w:r w:rsidRPr="00B35AFD">
              <w:rPr>
                <w:rFonts w:asciiTheme="majorHAnsi" w:hAnsiTheme="majorHAnsi"/>
                <w:spacing w:val="-2"/>
              </w:rPr>
              <w:t xml:space="preserve"> </w:t>
            </w:r>
            <w:r w:rsidRPr="00B35AFD">
              <w:rPr>
                <w:rFonts w:asciiTheme="majorHAnsi" w:hAnsiTheme="majorHAnsi"/>
              </w:rPr>
              <w:t>logistique</w:t>
            </w:r>
            <w:r w:rsidRPr="00B35AFD">
              <w:rPr>
                <w:rFonts w:asciiTheme="majorHAnsi" w:hAnsiTheme="majorHAnsi"/>
                <w:spacing w:val="-1"/>
              </w:rPr>
              <w:t xml:space="preserve"> </w:t>
            </w:r>
            <w:r w:rsidRPr="00B35AFD">
              <w:rPr>
                <w:rFonts w:asciiTheme="majorHAnsi" w:hAnsiTheme="majorHAnsi"/>
              </w:rPr>
              <w:t>à</w:t>
            </w:r>
            <w:r w:rsidRPr="00B35AFD">
              <w:rPr>
                <w:rFonts w:asciiTheme="majorHAnsi" w:hAnsiTheme="majorHAnsi"/>
                <w:spacing w:val="-2"/>
              </w:rPr>
              <w:t xml:space="preserve"> </w:t>
            </w:r>
            <w:r w:rsidRPr="00B35AFD">
              <w:rPr>
                <w:rFonts w:asciiTheme="majorHAnsi" w:hAnsiTheme="majorHAnsi"/>
              </w:rPr>
              <w:t>mobiliser</w:t>
            </w:r>
            <w:r w:rsidRPr="00B35AFD">
              <w:rPr>
                <w:rFonts w:asciiTheme="majorHAnsi" w:hAnsiTheme="majorHAnsi"/>
                <w:spacing w:val="-1"/>
              </w:rPr>
              <w:t xml:space="preserve"> </w:t>
            </w:r>
            <w:r w:rsidRPr="00B35AFD">
              <w:rPr>
                <w:rFonts w:asciiTheme="majorHAnsi" w:hAnsiTheme="majorHAnsi"/>
              </w:rPr>
              <w:t>par</w:t>
            </w:r>
            <w:r w:rsidRPr="00B35AFD">
              <w:rPr>
                <w:rFonts w:asciiTheme="majorHAnsi" w:hAnsiTheme="majorHAnsi"/>
                <w:spacing w:val="-1"/>
              </w:rPr>
              <w:t xml:space="preserve"> </w:t>
            </w:r>
            <w:r w:rsidRPr="00B35AFD">
              <w:rPr>
                <w:rFonts w:asciiTheme="majorHAnsi" w:hAnsiTheme="majorHAnsi"/>
              </w:rPr>
              <w:t>l’Entrepreneur</w:t>
            </w:r>
            <w:r w:rsidRPr="00B35AFD">
              <w:rPr>
                <w:rFonts w:asciiTheme="majorHAnsi" w:hAnsiTheme="majorHAnsi"/>
                <w:spacing w:val="-1"/>
              </w:rPr>
              <w:t xml:space="preserve"> </w:t>
            </w:r>
            <w:r w:rsidRPr="00B35AFD">
              <w:rPr>
                <w:rFonts w:asciiTheme="majorHAnsi" w:hAnsiTheme="majorHAnsi"/>
              </w:rPr>
              <w:t xml:space="preserve">sont </w:t>
            </w:r>
            <w:r w:rsidRPr="00B35AFD">
              <w:rPr>
                <w:rFonts w:asciiTheme="majorHAnsi" w:hAnsiTheme="majorHAnsi"/>
                <w:spacing w:val="-10"/>
              </w:rPr>
              <w:t>:</w:t>
            </w:r>
          </w:p>
          <w:p w14:paraId="70FBD430" w14:textId="77777777" w:rsidR="009449F5" w:rsidRPr="00B35AFD" w:rsidRDefault="009449F5" w:rsidP="009449F5">
            <w:pPr>
              <w:pStyle w:val="TableParagraph"/>
              <w:numPr>
                <w:ilvl w:val="1"/>
                <w:numId w:val="65"/>
              </w:numPr>
              <w:tabs>
                <w:tab w:val="left" w:pos="534"/>
              </w:tabs>
              <w:spacing w:before="47"/>
              <w:ind w:left="142" w:hanging="359"/>
              <w:rPr>
                <w:rFonts w:asciiTheme="majorHAnsi" w:hAnsiTheme="majorHAnsi"/>
              </w:rPr>
            </w:pPr>
            <w:r w:rsidRPr="00B35AFD">
              <w:rPr>
                <w:rFonts w:asciiTheme="majorHAnsi" w:hAnsiTheme="majorHAnsi"/>
              </w:rPr>
              <w:t>La</w:t>
            </w:r>
            <w:r w:rsidRPr="00B35AFD">
              <w:rPr>
                <w:rFonts w:asciiTheme="majorHAnsi" w:hAnsiTheme="majorHAnsi"/>
                <w:spacing w:val="-2"/>
              </w:rPr>
              <w:t xml:space="preserve"> </w:t>
            </w:r>
            <w:r w:rsidRPr="00B35AFD">
              <w:rPr>
                <w:rFonts w:asciiTheme="majorHAnsi" w:hAnsiTheme="majorHAnsi"/>
              </w:rPr>
              <w:t>possession</w:t>
            </w:r>
            <w:r w:rsidRPr="00B35AFD">
              <w:rPr>
                <w:rFonts w:asciiTheme="majorHAnsi" w:hAnsiTheme="majorHAnsi"/>
                <w:spacing w:val="-1"/>
              </w:rPr>
              <w:t xml:space="preserve"> </w:t>
            </w:r>
            <w:r w:rsidRPr="00B35AFD">
              <w:rPr>
                <w:rFonts w:asciiTheme="majorHAnsi" w:hAnsiTheme="majorHAnsi"/>
              </w:rPr>
              <w:t>en</w:t>
            </w:r>
            <w:r w:rsidRPr="00B35AFD">
              <w:rPr>
                <w:rFonts w:asciiTheme="majorHAnsi" w:hAnsiTheme="majorHAnsi"/>
                <w:spacing w:val="-1"/>
              </w:rPr>
              <w:t xml:space="preserve"> </w:t>
            </w:r>
            <w:r w:rsidRPr="00B35AFD">
              <w:rPr>
                <w:rFonts w:asciiTheme="majorHAnsi" w:hAnsiTheme="majorHAnsi"/>
              </w:rPr>
              <w:t>propre</w:t>
            </w:r>
            <w:r w:rsidRPr="00B35AFD">
              <w:rPr>
                <w:rFonts w:asciiTheme="majorHAnsi" w:hAnsiTheme="majorHAnsi"/>
                <w:spacing w:val="-1"/>
              </w:rPr>
              <w:t xml:space="preserve"> </w:t>
            </w:r>
            <w:r w:rsidRPr="00B35AFD">
              <w:rPr>
                <w:rFonts w:asciiTheme="majorHAnsi" w:hAnsiTheme="majorHAnsi"/>
              </w:rPr>
              <w:t>ou</w:t>
            </w:r>
            <w:r w:rsidRPr="00B35AFD">
              <w:rPr>
                <w:rFonts w:asciiTheme="majorHAnsi" w:hAnsiTheme="majorHAnsi"/>
                <w:spacing w:val="-1"/>
              </w:rPr>
              <w:t xml:space="preserve"> </w:t>
            </w:r>
            <w:r w:rsidRPr="00B35AFD">
              <w:rPr>
                <w:rFonts w:asciiTheme="majorHAnsi" w:hAnsiTheme="majorHAnsi"/>
              </w:rPr>
              <w:t>en</w:t>
            </w:r>
            <w:r w:rsidRPr="00B35AFD">
              <w:rPr>
                <w:rFonts w:asciiTheme="majorHAnsi" w:hAnsiTheme="majorHAnsi"/>
                <w:spacing w:val="-1"/>
              </w:rPr>
              <w:t xml:space="preserve"> </w:t>
            </w:r>
            <w:r w:rsidRPr="00B35AFD">
              <w:rPr>
                <w:rFonts w:asciiTheme="majorHAnsi" w:hAnsiTheme="majorHAnsi"/>
              </w:rPr>
              <w:t>location</w:t>
            </w:r>
            <w:r w:rsidRPr="00B35AFD">
              <w:rPr>
                <w:rFonts w:asciiTheme="majorHAnsi" w:hAnsiTheme="majorHAnsi"/>
                <w:spacing w:val="-1"/>
              </w:rPr>
              <w:t xml:space="preserve"> </w:t>
            </w:r>
            <w:r w:rsidRPr="00B35AFD">
              <w:rPr>
                <w:rFonts w:asciiTheme="majorHAnsi" w:hAnsiTheme="majorHAnsi"/>
              </w:rPr>
              <w:t>d’un</w:t>
            </w:r>
            <w:r w:rsidRPr="00B35AFD">
              <w:rPr>
                <w:rFonts w:asciiTheme="majorHAnsi" w:hAnsiTheme="majorHAnsi"/>
                <w:spacing w:val="-1"/>
              </w:rPr>
              <w:t xml:space="preserve"> </w:t>
            </w:r>
            <w:proofErr w:type="spellStart"/>
            <w:r w:rsidRPr="00B35AFD">
              <w:rPr>
                <w:rFonts w:asciiTheme="majorHAnsi" w:hAnsiTheme="majorHAnsi"/>
              </w:rPr>
              <w:t>atélier</w:t>
            </w:r>
            <w:proofErr w:type="spellEnd"/>
            <w:r w:rsidRPr="00B35AFD">
              <w:rPr>
                <w:rFonts w:asciiTheme="majorHAnsi" w:hAnsiTheme="majorHAnsi"/>
                <w:spacing w:val="-1"/>
              </w:rPr>
              <w:t xml:space="preserve"> </w:t>
            </w:r>
            <w:r w:rsidRPr="00B35AFD">
              <w:rPr>
                <w:rFonts w:asciiTheme="majorHAnsi" w:hAnsiTheme="majorHAnsi"/>
              </w:rPr>
              <w:t>de</w:t>
            </w:r>
            <w:r w:rsidRPr="00B35AFD">
              <w:rPr>
                <w:rFonts w:asciiTheme="majorHAnsi" w:hAnsiTheme="majorHAnsi"/>
                <w:spacing w:val="-2"/>
              </w:rPr>
              <w:t xml:space="preserve"> foration.</w:t>
            </w:r>
          </w:p>
          <w:p w14:paraId="08082B4E" w14:textId="77777777" w:rsidR="009449F5" w:rsidRPr="00B35AFD" w:rsidRDefault="009449F5" w:rsidP="009449F5">
            <w:pPr>
              <w:pStyle w:val="TableParagraph"/>
              <w:numPr>
                <w:ilvl w:val="1"/>
                <w:numId w:val="65"/>
              </w:numPr>
              <w:tabs>
                <w:tab w:val="left" w:pos="535"/>
              </w:tabs>
              <w:spacing w:before="20" w:line="256" w:lineRule="auto"/>
              <w:ind w:left="142" w:right="734"/>
              <w:rPr>
                <w:rFonts w:asciiTheme="majorHAnsi" w:hAnsiTheme="majorHAnsi"/>
              </w:rPr>
            </w:pPr>
            <w:r w:rsidRPr="00B35AFD">
              <w:rPr>
                <w:rFonts w:asciiTheme="majorHAnsi" w:hAnsiTheme="majorHAnsi"/>
              </w:rPr>
              <w:t>Un</w:t>
            </w:r>
            <w:r w:rsidRPr="00B35AFD">
              <w:rPr>
                <w:rFonts w:asciiTheme="majorHAnsi" w:hAnsiTheme="majorHAnsi"/>
                <w:spacing w:val="-4"/>
              </w:rPr>
              <w:t xml:space="preserve"> </w:t>
            </w:r>
            <w:r w:rsidRPr="00B35AFD">
              <w:rPr>
                <w:rFonts w:asciiTheme="majorHAnsi" w:hAnsiTheme="majorHAnsi"/>
              </w:rPr>
              <w:t>véhicule</w:t>
            </w:r>
            <w:r w:rsidRPr="00B35AFD">
              <w:rPr>
                <w:rFonts w:asciiTheme="majorHAnsi" w:hAnsiTheme="majorHAnsi"/>
                <w:spacing w:val="-4"/>
              </w:rPr>
              <w:t xml:space="preserve"> </w:t>
            </w:r>
            <w:r w:rsidRPr="00B35AFD">
              <w:rPr>
                <w:rFonts w:asciiTheme="majorHAnsi" w:hAnsiTheme="majorHAnsi"/>
              </w:rPr>
              <w:t>de</w:t>
            </w:r>
            <w:r w:rsidRPr="00B35AFD">
              <w:rPr>
                <w:rFonts w:asciiTheme="majorHAnsi" w:hAnsiTheme="majorHAnsi"/>
                <w:spacing w:val="-4"/>
              </w:rPr>
              <w:t xml:space="preserve"> </w:t>
            </w:r>
            <w:r w:rsidRPr="00B35AFD">
              <w:rPr>
                <w:rFonts w:asciiTheme="majorHAnsi" w:hAnsiTheme="majorHAnsi"/>
              </w:rPr>
              <w:t>liaison</w:t>
            </w:r>
            <w:r w:rsidRPr="00B35AFD">
              <w:rPr>
                <w:rFonts w:asciiTheme="majorHAnsi" w:hAnsiTheme="majorHAnsi"/>
                <w:spacing w:val="-4"/>
              </w:rPr>
              <w:t xml:space="preserve"> </w:t>
            </w:r>
            <w:r w:rsidRPr="00B35AFD">
              <w:rPr>
                <w:rFonts w:asciiTheme="majorHAnsi" w:hAnsiTheme="majorHAnsi"/>
              </w:rPr>
              <w:t>de</w:t>
            </w:r>
            <w:r w:rsidRPr="00B35AFD">
              <w:rPr>
                <w:rFonts w:asciiTheme="majorHAnsi" w:hAnsiTheme="majorHAnsi"/>
                <w:spacing w:val="-3"/>
              </w:rPr>
              <w:t xml:space="preserve"> </w:t>
            </w:r>
            <w:r w:rsidRPr="00B35AFD">
              <w:rPr>
                <w:rFonts w:asciiTheme="majorHAnsi" w:hAnsiTheme="majorHAnsi"/>
              </w:rPr>
              <w:t>type</w:t>
            </w:r>
            <w:r w:rsidRPr="00B35AFD">
              <w:rPr>
                <w:rFonts w:asciiTheme="majorHAnsi" w:hAnsiTheme="majorHAnsi"/>
                <w:spacing w:val="-4"/>
              </w:rPr>
              <w:t xml:space="preserve"> </w:t>
            </w:r>
            <w:r w:rsidRPr="00B35AFD">
              <w:rPr>
                <w:rFonts w:asciiTheme="majorHAnsi" w:hAnsiTheme="majorHAnsi"/>
              </w:rPr>
              <w:t>4x4</w:t>
            </w:r>
            <w:r w:rsidRPr="00B35AFD">
              <w:rPr>
                <w:rFonts w:asciiTheme="majorHAnsi" w:hAnsiTheme="majorHAnsi"/>
                <w:spacing w:val="-4"/>
              </w:rPr>
              <w:t xml:space="preserve"> </w:t>
            </w:r>
            <w:r w:rsidRPr="00B35AFD">
              <w:rPr>
                <w:rFonts w:asciiTheme="majorHAnsi" w:hAnsiTheme="majorHAnsi"/>
              </w:rPr>
              <w:t>tout</w:t>
            </w:r>
            <w:r w:rsidRPr="00B35AFD">
              <w:rPr>
                <w:rFonts w:asciiTheme="majorHAnsi" w:hAnsiTheme="majorHAnsi"/>
                <w:spacing w:val="-4"/>
              </w:rPr>
              <w:t xml:space="preserve"> </w:t>
            </w:r>
            <w:r w:rsidRPr="00B35AFD">
              <w:rPr>
                <w:rFonts w:asciiTheme="majorHAnsi" w:hAnsiTheme="majorHAnsi"/>
              </w:rPr>
              <w:t>terrain</w:t>
            </w:r>
            <w:r w:rsidRPr="00B35AFD">
              <w:rPr>
                <w:rFonts w:asciiTheme="majorHAnsi" w:hAnsiTheme="majorHAnsi"/>
                <w:spacing w:val="-4"/>
              </w:rPr>
              <w:t xml:space="preserve"> </w:t>
            </w:r>
            <w:r w:rsidRPr="00B35AFD">
              <w:rPr>
                <w:rFonts w:asciiTheme="majorHAnsi" w:hAnsiTheme="majorHAnsi"/>
              </w:rPr>
              <w:t>(Pick</w:t>
            </w:r>
            <w:r w:rsidRPr="00B35AFD">
              <w:rPr>
                <w:rFonts w:asciiTheme="majorHAnsi" w:hAnsiTheme="majorHAnsi"/>
                <w:spacing w:val="-4"/>
              </w:rPr>
              <w:t xml:space="preserve"> </w:t>
            </w:r>
            <w:r w:rsidRPr="00B35AFD">
              <w:rPr>
                <w:rFonts w:asciiTheme="majorHAnsi" w:hAnsiTheme="majorHAnsi"/>
              </w:rPr>
              <w:t>up</w:t>
            </w:r>
            <w:r w:rsidRPr="00B35AFD">
              <w:rPr>
                <w:rFonts w:asciiTheme="majorHAnsi" w:hAnsiTheme="majorHAnsi"/>
                <w:spacing w:val="-4"/>
              </w:rPr>
              <w:t xml:space="preserve"> </w:t>
            </w:r>
            <w:r w:rsidRPr="00B35AFD">
              <w:rPr>
                <w:rFonts w:asciiTheme="majorHAnsi" w:hAnsiTheme="majorHAnsi"/>
              </w:rPr>
              <w:t>ou</w:t>
            </w:r>
            <w:r w:rsidRPr="00B35AFD">
              <w:rPr>
                <w:rFonts w:asciiTheme="majorHAnsi" w:hAnsiTheme="majorHAnsi"/>
                <w:spacing w:val="-4"/>
              </w:rPr>
              <w:t xml:space="preserve"> </w:t>
            </w:r>
            <w:r w:rsidRPr="00B35AFD">
              <w:rPr>
                <w:rFonts w:asciiTheme="majorHAnsi" w:hAnsiTheme="majorHAnsi"/>
              </w:rPr>
              <w:t>station</w:t>
            </w:r>
            <w:r w:rsidRPr="00B35AFD">
              <w:rPr>
                <w:rFonts w:asciiTheme="majorHAnsi" w:hAnsiTheme="majorHAnsi"/>
                <w:spacing w:val="-4"/>
              </w:rPr>
              <w:t xml:space="preserve"> </w:t>
            </w:r>
            <w:r w:rsidRPr="00B35AFD">
              <w:rPr>
                <w:rFonts w:asciiTheme="majorHAnsi" w:hAnsiTheme="majorHAnsi"/>
              </w:rPr>
              <w:t>wagon)</w:t>
            </w:r>
            <w:r w:rsidRPr="00B35AFD">
              <w:rPr>
                <w:rFonts w:asciiTheme="majorHAnsi" w:hAnsiTheme="majorHAnsi"/>
                <w:spacing w:val="-3"/>
              </w:rPr>
              <w:t xml:space="preserve"> </w:t>
            </w:r>
            <w:r w:rsidRPr="00B35AFD">
              <w:rPr>
                <w:rFonts w:asciiTheme="majorHAnsi" w:hAnsiTheme="majorHAnsi"/>
              </w:rPr>
              <w:t xml:space="preserve">en </w:t>
            </w:r>
            <w:r w:rsidRPr="00B35AFD">
              <w:rPr>
                <w:rFonts w:asciiTheme="majorHAnsi" w:hAnsiTheme="majorHAnsi"/>
                <w:spacing w:val="-2"/>
              </w:rPr>
              <w:t>propre.</w:t>
            </w:r>
          </w:p>
          <w:p w14:paraId="3C71F82C" w14:textId="77777777" w:rsidR="009449F5" w:rsidRPr="00B35AFD" w:rsidRDefault="009449F5" w:rsidP="009449F5">
            <w:pPr>
              <w:pStyle w:val="TableParagraph"/>
              <w:numPr>
                <w:ilvl w:val="1"/>
                <w:numId w:val="65"/>
              </w:numPr>
              <w:tabs>
                <w:tab w:val="left" w:pos="534"/>
              </w:tabs>
              <w:spacing w:before="2"/>
              <w:ind w:left="142" w:hanging="359"/>
              <w:rPr>
                <w:rFonts w:asciiTheme="majorHAnsi" w:hAnsiTheme="majorHAnsi"/>
              </w:rPr>
            </w:pPr>
            <w:r w:rsidRPr="00B35AFD">
              <w:rPr>
                <w:rFonts w:asciiTheme="majorHAnsi" w:hAnsiTheme="majorHAnsi"/>
              </w:rPr>
              <w:t>Un</w:t>
            </w:r>
            <w:r w:rsidRPr="00B35AFD">
              <w:rPr>
                <w:rFonts w:asciiTheme="majorHAnsi" w:hAnsiTheme="majorHAnsi"/>
                <w:spacing w:val="-2"/>
              </w:rPr>
              <w:t xml:space="preserve"> </w:t>
            </w:r>
            <w:r w:rsidRPr="00B35AFD">
              <w:rPr>
                <w:rFonts w:asciiTheme="majorHAnsi" w:hAnsiTheme="majorHAnsi"/>
              </w:rPr>
              <w:t>camion</w:t>
            </w:r>
            <w:r w:rsidRPr="00B35AFD">
              <w:rPr>
                <w:rFonts w:asciiTheme="majorHAnsi" w:hAnsiTheme="majorHAnsi"/>
                <w:spacing w:val="-1"/>
              </w:rPr>
              <w:t xml:space="preserve"> </w:t>
            </w:r>
            <w:r w:rsidRPr="00B35AFD">
              <w:rPr>
                <w:rFonts w:asciiTheme="majorHAnsi" w:hAnsiTheme="majorHAnsi"/>
              </w:rPr>
              <w:t>benne</w:t>
            </w:r>
            <w:r w:rsidRPr="00B35AFD">
              <w:rPr>
                <w:rFonts w:asciiTheme="majorHAnsi" w:hAnsiTheme="majorHAnsi"/>
                <w:spacing w:val="1"/>
              </w:rPr>
              <w:t xml:space="preserve"> </w:t>
            </w:r>
            <w:r w:rsidRPr="00B35AFD">
              <w:rPr>
                <w:rFonts w:asciiTheme="majorHAnsi" w:hAnsiTheme="majorHAnsi"/>
              </w:rPr>
              <w:t>en</w:t>
            </w:r>
            <w:r w:rsidRPr="00B35AFD">
              <w:rPr>
                <w:rFonts w:asciiTheme="majorHAnsi" w:hAnsiTheme="majorHAnsi"/>
                <w:spacing w:val="-1"/>
              </w:rPr>
              <w:t xml:space="preserve"> </w:t>
            </w:r>
            <w:r w:rsidRPr="00B35AFD">
              <w:rPr>
                <w:rFonts w:asciiTheme="majorHAnsi" w:hAnsiTheme="majorHAnsi"/>
              </w:rPr>
              <w:t>propre</w:t>
            </w:r>
            <w:r w:rsidRPr="00B35AFD">
              <w:rPr>
                <w:rFonts w:asciiTheme="majorHAnsi" w:hAnsiTheme="majorHAnsi"/>
                <w:spacing w:val="-2"/>
              </w:rPr>
              <w:t xml:space="preserve"> </w:t>
            </w:r>
            <w:r w:rsidRPr="00B35AFD">
              <w:rPr>
                <w:rFonts w:asciiTheme="majorHAnsi" w:hAnsiTheme="majorHAnsi"/>
              </w:rPr>
              <w:t>ou</w:t>
            </w:r>
            <w:r w:rsidRPr="00B35AFD">
              <w:rPr>
                <w:rFonts w:asciiTheme="majorHAnsi" w:hAnsiTheme="majorHAnsi"/>
                <w:spacing w:val="-1"/>
              </w:rPr>
              <w:t xml:space="preserve"> </w:t>
            </w:r>
            <w:r w:rsidRPr="00B35AFD">
              <w:rPr>
                <w:rFonts w:asciiTheme="majorHAnsi" w:hAnsiTheme="majorHAnsi"/>
              </w:rPr>
              <w:t xml:space="preserve">en </w:t>
            </w:r>
            <w:r w:rsidRPr="00B35AFD">
              <w:rPr>
                <w:rFonts w:asciiTheme="majorHAnsi" w:hAnsiTheme="majorHAnsi"/>
                <w:spacing w:val="-2"/>
              </w:rPr>
              <w:t>location.</w:t>
            </w:r>
          </w:p>
          <w:p w14:paraId="7B4A8998" w14:textId="77777777" w:rsidR="009449F5" w:rsidRPr="00B35AFD" w:rsidRDefault="009449F5" w:rsidP="009449F5">
            <w:pPr>
              <w:pStyle w:val="TableParagraph"/>
              <w:spacing w:before="23" w:line="237" w:lineRule="auto"/>
              <w:ind w:left="142"/>
              <w:rPr>
                <w:rFonts w:asciiTheme="majorHAnsi" w:hAnsiTheme="majorHAnsi"/>
              </w:rPr>
            </w:pPr>
            <w:r w:rsidRPr="00B35AFD">
              <w:rPr>
                <w:rFonts w:asciiTheme="majorHAnsi" w:hAnsiTheme="majorHAnsi"/>
              </w:rPr>
              <w:t>Pour tout ce matériel, selon le cas, le soumissionnaire devra</w:t>
            </w:r>
            <w:r w:rsidRPr="00B35AFD">
              <w:rPr>
                <w:rFonts w:asciiTheme="majorHAnsi" w:hAnsiTheme="majorHAnsi"/>
                <w:spacing w:val="-1"/>
              </w:rPr>
              <w:t xml:space="preserve"> </w:t>
            </w:r>
            <w:r w:rsidRPr="00B35AFD">
              <w:rPr>
                <w:rFonts w:asciiTheme="majorHAnsi" w:hAnsiTheme="majorHAnsi"/>
              </w:rPr>
              <w:t>fournir les cartes grises légalisées par le service émetteur ou les factures.</w:t>
            </w:r>
          </w:p>
          <w:p w14:paraId="758D95B6" w14:textId="77777777" w:rsidR="009449F5" w:rsidRPr="00B35AFD" w:rsidRDefault="009449F5" w:rsidP="009449F5">
            <w:pPr>
              <w:pStyle w:val="TableParagraph"/>
              <w:numPr>
                <w:ilvl w:val="1"/>
                <w:numId w:val="65"/>
              </w:numPr>
              <w:tabs>
                <w:tab w:val="left" w:pos="534"/>
              </w:tabs>
              <w:spacing w:before="3"/>
              <w:ind w:left="142" w:hanging="359"/>
              <w:rPr>
                <w:rFonts w:asciiTheme="majorHAnsi" w:hAnsiTheme="majorHAnsi"/>
              </w:rPr>
            </w:pPr>
            <w:r w:rsidRPr="00B35AFD">
              <w:rPr>
                <w:rFonts w:asciiTheme="majorHAnsi" w:hAnsiTheme="majorHAnsi"/>
              </w:rPr>
              <w:t>Liste</w:t>
            </w:r>
            <w:r w:rsidRPr="00B35AFD">
              <w:rPr>
                <w:rFonts w:asciiTheme="majorHAnsi" w:hAnsiTheme="majorHAnsi"/>
                <w:spacing w:val="-3"/>
              </w:rPr>
              <w:t xml:space="preserve"> </w:t>
            </w:r>
            <w:r w:rsidRPr="00B35AFD">
              <w:rPr>
                <w:rFonts w:asciiTheme="majorHAnsi" w:hAnsiTheme="majorHAnsi"/>
              </w:rPr>
              <w:t>du</w:t>
            </w:r>
            <w:r w:rsidRPr="00B35AFD">
              <w:rPr>
                <w:rFonts w:asciiTheme="majorHAnsi" w:hAnsiTheme="majorHAnsi"/>
                <w:spacing w:val="-1"/>
              </w:rPr>
              <w:t xml:space="preserve"> </w:t>
            </w:r>
            <w:r w:rsidRPr="00B35AFD">
              <w:rPr>
                <w:rFonts w:asciiTheme="majorHAnsi" w:hAnsiTheme="majorHAnsi"/>
              </w:rPr>
              <w:t>petit</w:t>
            </w:r>
            <w:r w:rsidRPr="00B35AFD">
              <w:rPr>
                <w:rFonts w:asciiTheme="majorHAnsi" w:hAnsiTheme="majorHAnsi"/>
                <w:spacing w:val="-1"/>
              </w:rPr>
              <w:t xml:space="preserve"> </w:t>
            </w:r>
            <w:r w:rsidRPr="00B35AFD">
              <w:rPr>
                <w:rFonts w:asciiTheme="majorHAnsi" w:hAnsiTheme="majorHAnsi"/>
                <w:spacing w:val="-2"/>
              </w:rPr>
              <w:t>matériel.</w:t>
            </w:r>
          </w:p>
          <w:p w14:paraId="53B54CF2" w14:textId="77777777" w:rsidR="009449F5" w:rsidRPr="00B35AFD" w:rsidRDefault="009449F5" w:rsidP="009449F5">
            <w:pPr>
              <w:pStyle w:val="TableParagraph"/>
              <w:spacing w:before="103"/>
              <w:ind w:left="142"/>
              <w:rPr>
                <w:rFonts w:asciiTheme="majorHAnsi" w:hAnsiTheme="majorHAnsi"/>
              </w:rPr>
            </w:pPr>
          </w:p>
          <w:p w14:paraId="6D55B40E" w14:textId="77777777" w:rsidR="009449F5" w:rsidRPr="00B35AFD" w:rsidRDefault="009449F5" w:rsidP="009449F5">
            <w:pPr>
              <w:pStyle w:val="TableParagraph"/>
              <w:numPr>
                <w:ilvl w:val="0"/>
                <w:numId w:val="64"/>
              </w:numPr>
              <w:tabs>
                <w:tab w:val="left" w:pos="493"/>
              </w:tabs>
              <w:ind w:left="142" w:hanging="318"/>
              <w:jc w:val="both"/>
              <w:rPr>
                <w:rFonts w:asciiTheme="majorHAnsi" w:hAnsiTheme="majorHAnsi"/>
                <w:b/>
              </w:rPr>
            </w:pPr>
            <w:r w:rsidRPr="00B35AFD">
              <w:rPr>
                <w:rFonts w:asciiTheme="majorHAnsi" w:hAnsiTheme="majorHAnsi"/>
                <w:b/>
                <w:spacing w:val="-2"/>
              </w:rPr>
              <w:t>Méthodologie</w:t>
            </w:r>
          </w:p>
          <w:p w14:paraId="0BE97C9E" w14:textId="77777777" w:rsidR="009449F5" w:rsidRPr="00B35AFD" w:rsidRDefault="009449F5" w:rsidP="009449F5">
            <w:pPr>
              <w:pStyle w:val="TableParagraph"/>
              <w:numPr>
                <w:ilvl w:val="1"/>
                <w:numId w:val="64"/>
              </w:numPr>
              <w:tabs>
                <w:tab w:val="left" w:pos="465"/>
                <w:tab w:val="left" w:pos="467"/>
              </w:tabs>
              <w:spacing w:before="45" w:line="244" w:lineRule="auto"/>
              <w:ind w:left="142" w:right="131"/>
              <w:jc w:val="both"/>
              <w:rPr>
                <w:rFonts w:asciiTheme="majorHAnsi" w:hAnsiTheme="majorHAnsi"/>
              </w:rPr>
            </w:pPr>
            <w:r w:rsidRPr="00B35AFD">
              <w:rPr>
                <w:rFonts w:asciiTheme="majorHAnsi" w:hAnsiTheme="majorHAnsi"/>
              </w:rPr>
              <w:t>Une note descriptive, précisant les méthodes d’exécution proposées par le soumissionnaire et permettant d’apprécier la conformité de la soumission aux spécifications du dossier d’Appel</w:t>
            </w:r>
            <w:r w:rsidRPr="00B35AFD">
              <w:rPr>
                <w:rFonts w:asciiTheme="majorHAnsi" w:hAnsiTheme="majorHAnsi"/>
                <w:spacing w:val="40"/>
              </w:rPr>
              <w:t xml:space="preserve"> </w:t>
            </w:r>
            <w:r w:rsidRPr="00B35AFD">
              <w:rPr>
                <w:rFonts w:asciiTheme="majorHAnsi" w:hAnsiTheme="majorHAnsi"/>
              </w:rPr>
              <w:t xml:space="preserve">d’Offres. Le soumissionnaire établira un compte rendu détaillé de sa visite des lieux puis précisera notamment les dispositions sur lesquelles il s’engage </w:t>
            </w:r>
            <w:proofErr w:type="gramStart"/>
            <w:r w:rsidRPr="00B35AFD">
              <w:rPr>
                <w:rFonts w:asciiTheme="majorHAnsi" w:hAnsiTheme="majorHAnsi"/>
              </w:rPr>
              <w:t>en matières</w:t>
            </w:r>
            <w:proofErr w:type="gramEnd"/>
            <w:r w:rsidRPr="00B35AFD">
              <w:rPr>
                <w:rFonts w:asciiTheme="majorHAnsi" w:hAnsiTheme="majorHAnsi"/>
              </w:rPr>
              <w:t xml:space="preserve"> d’installations de chantier (lieu, surfaces, constructions en dur ou installations mobiles, équipement, etc.), de laboratoire de chantier (surfaces, équipements…), études d’exécution, et des approvisionnements en matériel et matériaux de chantier etc. Il détaillera</w:t>
            </w:r>
            <w:r w:rsidRPr="00B35AFD">
              <w:rPr>
                <w:rFonts w:asciiTheme="majorHAnsi" w:hAnsiTheme="majorHAnsi"/>
                <w:spacing w:val="-1"/>
              </w:rPr>
              <w:t xml:space="preserve"> </w:t>
            </w:r>
            <w:r w:rsidRPr="00B35AFD">
              <w:rPr>
                <w:rFonts w:asciiTheme="majorHAnsi" w:hAnsiTheme="majorHAnsi"/>
              </w:rPr>
              <w:t>l’organigramme proposé et les relations entre le chantier et le siège de l’entreprise ;</w:t>
            </w:r>
          </w:p>
          <w:p w14:paraId="175E72DF" w14:textId="77777777" w:rsidR="009449F5" w:rsidRPr="00B35AFD" w:rsidRDefault="009449F5" w:rsidP="009449F5">
            <w:pPr>
              <w:pStyle w:val="TableParagraph"/>
              <w:numPr>
                <w:ilvl w:val="1"/>
                <w:numId w:val="64"/>
              </w:numPr>
              <w:tabs>
                <w:tab w:val="left" w:pos="466"/>
              </w:tabs>
              <w:spacing w:before="2"/>
              <w:ind w:left="142" w:hanging="291"/>
              <w:jc w:val="both"/>
              <w:rPr>
                <w:rFonts w:asciiTheme="majorHAnsi" w:hAnsiTheme="majorHAnsi"/>
              </w:rPr>
            </w:pPr>
            <w:r w:rsidRPr="00B35AFD">
              <w:rPr>
                <w:rFonts w:asciiTheme="majorHAnsi" w:hAnsiTheme="majorHAnsi"/>
              </w:rPr>
              <w:t>Un</w:t>
            </w:r>
            <w:r w:rsidRPr="00B35AFD">
              <w:rPr>
                <w:rFonts w:asciiTheme="majorHAnsi" w:hAnsiTheme="majorHAnsi"/>
                <w:spacing w:val="60"/>
              </w:rPr>
              <w:t xml:space="preserve"> </w:t>
            </w:r>
            <w:r w:rsidRPr="00B35AFD">
              <w:rPr>
                <w:rFonts w:asciiTheme="majorHAnsi" w:hAnsiTheme="majorHAnsi"/>
              </w:rPr>
              <w:t>calendrier</w:t>
            </w:r>
            <w:r w:rsidRPr="00B35AFD">
              <w:rPr>
                <w:rFonts w:asciiTheme="majorHAnsi" w:hAnsiTheme="majorHAnsi"/>
                <w:spacing w:val="63"/>
              </w:rPr>
              <w:t xml:space="preserve"> </w:t>
            </w:r>
            <w:r w:rsidRPr="00B35AFD">
              <w:rPr>
                <w:rFonts w:asciiTheme="majorHAnsi" w:hAnsiTheme="majorHAnsi"/>
              </w:rPr>
              <w:t>des</w:t>
            </w:r>
            <w:r w:rsidRPr="00B35AFD">
              <w:rPr>
                <w:rFonts w:asciiTheme="majorHAnsi" w:hAnsiTheme="majorHAnsi"/>
                <w:spacing w:val="64"/>
              </w:rPr>
              <w:t xml:space="preserve"> </w:t>
            </w:r>
            <w:r w:rsidRPr="00B35AFD">
              <w:rPr>
                <w:rFonts w:asciiTheme="majorHAnsi" w:hAnsiTheme="majorHAnsi"/>
              </w:rPr>
              <w:t>travaux,</w:t>
            </w:r>
            <w:r w:rsidRPr="00B35AFD">
              <w:rPr>
                <w:rFonts w:asciiTheme="majorHAnsi" w:hAnsiTheme="majorHAnsi"/>
                <w:spacing w:val="62"/>
              </w:rPr>
              <w:t xml:space="preserve"> </w:t>
            </w:r>
            <w:r w:rsidRPr="00B35AFD">
              <w:rPr>
                <w:rFonts w:asciiTheme="majorHAnsi" w:hAnsiTheme="majorHAnsi"/>
              </w:rPr>
              <w:t>précisant</w:t>
            </w:r>
            <w:r w:rsidRPr="00B35AFD">
              <w:rPr>
                <w:rFonts w:asciiTheme="majorHAnsi" w:hAnsiTheme="majorHAnsi"/>
                <w:spacing w:val="62"/>
              </w:rPr>
              <w:t xml:space="preserve"> </w:t>
            </w:r>
            <w:r w:rsidRPr="00B35AFD">
              <w:rPr>
                <w:rFonts w:asciiTheme="majorHAnsi" w:hAnsiTheme="majorHAnsi"/>
              </w:rPr>
              <w:t>le</w:t>
            </w:r>
            <w:r w:rsidRPr="00B35AFD">
              <w:rPr>
                <w:rFonts w:asciiTheme="majorHAnsi" w:hAnsiTheme="majorHAnsi"/>
                <w:spacing w:val="61"/>
              </w:rPr>
              <w:t xml:space="preserve"> </w:t>
            </w:r>
            <w:r w:rsidRPr="00B35AFD">
              <w:rPr>
                <w:rFonts w:asciiTheme="majorHAnsi" w:hAnsiTheme="majorHAnsi"/>
              </w:rPr>
              <w:t>délai</w:t>
            </w:r>
            <w:r w:rsidRPr="00B35AFD">
              <w:rPr>
                <w:rFonts w:asciiTheme="majorHAnsi" w:hAnsiTheme="majorHAnsi"/>
                <w:spacing w:val="64"/>
              </w:rPr>
              <w:t xml:space="preserve"> </w:t>
            </w:r>
            <w:r w:rsidRPr="00B35AFD">
              <w:rPr>
                <w:rFonts w:asciiTheme="majorHAnsi" w:hAnsiTheme="majorHAnsi"/>
              </w:rPr>
              <w:t>global</w:t>
            </w:r>
            <w:r w:rsidRPr="00B35AFD">
              <w:rPr>
                <w:rFonts w:asciiTheme="majorHAnsi" w:hAnsiTheme="majorHAnsi"/>
                <w:spacing w:val="61"/>
              </w:rPr>
              <w:t xml:space="preserve"> </w:t>
            </w:r>
            <w:r w:rsidRPr="00B35AFD">
              <w:rPr>
                <w:rFonts w:asciiTheme="majorHAnsi" w:hAnsiTheme="majorHAnsi"/>
              </w:rPr>
              <w:t>et</w:t>
            </w:r>
            <w:r w:rsidRPr="00B35AFD">
              <w:rPr>
                <w:rFonts w:asciiTheme="majorHAnsi" w:hAnsiTheme="majorHAnsi"/>
                <w:spacing w:val="62"/>
              </w:rPr>
              <w:t xml:space="preserve"> </w:t>
            </w:r>
            <w:r w:rsidRPr="00B35AFD">
              <w:rPr>
                <w:rFonts w:asciiTheme="majorHAnsi" w:hAnsiTheme="majorHAnsi"/>
              </w:rPr>
              <w:t>les</w:t>
            </w:r>
            <w:r w:rsidRPr="00B35AFD">
              <w:rPr>
                <w:rFonts w:asciiTheme="majorHAnsi" w:hAnsiTheme="majorHAnsi"/>
                <w:spacing w:val="68"/>
              </w:rPr>
              <w:t xml:space="preserve"> </w:t>
            </w:r>
            <w:r w:rsidRPr="00B35AFD">
              <w:rPr>
                <w:rFonts w:asciiTheme="majorHAnsi" w:hAnsiTheme="majorHAnsi"/>
              </w:rPr>
              <w:t>délais</w:t>
            </w:r>
            <w:r w:rsidRPr="00B35AFD">
              <w:rPr>
                <w:rFonts w:asciiTheme="majorHAnsi" w:hAnsiTheme="majorHAnsi"/>
                <w:spacing w:val="62"/>
              </w:rPr>
              <w:t xml:space="preserve"> </w:t>
            </w:r>
            <w:r w:rsidRPr="00B35AFD">
              <w:rPr>
                <w:rFonts w:asciiTheme="majorHAnsi" w:hAnsiTheme="majorHAnsi"/>
              </w:rPr>
              <w:t>partiels</w:t>
            </w:r>
            <w:r w:rsidRPr="00B35AFD">
              <w:rPr>
                <w:rFonts w:asciiTheme="majorHAnsi" w:hAnsiTheme="majorHAnsi"/>
                <w:spacing w:val="63"/>
              </w:rPr>
              <w:t xml:space="preserve"> </w:t>
            </w:r>
            <w:r w:rsidRPr="00B35AFD">
              <w:rPr>
                <w:rFonts w:asciiTheme="majorHAnsi" w:hAnsiTheme="majorHAnsi"/>
                <w:spacing w:val="-5"/>
              </w:rPr>
              <w:t>des</w:t>
            </w:r>
          </w:p>
          <w:p w14:paraId="3A981E25" w14:textId="1D6994B4" w:rsidR="009449F5" w:rsidRDefault="009449F5" w:rsidP="009449F5">
            <w:pPr>
              <w:spacing w:before="13"/>
              <w:ind w:left="142" w:right="140"/>
              <w:jc w:val="both"/>
              <w:rPr>
                <w:rFonts w:asciiTheme="majorHAnsi" w:hAnsiTheme="majorHAnsi"/>
                <w:spacing w:val="-5"/>
              </w:rPr>
            </w:pPr>
            <w:proofErr w:type="gramStart"/>
            <w:r w:rsidRPr="00B35AFD">
              <w:rPr>
                <w:rFonts w:asciiTheme="majorHAnsi" w:hAnsiTheme="majorHAnsi"/>
              </w:rPr>
              <w:t>principales</w:t>
            </w:r>
            <w:proofErr w:type="gramEnd"/>
            <w:r w:rsidRPr="00B35AFD">
              <w:rPr>
                <w:rFonts w:asciiTheme="majorHAnsi" w:hAnsiTheme="majorHAnsi"/>
                <w:spacing w:val="-5"/>
              </w:rPr>
              <w:t xml:space="preserve"> </w:t>
            </w:r>
            <w:r w:rsidRPr="00B35AFD">
              <w:rPr>
                <w:rFonts w:asciiTheme="majorHAnsi" w:hAnsiTheme="majorHAnsi"/>
              </w:rPr>
              <w:t>phases</w:t>
            </w:r>
            <w:r w:rsidRPr="00B35AFD">
              <w:rPr>
                <w:rFonts w:asciiTheme="majorHAnsi" w:hAnsiTheme="majorHAnsi"/>
                <w:spacing w:val="-2"/>
              </w:rPr>
              <w:t xml:space="preserve"> </w:t>
            </w:r>
            <w:r w:rsidRPr="00B35AFD">
              <w:rPr>
                <w:rFonts w:asciiTheme="majorHAnsi" w:hAnsiTheme="majorHAnsi"/>
              </w:rPr>
              <w:t>de</w:t>
            </w:r>
            <w:r w:rsidRPr="00B35AFD">
              <w:rPr>
                <w:rFonts w:asciiTheme="majorHAnsi" w:hAnsiTheme="majorHAnsi"/>
                <w:spacing w:val="-2"/>
              </w:rPr>
              <w:t xml:space="preserve"> </w:t>
            </w:r>
            <w:r w:rsidRPr="00B35AFD">
              <w:rPr>
                <w:rFonts w:asciiTheme="majorHAnsi" w:hAnsiTheme="majorHAnsi"/>
              </w:rPr>
              <w:t>réalisation</w:t>
            </w:r>
            <w:r w:rsidRPr="00B35AFD">
              <w:rPr>
                <w:rFonts w:asciiTheme="majorHAnsi" w:hAnsiTheme="majorHAnsi"/>
                <w:spacing w:val="-1"/>
              </w:rPr>
              <w:t xml:space="preserve"> </w:t>
            </w:r>
            <w:r w:rsidRPr="00B35AFD">
              <w:rPr>
                <w:rFonts w:asciiTheme="majorHAnsi" w:hAnsiTheme="majorHAnsi"/>
              </w:rPr>
              <w:t>des</w:t>
            </w:r>
            <w:r w:rsidRPr="00B35AFD">
              <w:rPr>
                <w:rFonts w:asciiTheme="majorHAnsi" w:hAnsiTheme="majorHAnsi"/>
                <w:spacing w:val="-2"/>
              </w:rPr>
              <w:t xml:space="preserve"> </w:t>
            </w:r>
            <w:r w:rsidRPr="00B35AFD">
              <w:rPr>
                <w:rFonts w:asciiTheme="majorHAnsi" w:hAnsiTheme="majorHAnsi"/>
              </w:rPr>
              <w:t>travaux.</w:t>
            </w:r>
            <w:r w:rsidRPr="00B35AFD">
              <w:rPr>
                <w:rFonts w:asciiTheme="majorHAnsi" w:hAnsiTheme="majorHAnsi"/>
                <w:spacing w:val="1"/>
              </w:rPr>
              <w:t xml:space="preserve"> </w:t>
            </w:r>
            <w:r w:rsidRPr="00B35AFD">
              <w:rPr>
                <w:rFonts w:asciiTheme="majorHAnsi" w:hAnsiTheme="majorHAnsi"/>
              </w:rPr>
              <w:t>Il</w:t>
            </w:r>
            <w:r w:rsidRPr="00B35AFD">
              <w:rPr>
                <w:rFonts w:asciiTheme="majorHAnsi" w:hAnsiTheme="majorHAnsi"/>
                <w:spacing w:val="-1"/>
              </w:rPr>
              <w:t xml:space="preserve"> </w:t>
            </w:r>
            <w:r w:rsidRPr="00B35AFD">
              <w:rPr>
                <w:rFonts w:asciiTheme="majorHAnsi" w:hAnsiTheme="majorHAnsi"/>
              </w:rPr>
              <w:t>devra</w:t>
            </w:r>
            <w:r w:rsidRPr="00B35AFD">
              <w:rPr>
                <w:rFonts w:asciiTheme="majorHAnsi" w:hAnsiTheme="majorHAnsi"/>
                <w:spacing w:val="-3"/>
              </w:rPr>
              <w:t xml:space="preserve"> </w:t>
            </w:r>
            <w:r w:rsidRPr="00B35AFD">
              <w:rPr>
                <w:rFonts w:asciiTheme="majorHAnsi" w:hAnsiTheme="majorHAnsi"/>
              </w:rPr>
              <w:t>permettre</w:t>
            </w:r>
            <w:r w:rsidRPr="00B35AFD">
              <w:rPr>
                <w:rFonts w:asciiTheme="majorHAnsi" w:hAnsiTheme="majorHAnsi"/>
                <w:spacing w:val="-3"/>
              </w:rPr>
              <w:t xml:space="preserve"> </w:t>
            </w:r>
            <w:r w:rsidRPr="00B35AFD">
              <w:rPr>
                <w:rFonts w:asciiTheme="majorHAnsi" w:hAnsiTheme="majorHAnsi"/>
              </w:rPr>
              <w:t>d’apprécier</w:t>
            </w:r>
            <w:r w:rsidRPr="00B35AFD">
              <w:rPr>
                <w:rFonts w:asciiTheme="majorHAnsi" w:hAnsiTheme="majorHAnsi"/>
                <w:spacing w:val="-1"/>
              </w:rPr>
              <w:t xml:space="preserve"> </w:t>
            </w:r>
            <w:r w:rsidRPr="00B35AFD">
              <w:rPr>
                <w:rFonts w:asciiTheme="majorHAnsi" w:hAnsiTheme="majorHAnsi"/>
                <w:spacing w:val="-5"/>
              </w:rPr>
              <w:t>la</w:t>
            </w:r>
          </w:p>
          <w:p w14:paraId="693D7885" w14:textId="77777777" w:rsidR="009449F5" w:rsidRDefault="009449F5" w:rsidP="009449F5">
            <w:pPr>
              <w:spacing w:before="13"/>
              <w:ind w:left="142" w:right="140"/>
              <w:jc w:val="both"/>
              <w:rPr>
                <w:rFonts w:asciiTheme="majorHAnsi" w:hAnsiTheme="majorHAnsi"/>
                <w:i/>
              </w:rPr>
            </w:pPr>
          </w:p>
          <w:p w14:paraId="0D426A94" w14:textId="0800DA0A" w:rsidR="009449F5" w:rsidRPr="00BA15F3" w:rsidRDefault="009449F5" w:rsidP="00CC1AEF">
            <w:pPr>
              <w:spacing w:before="13"/>
              <w:ind w:left="142" w:right="140"/>
              <w:jc w:val="both"/>
              <w:rPr>
                <w:rFonts w:asciiTheme="majorHAnsi" w:eastAsia="Times New Roman" w:hAnsiTheme="majorHAnsi" w:cs="Times New Roman"/>
              </w:rPr>
            </w:pPr>
          </w:p>
        </w:tc>
      </w:tr>
      <w:tr w:rsidR="009449F5" w:rsidRPr="00BA15F3" w14:paraId="3ECB5B4D" w14:textId="77777777" w:rsidTr="00BB1955">
        <w:trPr>
          <w:trHeight w:val="2537"/>
        </w:trPr>
        <w:tc>
          <w:tcPr>
            <w:tcW w:w="491" w:type="pct"/>
            <w:tcBorders>
              <w:top w:val="single" w:sz="4" w:space="0" w:color="000000"/>
              <w:bottom w:val="single" w:sz="4" w:space="0" w:color="000000"/>
            </w:tcBorders>
          </w:tcPr>
          <w:p w14:paraId="14BDE7B6" w14:textId="77777777" w:rsidR="009449F5" w:rsidRPr="00B35AFD" w:rsidRDefault="009449F5" w:rsidP="00CC1AEF">
            <w:pPr>
              <w:pStyle w:val="TableParagraph"/>
              <w:ind w:left="142"/>
              <w:rPr>
                <w:rFonts w:asciiTheme="majorHAnsi" w:hAnsiTheme="majorHAnsi"/>
              </w:rPr>
            </w:pPr>
          </w:p>
        </w:tc>
        <w:tc>
          <w:tcPr>
            <w:tcW w:w="4509" w:type="pct"/>
            <w:tcBorders>
              <w:top w:val="single" w:sz="4" w:space="0" w:color="000000"/>
              <w:bottom w:val="single" w:sz="4" w:space="0" w:color="000000"/>
            </w:tcBorders>
          </w:tcPr>
          <w:p w14:paraId="1E26CAFC" w14:textId="77777777" w:rsidR="009449F5" w:rsidRDefault="009449F5" w:rsidP="009449F5">
            <w:pPr>
              <w:pStyle w:val="TableParagraph"/>
              <w:spacing w:before="7"/>
              <w:ind w:left="142"/>
            </w:pPr>
            <w:r w:rsidRPr="00324361">
              <w:t xml:space="preserve">Compatibilité entre les cadences annoncées dans </w:t>
            </w:r>
            <w:proofErr w:type="gramStart"/>
            <w:r w:rsidRPr="00324361">
              <w:t>ce programmes</w:t>
            </w:r>
            <w:proofErr w:type="gramEnd"/>
            <w:r w:rsidRPr="00324361">
              <w:t xml:space="preserve"> et celles</w:t>
            </w:r>
            <w:r>
              <w:t xml:space="preserve"> </w:t>
            </w:r>
            <w:r w:rsidRPr="00324361">
              <w:t>mentionnées dans les sous détails de prix. Ce planning des travaux doit tenir</w:t>
            </w:r>
          </w:p>
          <w:p w14:paraId="533E888F" w14:textId="77777777" w:rsidR="009449F5" w:rsidRPr="00B35AFD" w:rsidRDefault="009449F5" w:rsidP="009449F5">
            <w:pPr>
              <w:rPr>
                <w:rFonts w:asciiTheme="majorHAnsi" w:hAnsiTheme="majorHAnsi"/>
              </w:rPr>
            </w:pPr>
            <w:proofErr w:type="gramStart"/>
            <w:r w:rsidRPr="00324361">
              <w:t>compte</w:t>
            </w:r>
            <w:proofErr w:type="gramEnd"/>
            <w:r w:rsidRPr="00324361">
              <w:t xml:space="preserve"> du délai maximum des prestations qui est de trois (03) mois ;</w:t>
            </w:r>
          </w:p>
          <w:p w14:paraId="2109C9F1" w14:textId="77777777" w:rsidR="009449F5" w:rsidRPr="00B35AFD" w:rsidRDefault="009449F5" w:rsidP="009449F5">
            <w:pPr>
              <w:rPr>
                <w:rFonts w:asciiTheme="majorHAnsi" w:hAnsiTheme="majorHAnsi"/>
                <w:b/>
              </w:rPr>
            </w:pPr>
            <w:r w:rsidRPr="00324361">
              <w:t>Capacité financière</w:t>
            </w:r>
          </w:p>
          <w:p w14:paraId="0F94DCEC" w14:textId="77777777" w:rsidR="009449F5" w:rsidRPr="00B35AFD" w:rsidRDefault="009449F5" w:rsidP="009449F5">
            <w:pPr>
              <w:rPr>
                <w:rFonts w:asciiTheme="majorHAnsi" w:hAnsiTheme="majorHAnsi"/>
              </w:rPr>
            </w:pPr>
            <w:r w:rsidRPr="00324361">
              <w:t>Le soumissionnaire doit joindre une attestation de solvabilité financière d’un</w:t>
            </w:r>
          </w:p>
          <w:p w14:paraId="5CEC1051" w14:textId="77777777" w:rsidR="009449F5" w:rsidRPr="00B35AFD" w:rsidRDefault="009449F5" w:rsidP="009449F5">
            <w:pPr>
              <w:rPr>
                <w:rFonts w:asciiTheme="majorHAnsi" w:hAnsiTheme="majorHAnsi"/>
              </w:rPr>
            </w:pPr>
            <w:proofErr w:type="gramStart"/>
            <w:r w:rsidRPr="00324361">
              <w:t>montant</w:t>
            </w:r>
            <w:proofErr w:type="gramEnd"/>
            <w:r w:rsidRPr="00324361">
              <w:t xml:space="preserve"> au moins égal à trente (30) millions de francs CFA, délivrée par une</w:t>
            </w:r>
          </w:p>
          <w:p w14:paraId="673AD14F" w14:textId="77777777" w:rsidR="009449F5" w:rsidRPr="00B35AFD" w:rsidRDefault="009449F5" w:rsidP="009449F5">
            <w:pPr>
              <w:rPr>
                <w:rFonts w:asciiTheme="majorHAnsi" w:hAnsiTheme="majorHAnsi"/>
              </w:rPr>
            </w:pPr>
            <w:proofErr w:type="gramStart"/>
            <w:r w:rsidRPr="00324361">
              <w:t>banque</w:t>
            </w:r>
            <w:proofErr w:type="gramEnd"/>
            <w:r w:rsidRPr="00324361">
              <w:t xml:space="preserve"> autorisée à émettre des cautions dans le cadre des marchés publics (pièce</w:t>
            </w:r>
          </w:p>
          <w:p w14:paraId="567CB464" w14:textId="77777777" w:rsidR="009449F5" w:rsidRPr="00B35AFD" w:rsidRDefault="009449F5" w:rsidP="009449F5">
            <w:pPr>
              <w:rPr>
                <w:rFonts w:asciiTheme="majorHAnsi" w:hAnsiTheme="majorHAnsi"/>
              </w:rPr>
            </w:pPr>
            <w:proofErr w:type="gramStart"/>
            <w:r w:rsidRPr="00324361">
              <w:t>n</w:t>
            </w:r>
            <w:proofErr w:type="gramEnd"/>
            <w:r w:rsidRPr="00324361">
              <w:t>°12).</w:t>
            </w:r>
          </w:p>
          <w:p w14:paraId="0921415D" w14:textId="77777777" w:rsidR="009449F5" w:rsidRPr="00B35AFD" w:rsidRDefault="009449F5" w:rsidP="009449F5">
            <w:pPr>
              <w:rPr>
                <w:rFonts w:asciiTheme="majorHAnsi" w:hAnsiTheme="majorHAnsi"/>
                <w:b/>
              </w:rPr>
            </w:pPr>
            <w:r w:rsidRPr="00324361">
              <w:t>NB : Le non-respect d’au moins 70 % des critères essentiels entraine</w:t>
            </w:r>
          </w:p>
          <w:p w14:paraId="5BD548E0" w14:textId="77777777" w:rsidR="009449F5" w:rsidRPr="00B35AFD" w:rsidRDefault="009449F5" w:rsidP="009449F5">
            <w:pPr>
              <w:rPr>
                <w:rFonts w:asciiTheme="majorHAnsi" w:hAnsiTheme="majorHAnsi"/>
                <w:b/>
              </w:rPr>
            </w:pPr>
            <w:proofErr w:type="gramStart"/>
            <w:r w:rsidRPr="00324361">
              <w:t>l’élimination</w:t>
            </w:r>
            <w:proofErr w:type="gramEnd"/>
            <w:r w:rsidRPr="00324361">
              <w:t xml:space="preserve"> du Soumissionnaire.</w:t>
            </w:r>
          </w:p>
          <w:p w14:paraId="2059AD24" w14:textId="77777777" w:rsidR="009449F5" w:rsidRPr="00B35AFD" w:rsidRDefault="009449F5" w:rsidP="009449F5">
            <w:pPr>
              <w:rPr>
                <w:rFonts w:asciiTheme="majorHAnsi" w:hAnsiTheme="majorHAnsi"/>
                <w:b/>
              </w:rPr>
            </w:pPr>
            <w:r w:rsidRPr="00324361">
              <w:t>Enveloppe C. Volume 3 : Offre financière</w:t>
            </w:r>
          </w:p>
          <w:p w14:paraId="6F264ED1" w14:textId="77777777" w:rsidR="009449F5" w:rsidRDefault="009449F5" w:rsidP="009449F5">
            <w:pPr>
              <w:pStyle w:val="TableParagraph"/>
              <w:spacing w:before="7"/>
              <w:ind w:left="142"/>
            </w:pPr>
            <w:r w:rsidRPr="00324361">
              <w:t>La proposition financière contiendra les pièces suivantes : La soumission timbrée, datée et signée, conforme au modèle joint, arrêtant l’offre financière en FCFA TTC et donnant également la décomposition entre d’une part le montant hors taxes de l’offre et d’autre part les taxes (comprenant la TVA</w:t>
            </w:r>
            <w:proofErr w:type="gramStart"/>
            <w:r w:rsidRPr="00324361">
              <w:t>);</w:t>
            </w:r>
            <w:proofErr w:type="gramEnd"/>
          </w:p>
          <w:p w14:paraId="546EEEC8" w14:textId="2BAA8FEE" w:rsidR="009449F5" w:rsidRPr="00B35AFD" w:rsidRDefault="009449F5" w:rsidP="009449F5">
            <w:pPr>
              <w:pStyle w:val="TableParagraph"/>
              <w:spacing w:before="7"/>
              <w:ind w:left="142"/>
              <w:rPr>
                <w:rFonts w:asciiTheme="majorHAnsi" w:hAnsiTheme="majorHAnsi"/>
                <w:b/>
                <w:spacing w:val="-10"/>
              </w:rPr>
            </w:pPr>
            <w:proofErr w:type="gramStart"/>
            <w:r w:rsidRPr="00B35AFD">
              <w:rPr>
                <w:rFonts w:asciiTheme="majorHAnsi" w:hAnsiTheme="majorHAnsi"/>
                <w:b/>
                <w:i/>
              </w:rPr>
              <w:t>NB:</w:t>
            </w:r>
            <w:proofErr w:type="gramEnd"/>
            <w:r w:rsidRPr="00B35AFD">
              <w:rPr>
                <w:rFonts w:asciiTheme="majorHAnsi" w:hAnsiTheme="majorHAnsi"/>
                <w:b/>
                <w:i/>
              </w:rPr>
              <w:t xml:space="preserve"> Les différentes parties d’un même dossier doivent obligatoirement être séparées par les intercalaires de couleur aussi bien dans l’original que dans les copies, de manière à faciliter son examen.</w:t>
            </w:r>
          </w:p>
        </w:tc>
      </w:tr>
      <w:tr w:rsidR="009449F5" w:rsidRPr="00BA15F3" w14:paraId="149F5DDC" w14:textId="77777777" w:rsidTr="00D72997">
        <w:trPr>
          <w:trHeight w:val="425"/>
        </w:trPr>
        <w:tc>
          <w:tcPr>
            <w:tcW w:w="5000" w:type="pct"/>
            <w:gridSpan w:val="2"/>
            <w:tcBorders>
              <w:top w:val="single" w:sz="4" w:space="0" w:color="000000"/>
              <w:bottom w:val="single" w:sz="4" w:space="0" w:color="000000"/>
            </w:tcBorders>
          </w:tcPr>
          <w:p w14:paraId="79F7059D" w14:textId="00912FF0" w:rsidR="009449F5" w:rsidRPr="00D72997" w:rsidRDefault="009449F5" w:rsidP="00D72997">
            <w:pPr>
              <w:pStyle w:val="TableParagraph"/>
              <w:spacing w:before="7"/>
              <w:ind w:left="142"/>
              <w:jc w:val="center"/>
              <w:rPr>
                <w:rFonts w:ascii="Times New Roman" w:hAnsi="Times New Roman" w:cs="Times New Roman"/>
                <w:b/>
                <w:bCs/>
              </w:rPr>
            </w:pPr>
            <w:r w:rsidRPr="00D72997">
              <w:rPr>
                <w:rFonts w:ascii="Times New Roman" w:hAnsi="Times New Roman" w:cs="Times New Roman"/>
                <w:b/>
                <w:bCs/>
                <w:sz w:val="24"/>
                <w:szCs w:val="24"/>
              </w:rPr>
              <w:t>Prix et monnaie de l’offre</w:t>
            </w:r>
          </w:p>
        </w:tc>
      </w:tr>
      <w:tr w:rsidR="009449F5" w:rsidRPr="00BA15F3" w14:paraId="335AC896" w14:textId="77777777" w:rsidTr="00BB1955">
        <w:trPr>
          <w:trHeight w:val="2537"/>
        </w:trPr>
        <w:tc>
          <w:tcPr>
            <w:tcW w:w="491" w:type="pct"/>
            <w:tcBorders>
              <w:top w:val="single" w:sz="4" w:space="0" w:color="000000"/>
              <w:bottom w:val="single" w:sz="4" w:space="0" w:color="000000"/>
            </w:tcBorders>
          </w:tcPr>
          <w:p w14:paraId="528F8CF0" w14:textId="77777777" w:rsidR="009449F5" w:rsidRPr="00B35AFD" w:rsidRDefault="009449F5" w:rsidP="009449F5">
            <w:pPr>
              <w:pStyle w:val="TableParagraph"/>
              <w:spacing w:before="163"/>
              <w:ind w:left="142"/>
              <w:rPr>
                <w:rFonts w:asciiTheme="majorHAnsi" w:hAnsiTheme="majorHAnsi"/>
              </w:rPr>
            </w:pPr>
          </w:p>
          <w:p w14:paraId="2468EFC8" w14:textId="681EB2A5" w:rsidR="009449F5" w:rsidRPr="00B35AFD" w:rsidRDefault="009449F5" w:rsidP="009449F5">
            <w:pPr>
              <w:pStyle w:val="TableParagraph"/>
              <w:ind w:left="142"/>
              <w:rPr>
                <w:rFonts w:asciiTheme="majorHAnsi" w:hAnsiTheme="majorHAnsi"/>
              </w:rPr>
            </w:pPr>
            <w:r w:rsidRPr="00B35AFD">
              <w:rPr>
                <w:rFonts w:asciiTheme="majorHAnsi" w:hAnsiTheme="majorHAnsi"/>
                <w:spacing w:val="-2"/>
              </w:rPr>
              <w:t>14.3.</w:t>
            </w:r>
          </w:p>
        </w:tc>
        <w:tc>
          <w:tcPr>
            <w:tcW w:w="4509" w:type="pct"/>
            <w:tcBorders>
              <w:top w:val="single" w:sz="4" w:space="0" w:color="000000"/>
              <w:bottom w:val="single" w:sz="4" w:space="0" w:color="000000"/>
            </w:tcBorders>
          </w:tcPr>
          <w:p w14:paraId="7CB84D83" w14:textId="77777777" w:rsidR="009449F5" w:rsidRPr="00B35AFD" w:rsidRDefault="009449F5" w:rsidP="009449F5">
            <w:pPr>
              <w:pStyle w:val="TableParagraph"/>
              <w:spacing w:before="1"/>
              <w:ind w:left="142"/>
              <w:jc w:val="both"/>
              <w:rPr>
                <w:rFonts w:asciiTheme="majorHAnsi" w:hAnsiTheme="majorHAnsi"/>
              </w:rPr>
            </w:pPr>
            <w:r w:rsidRPr="00B35AFD">
              <w:rPr>
                <w:rFonts w:asciiTheme="majorHAnsi" w:hAnsiTheme="majorHAnsi"/>
              </w:rPr>
              <w:t>La</w:t>
            </w:r>
            <w:r w:rsidRPr="00B35AFD">
              <w:rPr>
                <w:rFonts w:asciiTheme="majorHAnsi" w:hAnsiTheme="majorHAnsi"/>
                <w:spacing w:val="-1"/>
              </w:rPr>
              <w:t xml:space="preserve"> </w:t>
            </w:r>
            <w:r w:rsidRPr="00B35AFD">
              <w:rPr>
                <w:rFonts w:asciiTheme="majorHAnsi" w:hAnsiTheme="majorHAnsi"/>
              </w:rPr>
              <w:t>fiscalité</w:t>
            </w:r>
            <w:r w:rsidRPr="00B35AFD">
              <w:rPr>
                <w:rFonts w:asciiTheme="majorHAnsi" w:hAnsiTheme="majorHAnsi"/>
                <w:spacing w:val="-2"/>
              </w:rPr>
              <w:t xml:space="preserve"> </w:t>
            </w:r>
            <w:r w:rsidRPr="00B35AFD">
              <w:rPr>
                <w:rFonts w:asciiTheme="majorHAnsi" w:hAnsiTheme="majorHAnsi"/>
              </w:rPr>
              <w:t>applicable</w:t>
            </w:r>
            <w:r w:rsidRPr="00B35AFD">
              <w:rPr>
                <w:rFonts w:asciiTheme="majorHAnsi" w:hAnsiTheme="majorHAnsi"/>
                <w:spacing w:val="-2"/>
              </w:rPr>
              <w:t xml:space="preserve"> </w:t>
            </w:r>
            <w:r w:rsidRPr="00B35AFD">
              <w:rPr>
                <w:rFonts w:asciiTheme="majorHAnsi" w:hAnsiTheme="majorHAnsi"/>
              </w:rPr>
              <w:t>au</w:t>
            </w:r>
            <w:r w:rsidRPr="00B35AFD">
              <w:rPr>
                <w:rFonts w:asciiTheme="majorHAnsi" w:hAnsiTheme="majorHAnsi"/>
                <w:spacing w:val="1"/>
              </w:rPr>
              <w:t xml:space="preserve"> </w:t>
            </w:r>
            <w:r w:rsidRPr="00B35AFD">
              <w:rPr>
                <w:rFonts w:asciiTheme="majorHAnsi" w:hAnsiTheme="majorHAnsi"/>
              </w:rPr>
              <w:t>présent</w:t>
            </w:r>
            <w:r w:rsidRPr="00B35AFD">
              <w:rPr>
                <w:rFonts w:asciiTheme="majorHAnsi" w:hAnsiTheme="majorHAnsi"/>
                <w:spacing w:val="-2"/>
              </w:rPr>
              <w:t xml:space="preserve"> </w:t>
            </w:r>
            <w:r w:rsidRPr="00B35AFD">
              <w:rPr>
                <w:rFonts w:asciiTheme="majorHAnsi" w:hAnsiTheme="majorHAnsi"/>
              </w:rPr>
              <w:t>marché</w:t>
            </w:r>
            <w:r w:rsidRPr="00B35AFD">
              <w:rPr>
                <w:rFonts w:asciiTheme="majorHAnsi" w:hAnsiTheme="majorHAnsi"/>
                <w:spacing w:val="-3"/>
              </w:rPr>
              <w:t xml:space="preserve"> </w:t>
            </w:r>
            <w:r w:rsidRPr="00B35AFD">
              <w:rPr>
                <w:rFonts w:asciiTheme="majorHAnsi" w:hAnsiTheme="majorHAnsi"/>
              </w:rPr>
              <w:t>comporte</w:t>
            </w:r>
            <w:r w:rsidRPr="00B35AFD">
              <w:rPr>
                <w:rFonts w:asciiTheme="majorHAnsi" w:hAnsiTheme="majorHAnsi"/>
                <w:spacing w:val="-3"/>
              </w:rPr>
              <w:t xml:space="preserve"> </w:t>
            </w:r>
            <w:proofErr w:type="gramStart"/>
            <w:r w:rsidRPr="00B35AFD">
              <w:rPr>
                <w:rFonts w:asciiTheme="majorHAnsi" w:hAnsiTheme="majorHAnsi"/>
                <w:spacing w:val="-2"/>
              </w:rPr>
              <w:t>notamment:</w:t>
            </w:r>
            <w:proofErr w:type="gramEnd"/>
          </w:p>
          <w:p w14:paraId="4582982B" w14:textId="77777777" w:rsidR="009449F5" w:rsidRPr="00B35AFD" w:rsidRDefault="009449F5" w:rsidP="009449F5">
            <w:pPr>
              <w:pStyle w:val="TableParagraph"/>
              <w:numPr>
                <w:ilvl w:val="0"/>
                <w:numId w:val="67"/>
              </w:numPr>
              <w:tabs>
                <w:tab w:val="left" w:pos="539"/>
              </w:tabs>
              <w:spacing w:before="22" w:line="256" w:lineRule="auto"/>
              <w:ind w:left="142" w:right="46"/>
              <w:jc w:val="both"/>
              <w:rPr>
                <w:rFonts w:asciiTheme="majorHAnsi" w:hAnsiTheme="majorHAnsi"/>
              </w:rPr>
            </w:pPr>
            <w:proofErr w:type="gramStart"/>
            <w:r w:rsidRPr="00B35AFD">
              <w:rPr>
                <w:rFonts w:asciiTheme="majorHAnsi" w:hAnsiTheme="majorHAnsi"/>
              </w:rPr>
              <w:t>des</w:t>
            </w:r>
            <w:proofErr w:type="gramEnd"/>
            <w:r w:rsidRPr="00B35AFD">
              <w:rPr>
                <w:rFonts w:asciiTheme="majorHAnsi" w:hAnsiTheme="majorHAnsi"/>
              </w:rPr>
              <w:t xml:space="preserve"> impôts</w:t>
            </w:r>
            <w:r w:rsidRPr="00B35AFD">
              <w:rPr>
                <w:rFonts w:asciiTheme="majorHAnsi" w:hAnsiTheme="majorHAnsi"/>
                <w:spacing w:val="40"/>
              </w:rPr>
              <w:t xml:space="preserve"> </w:t>
            </w:r>
            <w:r w:rsidRPr="00B35AFD">
              <w:rPr>
                <w:rFonts w:asciiTheme="majorHAnsi" w:hAnsiTheme="majorHAnsi"/>
              </w:rPr>
              <w:t>et taxes relatifs aux bénéfices industriels et commerciaux, y</w:t>
            </w:r>
            <w:r w:rsidRPr="00B35AFD">
              <w:rPr>
                <w:rFonts w:asciiTheme="majorHAnsi" w:hAnsiTheme="majorHAnsi"/>
                <w:spacing w:val="-3"/>
              </w:rPr>
              <w:t xml:space="preserve"> </w:t>
            </w:r>
            <w:r w:rsidRPr="00B35AFD">
              <w:rPr>
                <w:rFonts w:asciiTheme="majorHAnsi" w:hAnsiTheme="majorHAnsi"/>
              </w:rPr>
              <w:t>compris l’AIR qui constitue un précompte sur l’impôt des sociétés;</w:t>
            </w:r>
          </w:p>
          <w:p w14:paraId="3E1493F2" w14:textId="77777777" w:rsidR="009449F5" w:rsidRPr="00B35AFD" w:rsidRDefault="009449F5" w:rsidP="009449F5">
            <w:pPr>
              <w:pStyle w:val="TableParagraph"/>
              <w:numPr>
                <w:ilvl w:val="0"/>
                <w:numId w:val="67"/>
              </w:numPr>
              <w:tabs>
                <w:tab w:val="left" w:pos="539"/>
              </w:tabs>
              <w:spacing w:before="9" w:line="237" w:lineRule="auto"/>
              <w:ind w:left="142" w:right="45"/>
              <w:jc w:val="both"/>
              <w:rPr>
                <w:rFonts w:asciiTheme="majorHAnsi" w:hAnsiTheme="majorHAnsi"/>
              </w:rPr>
            </w:pPr>
            <w:proofErr w:type="gramStart"/>
            <w:r w:rsidRPr="00B35AFD">
              <w:rPr>
                <w:rFonts w:asciiTheme="majorHAnsi" w:hAnsiTheme="majorHAnsi"/>
              </w:rPr>
              <w:t>des</w:t>
            </w:r>
            <w:proofErr w:type="gramEnd"/>
            <w:r w:rsidRPr="00B35AFD">
              <w:rPr>
                <w:rFonts w:asciiTheme="majorHAnsi" w:hAnsiTheme="majorHAnsi"/>
              </w:rPr>
              <w:t xml:space="preserve"> droits d’enregistrement calculés conformément aux stipulations du code des </w:t>
            </w:r>
            <w:r w:rsidRPr="00B35AFD">
              <w:rPr>
                <w:rFonts w:asciiTheme="majorHAnsi" w:hAnsiTheme="majorHAnsi"/>
                <w:spacing w:val="-2"/>
              </w:rPr>
              <w:t>impôts;</w:t>
            </w:r>
          </w:p>
          <w:p w14:paraId="367C7B17" w14:textId="77777777" w:rsidR="009449F5" w:rsidRPr="00B35AFD" w:rsidRDefault="009449F5" w:rsidP="009449F5">
            <w:pPr>
              <w:pStyle w:val="TableParagraph"/>
              <w:numPr>
                <w:ilvl w:val="0"/>
                <w:numId w:val="67"/>
              </w:numPr>
              <w:tabs>
                <w:tab w:val="left" w:pos="539"/>
              </w:tabs>
              <w:spacing w:before="1" w:line="237" w:lineRule="auto"/>
              <w:ind w:left="142" w:right="43"/>
              <w:jc w:val="both"/>
              <w:rPr>
                <w:rFonts w:asciiTheme="majorHAnsi" w:hAnsiTheme="majorHAnsi"/>
              </w:rPr>
            </w:pPr>
            <w:proofErr w:type="gramStart"/>
            <w:r w:rsidRPr="00B35AFD">
              <w:rPr>
                <w:rFonts w:asciiTheme="majorHAnsi" w:hAnsiTheme="majorHAnsi"/>
              </w:rPr>
              <w:t>des</w:t>
            </w:r>
            <w:proofErr w:type="gramEnd"/>
            <w:r w:rsidRPr="00B35AFD">
              <w:rPr>
                <w:rFonts w:asciiTheme="majorHAnsi" w:hAnsiTheme="majorHAnsi"/>
              </w:rPr>
              <w:t xml:space="preserve"> droits et taxes attachés à la réalisation des prestations prévues par le marché: * des droits et taxes d’entrée sur le territoire camerounais (droits de douanes, TVA, taxe informatique);</w:t>
            </w:r>
          </w:p>
          <w:p w14:paraId="608AE277" w14:textId="77777777" w:rsidR="009449F5" w:rsidRPr="00B35AFD" w:rsidRDefault="009449F5" w:rsidP="009449F5">
            <w:pPr>
              <w:pStyle w:val="TableParagraph"/>
              <w:numPr>
                <w:ilvl w:val="1"/>
                <w:numId w:val="67"/>
              </w:numPr>
              <w:tabs>
                <w:tab w:val="left" w:pos="604"/>
              </w:tabs>
              <w:spacing w:line="275" w:lineRule="exact"/>
              <w:ind w:left="142"/>
              <w:jc w:val="both"/>
              <w:rPr>
                <w:rFonts w:asciiTheme="majorHAnsi" w:hAnsiTheme="majorHAnsi"/>
              </w:rPr>
            </w:pPr>
            <w:proofErr w:type="gramStart"/>
            <w:r w:rsidRPr="00B35AFD">
              <w:rPr>
                <w:rFonts w:asciiTheme="majorHAnsi" w:hAnsiTheme="majorHAnsi"/>
              </w:rPr>
              <w:t>des</w:t>
            </w:r>
            <w:proofErr w:type="gramEnd"/>
            <w:r w:rsidRPr="00B35AFD">
              <w:rPr>
                <w:rFonts w:asciiTheme="majorHAnsi" w:hAnsiTheme="majorHAnsi"/>
                <w:spacing w:val="-1"/>
              </w:rPr>
              <w:t xml:space="preserve"> </w:t>
            </w:r>
            <w:r w:rsidRPr="00B35AFD">
              <w:rPr>
                <w:rFonts w:asciiTheme="majorHAnsi" w:hAnsiTheme="majorHAnsi"/>
              </w:rPr>
              <w:t>droits et</w:t>
            </w:r>
            <w:r w:rsidRPr="00B35AFD">
              <w:rPr>
                <w:rFonts w:asciiTheme="majorHAnsi" w:hAnsiTheme="majorHAnsi"/>
                <w:spacing w:val="-1"/>
              </w:rPr>
              <w:t xml:space="preserve"> </w:t>
            </w:r>
            <w:r w:rsidRPr="00B35AFD">
              <w:rPr>
                <w:rFonts w:asciiTheme="majorHAnsi" w:hAnsiTheme="majorHAnsi"/>
              </w:rPr>
              <w:t xml:space="preserve">taxes </w:t>
            </w:r>
            <w:r w:rsidRPr="00B35AFD">
              <w:rPr>
                <w:rFonts w:asciiTheme="majorHAnsi" w:hAnsiTheme="majorHAnsi"/>
                <w:spacing w:val="-2"/>
              </w:rPr>
              <w:t>communaux,</w:t>
            </w:r>
          </w:p>
          <w:p w14:paraId="4B1EE983" w14:textId="77777777" w:rsidR="009449F5" w:rsidRPr="00B35AFD" w:rsidRDefault="009449F5" w:rsidP="009449F5">
            <w:pPr>
              <w:pStyle w:val="TableParagraph"/>
              <w:numPr>
                <w:ilvl w:val="1"/>
                <w:numId w:val="67"/>
              </w:numPr>
              <w:tabs>
                <w:tab w:val="left" w:pos="604"/>
              </w:tabs>
              <w:spacing w:before="24"/>
              <w:ind w:left="142"/>
              <w:jc w:val="both"/>
              <w:rPr>
                <w:rFonts w:asciiTheme="majorHAnsi" w:hAnsiTheme="majorHAnsi"/>
              </w:rPr>
            </w:pPr>
            <w:proofErr w:type="gramStart"/>
            <w:r w:rsidRPr="00B35AFD">
              <w:rPr>
                <w:rFonts w:asciiTheme="majorHAnsi" w:hAnsiTheme="majorHAnsi"/>
              </w:rPr>
              <w:t>des</w:t>
            </w:r>
            <w:proofErr w:type="gramEnd"/>
            <w:r w:rsidRPr="00B35AFD">
              <w:rPr>
                <w:rFonts w:asciiTheme="majorHAnsi" w:hAnsiTheme="majorHAnsi"/>
                <w:spacing w:val="-3"/>
              </w:rPr>
              <w:t xml:space="preserve"> </w:t>
            </w:r>
            <w:r w:rsidRPr="00B35AFD">
              <w:rPr>
                <w:rFonts w:asciiTheme="majorHAnsi" w:hAnsiTheme="majorHAnsi"/>
              </w:rPr>
              <w:t>droits</w:t>
            </w:r>
            <w:r w:rsidRPr="00B35AFD">
              <w:rPr>
                <w:rFonts w:asciiTheme="majorHAnsi" w:hAnsiTheme="majorHAnsi"/>
                <w:spacing w:val="-3"/>
              </w:rPr>
              <w:t xml:space="preserve"> </w:t>
            </w:r>
            <w:r w:rsidRPr="00B35AFD">
              <w:rPr>
                <w:rFonts w:asciiTheme="majorHAnsi" w:hAnsiTheme="majorHAnsi"/>
              </w:rPr>
              <w:t>et</w:t>
            </w:r>
            <w:r w:rsidRPr="00B35AFD">
              <w:rPr>
                <w:rFonts w:asciiTheme="majorHAnsi" w:hAnsiTheme="majorHAnsi"/>
                <w:spacing w:val="-3"/>
              </w:rPr>
              <w:t xml:space="preserve"> </w:t>
            </w:r>
            <w:r w:rsidRPr="00B35AFD">
              <w:rPr>
                <w:rFonts w:asciiTheme="majorHAnsi" w:hAnsiTheme="majorHAnsi"/>
              </w:rPr>
              <w:t>taxes</w:t>
            </w:r>
            <w:r w:rsidRPr="00B35AFD">
              <w:rPr>
                <w:rFonts w:asciiTheme="majorHAnsi" w:hAnsiTheme="majorHAnsi"/>
                <w:spacing w:val="-3"/>
              </w:rPr>
              <w:t xml:space="preserve"> </w:t>
            </w:r>
            <w:r w:rsidRPr="00B35AFD">
              <w:rPr>
                <w:rFonts w:asciiTheme="majorHAnsi" w:hAnsiTheme="majorHAnsi"/>
              </w:rPr>
              <w:t>relatifs</w:t>
            </w:r>
            <w:r w:rsidRPr="00B35AFD">
              <w:rPr>
                <w:rFonts w:asciiTheme="majorHAnsi" w:hAnsiTheme="majorHAnsi"/>
                <w:spacing w:val="-4"/>
              </w:rPr>
              <w:t xml:space="preserve"> </w:t>
            </w:r>
            <w:r w:rsidRPr="00B35AFD">
              <w:rPr>
                <w:rFonts w:asciiTheme="majorHAnsi" w:hAnsiTheme="majorHAnsi"/>
              </w:rPr>
              <w:t>aux prélèvements</w:t>
            </w:r>
            <w:r w:rsidRPr="00B35AFD">
              <w:rPr>
                <w:rFonts w:asciiTheme="majorHAnsi" w:hAnsiTheme="majorHAnsi"/>
                <w:spacing w:val="-4"/>
              </w:rPr>
              <w:t xml:space="preserve"> </w:t>
            </w:r>
            <w:r w:rsidRPr="00B35AFD">
              <w:rPr>
                <w:rFonts w:asciiTheme="majorHAnsi" w:hAnsiTheme="majorHAnsi"/>
              </w:rPr>
              <w:t>des</w:t>
            </w:r>
            <w:r w:rsidRPr="00B35AFD">
              <w:rPr>
                <w:rFonts w:asciiTheme="majorHAnsi" w:hAnsiTheme="majorHAnsi"/>
                <w:spacing w:val="-3"/>
              </w:rPr>
              <w:t xml:space="preserve"> </w:t>
            </w:r>
            <w:r w:rsidRPr="00B35AFD">
              <w:rPr>
                <w:rFonts w:asciiTheme="majorHAnsi" w:hAnsiTheme="majorHAnsi"/>
              </w:rPr>
              <w:t>matériaux</w:t>
            </w:r>
            <w:r w:rsidRPr="00B35AFD">
              <w:rPr>
                <w:rFonts w:asciiTheme="majorHAnsi" w:hAnsiTheme="majorHAnsi"/>
                <w:spacing w:val="-2"/>
              </w:rPr>
              <w:t xml:space="preserve"> </w:t>
            </w:r>
            <w:r w:rsidRPr="00B35AFD">
              <w:rPr>
                <w:rFonts w:asciiTheme="majorHAnsi" w:hAnsiTheme="majorHAnsi"/>
              </w:rPr>
              <w:t>et</w:t>
            </w:r>
            <w:r w:rsidRPr="00B35AFD">
              <w:rPr>
                <w:rFonts w:asciiTheme="majorHAnsi" w:hAnsiTheme="majorHAnsi"/>
                <w:spacing w:val="-2"/>
              </w:rPr>
              <w:t xml:space="preserve"> d’eau.</w:t>
            </w:r>
          </w:p>
          <w:p w14:paraId="68C39C94" w14:textId="7BF13136" w:rsidR="009449F5" w:rsidRPr="00324361" w:rsidRDefault="009449F5" w:rsidP="009449F5">
            <w:pPr>
              <w:pStyle w:val="TableParagraph"/>
              <w:spacing w:before="7"/>
              <w:ind w:left="142"/>
            </w:pPr>
            <w:r w:rsidRPr="00B35AFD">
              <w:rPr>
                <w:rFonts w:asciiTheme="majorHAnsi" w:hAnsiTheme="majorHAnsi"/>
              </w:rPr>
              <w:t>Ces</w:t>
            </w:r>
            <w:r w:rsidRPr="00B35AFD">
              <w:rPr>
                <w:rFonts w:asciiTheme="majorHAnsi" w:hAnsiTheme="majorHAnsi"/>
                <w:spacing w:val="-6"/>
              </w:rPr>
              <w:t xml:space="preserve"> </w:t>
            </w:r>
            <w:r w:rsidRPr="00B35AFD">
              <w:rPr>
                <w:rFonts w:asciiTheme="majorHAnsi" w:hAnsiTheme="majorHAnsi"/>
              </w:rPr>
              <w:t>éléments</w:t>
            </w:r>
            <w:r w:rsidRPr="00B35AFD">
              <w:rPr>
                <w:rFonts w:asciiTheme="majorHAnsi" w:hAnsiTheme="majorHAnsi"/>
                <w:spacing w:val="-5"/>
              </w:rPr>
              <w:t xml:space="preserve"> </w:t>
            </w:r>
            <w:r w:rsidRPr="00B35AFD">
              <w:rPr>
                <w:rFonts w:asciiTheme="majorHAnsi" w:hAnsiTheme="majorHAnsi"/>
              </w:rPr>
              <w:t>doivent</w:t>
            </w:r>
            <w:r w:rsidRPr="00B35AFD">
              <w:rPr>
                <w:rFonts w:asciiTheme="majorHAnsi" w:hAnsiTheme="majorHAnsi"/>
                <w:spacing w:val="-6"/>
              </w:rPr>
              <w:t xml:space="preserve"> </w:t>
            </w:r>
            <w:r w:rsidRPr="00B35AFD">
              <w:rPr>
                <w:rFonts w:asciiTheme="majorHAnsi" w:hAnsiTheme="majorHAnsi"/>
              </w:rPr>
              <w:t>être</w:t>
            </w:r>
            <w:r w:rsidRPr="00B35AFD">
              <w:rPr>
                <w:rFonts w:asciiTheme="majorHAnsi" w:hAnsiTheme="majorHAnsi"/>
                <w:spacing w:val="-7"/>
              </w:rPr>
              <w:t xml:space="preserve"> </w:t>
            </w:r>
            <w:r w:rsidRPr="00B35AFD">
              <w:rPr>
                <w:rFonts w:asciiTheme="majorHAnsi" w:hAnsiTheme="majorHAnsi"/>
              </w:rPr>
              <w:t>intégrés</w:t>
            </w:r>
            <w:r w:rsidRPr="00B35AFD">
              <w:rPr>
                <w:rFonts w:asciiTheme="majorHAnsi" w:hAnsiTheme="majorHAnsi"/>
                <w:spacing w:val="-6"/>
              </w:rPr>
              <w:t xml:space="preserve"> </w:t>
            </w:r>
            <w:r w:rsidRPr="00B35AFD">
              <w:rPr>
                <w:rFonts w:asciiTheme="majorHAnsi" w:hAnsiTheme="majorHAnsi"/>
              </w:rPr>
              <w:t>dans</w:t>
            </w:r>
            <w:r w:rsidRPr="00B35AFD">
              <w:rPr>
                <w:rFonts w:asciiTheme="majorHAnsi" w:hAnsiTheme="majorHAnsi"/>
                <w:spacing w:val="-6"/>
              </w:rPr>
              <w:t xml:space="preserve"> </w:t>
            </w:r>
            <w:r w:rsidRPr="00B35AFD">
              <w:rPr>
                <w:rFonts w:asciiTheme="majorHAnsi" w:hAnsiTheme="majorHAnsi"/>
              </w:rPr>
              <w:t>les</w:t>
            </w:r>
            <w:r w:rsidRPr="00B35AFD">
              <w:rPr>
                <w:rFonts w:asciiTheme="majorHAnsi" w:hAnsiTheme="majorHAnsi"/>
                <w:spacing w:val="-6"/>
              </w:rPr>
              <w:t xml:space="preserve"> </w:t>
            </w:r>
            <w:r w:rsidRPr="00B35AFD">
              <w:rPr>
                <w:rFonts w:asciiTheme="majorHAnsi" w:hAnsiTheme="majorHAnsi"/>
              </w:rPr>
              <w:t>charges</w:t>
            </w:r>
            <w:r w:rsidRPr="00B35AFD">
              <w:rPr>
                <w:rFonts w:asciiTheme="majorHAnsi" w:hAnsiTheme="majorHAnsi"/>
                <w:spacing w:val="-6"/>
              </w:rPr>
              <w:t xml:space="preserve"> </w:t>
            </w:r>
            <w:r w:rsidRPr="00B35AFD">
              <w:rPr>
                <w:rFonts w:asciiTheme="majorHAnsi" w:hAnsiTheme="majorHAnsi"/>
              </w:rPr>
              <w:t>que</w:t>
            </w:r>
            <w:r w:rsidRPr="00B35AFD">
              <w:rPr>
                <w:rFonts w:asciiTheme="majorHAnsi" w:hAnsiTheme="majorHAnsi"/>
                <w:spacing w:val="-7"/>
              </w:rPr>
              <w:t xml:space="preserve"> </w:t>
            </w:r>
            <w:r w:rsidRPr="00B35AFD">
              <w:rPr>
                <w:rFonts w:asciiTheme="majorHAnsi" w:hAnsiTheme="majorHAnsi"/>
              </w:rPr>
              <w:t>l’entreprise</w:t>
            </w:r>
            <w:r w:rsidRPr="00B35AFD">
              <w:rPr>
                <w:rFonts w:asciiTheme="majorHAnsi" w:hAnsiTheme="majorHAnsi"/>
                <w:spacing w:val="-7"/>
              </w:rPr>
              <w:t xml:space="preserve"> </w:t>
            </w:r>
            <w:r w:rsidRPr="00B35AFD">
              <w:rPr>
                <w:rFonts w:asciiTheme="majorHAnsi" w:hAnsiTheme="majorHAnsi"/>
              </w:rPr>
              <w:t>impute</w:t>
            </w:r>
            <w:r w:rsidRPr="00B35AFD">
              <w:rPr>
                <w:rFonts w:asciiTheme="majorHAnsi" w:hAnsiTheme="majorHAnsi"/>
                <w:spacing w:val="-3"/>
              </w:rPr>
              <w:t xml:space="preserve"> </w:t>
            </w:r>
            <w:r w:rsidRPr="00B35AFD">
              <w:rPr>
                <w:rFonts w:asciiTheme="majorHAnsi" w:hAnsiTheme="majorHAnsi"/>
              </w:rPr>
              <w:t>sur</w:t>
            </w:r>
            <w:r w:rsidRPr="00B35AFD">
              <w:rPr>
                <w:rFonts w:asciiTheme="majorHAnsi" w:hAnsiTheme="majorHAnsi"/>
                <w:spacing w:val="-7"/>
              </w:rPr>
              <w:t xml:space="preserve"> </w:t>
            </w:r>
            <w:r w:rsidRPr="00B35AFD">
              <w:rPr>
                <w:rFonts w:asciiTheme="majorHAnsi" w:hAnsiTheme="majorHAnsi"/>
              </w:rPr>
              <w:t>ses coûts d’intervention et constituer l’un des éléments des sous-détails des prix hors taxes. Le prix TTC s’entend TVA incluse.</w:t>
            </w:r>
          </w:p>
        </w:tc>
      </w:tr>
      <w:tr w:rsidR="009449F5" w:rsidRPr="00BA15F3" w14:paraId="51FA5C69" w14:textId="77777777" w:rsidTr="00BB1955">
        <w:trPr>
          <w:trHeight w:val="832"/>
        </w:trPr>
        <w:tc>
          <w:tcPr>
            <w:tcW w:w="491" w:type="pct"/>
            <w:tcBorders>
              <w:top w:val="single" w:sz="4" w:space="0" w:color="000000"/>
              <w:bottom w:val="single" w:sz="4" w:space="0" w:color="000000"/>
            </w:tcBorders>
          </w:tcPr>
          <w:p w14:paraId="3487D160" w14:textId="77777777" w:rsidR="009449F5" w:rsidRPr="00B35AFD" w:rsidRDefault="009449F5" w:rsidP="009449F5">
            <w:pPr>
              <w:pStyle w:val="TableParagraph"/>
              <w:spacing w:before="151"/>
              <w:ind w:left="142"/>
              <w:rPr>
                <w:rFonts w:asciiTheme="majorHAnsi" w:hAnsiTheme="majorHAnsi"/>
              </w:rPr>
            </w:pPr>
          </w:p>
          <w:p w14:paraId="477EACC8" w14:textId="59780FB6" w:rsidR="009449F5" w:rsidRPr="00B35AFD" w:rsidRDefault="009449F5" w:rsidP="009449F5">
            <w:pPr>
              <w:pStyle w:val="TableParagraph"/>
              <w:spacing w:before="163"/>
              <w:ind w:left="142"/>
              <w:rPr>
                <w:rFonts w:asciiTheme="majorHAnsi" w:hAnsiTheme="majorHAnsi"/>
              </w:rPr>
            </w:pPr>
            <w:r w:rsidRPr="00B35AFD">
              <w:rPr>
                <w:rFonts w:asciiTheme="majorHAnsi" w:hAnsiTheme="majorHAnsi"/>
                <w:spacing w:val="-2"/>
              </w:rPr>
              <w:t>14.4.</w:t>
            </w:r>
          </w:p>
        </w:tc>
        <w:tc>
          <w:tcPr>
            <w:tcW w:w="4509" w:type="pct"/>
            <w:tcBorders>
              <w:top w:val="single" w:sz="4" w:space="0" w:color="000000"/>
              <w:bottom w:val="single" w:sz="4" w:space="0" w:color="000000"/>
            </w:tcBorders>
          </w:tcPr>
          <w:p w14:paraId="6DFFB007" w14:textId="77777777" w:rsidR="009449F5" w:rsidRPr="00B35AFD" w:rsidRDefault="009449F5" w:rsidP="009449F5">
            <w:pPr>
              <w:pStyle w:val="TableParagraph"/>
              <w:spacing w:line="275" w:lineRule="exact"/>
              <w:ind w:left="142"/>
              <w:rPr>
                <w:rFonts w:asciiTheme="majorHAnsi" w:hAnsiTheme="majorHAnsi"/>
              </w:rPr>
            </w:pPr>
            <w:r w:rsidRPr="00B35AFD">
              <w:rPr>
                <w:rFonts w:asciiTheme="majorHAnsi" w:hAnsiTheme="majorHAnsi"/>
              </w:rPr>
              <w:t>Les</w:t>
            </w:r>
            <w:r w:rsidRPr="00B35AFD">
              <w:rPr>
                <w:rFonts w:asciiTheme="majorHAnsi" w:hAnsiTheme="majorHAnsi"/>
                <w:spacing w:val="59"/>
              </w:rPr>
              <w:t xml:space="preserve"> </w:t>
            </w:r>
            <w:r w:rsidRPr="00B35AFD">
              <w:rPr>
                <w:rFonts w:asciiTheme="majorHAnsi" w:hAnsiTheme="majorHAnsi"/>
              </w:rPr>
              <w:t xml:space="preserve">prix du </w:t>
            </w:r>
            <w:r w:rsidRPr="00B35AFD">
              <w:rPr>
                <w:rFonts w:asciiTheme="majorHAnsi" w:hAnsiTheme="majorHAnsi"/>
                <w:spacing w:val="-2"/>
              </w:rPr>
              <w:t>marché</w:t>
            </w:r>
          </w:p>
          <w:p w14:paraId="61B759BC" w14:textId="0510E080" w:rsidR="009449F5" w:rsidRPr="00B35AFD" w:rsidRDefault="009449F5" w:rsidP="009449F5">
            <w:pPr>
              <w:pStyle w:val="TableParagraph"/>
              <w:spacing w:before="1"/>
              <w:ind w:left="142"/>
              <w:jc w:val="both"/>
              <w:rPr>
                <w:rFonts w:asciiTheme="majorHAnsi" w:hAnsiTheme="majorHAnsi"/>
              </w:rPr>
            </w:pPr>
            <w:r w:rsidRPr="00B35AFD">
              <w:rPr>
                <w:rFonts w:asciiTheme="majorHAnsi" w:hAnsiTheme="majorHAnsi"/>
              </w:rPr>
              <w:t>Les</w:t>
            </w:r>
            <w:r w:rsidRPr="00B35AFD">
              <w:rPr>
                <w:rFonts w:asciiTheme="majorHAnsi" w:hAnsiTheme="majorHAnsi"/>
                <w:spacing w:val="-2"/>
              </w:rPr>
              <w:t xml:space="preserve"> </w:t>
            </w:r>
            <w:r w:rsidRPr="00B35AFD">
              <w:rPr>
                <w:rFonts w:asciiTheme="majorHAnsi" w:hAnsiTheme="majorHAnsi"/>
              </w:rPr>
              <w:t>prix des</w:t>
            </w:r>
            <w:r w:rsidRPr="00B35AFD">
              <w:rPr>
                <w:rFonts w:asciiTheme="majorHAnsi" w:hAnsiTheme="majorHAnsi"/>
                <w:spacing w:val="-1"/>
              </w:rPr>
              <w:t xml:space="preserve"> </w:t>
            </w:r>
            <w:r w:rsidRPr="00B35AFD">
              <w:rPr>
                <w:rFonts w:asciiTheme="majorHAnsi" w:hAnsiTheme="majorHAnsi"/>
              </w:rPr>
              <w:t>bordereaux</w:t>
            </w:r>
            <w:r w:rsidRPr="00B35AFD">
              <w:rPr>
                <w:rFonts w:asciiTheme="majorHAnsi" w:hAnsiTheme="majorHAnsi"/>
                <w:spacing w:val="1"/>
              </w:rPr>
              <w:t xml:space="preserve"> </w:t>
            </w:r>
            <w:r w:rsidRPr="00B35AFD">
              <w:rPr>
                <w:rFonts w:asciiTheme="majorHAnsi" w:hAnsiTheme="majorHAnsi"/>
              </w:rPr>
              <w:t>des</w:t>
            </w:r>
            <w:r w:rsidRPr="00B35AFD">
              <w:rPr>
                <w:rFonts w:asciiTheme="majorHAnsi" w:hAnsiTheme="majorHAnsi"/>
                <w:spacing w:val="-1"/>
              </w:rPr>
              <w:t xml:space="preserve"> </w:t>
            </w:r>
            <w:r w:rsidRPr="00B35AFD">
              <w:rPr>
                <w:rFonts w:asciiTheme="majorHAnsi" w:hAnsiTheme="majorHAnsi"/>
              </w:rPr>
              <w:t>offres</w:t>
            </w:r>
            <w:r w:rsidRPr="00B35AFD">
              <w:rPr>
                <w:rFonts w:asciiTheme="majorHAnsi" w:hAnsiTheme="majorHAnsi"/>
                <w:spacing w:val="-1"/>
              </w:rPr>
              <w:t xml:space="preserve"> </w:t>
            </w:r>
            <w:r w:rsidRPr="00B35AFD">
              <w:rPr>
                <w:rFonts w:asciiTheme="majorHAnsi" w:hAnsiTheme="majorHAnsi"/>
              </w:rPr>
              <w:t>sont</w:t>
            </w:r>
            <w:r w:rsidRPr="00B35AFD">
              <w:rPr>
                <w:rFonts w:asciiTheme="majorHAnsi" w:hAnsiTheme="majorHAnsi"/>
                <w:spacing w:val="-1"/>
              </w:rPr>
              <w:t xml:space="preserve"> </w:t>
            </w:r>
            <w:r w:rsidRPr="00B35AFD">
              <w:rPr>
                <w:rFonts w:asciiTheme="majorHAnsi" w:hAnsiTheme="majorHAnsi"/>
              </w:rPr>
              <w:t>réputés</w:t>
            </w:r>
            <w:r w:rsidRPr="00B35AFD">
              <w:rPr>
                <w:rFonts w:asciiTheme="majorHAnsi" w:hAnsiTheme="majorHAnsi"/>
                <w:spacing w:val="-1"/>
              </w:rPr>
              <w:t xml:space="preserve"> </w:t>
            </w:r>
            <w:r w:rsidRPr="00B35AFD">
              <w:rPr>
                <w:rFonts w:asciiTheme="majorHAnsi" w:hAnsiTheme="majorHAnsi"/>
              </w:rPr>
              <w:t>fermes</w:t>
            </w:r>
            <w:r w:rsidRPr="00B35AFD">
              <w:rPr>
                <w:rFonts w:asciiTheme="majorHAnsi" w:hAnsiTheme="majorHAnsi"/>
                <w:spacing w:val="-1"/>
              </w:rPr>
              <w:t xml:space="preserve"> </w:t>
            </w:r>
            <w:r w:rsidRPr="00B35AFD">
              <w:rPr>
                <w:rFonts w:asciiTheme="majorHAnsi" w:hAnsiTheme="majorHAnsi"/>
              </w:rPr>
              <w:t>et</w:t>
            </w:r>
            <w:r w:rsidRPr="00B35AFD">
              <w:rPr>
                <w:rFonts w:asciiTheme="majorHAnsi" w:hAnsiTheme="majorHAnsi"/>
                <w:spacing w:val="-1"/>
              </w:rPr>
              <w:t xml:space="preserve"> </w:t>
            </w:r>
            <w:r w:rsidRPr="00B35AFD">
              <w:rPr>
                <w:rFonts w:asciiTheme="majorHAnsi" w:hAnsiTheme="majorHAnsi"/>
              </w:rPr>
              <w:t>non</w:t>
            </w:r>
            <w:r w:rsidRPr="00B35AFD">
              <w:rPr>
                <w:rFonts w:asciiTheme="majorHAnsi" w:hAnsiTheme="majorHAnsi"/>
                <w:spacing w:val="-1"/>
              </w:rPr>
              <w:t xml:space="preserve"> </w:t>
            </w:r>
            <w:r w:rsidRPr="00B35AFD">
              <w:rPr>
                <w:rFonts w:asciiTheme="majorHAnsi" w:hAnsiTheme="majorHAnsi"/>
                <w:spacing w:val="-2"/>
              </w:rPr>
              <w:t>révisables.</w:t>
            </w:r>
          </w:p>
        </w:tc>
      </w:tr>
      <w:tr w:rsidR="009449F5" w:rsidRPr="00BA15F3" w14:paraId="40A479D1" w14:textId="77777777" w:rsidTr="00BB1955">
        <w:trPr>
          <w:trHeight w:val="985"/>
        </w:trPr>
        <w:tc>
          <w:tcPr>
            <w:tcW w:w="491" w:type="pct"/>
            <w:tcBorders>
              <w:top w:val="single" w:sz="4" w:space="0" w:color="000000"/>
              <w:bottom w:val="single" w:sz="4" w:space="0" w:color="000000"/>
            </w:tcBorders>
          </w:tcPr>
          <w:p w14:paraId="012EAEBC" w14:textId="73814DF6" w:rsidR="009449F5" w:rsidRPr="00B35AFD" w:rsidRDefault="009449F5" w:rsidP="009449F5">
            <w:pPr>
              <w:pStyle w:val="TableParagraph"/>
              <w:spacing w:before="163"/>
              <w:ind w:left="142"/>
              <w:rPr>
                <w:rFonts w:asciiTheme="majorHAnsi" w:hAnsiTheme="majorHAnsi"/>
              </w:rPr>
            </w:pPr>
            <w:r w:rsidRPr="00B35AFD">
              <w:rPr>
                <w:rFonts w:asciiTheme="majorHAnsi" w:hAnsiTheme="majorHAnsi"/>
              </w:rPr>
              <w:t>15.2</w:t>
            </w:r>
            <w:r w:rsidRPr="00B35AFD">
              <w:rPr>
                <w:rFonts w:asciiTheme="majorHAnsi" w:hAnsiTheme="majorHAnsi"/>
                <w:spacing w:val="-1"/>
              </w:rPr>
              <w:t xml:space="preserve"> </w:t>
            </w:r>
            <w:r w:rsidRPr="00B35AFD">
              <w:rPr>
                <w:rFonts w:asciiTheme="majorHAnsi" w:hAnsiTheme="majorHAnsi"/>
              </w:rPr>
              <w:t xml:space="preserve">et </w:t>
            </w:r>
            <w:r w:rsidRPr="00B35AFD">
              <w:rPr>
                <w:rFonts w:asciiTheme="majorHAnsi" w:hAnsiTheme="majorHAnsi"/>
                <w:spacing w:val="-4"/>
              </w:rPr>
              <w:t>15.3</w:t>
            </w:r>
          </w:p>
        </w:tc>
        <w:tc>
          <w:tcPr>
            <w:tcW w:w="4509" w:type="pct"/>
            <w:tcBorders>
              <w:top w:val="single" w:sz="4" w:space="0" w:color="000000"/>
              <w:bottom w:val="single" w:sz="4" w:space="0" w:color="000000"/>
            </w:tcBorders>
          </w:tcPr>
          <w:p w14:paraId="4298D0CD" w14:textId="77777777" w:rsidR="009449F5" w:rsidRPr="00B35AFD" w:rsidRDefault="009449F5" w:rsidP="009449F5">
            <w:pPr>
              <w:pStyle w:val="TableParagraph"/>
              <w:spacing w:line="275" w:lineRule="exact"/>
              <w:ind w:left="142"/>
              <w:rPr>
                <w:rFonts w:asciiTheme="majorHAnsi" w:hAnsiTheme="majorHAnsi"/>
              </w:rPr>
            </w:pPr>
            <w:r w:rsidRPr="00B35AFD">
              <w:rPr>
                <w:rFonts w:asciiTheme="majorHAnsi" w:hAnsiTheme="majorHAnsi"/>
              </w:rPr>
              <w:t>Monnaie</w:t>
            </w:r>
            <w:r w:rsidRPr="00B35AFD">
              <w:rPr>
                <w:rFonts w:asciiTheme="majorHAnsi" w:hAnsiTheme="majorHAnsi"/>
                <w:spacing w:val="-4"/>
              </w:rPr>
              <w:t xml:space="preserve"> </w:t>
            </w:r>
            <w:r w:rsidRPr="00B35AFD">
              <w:rPr>
                <w:rFonts w:asciiTheme="majorHAnsi" w:hAnsiTheme="majorHAnsi"/>
              </w:rPr>
              <w:t>du</w:t>
            </w:r>
            <w:r w:rsidRPr="00B35AFD">
              <w:rPr>
                <w:rFonts w:asciiTheme="majorHAnsi" w:hAnsiTheme="majorHAnsi"/>
                <w:spacing w:val="-1"/>
              </w:rPr>
              <w:t xml:space="preserve"> </w:t>
            </w:r>
            <w:r w:rsidRPr="00B35AFD">
              <w:rPr>
                <w:rFonts w:asciiTheme="majorHAnsi" w:hAnsiTheme="majorHAnsi"/>
              </w:rPr>
              <w:t>Pays</w:t>
            </w:r>
            <w:r w:rsidRPr="00B35AFD">
              <w:rPr>
                <w:rFonts w:asciiTheme="majorHAnsi" w:hAnsiTheme="majorHAnsi"/>
                <w:spacing w:val="-2"/>
              </w:rPr>
              <w:t xml:space="preserve"> </w:t>
            </w:r>
            <w:r w:rsidRPr="00B35AFD">
              <w:rPr>
                <w:rFonts w:asciiTheme="majorHAnsi" w:hAnsiTheme="majorHAnsi"/>
              </w:rPr>
              <w:t>du</w:t>
            </w:r>
            <w:r w:rsidRPr="00B35AFD">
              <w:rPr>
                <w:rFonts w:asciiTheme="majorHAnsi" w:hAnsiTheme="majorHAnsi"/>
                <w:spacing w:val="-2"/>
              </w:rPr>
              <w:t xml:space="preserve"> </w:t>
            </w:r>
            <w:r w:rsidRPr="00B35AFD">
              <w:rPr>
                <w:rFonts w:asciiTheme="majorHAnsi" w:hAnsiTheme="majorHAnsi"/>
              </w:rPr>
              <w:t>Maître</w:t>
            </w:r>
            <w:r w:rsidRPr="00B35AFD">
              <w:rPr>
                <w:rFonts w:asciiTheme="majorHAnsi" w:hAnsiTheme="majorHAnsi"/>
                <w:spacing w:val="-3"/>
              </w:rPr>
              <w:t xml:space="preserve"> </w:t>
            </w:r>
            <w:r w:rsidRPr="00B35AFD">
              <w:rPr>
                <w:rFonts w:asciiTheme="majorHAnsi" w:hAnsiTheme="majorHAnsi"/>
              </w:rPr>
              <w:t>d’Ouvrage</w:t>
            </w:r>
            <w:r w:rsidRPr="00B35AFD">
              <w:rPr>
                <w:rFonts w:asciiTheme="majorHAnsi" w:hAnsiTheme="majorHAnsi"/>
                <w:spacing w:val="-2"/>
              </w:rPr>
              <w:t xml:space="preserve"> </w:t>
            </w:r>
            <w:r w:rsidRPr="00B35AFD">
              <w:rPr>
                <w:rFonts w:asciiTheme="majorHAnsi" w:hAnsiTheme="majorHAnsi"/>
              </w:rPr>
              <w:t>Délégué</w:t>
            </w:r>
            <w:r w:rsidRPr="00B35AFD">
              <w:rPr>
                <w:rFonts w:asciiTheme="majorHAnsi" w:hAnsiTheme="majorHAnsi"/>
                <w:spacing w:val="-2"/>
              </w:rPr>
              <w:t xml:space="preserve"> </w:t>
            </w:r>
            <w:r w:rsidRPr="00B35AFD">
              <w:rPr>
                <w:rFonts w:asciiTheme="majorHAnsi" w:hAnsiTheme="majorHAnsi"/>
                <w:spacing w:val="-12"/>
              </w:rPr>
              <w:t>:</w:t>
            </w:r>
          </w:p>
          <w:p w14:paraId="76F2188B" w14:textId="7B8F1AD1" w:rsidR="009449F5" w:rsidRPr="00B35AFD" w:rsidRDefault="009449F5" w:rsidP="009449F5">
            <w:pPr>
              <w:pStyle w:val="TableParagraph"/>
              <w:spacing w:before="1"/>
              <w:ind w:left="142"/>
              <w:jc w:val="both"/>
              <w:rPr>
                <w:rFonts w:asciiTheme="majorHAnsi" w:hAnsiTheme="majorHAnsi"/>
              </w:rPr>
            </w:pPr>
            <w:r w:rsidRPr="00B35AFD">
              <w:rPr>
                <w:rFonts w:asciiTheme="majorHAnsi" w:hAnsiTheme="majorHAnsi"/>
              </w:rPr>
              <w:t>Les</w:t>
            </w:r>
            <w:r w:rsidRPr="00B35AFD">
              <w:rPr>
                <w:rFonts w:asciiTheme="majorHAnsi" w:hAnsiTheme="majorHAnsi"/>
                <w:spacing w:val="40"/>
              </w:rPr>
              <w:t xml:space="preserve"> </w:t>
            </w:r>
            <w:r w:rsidRPr="00B35AFD">
              <w:rPr>
                <w:rFonts w:asciiTheme="majorHAnsi" w:hAnsiTheme="majorHAnsi"/>
              </w:rPr>
              <w:t>prix</w:t>
            </w:r>
            <w:r w:rsidRPr="00B35AFD">
              <w:rPr>
                <w:rFonts w:asciiTheme="majorHAnsi" w:hAnsiTheme="majorHAnsi"/>
              </w:rPr>
              <w:tab/>
              <w:t>sont</w:t>
            </w:r>
            <w:r w:rsidRPr="00B35AFD">
              <w:rPr>
                <w:rFonts w:asciiTheme="majorHAnsi" w:hAnsiTheme="majorHAnsi"/>
                <w:spacing w:val="40"/>
              </w:rPr>
              <w:t xml:space="preserve"> </w:t>
            </w:r>
            <w:r w:rsidRPr="00B35AFD">
              <w:rPr>
                <w:rFonts w:asciiTheme="majorHAnsi" w:hAnsiTheme="majorHAnsi"/>
              </w:rPr>
              <w:t>libellés</w:t>
            </w:r>
            <w:r w:rsidRPr="00B35AFD">
              <w:rPr>
                <w:rFonts w:asciiTheme="majorHAnsi" w:hAnsiTheme="majorHAnsi"/>
                <w:spacing w:val="40"/>
              </w:rPr>
              <w:t xml:space="preserve"> </w:t>
            </w:r>
            <w:r w:rsidRPr="00B35AFD">
              <w:rPr>
                <w:rFonts w:asciiTheme="majorHAnsi" w:hAnsiTheme="majorHAnsi"/>
              </w:rPr>
              <w:t>en</w:t>
            </w:r>
            <w:r w:rsidRPr="00B35AFD">
              <w:rPr>
                <w:rFonts w:asciiTheme="majorHAnsi" w:hAnsiTheme="majorHAnsi"/>
                <w:spacing w:val="40"/>
              </w:rPr>
              <w:t xml:space="preserve"> </w:t>
            </w:r>
            <w:r w:rsidRPr="00B35AFD">
              <w:rPr>
                <w:rFonts w:asciiTheme="majorHAnsi" w:hAnsiTheme="majorHAnsi"/>
              </w:rPr>
              <w:t>francs</w:t>
            </w:r>
            <w:r w:rsidRPr="00B35AFD">
              <w:rPr>
                <w:rFonts w:asciiTheme="majorHAnsi" w:hAnsiTheme="majorHAnsi"/>
                <w:spacing w:val="40"/>
              </w:rPr>
              <w:t xml:space="preserve"> </w:t>
            </w:r>
            <w:r w:rsidRPr="00B35AFD">
              <w:rPr>
                <w:rFonts w:asciiTheme="majorHAnsi" w:hAnsiTheme="majorHAnsi"/>
              </w:rPr>
              <w:t>CFA</w:t>
            </w:r>
            <w:r w:rsidRPr="00B35AFD">
              <w:rPr>
                <w:rFonts w:asciiTheme="majorHAnsi" w:hAnsiTheme="majorHAnsi"/>
                <w:spacing w:val="40"/>
              </w:rPr>
              <w:t xml:space="preserve"> </w:t>
            </w:r>
            <w:r w:rsidRPr="00B35AFD">
              <w:rPr>
                <w:rFonts w:asciiTheme="majorHAnsi" w:hAnsiTheme="majorHAnsi"/>
              </w:rPr>
              <w:t>(FCFA)</w:t>
            </w:r>
            <w:r w:rsidRPr="00B35AFD">
              <w:rPr>
                <w:rFonts w:asciiTheme="majorHAnsi" w:hAnsiTheme="majorHAnsi"/>
                <w:spacing w:val="40"/>
              </w:rPr>
              <w:t xml:space="preserve"> </w:t>
            </w:r>
            <w:r w:rsidRPr="00B35AFD">
              <w:rPr>
                <w:rFonts w:asciiTheme="majorHAnsi" w:hAnsiTheme="majorHAnsi"/>
              </w:rPr>
              <w:t>hors</w:t>
            </w:r>
            <w:r w:rsidRPr="00B35AFD">
              <w:rPr>
                <w:rFonts w:asciiTheme="majorHAnsi" w:hAnsiTheme="majorHAnsi"/>
                <w:spacing w:val="40"/>
              </w:rPr>
              <w:t xml:space="preserve"> </w:t>
            </w:r>
            <w:r w:rsidRPr="00B35AFD">
              <w:rPr>
                <w:rFonts w:asciiTheme="majorHAnsi" w:hAnsiTheme="majorHAnsi"/>
              </w:rPr>
              <w:t>taxes</w:t>
            </w:r>
            <w:r w:rsidRPr="00B35AFD">
              <w:rPr>
                <w:rFonts w:asciiTheme="majorHAnsi" w:hAnsiTheme="majorHAnsi"/>
                <w:spacing w:val="40"/>
              </w:rPr>
              <w:t xml:space="preserve"> </w:t>
            </w:r>
            <w:r w:rsidRPr="00B35AFD">
              <w:rPr>
                <w:rFonts w:asciiTheme="majorHAnsi" w:hAnsiTheme="majorHAnsi"/>
              </w:rPr>
              <w:t>(HT)</w:t>
            </w:r>
            <w:r w:rsidRPr="00B35AFD">
              <w:rPr>
                <w:rFonts w:asciiTheme="majorHAnsi" w:hAnsiTheme="majorHAnsi"/>
                <w:spacing w:val="40"/>
              </w:rPr>
              <w:t xml:space="preserve"> </w:t>
            </w:r>
            <w:r w:rsidRPr="00B35AFD">
              <w:rPr>
                <w:rFonts w:asciiTheme="majorHAnsi" w:hAnsiTheme="majorHAnsi"/>
              </w:rPr>
              <w:t>et</w:t>
            </w:r>
            <w:r w:rsidRPr="00B35AFD">
              <w:rPr>
                <w:rFonts w:asciiTheme="majorHAnsi" w:hAnsiTheme="majorHAnsi"/>
                <w:spacing w:val="40"/>
              </w:rPr>
              <w:t xml:space="preserve"> </w:t>
            </w:r>
            <w:r w:rsidRPr="00B35AFD">
              <w:rPr>
                <w:rFonts w:asciiTheme="majorHAnsi" w:hAnsiTheme="majorHAnsi"/>
              </w:rPr>
              <w:t>toutes</w:t>
            </w:r>
            <w:r w:rsidRPr="00B35AFD">
              <w:rPr>
                <w:rFonts w:asciiTheme="majorHAnsi" w:hAnsiTheme="majorHAnsi"/>
                <w:spacing w:val="40"/>
              </w:rPr>
              <w:t xml:space="preserve"> </w:t>
            </w:r>
            <w:r w:rsidRPr="00B35AFD">
              <w:rPr>
                <w:rFonts w:asciiTheme="majorHAnsi" w:hAnsiTheme="majorHAnsi"/>
              </w:rPr>
              <w:t>taxes comprises (TTC).</w:t>
            </w:r>
          </w:p>
        </w:tc>
      </w:tr>
      <w:tr w:rsidR="009449F5" w:rsidRPr="00BA15F3" w14:paraId="3F17F6D4" w14:textId="77777777" w:rsidTr="00D72997">
        <w:trPr>
          <w:trHeight w:val="546"/>
        </w:trPr>
        <w:tc>
          <w:tcPr>
            <w:tcW w:w="5000" w:type="pct"/>
            <w:gridSpan w:val="2"/>
            <w:tcBorders>
              <w:top w:val="single" w:sz="4" w:space="0" w:color="000000"/>
              <w:bottom w:val="single" w:sz="4" w:space="0" w:color="000000"/>
            </w:tcBorders>
          </w:tcPr>
          <w:p w14:paraId="4EB634E4" w14:textId="660F6C00" w:rsidR="009449F5" w:rsidRPr="00B35AFD" w:rsidRDefault="009449F5" w:rsidP="00D72997">
            <w:pPr>
              <w:pStyle w:val="TableParagraph"/>
              <w:spacing w:line="275" w:lineRule="exact"/>
              <w:ind w:left="142"/>
              <w:jc w:val="center"/>
              <w:rPr>
                <w:rFonts w:asciiTheme="majorHAnsi" w:hAnsiTheme="majorHAnsi"/>
              </w:rPr>
            </w:pPr>
            <w:r w:rsidRPr="00D72997">
              <w:rPr>
                <w:rFonts w:asciiTheme="majorHAnsi" w:hAnsiTheme="majorHAnsi"/>
                <w:b/>
                <w:sz w:val="24"/>
                <w:szCs w:val="24"/>
              </w:rPr>
              <w:t>Préparation</w:t>
            </w:r>
            <w:r w:rsidRPr="00D72997">
              <w:rPr>
                <w:rFonts w:asciiTheme="majorHAnsi" w:hAnsiTheme="majorHAnsi"/>
                <w:b/>
                <w:spacing w:val="-2"/>
                <w:sz w:val="24"/>
                <w:szCs w:val="24"/>
              </w:rPr>
              <w:t xml:space="preserve"> </w:t>
            </w:r>
            <w:r w:rsidRPr="00D72997">
              <w:rPr>
                <w:rFonts w:asciiTheme="majorHAnsi" w:hAnsiTheme="majorHAnsi"/>
                <w:b/>
                <w:sz w:val="24"/>
                <w:szCs w:val="24"/>
              </w:rPr>
              <w:t>et</w:t>
            </w:r>
            <w:r w:rsidRPr="00D72997">
              <w:rPr>
                <w:rFonts w:asciiTheme="majorHAnsi" w:hAnsiTheme="majorHAnsi"/>
                <w:b/>
                <w:spacing w:val="-3"/>
                <w:sz w:val="24"/>
                <w:szCs w:val="24"/>
              </w:rPr>
              <w:t xml:space="preserve"> </w:t>
            </w:r>
            <w:r w:rsidRPr="00D72997">
              <w:rPr>
                <w:rFonts w:asciiTheme="majorHAnsi" w:hAnsiTheme="majorHAnsi"/>
                <w:b/>
                <w:sz w:val="24"/>
                <w:szCs w:val="24"/>
              </w:rPr>
              <w:t>dépôt</w:t>
            </w:r>
            <w:r w:rsidRPr="00D72997">
              <w:rPr>
                <w:rFonts w:asciiTheme="majorHAnsi" w:hAnsiTheme="majorHAnsi"/>
                <w:b/>
                <w:spacing w:val="-2"/>
                <w:sz w:val="24"/>
                <w:szCs w:val="24"/>
              </w:rPr>
              <w:t xml:space="preserve"> </w:t>
            </w:r>
            <w:r w:rsidRPr="00D72997">
              <w:rPr>
                <w:rFonts w:asciiTheme="majorHAnsi" w:hAnsiTheme="majorHAnsi"/>
                <w:b/>
                <w:sz w:val="24"/>
                <w:szCs w:val="24"/>
              </w:rPr>
              <w:t>des</w:t>
            </w:r>
            <w:r w:rsidRPr="00D72997">
              <w:rPr>
                <w:rFonts w:asciiTheme="majorHAnsi" w:hAnsiTheme="majorHAnsi"/>
                <w:b/>
                <w:spacing w:val="-1"/>
                <w:sz w:val="24"/>
                <w:szCs w:val="24"/>
              </w:rPr>
              <w:t xml:space="preserve"> </w:t>
            </w:r>
            <w:r w:rsidRPr="00D72997">
              <w:rPr>
                <w:rFonts w:asciiTheme="majorHAnsi" w:hAnsiTheme="majorHAnsi"/>
                <w:b/>
                <w:spacing w:val="-2"/>
                <w:sz w:val="24"/>
                <w:szCs w:val="24"/>
              </w:rPr>
              <w:t>offres</w:t>
            </w:r>
          </w:p>
        </w:tc>
      </w:tr>
      <w:tr w:rsidR="009449F5" w:rsidRPr="00BA15F3" w14:paraId="581554A1" w14:textId="77777777" w:rsidTr="00BB1955">
        <w:trPr>
          <w:trHeight w:val="2537"/>
        </w:trPr>
        <w:tc>
          <w:tcPr>
            <w:tcW w:w="491" w:type="pct"/>
            <w:tcBorders>
              <w:top w:val="single" w:sz="4" w:space="0" w:color="000000"/>
              <w:bottom w:val="single" w:sz="4" w:space="0" w:color="000000"/>
            </w:tcBorders>
          </w:tcPr>
          <w:p w14:paraId="63504F06" w14:textId="77777777" w:rsidR="009449F5" w:rsidRPr="00B35AFD" w:rsidRDefault="009449F5" w:rsidP="009449F5">
            <w:pPr>
              <w:pStyle w:val="TableParagraph"/>
              <w:spacing w:before="20"/>
              <w:ind w:left="142"/>
              <w:rPr>
                <w:rFonts w:asciiTheme="majorHAnsi" w:hAnsiTheme="majorHAnsi"/>
              </w:rPr>
            </w:pPr>
          </w:p>
          <w:p w14:paraId="77B29542" w14:textId="1AF49723" w:rsidR="009449F5" w:rsidRPr="00B35AFD" w:rsidRDefault="009449F5" w:rsidP="009449F5">
            <w:pPr>
              <w:pStyle w:val="TableParagraph"/>
              <w:spacing w:before="163"/>
              <w:ind w:left="142"/>
              <w:rPr>
                <w:rFonts w:asciiTheme="majorHAnsi" w:hAnsiTheme="majorHAnsi"/>
              </w:rPr>
            </w:pPr>
            <w:r w:rsidRPr="00B35AFD">
              <w:rPr>
                <w:rFonts w:asciiTheme="majorHAnsi" w:hAnsiTheme="majorHAnsi"/>
                <w:spacing w:val="-2"/>
              </w:rPr>
              <w:t>16.1.</w:t>
            </w:r>
          </w:p>
        </w:tc>
        <w:tc>
          <w:tcPr>
            <w:tcW w:w="4509" w:type="pct"/>
            <w:tcBorders>
              <w:top w:val="single" w:sz="4" w:space="0" w:color="000000"/>
              <w:bottom w:val="single" w:sz="4" w:space="0" w:color="000000"/>
            </w:tcBorders>
          </w:tcPr>
          <w:p w14:paraId="3456DA27" w14:textId="77777777" w:rsidR="009449F5" w:rsidRPr="00B35AFD" w:rsidRDefault="009449F5" w:rsidP="009449F5">
            <w:pPr>
              <w:pStyle w:val="TableParagraph"/>
              <w:spacing w:before="20"/>
              <w:ind w:left="142"/>
              <w:rPr>
                <w:rFonts w:asciiTheme="majorHAnsi" w:hAnsiTheme="majorHAnsi"/>
              </w:rPr>
            </w:pPr>
          </w:p>
          <w:p w14:paraId="02FBEC1A" w14:textId="77777777" w:rsidR="009449F5" w:rsidRPr="00B35AFD" w:rsidRDefault="009449F5" w:rsidP="009449F5">
            <w:pPr>
              <w:pStyle w:val="TableParagraph"/>
              <w:ind w:left="142"/>
              <w:jc w:val="both"/>
              <w:rPr>
                <w:rFonts w:asciiTheme="majorHAnsi" w:hAnsiTheme="majorHAnsi"/>
              </w:rPr>
            </w:pPr>
            <w:r w:rsidRPr="00B35AFD">
              <w:rPr>
                <w:rFonts w:asciiTheme="majorHAnsi" w:hAnsiTheme="majorHAnsi"/>
                <w:b/>
              </w:rPr>
              <w:t>Période</w:t>
            </w:r>
            <w:r w:rsidRPr="00B35AFD">
              <w:rPr>
                <w:rFonts w:asciiTheme="majorHAnsi" w:hAnsiTheme="majorHAnsi"/>
                <w:b/>
                <w:spacing w:val="-2"/>
              </w:rPr>
              <w:t xml:space="preserve"> </w:t>
            </w:r>
            <w:r w:rsidRPr="00B35AFD">
              <w:rPr>
                <w:rFonts w:asciiTheme="majorHAnsi" w:hAnsiTheme="majorHAnsi"/>
                <w:b/>
              </w:rPr>
              <w:t>de</w:t>
            </w:r>
            <w:r w:rsidRPr="00B35AFD">
              <w:rPr>
                <w:rFonts w:asciiTheme="majorHAnsi" w:hAnsiTheme="majorHAnsi"/>
                <w:b/>
                <w:spacing w:val="-2"/>
              </w:rPr>
              <w:t xml:space="preserve"> </w:t>
            </w:r>
            <w:r w:rsidRPr="00B35AFD">
              <w:rPr>
                <w:rFonts w:asciiTheme="majorHAnsi" w:hAnsiTheme="majorHAnsi"/>
                <w:b/>
              </w:rPr>
              <w:t>validité</w:t>
            </w:r>
            <w:r w:rsidRPr="00B35AFD">
              <w:rPr>
                <w:rFonts w:asciiTheme="majorHAnsi" w:hAnsiTheme="majorHAnsi"/>
                <w:b/>
                <w:spacing w:val="-3"/>
              </w:rPr>
              <w:t xml:space="preserve"> </w:t>
            </w:r>
            <w:r w:rsidRPr="00B35AFD">
              <w:rPr>
                <w:rFonts w:asciiTheme="majorHAnsi" w:hAnsiTheme="majorHAnsi"/>
                <w:b/>
              </w:rPr>
              <w:t xml:space="preserve">des </w:t>
            </w:r>
            <w:proofErr w:type="gramStart"/>
            <w:r w:rsidRPr="00B35AFD">
              <w:rPr>
                <w:rFonts w:asciiTheme="majorHAnsi" w:hAnsiTheme="majorHAnsi"/>
                <w:b/>
                <w:spacing w:val="-2"/>
              </w:rPr>
              <w:t>offres</w:t>
            </w:r>
            <w:r w:rsidRPr="00B35AFD">
              <w:rPr>
                <w:rFonts w:asciiTheme="majorHAnsi" w:hAnsiTheme="majorHAnsi"/>
                <w:spacing w:val="-2"/>
              </w:rPr>
              <w:t>:</w:t>
            </w:r>
            <w:proofErr w:type="gramEnd"/>
          </w:p>
          <w:p w14:paraId="159D646F" w14:textId="77777777" w:rsidR="009449F5" w:rsidRPr="00B35AFD" w:rsidRDefault="009449F5" w:rsidP="009449F5">
            <w:pPr>
              <w:pStyle w:val="TableParagraph"/>
              <w:spacing w:before="24" w:line="237" w:lineRule="auto"/>
              <w:ind w:left="142" w:right="94"/>
              <w:jc w:val="both"/>
              <w:rPr>
                <w:rFonts w:asciiTheme="majorHAnsi" w:hAnsiTheme="majorHAnsi"/>
              </w:rPr>
            </w:pPr>
            <w:r w:rsidRPr="00B35AFD">
              <w:rPr>
                <w:rFonts w:asciiTheme="majorHAnsi" w:hAnsiTheme="majorHAnsi"/>
              </w:rPr>
              <w:t>Les</w:t>
            </w:r>
            <w:r w:rsidRPr="00B35AFD">
              <w:rPr>
                <w:rFonts w:asciiTheme="majorHAnsi" w:hAnsiTheme="majorHAnsi"/>
                <w:spacing w:val="-11"/>
              </w:rPr>
              <w:t xml:space="preserve"> </w:t>
            </w:r>
            <w:r w:rsidRPr="00B35AFD">
              <w:rPr>
                <w:rFonts w:asciiTheme="majorHAnsi" w:hAnsiTheme="majorHAnsi"/>
              </w:rPr>
              <w:t>soumissionnaires</w:t>
            </w:r>
            <w:r w:rsidRPr="00B35AFD">
              <w:rPr>
                <w:rFonts w:asciiTheme="majorHAnsi" w:hAnsiTheme="majorHAnsi"/>
                <w:spacing w:val="-11"/>
              </w:rPr>
              <w:t xml:space="preserve"> </w:t>
            </w:r>
            <w:r w:rsidRPr="00B35AFD">
              <w:rPr>
                <w:rFonts w:asciiTheme="majorHAnsi" w:hAnsiTheme="majorHAnsi"/>
              </w:rPr>
              <w:t>restent</w:t>
            </w:r>
            <w:r w:rsidRPr="00B35AFD">
              <w:rPr>
                <w:rFonts w:asciiTheme="majorHAnsi" w:hAnsiTheme="majorHAnsi"/>
                <w:spacing w:val="-11"/>
              </w:rPr>
              <w:t xml:space="preserve"> </w:t>
            </w:r>
            <w:r w:rsidRPr="00B35AFD">
              <w:rPr>
                <w:rFonts w:asciiTheme="majorHAnsi" w:hAnsiTheme="majorHAnsi"/>
              </w:rPr>
              <w:t>engagés</w:t>
            </w:r>
            <w:r w:rsidRPr="00B35AFD">
              <w:rPr>
                <w:rFonts w:asciiTheme="majorHAnsi" w:hAnsiTheme="majorHAnsi"/>
                <w:spacing w:val="-11"/>
              </w:rPr>
              <w:t xml:space="preserve"> </w:t>
            </w:r>
            <w:r w:rsidRPr="00B35AFD">
              <w:rPr>
                <w:rFonts w:asciiTheme="majorHAnsi" w:hAnsiTheme="majorHAnsi"/>
              </w:rPr>
              <w:t>par</w:t>
            </w:r>
            <w:r w:rsidRPr="00B35AFD">
              <w:rPr>
                <w:rFonts w:asciiTheme="majorHAnsi" w:hAnsiTheme="majorHAnsi"/>
                <w:spacing w:val="-12"/>
              </w:rPr>
              <w:t xml:space="preserve"> </w:t>
            </w:r>
            <w:r w:rsidRPr="00B35AFD">
              <w:rPr>
                <w:rFonts w:asciiTheme="majorHAnsi" w:hAnsiTheme="majorHAnsi"/>
              </w:rPr>
              <w:t>leurs</w:t>
            </w:r>
            <w:r w:rsidRPr="00B35AFD">
              <w:rPr>
                <w:rFonts w:asciiTheme="majorHAnsi" w:hAnsiTheme="majorHAnsi"/>
                <w:spacing w:val="-11"/>
              </w:rPr>
              <w:t xml:space="preserve"> </w:t>
            </w:r>
            <w:r w:rsidRPr="00B35AFD">
              <w:rPr>
                <w:rFonts w:asciiTheme="majorHAnsi" w:hAnsiTheme="majorHAnsi"/>
              </w:rPr>
              <w:t>offres</w:t>
            </w:r>
            <w:r w:rsidRPr="00B35AFD">
              <w:rPr>
                <w:rFonts w:asciiTheme="majorHAnsi" w:hAnsiTheme="majorHAnsi"/>
                <w:spacing w:val="-11"/>
              </w:rPr>
              <w:t xml:space="preserve"> </w:t>
            </w:r>
            <w:r w:rsidRPr="00B35AFD">
              <w:rPr>
                <w:rFonts w:asciiTheme="majorHAnsi" w:hAnsiTheme="majorHAnsi"/>
              </w:rPr>
              <w:t>pendant</w:t>
            </w:r>
            <w:r w:rsidRPr="00B35AFD">
              <w:rPr>
                <w:rFonts w:asciiTheme="majorHAnsi" w:hAnsiTheme="majorHAnsi"/>
                <w:spacing w:val="-11"/>
              </w:rPr>
              <w:t xml:space="preserve"> </w:t>
            </w:r>
            <w:r w:rsidRPr="00B35AFD">
              <w:rPr>
                <w:rFonts w:asciiTheme="majorHAnsi" w:hAnsiTheme="majorHAnsi"/>
              </w:rPr>
              <w:t>une</w:t>
            </w:r>
            <w:r w:rsidRPr="00B35AFD">
              <w:rPr>
                <w:rFonts w:asciiTheme="majorHAnsi" w:hAnsiTheme="majorHAnsi"/>
                <w:spacing w:val="-13"/>
              </w:rPr>
              <w:t xml:space="preserve"> </w:t>
            </w:r>
            <w:r w:rsidRPr="00B35AFD">
              <w:rPr>
                <w:rFonts w:asciiTheme="majorHAnsi" w:hAnsiTheme="majorHAnsi"/>
              </w:rPr>
              <w:t>période</w:t>
            </w:r>
            <w:r w:rsidRPr="00B35AFD">
              <w:rPr>
                <w:rFonts w:asciiTheme="majorHAnsi" w:hAnsiTheme="majorHAnsi"/>
                <w:spacing w:val="-13"/>
              </w:rPr>
              <w:t xml:space="preserve"> </w:t>
            </w:r>
            <w:r w:rsidRPr="00B35AFD">
              <w:rPr>
                <w:rFonts w:asciiTheme="majorHAnsi" w:hAnsiTheme="majorHAnsi"/>
              </w:rPr>
              <w:t>de</w:t>
            </w:r>
            <w:r w:rsidRPr="00B35AFD">
              <w:rPr>
                <w:rFonts w:asciiTheme="majorHAnsi" w:hAnsiTheme="majorHAnsi"/>
                <w:spacing w:val="-13"/>
              </w:rPr>
              <w:t xml:space="preserve"> </w:t>
            </w:r>
            <w:proofErr w:type="spellStart"/>
            <w:r w:rsidRPr="00B35AFD">
              <w:rPr>
                <w:rFonts w:asciiTheme="majorHAnsi" w:hAnsiTheme="majorHAnsi"/>
              </w:rPr>
              <w:t>quatrevingt</w:t>
            </w:r>
            <w:proofErr w:type="spellEnd"/>
            <w:r w:rsidRPr="00B35AFD">
              <w:rPr>
                <w:rFonts w:asciiTheme="majorHAnsi" w:hAnsiTheme="majorHAnsi"/>
              </w:rPr>
              <w:t>- dix</w:t>
            </w:r>
            <w:r w:rsidRPr="00B35AFD">
              <w:rPr>
                <w:rFonts w:asciiTheme="majorHAnsi" w:hAnsiTheme="majorHAnsi"/>
                <w:spacing w:val="-15"/>
              </w:rPr>
              <w:t xml:space="preserve"> </w:t>
            </w:r>
            <w:r w:rsidRPr="00B35AFD">
              <w:rPr>
                <w:rFonts w:asciiTheme="majorHAnsi" w:hAnsiTheme="majorHAnsi"/>
              </w:rPr>
              <w:t>(90)</w:t>
            </w:r>
            <w:r w:rsidRPr="00B35AFD">
              <w:rPr>
                <w:rFonts w:asciiTheme="majorHAnsi" w:hAnsiTheme="majorHAnsi"/>
                <w:spacing w:val="-15"/>
              </w:rPr>
              <w:t xml:space="preserve"> </w:t>
            </w:r>
            <w:r w:rsidRPr="00B35AFD">
              <w:rPr>
                <w:rFonts w:asciiTheme="majorHAnsi" w:hAnsiTheme="majorHAnsi"/>
              </w:rPr>
              <w:t>jours</w:t>
            </w:r>
            <w:r w:rsidRPr="00B35AFD">
              <w:rPr>
                <w:rFonts w:asciiTheme="majorHAnsi" w:hAnsiTheme="majorHAnsi"/>
                <w:spacing w:val="-15"/>
              </w:rPr>
              <w:t xml:space="preserve"> </w:t>
            </w:r>
            <w:r w:rsidRPr="00B35AFD">
              <w:rPr>
                <w:rFonts w:asciiTheme="majorHAnsi" w:hAnsiTheme="majorHAnsi"/>
              </w:rPr>
              <w:t>à</w:t>
            </w:r>
            <w:r w:rsidRPr="00B35AFD">
              <w:rPr>
                <w:rFonts w:asciiTheme="majorHAnsi" w:hAnsiTheme="majorHAnsi"/>
                <w:spacing w:val="-15"/>
              </w:rPr>
              <w:t xml:space="preserve"> </w:t>
            </w:r>
            <w:r w:rsidRPr="00B35AFD">
              <w:rPr>
                <w:rFonts w:asciiTheme="majorHAnsi" w:hAnsiTheme="majorHAnsi"/>
              </w:rPr>
              <w:t>compter</w:t>
            </w:r>
            <w:r w:rsidRPr="00B35AFD">
              <w:rPr>
                <w:rFonts w:asciiTheme="majorHAnsi" w:hAnsiTheme="majorHAnsi"/>
                <w:spacing w:val="-15"/>
              </w:rPr>
              <w:t xml:space="preserve"> </w:t>
            </w:r>
            <w:r w:rsidRPr="00B35AFD">
              <w:rPr>
                <w:rFonts w:asciiTheme="majorHAnsi" w:hAnsiTheme="majorHAnsi"/>
              </w:rPr>
              <w:t>de</w:t>
            </w:r>
            <w:r w:rsidRPr="00B35AFD">
              <w:rPr>
                <w:rFonts w:asciiTheme="majorHAnsi" w:hAnsiTheme="majorHAnsi"/>
                <w:spacing w:val="-15"/>
              </w:rPr>
              <w:t xml:space="preserve"> </w:t>
            </w:r>
            <w:r w:rsidRPr="00B35AFD">
              <w:rPr>
                <w:rFonts w:asciiTheme="majorHAnsi" w:hAnsiTheme="majorHAnsi"/>
              </w:rPr>
              <w:t>la</w:t>
            </w:r>
            <w:r w:rsidRPr="00B35AFD">
              <w:rPr>
                <w:rFonts w:asciiTheme="majorHAnsi" w:hAnsiTheme="majorHAnsi"/>
                <w:spacing w:val="-15"/>
              </w:rPr>
              <w:t xml:space="preserve"> </w:t>
            </w:r>
            <w:r w:rsidRPr="00B35AFD">
              <w:rPr>
                <w:rFonts w:asciiTheme="majorHAnsi" w:hAnsiTheme="majorHAnsi"/>
              </w:rPr>
              <w:t>date</w:t>
            </w:r>
            <w:r w:rsidRPr="00B35AFD">
              <w:rPr>
                <w:rFonts w:asciiTheme="majorHAnsi" w:hAnsiTheme="majorHAnsi"/>
                <w:spacing w:val="-15"/>
              </w:rPr>
              <w:t xml:space="preserve"> </w:t>
            </w:r>
            <w:r w:rsidRPr="00B35AFD">
              <w:rPr>
                <w:rFonts w:asciiTheme="majorHAnsi" w:hAnsiTheme="majorHAnsi"/>
              </w:rPr>
              <w:t>limite</w:t>
            </w:r>
            <w:r w:rsidRPr="00B35AFD">
              <w:rPr>
                <w:rFonts w:asciiTheme="majorHAnsi" w:hAnsiTheme="majorHAnsi"/>
                <w:spacing w:val="-15"/>
              </w:rPr>
              <w:t xml:space="preserve"> </w:t>
            </w:r>
            <w:r w:rsidRPr="00B35AFD">
              <w:rPr>
                <w:rFonts w:asciiTheme="majorHAnsi" w:hAnsiTheme="majorHAnsi"/>
              </w:rPr>
              <w:t>de</w:t>
            </w:r>
            <w:r w:rsidRPr="00B35AFD">
              <w:rPr>
                <w:rFonts w:asciiTheme="majorHAnsi" w:hAnsiTheme="majorHAnsi"/>
                <w:spacing w:val="-15"/>
              </w:rPr>
              <w:t xml:space="preserve"> </w:t>
            </w:r>
            <w:r w:rsidRPr="00B35AFD">
              <w:rPr>
                <w:rFonts w:asciiTheme="majorHAnsi" w:hAnsiTheme="majorHAnsi"/>
              </w:rPr>
              <w:t>remise</w:t>
            </w:r>
            <w:r w:rsidRPr="00B35AFD">
              <w:rPr>
                <w:rFonts w:asciiTheme="majorHAnsi" w:hAnsiTheme="majorHAnsi"/>
                <w:spacing w:val="-15"/>
              </w:rPr>
              <w:t xml:space="preserve"> </w:t>
            </w:r>
            <w:r w:rsidRPr="00B35AFD">
              <w:rPr>
                <w:rFonts w:asciiTheme="majorHAnsi" w:hAnsiTheme="majorHAnsi"/>
              </w:rPr>
              <w:t>des</w:t>
            </w:r>
            <w:r w:rsidRPr="00B35AFD">
              <w:rPr>
                <w:rFonts w:asciiTheme="majorHAnsi" w:hAnsiTheme="majorHAnsi"/>
                <w:spacing w:val="-15"/>
              </w:rPr>
              <w:t xml:space="preserve"> </w:t>
            </w:r>
            <w:r w:rsidRPr="00B35AFD">
              <w:rPr>
                <w:rFonts w:asciiTheme="majorHAnsi" w:hAnsiTheme="majorHAnsi"/>
              </w:rPr>
              <w:t>offres.</w:t>
            </w:r>
            <w:r w:rsidRPr="00B35AFD">
              <w:rPr>
                <w:rFonts w:asciiTheme="majorHAnsi" w:hAnsiTheme="majorHAnsi"/>
                <w:spacing w:val="-15"/>
              </w:rPr>
              <w:t xml:space="preserve"> </w:t>
            </w:r>
            <w:r w:rsidRPr="00B35AFD">
              <w:rPr>
                <w:rFonts w:asciiTheme="majorHAnsi" w:hAnsiTheme="majorHAnsi"/>
              </w:rPr>
              <w:t>Toute</w:t>
            </w:r>
            <w:r w:rsidRPr="00B35AFD">
              <w:rPr>
                <w:rFonts w:asciiTheme="majorHAnsi" w:hAnsiTheme="majorHAnsi"/>
                <w:spacing w:val="-15"/>
              </w:rPr>
              <w:t xml:space="preserve"> </w:t>
            </w:r>
            <w:r w:rsidRPr="00B35AFD">
              <w:rPr>
                <w:rFonts w:asciiTheme="majorHAnsi" w:hAnsiTheme="majorHAnsi"/>
              </w:rPr>
              <w:t>modification</w:t>
            </w:r>
            <w:r w:rsidRPr="00B35AFD">
              <w:rPr>
                <w:rFonts w:asciiTheme="majorHAnsi" w:hAnsiTheme="majorHAnsi"/>
                <w:spacing w:val="-15"/>
              </w:rPr>
              <w:t xml:space="preserve"> </w:t>
            </w:r>
            <w:r w:rsidRPr="00B35AFD">
              <w:rPr>
                <w:rFonts w:asciiTheme="majorHAnsi" w:hAnsiTheme="majorHAnsi"/>
              </w:rPr>
              <w:t xml:space="preserve">apportée aux offres ou tout retrait ou demande d’annulation d’offres, durant cette période, entraînera l’élimination du soumissionnaire concerné et la saisie de sa caution de </w:t>
            </w:r>
            <w:r w:rsidRPr="00B35AFD">
              <w:rPr>
                <w:rFonts w:asciiTheme="majorHAnsi" w:hAnsiTheme="majorHAnsi"/>
                <w:spacing w:val="-2"/>
              </w:rPr>
              <w:t>soumission.</w:t>
            </w:r>
          </w:p>
          <w:p w14:paraId="1915100C" w14:textId="5222B8A3" w:rsidR="009449F5" w:rsidRPr="00B35AFD" w:rsidRDefault="009449F5" w:rsidP="009449F5">
            <w:pPr>
              <w:pStyle w:val="TableParagraph"/>
              <w:spacing w:line="275" w:lineRule="exact"/>
              <w:ind w:left="142"/>
              <w:rPr>
                <w:rFonts w:asciiTheme="majorHAnsi" w:hAnsiTheme="majorHAnsi"/>
              </w:rPr>
            </w:pPr>
            <w:r w:rsidRPr="00B35AFD">
              <w:rPr>
                <w:rFonts w:asciiTheme="majorHAnsi" w:hAnsiTheme="majorHAnsi"/>
              </w:rPr>
              <w:t>Au</w:t>
            </w:r>
            <w:r w:rsidRPr="00B35AFD">
              <w:rPr>
                <w:rFonts w:asciiTheme="majorHAnsi" w:hAnsiTheme="majorHAnsi"/>
                <w:spacing w:val="-11"/>
              </w:rPr>
              <w:t xml:space="preserve"> </w:t>
            </w:r>
            <w:r w:rsidRPr="00B35AFD">
              <w:rPr>
                <w:rFonts w:asciiTheme="majorHAnsi" w:hAnsiTheme="majorHAnsi"/>
              </w:rPr>
              <w:t>besoin,</w:t>
            </w:r>
            <w:r w:rsidRPr="00B35AFD">
              <w:rPr>
                <w:rFonts w:asciiTheme="majorHAnsi" w:hAnsiTheme="majorHAnsi"/>
                <w:spacing w:val="-11"/>
              </w:rPr>
              <w:t xml:space="preserve"> </w:t>
            </w:r>
            <w:r w:rsidRPr="00B35AFD">
              <w:rPr>
                <w:rFonts w:asciiTheme="majorHAnsi" w:hAnsiTheme="majorHAnsi"/>
              </w:rPr>
              <w:t>l’Autorité</w:t>
            </w:r>
            <w:r w:rsidRPr="00B35AFD">
              <w:rPr>
                <w:rFonts w:asciiTheme="majorHAnsi" w:hAnsiTheme="majorHAnsi"/>
                <w:spacing w:val="-12"/>
              </w:rPr>
              <w:t xml:space="preserve"> </w:t>
            </w:r>
            <w:r w:rsidRPr="00B35AFD">
              <w:rPr>
                <w:rFonts w:asciiTheme="majorHAnsi" w:hAnsiTheme="majorHAnsi"/>
              </w:rPr>
              <w:t>Contractante,</w:t>
            </w:r>
            <w:r w:rsidRPr="00B35AFD">
              <w:rPr>
                <w:rFonts w:asciiTheme="majorHAnsi" w:hAnsiTheme="majorHAnsi"/>
                <w:spacing w:val="-11"/>
              </w:rPr>
              <w:t xml:space="preserve"> </w:t>
            </w:r>
            <w:r w:rsidRPr="00B35AFD">
              <w:rPr>
                <w:rFonts w:asciiTheme="majorHAnsi" w:hAnsiTheme="majorHAnsi"/>
              </w:rPr>
              <w:t>pourra</w:t>
            </w:r>
            <w:r w:rsidRPr="00B35AFD">
              <w:rPr>
                <w:rFonts w:asciiTheme="majorHAnsi" w:hAnsiTheme="majorHAnsi"/>
                <w:spacing w:val="-10"/>
              </w:rPr>
              <w:t xml:space="preserve"> </w:t>
            </w:r>
            <w:r w:rsidRPr="00B35AFD">
              <w:rPr>
                <w:rFonts w:asciiTheme="majorHAnsi" w:hAnsiTheme="majorHAnsi"/>
              </w:rPr>
              <w:t>demander</w:t>
            </w:r>
            <w:r w:rsidRPr="00B35AFD">
              <w:rPr>
                <w:rFonts w:asciiTheme="majorHAnsi" w:hAnsiTheme="majorHAnsi"/>
                <w:spacing w:val="-11"/>
              </w:rPr>
              <w:t xml:space="preserve"> </w:t>
            </w:r>
            <w:r w:rsidRPr="00B35AFD">
              <w:rPr>
                <w:rFonts w:asciiTheme="majorHAnsi" w:hAnsiTheme="majorHAnsi"/>
              </w:rPr>
              <w:t>aux</w:t>
            </w:r>
            <w:r w:rsidRPr="00B35AFD">
              <w:rPr>
                <w:rFonts w:asciiTheme="majorHAnsi" w:hAnsiTheme="majorHAnsi"/>
                <w:spacing w:val="-10"/>
              </w:rPr>
              <w:t xml:space="preserve"> </w:t>
            </w:r>
            <w:r w:rsidRPr="00B35AFD">
              <w:rPr>
                <w:rFonts w:asciiTheme="majorHAnsi" w:hAnsiTheme="majorHAnsi"/>
              </w:rPr>
              <w:t>soumissionnaires</w:t>
            </w:r>
            <w:r w:rsidRPr="00B35AFD">
              <w:rPr>
                <w:rFonts w:asciiTheme="majorHAnsi" w:hAnsiTheme="majorHAnsi"/>
                <w:spacing w:val="-11"/>
              </w:rPr>
              <w:t xml:space="preserve"> </w:t>
            </w:r>
            <w:r w:rsidRPr="00B35AFD">
              <w:rPr>
                <w:rFonts w:asciiTheme="majorHAnsi" w:hAnsiTheme="majorHAnsi"/>
              </w:rPr>
              <w:t>de</w:t>
            </w:r>
            <w:r w:rsidRPr="00B35AFD">
              <w:rPr>
                <w:rFonts w:asciiTheme="majorHAnsi" w:hAnsiTheme="majorHAnsi"/>
                <w:spacing w:val="-12"/>
              </w:rPr>
              <w:t xml:space="preserve"> </w:t>
            </w:r>
            <w:r w:rsidRPr="00B35AFD">
              <w:rPr>
                <w:rFonts w:asciiTheme="majorHAnsi" w:hAnsiTheme="majorHAnsi"/>
              </w:rPr>
              <w:t>proroger</w:t>
            </w:r>
            <w:r w:rsidRPr="00B35AFD">
              <w:rPr>
                <w:rFonts w:asciiTheme="majorHAnsi" w:hAnsiTheme="majorHAnsi"/>
                <w:spacing w:val="-11"/>
              </w:rPr>
              <w:t xml:space="preserve"> </w:t>
            </w:r>
            <w:r w:rsidRPr="00B35AFD">
              <w:rPr>
                <w:rFonts w:asciiTheme="majorHAnsi" w:hAnsiTheme="majorHAnsi"/>
              </w:rPr>
              <w:t>la durée de validité de leurs offres pour une période donnée, ceci avant l’expiration de la période initiale de validité des offres. Sa demande et les réponses qui y seront faites devront</w:t>
            </w:r>
            <w:r w:rsidRPr="00B35AFD">
              <w:rPr>
                <w:rFonts w:asciiTheme="majorHAnsi" w:hAnsiTheme="majorHAnsi"/>
                <w:spacing w:val="-2"/>
              </w:rPr>
              <w:t xml:space="preserve"> </w:t>
            </w:r>
            <w:r w:rsidRPr="00B35AFD">
              <w:rPr>
                <w:rFonts w:asciiTheme="majorHAnsi" w:hAnsiTheme="majorHAnsi"/>
              </w:rPr>
              <w:t>être</w:t>
            </w:r>
            <w:r w:rsidRPr="00B35AFD">
              <w:rPr>
                <w:rFonts w:asciiTheme="majorHAnsi" w:hAnsiTheme="majorHAnsi"/>
                <w:spacing w:val="-3"/>
              </w:rPr>
              <w:t xml:space="preserve"> </w:t>
            </w:r>
            <w:r w:rsidRPr="00B35AFD">
              <w:rPr>
                <w:rFonts w:asciiTheme="majorHAnsi" w:hAnsiTheme="majorHAnsi"/>
              </w:rPr>
              <w:t>données</w:t>
            </w:r>
            <w:r w:rsidRPr="00B35AFD">
              <w:rPr>
                <w:rFonts w:asciiTheme="majorHAnsi" w:hAnsiTheme="majorHAnsi"/>
                <w:spacing w:val="-1"/>
              </w:rPr>
              <w:t xml:space="preserve"> </w:t>
            </w:r>
            <w:r w:rsidRPr="00B35AFD">
              <w:rPr>
                <w:rFonts w:asciiTheme="majorHAnsi" w:hAnsiTheme="majorHAnsi"/>
              </w:rPr>
              <w:t>par</w:t>
            </w:r>
            <w:r w:rsidRPr="00B35AFD">
              <w:rPr>
                <w:rFonts w:asciiTheme="majorHAnsi" w:hAnsiTheme="majorHAnsi"/>
                <w:spacing w:val="-2"/>
              </w:rPr>
              <w:t xml:space="preserve"> </w:t>
            </w:r>
            <w:r w:rsidRPr="00B35AFD">
              <w:rPr>
                <w:rFonts w:asciiTheme="majorHAnsi" w:hAnsiTheme="majorHAnsi"/>
              </w:rPr>
              <w:t>lettre,</w:t>
            </w:r>
            <w:r w:rsidRPr="00B35AFD">
              <w:rPr>
                <w:rFonts w:asciiTheme="majorHAnsi" w:hAnsiTheme="majorHAnsi"/>
                <w:spacing w:val="-1"/>
              </w:rPr>
              <w:t xml:space="preserve"> </w:t>
            </w:r>
            <w:r w:rsidRPr="00B35AFD">
              <w:rPr>
                <w:rFonts w:asciiTheme="majorHAnsi" w:hAnsiTheme="majorHAnsi"/>
              </w:rPr>
              <w:t>télex ou</w:t>
            </w:r>
            <w:r w:rsidRPr="00B35AFD">
              <w:rPr>
                <w:rFonts w:asciiTheme="majorHAnsi" w:hAnsiTheme="majorHAnsi"/>
                <w:spacing w:val="-1"/>
              </w:rPr>
              <w:t xml:space="preserve"> </w:t>
            </w:r>
            <w:r w:rsidRPr="00B35AFD">
              <w:rPr>
                <w:rFonts w:asciiTheme="majorHAnsi" w:hAnsiTheme="majorHAnsi"/>
              </w:rPr>
              <w:t>fac-similé. Le</w:t>
            </w:r>
            <w:r w:rsidRPr="00B35AFD">
              <w:rPr>
                <w:rFonts w:asciiTheme="majorHAnsi" w:hAnsiTheme="majorHAnsi"/>
                <w:spacing w:val="-2"/>
              </w:rPr>
              <w:t xml:space="preserve"> </w:t>
            </w:r>
            <w:r w:rsidRPr="00B35AFD">
              <w:rPr>
                <w:rFonts w:asciiTheme="majorHAnsi" w:hAnsiTheme="majorHAnsi"/>
              </w:rPr>
              <w:t>soumissionnaire</w:t>
            </w:r>
            <w:r w:rsidRPr="00B35AFD">
              <w:rPr>
                <w:rFonts w:asciiTheme="majorHAnsi" w:hAnsiTheme="majorHAnsi"/>
                <w:spacing w:val="-2"/>
              </w:rPr>
              <w:t xml:space="preserve"> </w:t>
            </w:r>
            <w:r w:rsidRPr="00B35AFD">
              <w:rPr>
                <w:rFonts w:asciiTheme="majorHAnsi" w:hAnsiTheme="majorHAnsi"/>
              </w:rPr>
              <w:t>pourra</w:t>
            </w:r>
            <w:r w:rsidRPr="00B35AFD">
              <w:rPr>
                <w:rFonts w:asciiTheme="majorHAnsi" w:hAnsiTheme="majorHAnsi"/>
                <w:spacing w:val="-2"/>
              </w:rPr>
              <w:t xml:space="preserve"> </w:t>
            </w:r>
            <w:r w:rsidRPr="00B35AFD">
              <w:rPr>
                <w:rFonts w:asciiTheme="majorHAnsi" w:hAnsiTheme="majorHAnsi"/>
              </w:rPr>
              <w:t>refuser</w:t>
            </w:r>
            <w:r w:rsidRPr="00B35AFD">
              <w:rPr>
                <w:rFonts w:asciiTheme="majorHAnsi" w:hAnsiTheme="majorHAnsi"/>
                <w:spacing w:val="-2"/>
              </w:rPr>
              <w:t xml:space="preserve"> </w:t>
            </w:r>
            <w:r w:rsidRPr="00B35AFD">
              <w:rPr>
                <w:rFonts w:asciiTheme="majorHAnsi" w:hAnsiTheme="majorHAnsi"/>
              </w:rPr>
              <w:t>de se conformer à une telle demande sans perdre son cautionnement provisoire.</w:t>
            </w:r>
          </w:p>
        </w:tc>
      </w:tr>
      <w:tr w:rsidR="009449F5" w:rsidRPr="00BA15F3" w14:paraId="05E6A395" w14:textId="77777777" w:rsidTr="00BB1955">
        <w:trPr>
          <w:trHeight w:val="2537"/>
        </w:trPr>
        <w:tc>
          <w:tcPr>
            <w:tcW w:w="491" w:type="pct"/>
            <w:tcBorders>
              <w:top w:val="single" w:sz="4" w:space="0" w:color="000000"/>
              <w:bottom w:val="single" w:sz="4" w:space="0" w:color="000000"/>
            </w:tcBorders>
          </w:tcPr>
          <w:p w14:paraId="19122C8B" w14:textId="77777777" w:rsidR="009449F5" w:rsidRPr="00B35AFD" w:rsidRDefault="009449F5" w:rsidP="009449F5">
            <w:pPr>
              <w:pStyle w:val="TableParagraph"/>
              <w:spacing w:before="20"/>
              <w:ind w:left="142"/>
              <w:rPr>
                <w:rFonts w:asciiTheme="majorHAnsi" w:hAnsiTheme="majorHAnsi"/>
              </w:rPr>
            </w:pPr>
          </w:p>
          <w:p w14:paraId="7CC21486" w14:textId="6943967A" w:rsidR="009449F5" w:rsidRPr="00B35AFD" w:rsidRDefault="009449F5" w:rsidP="009449F5">
            <w:pPr>
              <w:pStyle w:val="TableParagraph"/>
              <w:spacing w:before="163"/>
              <w:ind w:left="142"/>
              <w:rPr>
                <w:rFonts w:asciiTheme="majorHAnsi" w:hAnsiTheme="majorHAnsi"/>
              </w:rPr>
            </w:pPr>
            <w:r w:rsidRPr="00B35AFD">
              <w:rPr>
                <w:rFonts w:asciiTheme="majorHAnsi" w:hAnsiTheme="majorHAnsi"/>
                <w:spacing w:val="-4"/>
              </w:rPr>
              <w:t>17.1</w:t>
            </w:r>
          </w:p>
        </w:tc>
        <w:tc>
          <w:tcPr>
            <w:tcW w:w="4509" w:type="pct"/>
            <w:tcBorders>
              <w:top w:val="single" w:sz="4" w:space="0" w:color="000000"/>
              <w:bottom w:val="single" w:sz="4" w:space="0" w:color="000000"/>
            </w:tcBorders>
          </w:tcPr>
          <w:p w14:paraId="60F0B92F" w14:textId="6AF9920C" w:rsidR="009449F5" w:rsidRPr="00B35AFD" w:rsidRDefault="009449F5" w:rsidP="009449F5">
            <w:pPr>
              <w:pStyle w:val="TableParagraph"/>
              <w:spacing w:line="242" w:lineRule="auto"/>
              <w:ind w:left="142" w:right="91" w:firstLine="2199"/>
              <w:jc w:val="both"/>
              <w:rPr>
                <w:rFonts w:asciiTheme="majorHAnsi" w:hAnsiTheme="majorHAnsi"/>
                <w:b/>
              </w:rPr>
            </w:pPr>
            <w:r w:rsidRPr="00B35AFD">
              <w:rPr>
                <w:rFonts w:asciiTheme="majorHAnsi" w:hAnsiTheme="majorHAnsi"/>
                <w:b/>
              </w:rPr>
              <w:t>Montant</w:t>
            </w:r>
            <w:r w:rsidRPr="00B35AFD">
              <w:rPr>
                <w:rFonts w:asciiTheme="majorHAnsi" w:hAnsiTheme="majorHAnsi"/>
                <w:b/>
                <w:spacing w:val="-15"/>
              </w:rPr>
              <w:t xml:space="preserve"> </w:t>
            </w:r>
            <w:r w:rsidRPr="00B35AFD">
              <w:rPr>
                <w:rFonts w:asciiTheme="majorHAnsi" w:hAnsiTheme="majorHAnsi"/>
                <w:b/>
              </w:rPr>
              <w:t>de</w:t>
            </w:r>
            <w:r w:rsidRPr="00B35AFD">
              <w:rPr>
                <w:rFonts w:asciiTheme="majorHAnsi" w:hAnsiTheme="majorHAnsi"/>
                <w:b/>
                <w:spacing w:val="-15"/>
              </w:rPr>
              <w:t xml:space="preserve"> </w:t>
            </w:r>
            <w:r w:rsidRPr="00B35AFD">
              <w:rPr>
                <w:rFonts w:asciiTheme="majorHAnsi" w:hAnsiTheme="majorHAnsi"/>
                <w:b/>
              </w:rPr>
              <w:t>la</w:t>
            </w:r>
            <w:r w:rsidRPr="00B35AFD">
              <w:rPr>
                <w:rFonts w:asciiTheme="majorHAnsi" w:hAnsiTheme="majorHAnsi"/>
                <w:b/>
                <w:spacing w:val="-15"/>
              </w:rPr>
              <w:t xml:space="preserve"> </w:t>
            </w:r>
            <w:r w:rsidRPr="00B35AFD">
              <w:rPr>
                <w:rFonts w:asciiTheme="majorHAnsi" w:hAnsiTheme="majorHAnsi"/>
                <w:b/>
              </w:rPr>
              <w:t>garantie</w:t>
            </w:r>
            <w:r w:rsidRPr="00B35AFD">
              <w:rPr>
                <w:rFonts w:asciiTheme="majorHAnsi" w:hAnsiTheme="majorHAnsi"/>
                <w:b/>
                <w:spacing w:val="-15"/>
              </w:rPr>
              <w:t xml:space="preserve"> </w:t>
            </w:r>
            <w:r w:rsidR="00F60F79" w:rsidRPr="00B35AFD">
              <w:rPr>
                <w:rFonts w:asciiTheme="majorHAnsi" w:hAnsiTheme="majorHAnsi"/>
                <w:b/>
              </w:rPr>
              <w:t>d’Offre</w:t>
            </w:r>
            <w:r w:rsidR="00F60F79" w:rsidRPr="00B35AFD">
              <w:rPr>
                <w:rFonts w:asciiTheme="majorHAnsi" w:hAnsiTheme="majorHAnsi"/>
              </w:rPr>
              <w:t xml:space="preserve"> :</w:t>
            </w:r>
            <w:r w:rsidRPr="00B35AFD">
              <w:rPr>
                <w:rFonts w:asciiTheme="majorHAnsi" w:hAnsiTheme="majorHAnsi"/>
                <w:spacing w:val="20"/>
              </w:rPr>
              <w:t xml:space="preserve"> </w:t>
            </w:r>
            <w:r w:rsidR="00F60F79" w:rsidRPr="00B35AFD">
              <w:rPr>
                <w:rFonts w:asciiTheme="majorHAnsi" w:hAnsiTheme="majorHAnsi"/>
              </w:rPr>
              <w:t>d’</w:t>
            </w:r>
            <w:r w:rsidR="00F60F79">
              <w:rPr>
                <w:rFonts w:asciiTheme="majorHAnsi" w:hAnsiTheme="majorHAnsi"/>
              </w:rPr>
              <w:t>u</w:t>
            </w:r>
            <w:r w:rsidR="00F60F79" w:rsidRPr="00B35AFD">
              <w:rPr>
                <w:rFonts w:asciiTheme="majorHAnsi" w:hAnsiTheme="majorHAnsi"/>
              </w:rPr>
              <w:t>n</w:t>
            </w:r>
            <w:r w:rsidRPr="00B35AFD">
              <w:rPr>
                <w:rFonts w:asciiTheme="majorHAnsi" w:hAnsiTheme="majorHAnsi"/>
                <w:spacing w:val="-15"/>
              </w:rPr>
              <w:t xml:space="preserve"> </w:t>
            </w:r>
            <w:r w:rsidRPr="00B35AFD">
              <w:rPr>
                <w:rFonts w:asciiTheme="majorHAnsi" w:hAnsiTheme="majorHAnsi"/>
              </w:rPr>
              <w:t>cautionnement</w:t>
            </w:r>
            <w:r w:rsidRPr="00B35AFD">
              <w:rPr>
                <w:rFonts w:asciiTheme="majorHAnsi" w:hAnsiTheme="majorHAnsi"/>
                <w:spacing w:val="-15"/>
              </w:rPr>
              <w:t xml:space="preserve"> </w:t>
            </w:r>
            <w:r w:rsidRPr="00B35AFD">
              <w:rPr>
                <w:rFonts w:asciiTheme="majorHAnsi" w:hAnsiTheme="majorHAnsi"/>
              </w:rPr>
              <w:t>provisoire émis</w:t>
            </w:r>
            <w:r w:rsidRPr="00B35AFD">
              <w:rPr>
                <w:rFonts w:asciiTheme="majorHAnsi" w:hAnsiTheme="majorHAnsi"/>
                <w:spacing w:val="-10"/>
              </w:rPr>
              <w:t xml:space="preserve"> </w:t>
            </w:r>
            <w:r w:rsidRPr="00B35AFD">
              <w:rPr>
                <w:rFonts w:asciiTheme="majorHAnsi" w:hAnsiTheme="majorHAnsi"/>
              </w:rPr>
              <w:t>par</w:t>
            </w:r>
            <w:r w:rsidRPr="00B35AFD">
              <w:rPr>
                <w:rFonts w:asciiTheme="majorHAnsi" w:hAnsiTheme="majorHAnsi"/>
                <w:spacing w:val="-11"/>
              </w:rPr>
              <w:t xml:space="preserve"> </w:t>
            </w:r>
            <w:r w:rsidRPr="00B35AFD">
              <w:rPr>
                <w:rFonts w:asciiTheme="majorHAnsi" w:hAnsiTheme="majorHAnsi"/>
              </w:rPr>
              <w:t>une</w:t>
            </w:r>
            <w:r w:rsidRPr="00B35AFD">
              <w:rPr>
                <w:rFonts w:asciiTheme="majorHAnsi" w:hAnsiTheme="majorHAnsi"/>
                <w:spacing w:val="-12"/>
              </w:rPr>
              <w:t xml:space="preserve"> </w:t>
            </w:r>
            <w:r w:rsidRPr="00B35AFD">
              <w:rPr>
                <w:rFonts w:asciiTheme="majorHAnsi" w:hAnsiTheme="majorHAnsi"/>
              </w:rPr>
              <w:t>banque</w:t>
            </w:r>
            <w:r w:rsidRPr="00B35AFD">
              <w:rPr>
                <w:rFonts w:asciiTheme="majorHAnsi" w:hAnsiTheme="majorHAnsi"/>
                <w:spacing w:val="-12"/>
              </w:rPr>
              <w:t xml:space="preserve"> </w:t>
            </w:r>
            <w:r w:rsidRPr="00B35AFD">
              <w:rPr>
                <w:rFonts w:asciiTheme="majorHAnsi" w:hAnsiTheme="majorHAnsi"/>
              </w:rPr>
              <w:t>de</w:t>
            </w:r>
            <w:r w:rsidRPr="00B35AFD">
              <w:rPr>
                <w:rFonts w:asciiTheme="majorHAnsi" w:hAnsiTheme="majorHAnsi"/>
                <w:spacing w:val="-12"/>
              </w:rPr>
              <w:t xml:space="preserve"> </w:t>
            </w:r>
            <w:r w:rsidRPr="00B35AFD">
              <w:rPr>
                <w:rFonts w:asciiTheme="majorHAnsi" w:hAnsiTheme="majorHAnsi"/>
              </w:rPr>
              <w:t>premier</w:t>
            </w:r>
            <w:r w:rsidRPr="00B35AFD">
              <w:rPr>
                <w:rFonts w:asciiTheme="majorHAnsi" w:hAnsiTheme="majorHAnsi"/>
                <w:spacing w:val="-11"/>
              </w:rPr>
              <w:t xml:space="preserve"> </w:t>
            </w:r>
            <w:r w:rsidRPr="00B35AFD">
              <w:rPr>
                <w:rFonts w:asciiTheme="majorHAnsi" w:hAnsiTheme="majorHAnsi"/>
              </w:rPr>
              <w:t>ordre</w:t>
            </w:r>
            <w:r w:rsidRPr="00B35AFD">
              <w:rPr>
                <w:rFonts w:asciiTheme="majorHAnsi" w:hAnsiTheme="majorHAnsi"/>
                <w:spacing w:val="-12"/>
              </w:rPr>
              <w:t xml:space="preserve"> </w:t>
            </w:r>
            <w:r w:rsidRPr="00B35AFD">
              <w:rPr>
                <w:rFonts w:asciiTheme="majorHAnsi" w:hAnsiTheme="majorHAnsi"/>
              </w:rPr>
              <w:t>agréée</w:t>
            </w:r>
            <w:r w:rsidRPr="00B35AFD">
              <w:rPr>
                <w:rFonts w:asciiTheme="majorHAnsi" w:hAnsiTheme="majorHAnsi"/>
                <w:spacing w:val="-12"/>
              </w:rPr>
              <w:t xml:space="preserve"> </w:t>
            </w:r>
            <w:r w:rsidRPr="00B35AFD">
              <w:rPr>
                <w:rFonts w:asciiTheme="majorHAnsi" w:hAnsiTheme="majorHAnsi"/>
              </w:rPr>
              <w:t>par</w:t>
            </w:r>
            <w:r w:rsidRPr="00B35AFD">
              <w:rPr>
                <w:rFonts w:asciiTheme="majorHAnsi" w:hAnsiTheme="majorHAnsi"/>
                <w:spacing w:val="-11"/>
              </w:rPr>
              <w:t xml:space="preserve"> </w:t>
            </w:r>
            <w:r w:rsidRPr="00B35AFD">
              <w:rPr>
                <w:rFonts w:asciiTheme="majorHAnsi" w:hAnsiTheme="majorHAnsi"/>
              </w:rPr>
              <w:t>le</w:t>
            </w:r>
            <w:r w:rsidRPr="00B35AFD">
              <w:rPr>
                <w:rFonts w:asciiTheme="majorHAnsi" w:hAnsiTheme="majorHAnsi"/>
                <w:spacing w:val="-9"/>
              </w:rPr>
              <w:t xml:space="preserve"> </w:t>
            </w:r>
            <w:r w:rsidRPr="00B35AFD">
              <w:rPr>
                <w:rFonts w:asciiTheme="majorHAnsi" w:hAnsiTheme="majorHAnsi"/>
              </w:rPr>
              <w:t>MINFI</w:t>
            </w:r>
            <w:r w:rsidRPr="00B35AFD">
              <w:rPr>
                <w:rFonts w:asciiTheme="majorHAnsi" w:hAnsiTheme="majorHAnsi"/>
                <w:spacing w:val="-14"/>
              </w:rPr>
              <w:t xml:space="preserve"> </w:t>
            </w:r>
            <w:r w:rsidRPr="00B35AFD">
              <w:rPr>
                <w:rFonts w:asciiTheme="majorHAnsi" w:hAnsiTheme="majorHAnsi"/>
              </w:rPr>
              <w:t>dont</w:t>
            </w:r>
            <w:r w:rsidRPr="00B35AFD">
              <w:rPr>
                <w:rFonts w:asciiTheme="majorHAnsi" w:hAnsiTheme="majorHAnsi"/>
                <w:spacing w:val="-10"/>
              </w:rPr>
              <w:t xml:space="preserve"> </w:t>
            </w:r>
            <w:r w:rsidRPr="00B35AFD">
              <w:rPr>
                <w:rFonts w:asciiTheme="majorHAnsi" w:hAnsiTheme="majorHAnsi"/>
              </w:rPr>
              <w:t>le</w:t>
            </w:r>
            <w:r w:rsidRPr="00B35AFD">
              <w:rPr>
                <w:rFonts w:asciiTheme="majorHAnsi" w:hAnsiTheme="majorHAnsi"/>
                <w:spacing w:val="-11"/>
              </w:rPr>
              <w:t xml:space="preserve"> </w:t>
            </w:r>
            <w:r w:rsidRPr="00B35AFD">
              <w:rPr>
                <w:rFonts w:asciiTheme="majorHAnsi" w:hAnsiTheme="majorHAnsi"/>
              </w:rPr>
              <w:t>montant</w:t>
            </w:r>
            <w:r w:rsidRPr="00B35AFD">
              <w:rPr>
                <w:rFonts w:asciiTheme="majorHAnsi" w:hAnsiTheme="majorHAnsi"/>
                <w:spacing w:val="-10"/>
              </w:rPr>
              <w:t xml:space="preserve"> </w:t>
            </w:r>
            <w:r w:rsidRPr="00B35AFD">
              <w:rPr>
                <w:rFonts w:asciiTheme="majorHAnsi" w:hAnsiTheme="majorHAnsi"/>
              </w:rPr>
              <w:t>est</w:t>
            </w:r>
            <w:r w:rsidRPr="00B35AFD">
              <w:rPr>
                <w:rFonts w:asciiTheme="majorHAnsi" w:hAnsiTheme="majorHAnsi"/>
                <w:spacing w:val="-10"/>
              </w:rPr>
              <w:t xml:space="preserve"> </w:t>
            </w:r>
            <w:r w:rsidRPr="00B35AFD">
              <w:rPr>
                <w:rFonts w:asciiTheme="majorHAnsi" w:hAnsiTheme="majorHAnsi"/>
              </w:rPr>
              <w:t>de</w:t>
            </w:r>
            <w:r w:rsidRPr="00B35AFD">
              <w:rPr>
                <w:rFonts w:asciiTheme="majorHAnsi" w:hAnsiTheme="majorHAnsi"/>
                <w:spacing w:val="-7"/>
              </w:rPr>
              <w:t xml:space="preserve"> </w:t>
            </w:r>
            <w:r w:rsidRPr="00B35AFD">
              <w:rPr>
                <w:rFonts w:asciiTheme="majorHAnsi" w:hAnsiTheme="majorHAnsi"/>
              </w:rPr>
              <w:t>500</w:t>
            </w:r>
            <w:r w:rsidRPr="00B35AFD">
              <w:rPr>
                <w:rFonts w:asciiTheme="majorHAnsi" w:hAnsiTheme="majorHAnsi"/>
                <w:spacing w:val="-11"/>
              </w:rPr>
              <w:t xml:space="preserve"> </w:t>
            </w:r>
            <w:r w:rsidRPr="00B35AFD">
              <w:rPr>
                <w:rFonts w:asciiTheme="majorHAnsi" w:hAnsiTheme="majorHAnsi"/>
                <w:b/>
              </w:rPr>
              <w:t xml:space="preserve">000 </w:t>
            </w:r>
            <w:r w:rsidRPr="00B35AFD">
              <w:rPr>
                <w:rFonts w:asciiTheme="majorHAnsi" w:hAnsiTheme="majorHAnsi"/>
                <w:b/>
                <w:spacing w:val="-2"/>
              </w:rPr>
              <w:t>FCFA.</w:t>
            </w:r>
          </w:p>
          <w:p w14:paraId="0DFD2B60" w14:textId="77777777" w:rsidR="009449F5" w:rsidRPr="00B35AFD" w:rsidRDefault="009449F5" w:rsidP="009449F5">
            <w:pPr>
              <w:pStyle w:val="TableParagraph"/>
              <w:spacing w:line="280" w:lineRule="auto"/>
              <w:ind w:left="142" w:right="45" w:firstLine="62"/>
              <w:jc w:val="both"/>
              <w:rPr>
                <w:rFonts w:asciiTheme="majorHAnsi" w:hAnsiTheme="majorHAnsi"/>
              </w:rPr>
            </w:pPr>
            <w:r w:rsidRPr="00B35AFD">
              <w:rPr>
                <w:rFonts w:asciiTheme="majorHAnsi" w:hAnsiTheme="majorHAnsi"/>
              </w:rPr>
              <w:t>Le</w:t>
            </w:r>
            <w:r w:rsidRPr="00B35AFD">
              <w:rPr>
                <w:rFonts w:asciiTheme="majorHAnsi" w:hAnsiTheme="majorHAnsi"/>
                <w:spacing w:val="-15"/>
              </w:rPr>
              <w:t xml:space="preserve"> </w:t>
            </w:r>
            <w:r w:rsidRPr="00B35AFD">
              <w:rPr>
                <w:rFonts w:asciiTheme="majorHAnsi" w:hAnsiTheme="majorHAnsi"/>
              </w:rPr>
              <w:t>cautionnement</w:t>
            </w:r>
            <w:r w:rsidRPr="00B35AFD">
              <w:rPr>
                <w:rFonts w:asciiTheme="majorHAnsi" w:hAnsiTheme="majorHAnsi"/>
                <w:spacing w:val="-15"/>
              </w:rPr>
              <w:t xml:space="preserve"> </w:t>
            </w:r>
            <w:r w:rsidRPr="00B35AFD">
              <w:rPr>
                <w:rFonts w:asciiTheme="majorHAnsi" w:hAnsiTheme="majorHAnsi"/>
              </w:rPr>
              <w:t>provisoire,</w:t>
            </w:r>
            <w:r w:rsidRPr="00B35AFD">
              <w:rPr>
                <w:rFonts w:asciiTheme="majorHAnsi" w:hAnsiTheme="majorHAnsi"/>
                <w:spacing w:val="-15"/>
              </w:rPr>
              <w:t xml:space="preserve"> </w:t>
            </w:r>
            <w:r w:rsidRPr="00B35AFD">
              <w:rPr>
                <w:rFonts w:asciiTheme="majorHAnsi" w:hAnsiTheme="majorHAnsi"/>
              </w:rPr>
              <w:t>joint</w:t>
            </w:r>
            <w:r w:rsidRPr="00B35AFD">
              <w:rPr>
                <w:rFonts w:asciiTheme="majorHAnsi" w:hAnsiTheme="majorHAnsi"/>
                <w:spacing w:val="-15"/>
              </w:rPr>
              <w:t xml:space="preserve"> </w:t>
            </w:r>
            <w:r w:rsidRPr="00B35AFD">
              <w:rPr>
                <w:rFonts w:asciiTheme="majorHAnsi" w:hAnsiTheme="majorHAnsi"/>
              </w:rPr>
              <w:t>à</w:t>
            </w:r>
            <w:r w:rsidRPr="00B35AFD">
              <w:rPr>
                <w:rFonts w:asciiTheme="majorHAnsi" w:hAnsiTheme="majorHAnsi"/>
                <w:spacing w:val="-15"/>
              </w:rPr>
              <w:t xml:space="preserve"> </w:t>
            </w:r>
            <w:r w:rsidRPr="00B35AFD">
              <w:rPr>
                <w:rFonts w:asciiTheme="majorHAnsi" w:hAnsiTheme="majorHAnsi"/>
              </w:rPr>
              <w:t>cette</w:t>
            </w:r>
            <w:r w:rsidRPr="00B35AFD">
              <w:rPr>
                <w:rFonts w:asciiTheme="majorHAnsi" w:hAnsiTheme="majorHAnsi"/>
                <w:spacing w:val="-15"/>
              </w:rPr>
              <w:t xml:space="preserve"> </w:t>
            </w:r>
            <w:r w:rsidRPr="00B35AFD">
              <w:rPr>
                <w:rFonts w:asciiTheme="majorHAnsi" w:hAnsiTheme="majorHAnsi"/>
              </w:rPr>
              <w:t>dernière,</w:t>
            </w:r>
            <w:r w:rsidRPr="00B35AFD">
              <w:rPr>
                <w:rFonts w:asciiTheme="majorHAnsi" w:hAnsiTheme="majorHAnsi"/>
                <w:spacing w:val="-15"/>
              </w:rPr>
              <w:t xml:space="preserve"> </w:t>
            </w:r>
            <w:r w:rsidRPr="00B35AFD">
              <w:rPr>
                <w:rFonts w:asciiTheme="majorHAnsi" w:hAnsiTheme="majorHAnsi"/>
              </w:rPr>
              <w:t>restera</w:t>
            </w:r>
            <w:r w:rsidRPr="00B35AFD">
              <w:rPr>
                <w:rFonts w:asciiTheme="majorHAnsi" w:hAnsiTheme="majorHAnsi"/>
                <w:spacing w:val="-15"/>
              </w:rPr>
              <w:t xml:space="preserve"> </w:t>
            </w:r>
            <w:r w:rsidRPr="00B35AFD">
              <w:rPr>
                <w:rFonts w:asciiTheme="majorHAnsi" w:hAnsiTheme="majorHAnsi"/>
              </w:rPr>
              <w:t>valide</w:t>
            </w:r>
            <w:r w:rsidRPr="00B35AFD">
              <w:rPr>
                <w:rFonts w:asciiTheme="majorHAnsi" w:hAnsiTheme="majorHAnsi"/>
                <w:spacing w:val="-15"/>
              </w:rPr>
              <w:t xml:space="preserve"> </w:t>
            </w:r>
            <w:r w:rsidRPr="00B35AFD">
              <w:rPr>
                <w:rFonts w:asciiTheme="majorHAnsi" w:hAnsiTheme="majorHAnsi"/>
              </w:rPr>
              <w:t>pendant</w:t>
            </w:r>
            <w:r w:rsidRPr="00B35AFD">
              <w:rPr>
                <w:rFonts w:asciiTheme="majorHAnsi" w:hAnsiTheme="majorHAnsi"/>
                <w:spacing w:val="-15"/>
              </w:rPr>
              <w:t xml:space="preserve"> </w:t>
            </w:r>
            <w:r w:rsidRPr="00B35AFD">
              <w:rPr>
                <w:rFonts w:asciiTheme="majorHAnsi" w:hAnsiTheme="majorHAnsi"/>
              </w:rPr>
              <w:t>trente</w:t>
            </w:r>
            <w:r w:rsidRPr="00B35AFD">
              <w:rPr>
                <w:rFonts w:asciiTheme="majorHAnsi" w:hAnsiTheme="majorHAnsi"/>
                <w:spacing w:val="-15"/>
              </w:rPr>
              <w:t xml:space="preserve"> </w:t>
            </w:r>
            <w:r w:rsidRPr="00B35AFD">
              <w:rPr>
                <w:rFonts w:asciiTheme="majorHAnsi" w:hAnsiTheme="majorHAnsi"/>
              </w:rPr>
              <w:t>(30)</w:t>
            </w:r>
            <w:r w:rsidRPr="00B35AFD">
              <w:rPr>
                <w:rFonts w:asciiTheme="majorHAnsi" w:hAnsiTheme="majorHAnsi"/>
                <w:spacing w:val="-15"/>
              </w:rPr>
              <w:t xml:space="preserve"> </w:t>
            </w:r>
            <w:r w:rsidRPr="00B35AFD">
              <w:rPr>
                <w:rFonts w:asciiTheme="majorHAnsi" w:hAnsiTheme="majorHAnsi"/>
              </w:rPr>
              <w:t>jours suivant l’expiration de la période de validité des offres.</w:t>
            </w:r>
          </w:p>
          <w:p w14:paraId="4475B98C" w14:textId="77777777" w:rsidR="009449F5" w:rsidRPr="00B35AFD" w:rsidRDefault="009449F5" w:rsidP="009449F5">
            <w:pPr>
              <w:pStyle w:val="TableParagraph"/>
              <w:spacing w:line="247" w:lineRule="auto"/>
              <w:ind w:left="142" w:right="105"/>
              <w:jc w:val="both"/>
              <w:rPr>
                <w:rFonts w:asciiTheme="majorHAnsi" w:hAnsiTheme="majorHAnsi"/>
              </w:rPr>
            </w:pPr>
            <w:r w:rsidRPr="00B35AFD">
              <w:rPr>
                <w:rFonts w:asciiTheme="majorHAnsi" w:hAnsiTheme="majorHAnsi"/>
              </w:rPr>
              <w:t>Le cautionnement provisoire sera effectué au choix du soumissionnaire auprès d’un établissement bancaire de premier ordre agréé par le Ministère en charge des Finances. Les cautionnements provisoires accompagnant les offres qui n’ont pas été retenues pourront être retirés ou libérés dès adjudication et au plus tard trente (30) jours après l’expiration du délai de validité des offres.</w:t>
            </w:r>
          </w:p>
          <w:p w14:paraId="735C081F" w14:textId="77777777" w:rsidR="009449F5" w:rsidRPr="00B35AFD" w:rsidRDefault="009449F5" w:rsidP="009449F5">
            <w:pPr>
              <w:pStyle w:val="TableParagraph"/>
              <w:spacing w:before="4" w:line="237" w:lineRule="auto"/>
              <w:ind w:left="142" w:right="100"/>
              <w:jc w:val="both"/>
              <w:rPr>
                <w:rFonts w:asciiTheme="majorHAnsi" w:hAnsiTheme="majorHAnsi"/>
              </w:rPr>
            </w:pPr>
            <w:r w:rsidRPr="00B35AFD">
              <w:rPr>
                <w:rFonts w:asciiTheme="majorHAnsi" w:hAnsiTheme="majorHAnsi"/>
              </w:rPr>
              <w:t>Le cautionnement provisoire de l'attributaire du Marché sera libéré lorsque celui-ci aura signé le Marché et constitué la garantie de bonne fin requise (cautionnement définitif).</w:t>
            </w:r>
          </w:p>
          <w:p w14:paraId="3C9A48C6" w14:textId="2CB08C6B" w:rsidR="009449F5" w:rsidRPr="00B35AFD" w:rsidRDefault="009449F5" w:rsidP="009449F5">
            <w:pPr>
              <w:pStyle w:val="TableParagraph"/>
              <w:spacing w:line="275" w:lineRule="exact"/>
              <w:ind w:left="142"/>
              <w:rPr>
                <w:rFonts w:asciiTheme="majorHAnsi" w:hAnsiTheme="majorHAnsi"/>
              </w:rPr>
            </w:pPr>
            <w:r w:rsidRPr="00B35AFD">
              <w:rPr>
                <w:rFonts w:asciiTheme="majorHAnsi" w:hAnsiTheme="majorHAnsi"/>
              </w:rPr>
              <w:t xml:space="preserve">Le cautionnement provisoire pourra être saisi si un soumissionnaire retire son offre au cours du délai de validité des </w:t>
            </w:r>
            <w:proofErr w:type="gramStart"/>
            <w:r w:rsidRPr="00B35AFD">
              <w:rPr>
                <w:rFonts w:asciiTheme="majorHAnsi" w:hAnsiTheme="majorHAnsi"/>
              </w:rPr>
              <w:t>offres;</w:t>
            </w:r>
            <w:proofErr w:type="gramEnd"/>
            <w:r w:rsidRPr="00B35AFD">
              <w:rPr>
                <w:rFonts w:asciiTheme="majorHAnsi" w:hAnsiTheme="majorHAnsi"/>
              </w:rPr>
              <w:t xml:space="preserve"> ou bien si l'attributaire du marché ne signe pas le marché et ne présente pas le cautionnement définitif (garantie de bonne fin) requis dans le délai fixé.</w:t>
            </w:r>
          </w:p>
        </w:tc>
      </w:tr>
      <w:tr w:rsidR="009449F5" w:rsidRPr="00BA15F3" w14:paraId="54605EFF" w14:textId="77777777" w:rsidTr="00BB1955">
        <w:trPr>
          <w:trHeight w:val="850"/>
        </w:trPr>
        <w:tc>
          <w:tcPr>
            <w:tcW w:w="491" w:type="pct"/>
            <w:tcBorders>
              <w:top w:val="single" w:sz="4" w:space="0" w:color="000000"/>
              <w:bottom w:val="single" w:sz="4" w:space="0" w:color="000000"/>
            </w:tcBorders>
          </w:tcPr>
          <w:p w14:paraId="6044ECF2" w14:textId="4A16AF57" w:rsidR="009449F5" w:rsidRPr="00B35AFD" w:rsidRDefault="009449F5" w:rsidP="009449F5">
            <w:pPr>
              <w:pStyle w:val="TableParagraph"/>
              <w:spacing w:before="163"/>
              <w:ind w:left="142"/>
              <w:rPr>
                <w:rFonts w:asciiTheme="majorHAnsi" w:hAnsiTheme="majorHAnsi"/>
              </w:rPr>
            </w:pPr>
            <w:r w:rsidRPr="00B35AFD">
              <w:rPr>
                <w:rFonts w:asciiTheme="majorHAnsi" w:hAnsiTheme="majorHAnsi"/>
                <w:spacing w:val="-4"/>
              </w:rPr>
              <w:t>18.1</w:t>
            </w:r>
          </w:p>
        </w:tc>
        <w:tc>
          <w:tcPr>
            <w:tcW w:w="4509" w:type="pct"/>
            <w:tcBorders>
              <w:top w:val="single" w:sz="4" w:space="0" w:color="000000"/>
              <w:bottom w:val="single" w:sz="4" w:space="0" w:color="000000"/>
            </w:tcBorders>
          </w:tcPr>
          <w:p w14:paraId="4F42E537" w14:textId="63517758" w:rsidR="009449F5" w:rsidRPr="00B35AFD" w:rsidRDefault="009449F5" w:rsidP="009449F5">
            <w:pPr>
              <w:pStyle w:val="TableParagraph"/>
              <w:spacing w:line="275" w:lineRule="exact"/>
              <w:ind w:left="142"/>
              <w:rPr>
                <w:rFonts w:asciiTheme="majorHAnsi" w:hAnsiTheme="majorHAnsi"/>
              </w:rPr>
            </w:pPr>
            <w:r w:rsidRPr="00B35AFD">
              <w:rPr>
                <w:rFonts w:asciiTheme="majorHAnsi" w:hAnsiTheme="majorHAnsi"/>
              </w:rPr>
              <w:t>Les offres sont appelées sur la base d’un délai d’exécution maximale de trois (03) mois. La</w:t>
            </w:r>
            <w:r w:rsidRPr="00B35AFD">
              <w:rPr>
                <w:rFonts w:asciiTheme="majorHAnsi" w:hAnsiTheme="majorHAnsi"/>
                <w:spacing w:val="-5"/>
              </w:rPr>
              <w:t xml:space="preserve"> </w:t>
            </w:r>
            <w:r w:rsidRPr="00B35AFD">
              <w:rPr>
                <w:rFonts w:asciiTheme="majorHAnsi" w:hAnsiTheme="majorHAnsi"/>
              </w:rPr>
              <w:t>méthode</w:t>
            </w:r>
            <w:r w:rsidRPr="00B35AFD">
              <w:rPr>
                <w:rFonts w:asciiTheme="majorHAnsi" w:hAnsiTheme="majorHAnsi"/>
                <w:spacing w:val="-4"/>
              </w:rPr>
              <w:t xml:space="preserve"> </w:t>
            </w:r>
            <w:r w:rsidRPr="00B35AFD">
              <w:rPr>
                <w:rFonts w:asciiTheme="majorHAnsi" w:hAnsiTheme="majorHAnsi"/>
              </w:rPr>
              <w:t>d’évaluation</w:t>
            </w:r>
            <w:r w:rsidRPr="00B35AFD">
              <w:rPr>
                <w:rFonts w:asciiTheme="majorHAnsi" w:hAnsiTheme="majorHAnsi"/>
                <w:spacing w:val="-2"/>
              </w:rPr>
              <w:t xml:space="preserve"> </w:t>
            </w:r>
            <w:r w:rsidRPr="00B35AFD">
              <w:rPr>
                <w:rFonts w:asciiTheme="majorHAnsi" w:hAnsiTheme="majorHAnsi"/>
              </w:rPr>
              <w:t>figure</w:t>
            </w:r>
            <w:r w:rsidRPr="00B35AFD">
              <w:rPr>
                <w:rFonts w:asciiTheme="majorHAnsi" w:hAnsiTheme="majorHAnsi"/>
                <w:spacing w:val="-5"/>
              </w:rPr>
              <w:t xml:space="preserve"> </w:t>
            </w:r>
            <w:r w:rsidRPr="00B35AFD">
              <w:rPr>
                <w:rFonts w:asciiTheme="majorHAnsi" w:hAnsiTheme="majorHAnsi"/>
              </w:rPr>
              <w:t>à</w:t>
            </w:r>
            <w:r w:rsidRPr="00B35AFD">
              <w:rPr>
                <w:rFonts w:asciiTheme="majorHAnsi" w:hAnsiTheme="majorHAnsi"/>
                <w:spacing w:val="-5"/>
              </w:rPr>
              <w:t xml:space="preserve"> </w:t>
            </w:r>
            <w:r w:rsidRPr="00B35AFD">
              <w:rPr>
                <w:rFonts w:asciiTheme="majorHAnsi" w:hAnsiTheme="majorHAnsi"/>
              </w:rPr>
              <w:t>l’article</w:t>
            </w:r>
            <w:r w:rsidRPr="00B35AFD">
              <w:rPr>
                <w:rFonts w:asciiTheme="majorHAnsi" w:hAnsiTheme="majorHAnsi"/>
                <w:spacing w:val="-4"/>
              </w:rPr>
              <w:t xml:space="preserve"> </w:t>
            </w:r>
            <w:r w:rsidRPr="00B35AFD">
              <w:rPr>
                <w:rFonts w:asciiTheme="majorHAnsi" w:hAnsiTheme="majorHAnsi"/>
              </w:rPr>
              <w:t>32.2</w:t>
            </w:r>
            <w:r w:rsidRPr="00B35AFD">
              <w:rPr>
                <w:rFonts w:asciiTheme="majorHAnsi" w:hAnsiTheme="majorHAnsi"/>
                <w:spacing w:val="-4"/>
              </w:rPr>
              <w:t xml:space="preserve"> </w:t>
            </w:r>
            <w:r w:rsidRPr="00B35AFD">
              <w:rPr>
                <w:rFonts w:asciiTheme="majorHAnsi" w:hAnsiTheme="majorHAnsi"/>
              </w:rPr>
              <w:t>(e)</w:t>
            </w:r>
            <w:r w:rsidRPr="00B35AFD">
              <w:rPr>
                <w:rFonts w:asciiTheme="majorHAnsi" w:hAnsiTheme="majorHAnsi"/>
                <w:spacing w:val="-3"/>
              </w:rPr>
              <w:t xml:space="preserve"> </w:t>
            </w:r>
            <w:r w:rsidRPr="00B35AFD">
              <w:rPr>
                <w:rFonts w:asciiTheme="majorHAnsi" w:hAnsiTheme="majorHAnsi"/>
              </w:rPr>
              <w:t>du</w:t>
            </w:r>
            <w:r w:rsidRPr="00B35AFD">
              <w:rPr>
                <w:rFonts w:asciiTheme="majorHAnsi" w:hAnsiTheme="majorHAnsi"/>
                <w:spacing w:val="-4"/>
              </w:rPr>
              <w:t xml:space="preserve"> </w:t>
            </w:r>
            <w:r w:rsidRPr="00B35AFD">
              <w:rPr>
                <w:rFonts w:asciiTheme="majorHAnsi" w:hAnsiTheme="majorHAnsi"/>
              </w:rPr>
              <w:t>RGAO.</w:t>
            </w:r>
            <w:r w:rsidRPr="00B35AFD">
              <w:rPr>
                <w:rFonts w:asciiTheme="majorHAnsi" w:hAnsiTheme="majorHAnsi"/>
                <w:spacing w:val="-3"/>
              </w:rPr>
              <w:t xml:space="preserve"> </w:t>
            </w:r>
            <w:r w:rsidRPr="00B35AFD">
              <w:rPr>
                <w:rFonts w:asciiTheme="majorHAnsi" w:hAnsiTheme="majorHAnsi"/>
              </w:rPr>
              <w:t>Le</w:t>
            </w:r>
            <w:r w:rsidRPr="00B35AFD">
              <w:rPr>
                <w:rFonts w:asciiTheme="majorHAnsi" w:hAnsiTheme="majorHAnsi"/>
                <w:spacing w:val="-5"/>
              </w:rPr>
              <w:t xml:space="preserve"> </w:t>
            </w:r>
            <w:r w:rsidRPr="00B35AFD">
              <w:rPr>
                <w:rFonts w:asciiTheme="majorHAnsi" w:hAnsiTheme="majorHAnsi"/>
              </w:rPr>
              <w:t>délai</w:t>
            </w:r>
            <w:r w:rsidRPr="00B35AFD">
              <w:rPr>
                <w:rFonts w:asciiTheme="majorHAnsi" w:hAnsiTheme="majorHAnsi"/>
                <w:spacing w:val="-4"/>
              </w:rPr>
              <w:t xml:space="preserve"> </w:t>
            </w:r>
            <w:r w:rsidRPr="00B35AFD">
              <w:rPr>
                <w:rFonts w:asciiTheme="majorHAnsi" w:hAnsiTheme="majorHAnsi"/>
              </w:rPr>
              <w:t>d’exécution</w:t>
            </w:r>
          </w:p>
        </w:tc>
      </w:tr>
      <w:tr w:rsidR="009449F5" w:rsidRPr="00BA15F3" w14:paraId="560A3409" w14:textId="77777777" w:rsidTr="00BB1955">
        <w:trPr>
          <w:trHeight w:val="850"/>
        </w:trPr>
        <w:tc>
          <w:tcPr>
            <w:tcW w:w="491" w:type="pct"/>
            <w:tcBorders>
              <w:top w:val="single" w:sz="4" w:space="0" w:color="000000"/>
              <w:bottom w:val="single" w:sz="4" w:space="0" w:color="000000"/>
            </w:tcBorders>
          </w:tcPr>
          <w:p w14:paraId="0DCA4005" w14:textId="475C4389" w:rsidR="009449F5" w:rsidRPr="00B35AFD" w:rsidRDefault="009449F5" w:rsidP="009449F5">
            <w:pPr>
              <w:pStyle w:val="TableParagraph"/>
              <w:spacing w:before="163"/>
              <w:ind w:left="142"/>
              <w:rPr>
                <w:rFonts w:asciiTheme="majorHAnsi" w:hAnsiTheme="majorHAnsi"/>
              </w:rPr>
            </w:pPr>
            <w:r w:rsidRPr="00B35AFD">
              <w:rPr>
                <w:rFonts w:asciiTheme="majorHAnsi" w:hAnsiTheme="majorHAnsi"/>
                <w:spacing w:val="-4"/>
              </w:rPr>
              <w:t>18.3</w:t>
            </w:r>
          </w:p>
        </w:tc>
        <w:tc>
          <w:tcPr>
            <w:tcW w:w="4509" w:type="pct"/>
            <w:tcBorders>
              <w:top w:val="single" w:sz="4" w:space="0" w:color="000000"/>
              <w:bottom w:val="single" w:sz="4" w:space="0" w:color="000000"/>
            </w:tcBorders>
          </w:tcPr>
          <w:p w14:paraId="2306C6ED" w14:textId="65693951" w:rsidR="009449F5" w:rsidRPr="00B35AFD" w:rsidRDefault="009449F5" w:rsidP="00D72997">
            <w:pPr>
              <w:pStyle w:val="TableParagraph"/>
              <w:spacing w:line="275" w:lineRule="exact"/>
              <w:ind w:left="142"/>
              <w:rPr>
                <w:rFonts w:asciiTheme="majorHAnsi" w:hAnsiTheme="majorHAnsi"/>
              </w:rPr>
            </w:pPr>
            <w:proofErr w:type="gramStart"/>
            <w:r w:rsidRPr="00B35AFD">
              <w:rPr>
                <w:rFonts w:asciiTheme="majorHAnsi" w:hAnsiTheme="majorHAnsi"/>
              </w:rPr>
              <w:t>proposé</w:t>
            </w:r>
            <w:proofErr w:type="gramEnd"/>
            <w:r w:rsidRPr="00B35AFD">
              <w:rPr>
                <w:rFonts w:asciiTheme="majorHAnsi" w:hAnsiTheme="majorHAnsi"/>
                <w:spacing w:val="-4"/>
              </w:rPr>
              <w:t xml:space="preserve"> </w:t>
            </w:r>
            <w:r w:rsidRPr="00B35AFD">
              <w:rPr>
                <w:rFonts w:asciiTheme="majorHAnsi" w:hAnsiTheme="majorHAnsi"/>
              </w:rPr>
              <w:t>par</w:t>
            </w:r>
            <w:r w:rsidRPr="00B35AFD">
              <w:rPr>
                <w:rFonts w:asciiTheme="majorHAnsi" w:hAnsiTheme="majorHAnsi"/>
                <w:spacing w:val="-1"/>
              </w:rPr>
              <w:t xml:space="preserve"> </w:t>
            </w:r>
            <w:r w:rsidRPr="00B35AFD">
              <w:rPr>
                <w:rFonts w:asciiTheme="majorHAnsi" w:hAnsiTheme="majorHAnsi"/>
              </w:rPr>
              <w:t>le soumissionnaire</w:t>
            </w:r>
            <w:r w:rsidRPr="00B35AFD">
              <w:rPr>
                <w:rFonts w:asciiTheme="majorHAnsi" w:hAnsiTheme="majorHAnsi"/>
                <w:spacing w:val="-2"/>
              </w:rPr>
              <w:t xml:space="preserve"> </w:t>
            </w:r>
            <w:r w:rsidRPr="00B35AFD">
              <w:rPr>
                <w:rFonts w:asciiTheme="majorHAnsi" w:hAnsiTheme="majorHAnsi"/>
              </w:rPr>
              <w:t>retenu deviendra</w:t>
            </w:r>
            <w:r w:rsidRPr="00B35AFD">
              <w:rPr>
                <w:rFonts w:asciiTheme="majorHAnsi" w:hAnsiTheme="majorHAnsi"/>
                <w:spacing w:val="-3"/>
              </w:rPr>
              <w:t xml:space="preserve"> </w:t>
            </w:r>
            <w:r w:rsidRPr="00B35AFD">
              <w:rPr>
                <w:rFonts w:asciiTheme="majorHAnsi" w:hAnsiTheme="majorHAnsi"/>
              </w:rPr>
              <w:t>le</w:t>
            </w:r>
            <w:r w:rsidRPr="00B35AFD">
              <w:rPr>
                <w:rFonts w:asciiTheme="majorHAnsi" w:hAnsiTheme="majorHAnsi"/>
                <w:spacing w:val="-2"/>
              </w:rPr>
              <w:t xml:space="preserve"> </w:t>
            </w:r>
            <w:r w:rsidRPr="00B35AFD">
              <w:rPr>
                <w:rFonts w:asciiTheme="majorHAnsi" w:hAnsiTheme="majorHAnsi"/>
              </w:rPr>
              <w:t>délai</w:t>
            </w:r>
            <w:r w:rsidRPr="00B35AFD">
              <w:rPr>
                <w:rFonts w:asciiTheme="majorHAnsi" w:hAnsiTheme="majorHAnsi"/>
                <w:spacing w:val="-1"/>
              </w:rPr>
              <w:t xml:space="preserve"> </w:t>
            </w:r>
            <w:r w:rsidRPr="00B35AFD">
              <w:rPr>
                <w:rFonts w:asciiTheme="majorHAnsi" w:hAnsiTheme="majorHAnsi"/>
              </w:rPr>
              <w:t xml:space="preserve">d’exécution </w:t>
            </w:r>
            <w:r w:rsidRPr="00B35AFD">
              <w:rPr>
                <w:rFonts w:asciiTheme="majorHAnsi" w:hAnsiTheme="majorHAnsi"/>
                <w:spacing w:val="-2"/>
              </w:rPr>
              <w:t>contractuel.</w:t>
            </w:r>
            <w:r w:rsidR="00D72997">
              <w:rPr>
                <w:rFonts w:asciiTheme="majorHAnsi" w:hAnsiTheme="majorHAnsi"/>
                <w:spacing w:val="-2"/>
              </w:rPr>
              <w:t xml:space="preserve"> </w:t>
            </w:r>
            <w:r w:rsidRPr="00B35AFD">
              <w:rPr>
                <w:rFonts w:asciiTheme="majorHAnsi" w:hAnsiTheme="majorHAnsi"/>
                <w:spacing w:val="-2"/>
              </w:rPr>
              <w:t>Aucune</w:t>
            </w:r>
            <w:r w:rsidR="00D72997">
              <w:rPr>
                <w:rFonts w:asciiTheme="majorHAnsi" w:hAnsiTheme="majorHAnsi"/>
                <w:spacing w:val="-2"/>
              </w:rPr>
              <w:t xml:space="preserve"> </w:t>
            </w:r>
            <w:r w:rsidRPr="00B35AFD">
              <w:rPr>
                <w:rFonts w:asciiTheme="majorHAnsi" w:hAnsiTheme="majorHAnsi"/>
              </w:rPr>
              <w:t>variante</w:t>
            </w:r>
            <w:r w:rsidRPr="00B35AFD">
              <w:rPr>
                <w:rFonts w:asciiTheme="majorHAnsi" w:hAnsiTheme="majorHAnsi"/>
                <w:spacing w:val="-1"/>
              </w:rPr>
              <w:t xml:space="preserve"> </w:t>
            </w:r>
            <w:r w:rsidRPr="00B35AFD">
              <w:rPr>
                <w:rFonts w:asciiTheme="majorHAnsi" w:hAnsiTheme="majorHAnsi"/>
              </w:rPr>
              <w:t>ne</w:t>
            </w:r>
            <w:r w:rsidRPr="00B35AFD">
              <w:rPr>
                <w:rFonts w:asciiTheme="majorHAnsi" w:hAnsiTheme="majorHAnsi"/>
                <w:spacing w:val="-3"/>
              </w:rPr>
              <w:t xml:space="preserve"> </w:t>
            </w:r>
            <w:r w:rsidRPr="00B35AFD">
              <w:rPr>
                <w:rFonts w:asciiTheme="majorHAnsi" w:hAnsiTheme="majorHAnsi"/>
              </w:rPr>
              <w:t xml:space="preserve">sera </w:t>
            </w:r>
            <w:r w:rsidRPr="00B35AFD">
              <w:rPr>
                <w:rFonts w:asciiTheme="majorHAnsi" w:hAnsiTheme="majorHAnsi"/>
                <w:spacing w:val="-2"/>
              </w:rPr>
              <w:t>acceptée.</w:t>
            </w:r>
          </w:p>
        </w:tc>
      </w:tr>
      <w:tr w:rsidR="009449F5" w:rsidRPr="00BA15F3" w14:paraId="43A5AFFE" w14:textId="77777777" w:rsidTr="00BB1955">
        <w:trPr>
          <w:trHeight w:val="975"/>
        </w:trPr>
        <w:tc>
          <w:tcPr>
            <w:tcW w:w="491" w:type="pct"/>
            <w:tcBorders>
              <w:top w:val="single" w:sz="4" w:space="0" w:color="000000"/>
              <w:bottom w:val="single" w:sz="4" w:space="0" w:color="000000"/>
            </w:tcBorders>
          </w:tcPr>
          <w:p w14:paraId="35373B3C" w14:textId="16150240" w:rsidR="009449F5" w:rsidRPr="00B35AFD" w:rsidRDefault="009449F5" w:rsidP="009449F5">
            <w:pPr>
              <w:pStyle w:val="TableParagraph"/>
              <w:spacing w:before="163"/>
              <w:ind w:left="142"/>
              <w:rPr>
                <w:rFonts w:asciiTheme="majorHAnsi" w:hAnsiTheme="majorHAnsi"/>
                <w:spacing w:val="-4"/>
              </w:rPr>
            </w:pPr>
            <w:r w:rsidRPr="00B35AFD">
              <w:rPr>
                <w:rFonts w:asciiTheme="majorHAnsi" w:hAnsiTheme="majorHAnsi"/>
                <w:spacing w:val="-4"/>
              </w:rPr>
              <w:t>19.1</w:t>
            </w:r>
          </w:p>
        </w:tc>
        <w:tc>
          <w:tcPr>
            <w:tcW w:w="4509" w:type="pct"/>
            <w:tcBorders>
              <w:top w:val="single" w:sz="4" w:space="0" w:color="000000"/>
              <w:bottom w:val="single" w:sz="4" w:space="0" w:color="000000"/>
            </w:tcBorders>
          </w:tcPr>
          <w:p w14:paraId="3F04057A" w14:textId="77777777" w:rsidR="009449F5" w:rsidRPr="00B35AFD" w:rsidRDefault="009449F5" w:rsidP="009449F5">
            <w:pPr>
              <w:pStyle w:val="TableParagraph"/>
              <w:spacing w:line="259" w:lineRule="auto"/>
              <w:ind w:left="142"/>
              <w:rPr>
                <w:rFonts w:asciiTheme="majorHAnsi" w:hAnsiTheme="majorHAnsi"/>
              </w:rPr>
            </w:pPr>
            <w:r w:rsidRPr="00B35AFD">
              <w:rPr>
                <w:rFonts w:asciiTheme="majorHAnsi" w:hAnsiTheme="majorHAnsi"/>
              </w:rPr>
              <w:t>Lieu, date et heure de la réunion préparatoires à l’établissement des offres : Une concertation</w:t>
            </w:r>
            <w:r w:rsidRPr="00B35AFD">
              <w:rPr>
                <w:rFonts w:asciiTheme="majorHAnsi" w:hAnsiTheme="majorHAnsi"/>
                <w:spacing w:val="40"/>
              </w:rPr>
              <w:t xml:space="preserve"> </w:t>
            </w:r>
            <w:r w:rsidRPr="00B35AFD">
              <w:rPr>
                <w:rFonts w:asciiTheme="majorHAnsi" w:hAnsiTheme="majorHAnsi"/>
              </w:rPr>
              <w:t>est</w:t>
            </w:r>
            <w:r w:rsidRPr="00B35AFD">
              <w:rPr>
                <w:rFonts w:asciiTheme="majorHAnsi" w:hAnsiTheme="majorHAnsi"/>
                <w:spacing w:val="-4"/>
              </w:rPr>
              <w:t xml:space="preserve"> </w:t>
            </w:r>
            <w:r w:rsidRPr="00B35AFD">
              <w:rPr>
                <w:rFonts w:asciiTheme="majorHAnsi" w:hAnsiTheme="majorHAnsi"/>
              </w:rPr>
              <w:t>prévue</w:t>
            </w:r>
            <w:r w:rsidRPr="00B35AFD">
              <w:rPr>
                <w:rFonts w:asciiTheme="majorHAnsi" w:hAnsiTheme="majorHAnsi"/>
                <w:spacing w:val="-3"/>
              </w:rPr>
              <w:t xml:space="preserve"> </w:t>
            </w:r>
            <w:r w:rsidRPr="00B35AFD">
              <w:rPr>
                <w:rFonts w:asciiTheme="majorHAnsi" w:hAnsiTheme="majorHAnsi"/>
              </w:rPr>
              <w:t>avec</w:t>
            </w:r>
            <w:r w:rsidRPr="00B35AFD">
              <w:rPr>
                <w:rFonts w:asciiTheme="majorHAnsi" w:hAnsiTheme="majorHAnsi"/>
                <w:spacing w:val="-5"/>
              </w:rPr>
              <w:t xml:space="preserve"> </w:t>
            </w:r>
            <w:r w:rsidRPr="00B35AFD">
              <w:rPr>
                <w:rFonts w:asciiTheme="majorHAnsi" w:hAnsiTheme="majorHAnsi"/>
              </w:rPr>
              <w:t>les</w:t>
            </w:r>
            <w:r w:rsidRPr="00B35AFD">
              <w:rPr>
                <w:rFonts w:asciiTheme="majorHAnsi" w:hAnsiTheme="majorHAnsi"/>
                <w:spacing w:val="-5"/>
              </w:rPr>
              <w:t xml:space="preserve"> </w:t>
            </w:r>
            <w:r w:rsidRPr="00B35AFD">
              <w:rPr>
                <w:rFonts w:asciiTheme="majorHAnsi" w:hAnsiTheme="majorHAnsi"/>
              </w:rPr>
              <w:t>soumissionnaires,</w:t>
            </w:r>
            <w:r w:rsidRPr="00B35AFD">
              <w:rPr>
                <w:rFonts w:asciiTheme="majorHAnsi" w:hAnsiTheme="majorHAnsi"/>
                <w:spacing w:val="-2"/>
              </w:rPr>
              <w:t xml:space="preserve"> </w:t>
            </w:r>
            <w:r w:rsidRPr="00B35AFD">
              <w:rPr>
                <w:rFonts w:asciiTheme="majorHAnsi" w:hAnsiTheme="majorHAnsi"/>
              </w:rPr>
              <w:t>il</w:t>
            </w:r>
            <w:r w:rsidRPr="00B35AFD">
              <w:rPr>
                <w:rFonts w:asciiTheme="majorHAnsi" w:hAnsiTheme="majorHAnsi"/>
                <w:spacing w:val="-4"/>
              </w:rPr>
              <w:t xml:space="preserve"> </w:t>
            </w:r>
            <w:r w:rsidRPr="00B35AFD">
              <w:rPr>
                <w:rFonts w:asciiTheme="majorHAnsi" w:hAnsiTheme="majorHAnsi"/>
              </w:rPr>
              <w:t>s’agit</w:t>
            </w:r>
            <w:r w:rsidRPr="00B35AFD">
              <w:rPr>
                <w:rFonts w:asciiTheme="majorHAnsi" w:hAnsiTheme="majorHAnsi"/>
                <w:spacing w:val="-4"/>
              </w:rPr>
              <w:t xml:space="preserve"> </w:t>
            </w:r>
            <w:r w:rsidRPr="00B35AFD">
              <w:rPr>
                <w:rFonts w:asciiTheme="majorHAnsi" w:hAnsiTheme="majorHAnsi"/>
              </w:rPr>
              <w:t>de</w:t>
            </w:r>
            <w:r w:rsidRPr="00B35AFD">
              <w:rPr>
                <w:rFonts w:asciiTheme="majorHAnsi" w:hAnsiTheme="majorHAnsi"/>
                <w:spacing w:val="-3"/>
              </w:rPr>
              <w:t xml:space="preserve"> </w:t>
            </w:r>
            <w:r w:rsidRPr="00B35AFD">
              <w:rPr>
                <w:rFonts w:asciiTheme="majorHAnsi" w:hAnsiTheme="majorHAnsi"/>
              </w:rPr>
              <w:t>celle</w:t>
            </w:r>
            <w:r w:rsidRPr="00B35AFD">
              <w:rPr>
                <w:rFonts w:asciiTheme="majorHAnsi" w:hAnsiTheme="majorHAnsi"/>
                <w:spacing w:val="-5"/>
              </w:rPr>
              <w:t xml:space="preserve"> </w:t>
            </w:r>
            <w:r w:rsidRPr="00B35AFD">
              <w:rPr>
                <w:rFonts w:asciiTheme="majorHAnsi" w:hAnsiTheme="majorHAnsi"/>
              </w:rPr>
              <w:t>qui</w:t>
            </w:r>
            <w:r w:rsidRPr="00B35AFD">
              <w:rPr>
                <w:rFonts w:asciiTheme="majorHAnsi" w:hAnsiTheme="majorHAnsi"/>
                <w:spacing w:val="-4"/>
              </w:rPr>
              <w:t xml:space="preserve"> </w:t>
            </w:r>
            <w:r w:rsidRPr="00B35AFD">
              <w:rPr>
                <w:rFonts w:asciiTheme="majorHAnsi" w:hAnsiTheme="majorHAnsi"/>
              </w:rPr>
              <w:t>va</w:t>
            </w:r>
            <w:r w:rsidRPr="00B35AFD">
              <w:rPr>
                <w:rFonts w:asciiTheme="majorHAnsi" w:hAnsiTheme="majorHAnsi"/>
                <w:spacing w:val="-4"/>
              </w:rPr>
              <w:t xml:space="preserve"> </w:t>
            </w:r>
            <w:r w:rsidRPr="00B35AFD">
              <w:rPr>
                <w:rFonts w:asciiTheme="majorHAnsi" w:hAnsiTheme="majorHAnsi"/>
              </w:rPr>
              <w:t>précéder</w:t>
            </w:r>
          </w:p>
          <w:p w14:paraId="22E844D7" w14:textId="1852E3F4" w:rsidR="009449F5" w:rsidRPr="00B35AFD" w:rsidRDefault="009449F5" w:rsidP="009449F5">
            <w:pPr>
              <w:pStyle w:val="TableParagraph"/>
              <w:spacing w:line="275" w:lineRule="exact"/>
              <w:ind w:left="142"/>
              <w:rPr>
                <w:rFonts w:asciiTheme="majorHAnsi" w:hAnsiTheme="majorHAnsi"/>
              </w:rPr>
            </w:pPr>
            <w:proofErr w:type="gramStart"/>
            <w:r w:rsidRPr="00B35AFD">
              <w:rPr>
                <w:rFonts w:asciiTheme="majorHAnsi" w:hAnsiTheme="majorHAnsi"/>
              </w:rPr>
              <w:t>la</w:t>
            </w:r>
            <w:proofErr w:type="gramEnd"/>
            <w:r w:rsidRPr="00B35AFD">
              <w:rPr>
                <w:rFonts w:asciiTheme="majorHAnsi" w:hAnsiTheme="majorHAnsi"/>
                <w:spacing w:val="-1"/>
              </w:rPr>
              <w:t xml:space="preserve"> </w:t>
            </w:r>
            <w:r w:rsidRPr="00B35AFD">
              <w:rPr>
                <w:rFonts w:asciiTheme="majorHAnsi" w:hAnsiTheme="majorHAnsi"/>
              </w:rPr>
              <w:t>visite</w:t>
            </w:r>
            <w:r w:rsidRPr="00B35AFD">
              <w:rPr>
                <w:rFonts w:asciiTheme="majorHAnsi" w:hAnsiTheme="majorHAnsi"/>
                <w:spacing w:val="-1"/>
              </w:rPr>
              <w:t xml:space="preserve"> </w:t>
            </w:r>
            <w:r w:rsidRPr="00B35AFD">
              <w:rPr>
                <w:rFonts w:asciiTheme="majorHAnsi" w:hAnsiTheme="majorHAnsi"/>
              </w:rPr>
              <w:t xml:space="preserve">des </w:t>
            </w:r>
            <w:r w:rsidRPr="00B35AFD">
              <w:rPr>
                <w:rFonts w:asciiTheme="majorHAnsi" w:hAnsiTheme="majorHAnsi"/>
                <w:spacing w:val="-2"/>
              </w:rPr>
              <w:t>lieux.</w:t>
            </w:r>
          </w:p>
        </w:tc>
      </w:tr>
      <w:tr w:rsidR="009449F5" w:rsidRPr="00BA15F3" w14:paraId="539D7EDA" w14:textId="77777777" w:rsidTr="00BB1955">
        <w:trPr>
          <w:trHeight w:val="2537"/>
        </w:trPr>
        <w:tc>
          <w:tcPr>
            <w:tcW w:w="491" w:type="pct"/>
            <w:tcBorders>
              <w:top w:val="single" w:sz="4" w:space="0" w:color="000000"/>
              <w:bottom w:val="single" w:sz="4" w:space="0" w:color="000000"/>
            </w:tcBorders>
          </w:tcPr>
          <w:p w14:paraId="3E062F7C" w14:textId="77777777" w:rsidR="009449F5" w:rsidRPr="00B35AFD" w:rsidRDefault="009449F5" w:rsidP="009449F5">
            <w:pPr>
              <w:pStyle w:val="TableParagraph"/>
              <w:spacing w:before="37"/>
              <w:ind w:left="142"/>
              <w:rPr>
                <w:rFonts w:asciiTheme="majorHAnsi" w:hAnsiTheme="majorHAnsi"/>
              </w:rPr>
            </w:pPr>
          </w:p>
          <w:p w14:paraId="0E587A65" w14:textId="77777777" w:rsidR="009449F5" w:rsidRPr="00B35AFD" w:rsidRDefault="009449F5" w:rsidP="009449F5">
            <w:pPr>
              <w:pStyle w:val="TableParagraph"/>
              <w:ind w:left="142"/>
              <w:rPr>
                <w:rFonts w:asciiTheme="majorHAnsi" w:hAnsiTheme="majorHAnsi"/>
              </w:rPr>
            </w:pPr>
            <w:r w:rsidRPr="00B35AFD">
              <w:rPr>
                <w:rFonts w:asciiTheme="majorHAnsi" w:hAnsiTheme="majorHAnsi"/>
                <w:color w:val="211F1F"/>
                <w:spacing w:val="-4"/>
              </w:rPr>
              <w:t>20.1</w:t>
            </w:r>
          </w:p>
          <w:p w14:paraId="735C4011" w14:textId="77777777" w:rsidR="009449F5" w:rsidRPr="00B35AFD" w:rsidRDefault="009449F5" w:rsidP="009449F5">
            <w:pPr>
              <w:pStyle w:val="TableParagraph"/>
              <w:spacing w:before="22"/>
              <w:ind w:left="142"/>
              <w:rPr>
                <w:rFonts w:asciiTheme="majorHAnsi" w:hAnsiTheme="majorHAnsi"/>
              </w:rPr>
            </w:pPr>
            <w:r w:rsidRPr="00B35AFD">
              <w:rPr>
                <w:rFonts w:asciiTheme="majorHAnsi" w:hAnsiTheme="majorHAnsi"/>
                <w:color w:val="211F1F"/>
                <w:spacing w:val="-4"/>
              </w:rPr>
              <w:t>21.2</w:t>
            </w:r>
          </w:p>
          <w:p w14:paraId="3512C20A" w14:textId="77777777" w:rsidR="009449F5" w:rsidRPr="00B35AFD" w:rsidRDefault="009449F5" w:rsidP="009449F5">
            <w:pPr>
              <w:pStyle w:val="TableParagraph"/>
              <w:spacing w:before="21"/>
              <w:ind w:left="142"/>
              <w:rPr>
                <w:rFonts w:asciiTheme="majorHAnsi" w:hAnsiTheme="majorHAnsi"/>
              </w:rPr>
            </w:pPr>
            <w:r w:rsidRPr="00B35AFD">
              <w:rPr>
                <w:rFonts w:asciiTheme="majorHAnsi" w:hAnsiTheme="majorHAnsi"/>
                <w:color w:val="211F1F"/>
                <w:spacing w:val="-4"/>
              </w:rPr>
              <w:t>22.1</w:t>
            </w:r>
          </w:p>
          <w:p w14:paraId="1153FDFB" w14:textId="2BAAC8D5" w:rsidR="009449F5" w:rsidRPr="00B35AFD" w:rsidRDefault="009449F5" w:rsidP="009449F5">
            <w:pPr>
              <w:pStyle w:val="TableParagraph"/>
              <w:spacing w:before="163"/>
              <w:ind w:left="142"/>
              <w:rPr>
                <w:rFonts w:asciiTheme="majorHAnsi" w:hAnsiTheme="majorHAnsi"/>
              </w:rPr>
            </w:pPr>
            <w:r w:rsidRPr="00B35AFD">
              <w:rPr>
                <w:rFonts w:asciiTheme="majorHAnsi" w:hAnsiTheme="majorHAnsi"/>
                <w:color w:val="211F1F"/>
                <w:spacing w:val="-4"/>
              </w:rPr>
              <w:t>25.1</w:t>
            </w:r>
          </w:p>
        </w:tc>
        <w:tc>
          <w:tcPr>
            <w:tcW w:w="4509" w:type="pct"/>
            <w:tcBorders>
              <w:top w:val="single" w:sz="4" w:space="0" w:color="000000"/>
              <w:bottom w:val="single" w:sz="4" w:space="0" w:color="000000"/>
            </w:tcBorders>
          </w:tcPr>
          <w:p w14:paraId="51E76CFE" w14:textId="17080645" w:rsidR="009449F5" w:rsidRPr="00B35AFD" w:rsidRDefault="009449F5" w:rsidP="009449F5">
            <w:pPr>
              <w:pStyle w:val="TableParagraph"/>
              <w:spacing w:before="18" w:line="237" w:lineRule="auto"/>
              <w:ind w:left="142" w:right="135"/>
              <w:jc w:val="both"/>
              <w:rPr>
                <w:rFonts w:asciiTheme="majorHAnsi" w:hAnsiTheme="majorHAnsi"/>
                <w:b/>
              </w:rPr>
            </w:pPr>
            <w:r w:rsidRPr="00B35AFD">
              <w:rPr>
                <w:rFonts w:asciiTheme="majorHAnsi" w:hAnsiTheme="majorHAnsi"/>
              </w:rPr>
              <w:t xml:space="preserve">Chaque offre rédigée en français ou en anglais et en sept (07) exemplaires dont un original marqué comme tel et six (06) copies, devra parvenir dans les services du </w:t>
            </w:r>
            <w:r w:rsidR="006027DB">
              <w:rPr>
                <w:rFonts w:asciiTheme="majorHAnsi" w:hAnsiTheme="majorHAnsi"/>
              </w:rPr>
              <w:t xml:space="preserve">maire </w:t>
            </w:r>
            <w:r w:rsidRPr="00B35AFD">
              <w:rPr>
                <w:rFonts w:asciiTheme="majorHAnsi" w:hAnsiTheme="majorHAnsi"/>
              </w:rPr>
              <w:t xml:space="preserve">de la </w:t>
            </w:r>
            <w:r w:rsidR="006027DB">
              <w:rPr>
                <w:rFonts w:asciiTheme="majorHAnsi" w:hAnsiTheme="majorHAnsi"/>
              </w:rPr>
              <w:t>commune d’Abong Mbang</w:t>
            </w:r>
            <w:r w:rsidRPr="00B35AFD">
              <w:rPr>
                <w:rFonts w:asciiTheme="majorHAnsi" w:hAnsiTheme="majorHAnsi"/>
              </w:rPr>
              <w:t xml:space="preserve">, au plus tard le </w:t>
            </w:r>
            <w:r w:rsidR="006027DB">
              <w:rPr>
                <w:rFonts w:asciiTheme="majorHAnsi" w:hAnsiTheme="majorHAnsi"/>
              </w:rPr>
              <w:t>………….</w:t>
            </w:r>
            <w:r w:rsidRPr="00B35AFD">
              <w:rPr>
                <w:rFonts w:asciiTheme="majorHAnsi" w:hAnsiTheme="majorHAnsi"/>
              </w:rPr>
              <w:t xml:space="preserve"> </w:t>
            </w:r>
            <w:proofErr w:type="gramStart"/>
            <w:r w:rsidRPr="00B35AFD">
              <w:rPr>
                <w:rFonts w:asciiTheme="majorHAnsi" w:hAnsiTheme="majorHAnsi"/>
              </w:rPr>
              <w:t>à</w:t>
            </w:r>
            <w:proofErr w:type="gramEnd"/>
            <w:r w:rsidRPr="00B35AFD">
              <w:rPr>
                <w:rFonts w:asciiTheme="majorHAnsi" w:hAnsiTheme="majorHAnsi"/>
              </w:rPr>
              <w:t xml:space="preserve"> 1</w:t>
            </w:r>
            <w:r w:rsidR="006027DB">
              <w:rPr>
                <w:rFonts w:asciiTheme="majorHAnsi" w:hAnsiTheme="majorHAnsi"/>
              </w:rPr>
              <w:t>1</w:t>
            </w:r>
            <w:r w:rsidRPr="00B35AFD">
              <w:rPr>
                <w:rFonts w:asciiTheme="majorHAnsi" w:hAnsiTheme="majorHAnsi"/>
              </w:rPr>
              <w:t xml:space="preserve">heures 30 et devra porter la mention </w:t>
            </w:r>
            <w:r w:rsidRPr="00B35AFD">
              <w:rPr>
                <w:rFonts w:asciiTheme="majorHAnsi" w:hAnsiTheme="majorHAnsi"/>
                <w:b/>
              </w:rPr>
              <w:t>:</w:t>
            </w:r>
          </w:p>
          <w:p w14:paraId="364D2F68" w14:textId="77777777" w:rsidR="009449F5" w:rsidRPr="00B35AFD" w:rsidRDefault="009449F5" w:rsidP="009449F5">
            <w:pPr>
              <w:pStyle w:val="TableParagraph"/>
              <w:spacing w:before="5"/>
              <w:ind w:left="142" w:right="2"/>
              <w:jc w:val="center"/>
              <w:rPr>
                <w:rFonts w:asciiTheme="majorHAnsi" w:hAnsiTheme="majorHAnsi"/>
                <w:b/>
              </w:rPr>
            </w:pPr>
            <w:r w:rsidRPr="00B35AFD">
              <w:rPr>
                <w:rFonts w:asciiTheme="majorHAnsi" w:hAnsiTheme="majorHAnsi"/>
                <w:b/>
              </w:rPr>
              <w:t>AVIS</w:t>
            </w:r>
            <w:r w:rsidRPr="00B35AFD">
              <w:rPr>
                <w:rFonts w:asciiTheme="majorHAnsi" w:hAnsiTheme="majorHAnsi"/>
                <w:b/>
                <w:spacing w:val="-11"/>
              </w:rPr>
              <w:t xml:space="preserve"> </w:t>
            </w:r>
            <w:r w:rsidRPr="00B35AFD">
              <w:rPr>
                <w:rFonts w:asciiTheme="majorHAnsi" w:hAnsiTheme="majorHAnsi"/>
                <w:b/>
              </w:rPr>
              <w:t>D’APPEL</w:t>
            </w:r>
            <w:r w:rsidRPr="00B35AFD">
              <w:rPr>
                <w:rFonts w:asciiTheme="majorHAnsi" w:hAnsiTheme="majorHAnsi"/>
                <w:b/>
                <w:spacing w:val="-10"/>
              </w:rPr>
              <w:t xml:space="preserve"> </w:t>
            </w:r>
            <w:r w:rsidRPr="00B35AFD">
              <w:rPr>
                <w:rFonts w:asciiTheme="majorHAnsi" w:hAnsiTheme="majorHAnsi"/>
                <w:b/>
              </w:rPr>
              <w:t>D’OFFRES</w:t>
            </w:r>
            <w:r w:rsidRPr="00B35AFD">
              <w:rPr>
                <w:rFonts w:asciiTheme="majorHAnsi" w:hAnsiTheme="majorHAnsi"/>
                <w:b/>
                <w:spacing w:val="-9"/>
              </w:rPr>
              <w:t xml:space="preserve"> </w:t>
            </w:r>
            <w:r w:rsidRPr="00B35AFD">
              <w:rPr>
                <w:rFonts w:asciiTheme="majorHAnsi" w:hAnsiTheme="majorHAnsi"/>
                <w:b/>
              </w:rPr>
              <w:t>NATIONAL</w:t>
            </w:r>
            <w:r w:rsidRPr="00B35AFD">
              <w:rPr>
                <w:rFonts w:asciiTheme="majorHAnsi" w:hAnsiTheme="majorHAnsi"/>
                <w:b/>
                <w:spacing w:val="-11"/>
              </w:rPr>
              <w:t xml:space="preserve"> </w:t>
            </w:r>
            <w:r w:rsidRPr="00B35AFD">
              <w:rPr>
                <w:rFonts w:asciiTheme="majorHAnsi" w:hAnsiTheme="majorHAnsi"/>
                <w:b/>
                <w:spacing w:val="-2"/>
              </w:rPr>
              <w:t>OUVERT</w:t>
            </w:r>
          </w:p>
          <w:p w14:paraId="5E4336E3" w14:textId="4E3615F7" w:rsidR="009449F5" w:rsidRPr="00B35AFD" w:rsidRDefault="009449F5" w:rsidP="009449F5">
            <w:pPr>
              <w:pStyle w:val="TableParagraph"/>
              <w:spacing w:line="275" w:lineRule="exact"/>
              <w:ind w:left="142"/>
              <w:rPr>
                <w:rFonts w:asciiTheme="majorHAnsi" w:hAnsiTheme="majorHAnsi"/>
              </w:rPr>
            </w:pPr>
            <w:r w:rsidRPr="00B35AFD">
              <w:rPr>
                <w:rFonts w:asciiTheme="majorHAnsi" w:hAnsiTheme="majorHAnsi"/>
                <w:b/>
              </w:rPr>
              <w:t>NATIONAL</w:t>
            </w:r>
            <w:r w:rsidRPr="00B35AFD">
              <w:rPr>
                <w:rFonts w:asciiTheme="majorHAnsi" w:hAnsiTheme="majorHAnsi"/>
                <w:b/>
                <w:spacing w:val="80"/>
              </w:rPr>
              <w:t xml:space="preserve"> </w:t>
            </w:r>
            <w:r w:rsidRPr="00B35AFD">
              <w:rPr>
                <w:rFonts w:asciiTheme="majorHAnsi" w:hAnsiTheme="majorHAnsi"/>
                <w:b/>
              </w:rPr>
              <w:t>Dossier</w:t>
            </w:r>
            <w:r w:rsidRPr="00B35AFD">
              <w:rPr>
                <w:rFonts w:asciiTheme="majorHAnsi" w:hAnsiTheme="majorHAnsi"/>
                <w:b/>
                <w:spacing w:val="-2"/>
              </w:rPr>
              <w:t xml:space="preserve"> </w:t>
            </w:r>
            <w:r w:rsidRPr="00B35AFD">
              <w:rPr>
                <w:rFonts w:asciiTheme="majorHAnsi" w:hAnsiTheme="majorHAnsi"/>
                <w:b/>
              </w:rPr>
              <w:t>d’Appel</w:t>
            </w:r>
            <w:r w:rsidRPr="00B35AFD">
              <w:rPr>
                <w:rFonts w:asciiTheme="majorHAnsi" w:hAnsiTheme="majorHAnsi"/>
                <w:b/>
                <w:spacing w:val="-2"/>
              </w:rPr>
              <w:t xml:space="preserve"> </w:t>
            </w:r>
            <w:r w:rsidRPr="00B35AFD">
              <w:rPr>
                <w:rFonts w:asciiTheme="majorHAnsi" w:hAnsiTheme="majorHAnsi"/>
                <w:b/>
              </w:rPr>
              <w:t>d’Offres</w:t>
            </w:r>
            <w:r w:rsidRPr="00B35AFD">
              <w:rPr>
                <w:rFonts w:asciiTheme="majorHAnsi" w:hAnsiTheme="majorHAnsi"/>
                <w:b/>
                <w:spacing w:val="-4"/>
              </w:rPr>
              <w:t xml:space="preserve"> </w:t>
            </w:r>
            <w:r w:rsidRPr="00B35AFD">
              <w:rPr>
                <w:rFonts w:asciiTheme="majorHAnsi" w:hAnsiTheme="majorHAnsi"/>
                <w:b/>
                <w:i/>
              </w:rPr>
              <w:t>National</w:t>
            </w:r>
            <w:r w:rsidRPr="00B35AFD">
              <w:rPr>
                <w:rFonts w:asciiTheme="majorHAnsi" w:hAnsiTheme="majorHAnsi"/>
                <w:b/>
                <w:i/>
                <w:spacing w:val="-4"/>
              </w:rPr>
              <w:t xml:space="preserve"> </w:t>
            </w:r>
            <w:r w:rsidRPr="00B35AFD">
              <w:rPr>
                <w:rFonts w:asciiTheme="majorHAnsi" w:hAnsiTheme="majorHAnsi"/>
                <w:b/>
                <w:i/>
              </w:rPr>
              <w:t>Ouvert</w:t>
            </w:r>
            <w:r w:rsidRPr="00B35AFD">
              <w:rPr>
                <w:rFonts w:asciiTheme="majorHAnsi" w:hAnsiTheme="majorHAnsi"/>
                <w:b/>
                <w:i/>
                <w:spacing w:val="-4"/>
              </w:rPr>
              <w:t xml:space="preserve"> </w:t>
            </w:r>
            <w:r w:rsidRPr="00B35AFD">
              <w:rPr>
                <w:rFonts w:asciiTheme="majorHAnsi" w:hAnsiTheme="majorHAnsi"/>
                <w:b/>
                <w:i/>
              </w:rPr>
              <w:t>N</w:t>
            </w:r>
            <w:r w:rsidRPr="00B35AFD">
              <w:rPr>
                <w:rFonts w:asciiTheme="majorHAnsi" w:hAnsiTheme="majorHAnsi"/>
                <w:b/>
              </w:rPr>
              <w:t>°</w:t>
            </w:r>
            <w:r w:rsidRPr="00B35AFD">
              <w:rPr>
                <w:rFonts w:asciiTheme="majorHAnsi" w:hAnsiTheme="majorHAnsi"/>
                <w:b/>
                <w:spacing w:val="-4"/>
              </w:rPr>
              <w:t xml:space="preserve"> </w:t>
            </w:r>
            <w:r w:rsidRPr="00B35AFD">
              <w:rPr>
                <w:rFonts w:asciiTheme="majorHAnsi" w:hAnsiTheme="majorHAnsi"/>
                <w:b/>
              </w:rPr>
              <w:t>………………/AONO/CAM</w:t>
            </w:r>
            <w:r w:rsidR="006027DB" w:rsidRPr="00B35AFD">
              <w:rPr>
                <w:rFonts w:asciiTheme="majorHAnsi" w:hAnsiTheme="majorHAnsi"/>
                <w:b/>
              </w:rPr>
              <w:t xml:space="preserve"> </w:t>
            </w:r>
            <w:r w:rsidRPr="00B35AFD">
              <w:rPr>
                <w:rFonts w:asciiTheme="majorHAnsi" w:hAnsiTheme="majorHAnsi"/>
                <w:b/>
              </w:rPr>
              <w:t>/CIPM/2026</w:t>
            </w:r>
            <w:r w:rsidRPr="00B35AFD">
              <w:rPr>
                <w:rFonts w:asciiTheme="majorHAnsi" w:hAnsiTheme="majorHAnsi"/>
                <w:b/>
                <w:spacing w:val="-5"/>
              </w:rPr>
              <w:t xml:space="preserve"> </w:t>
            </w:r>
            <w:r w:rsidRPr="00B35AFD">
              <w:rPr>
                <w:rFonts w:asciiTheme="majorHAnsi" w:hAnsiTheme="majorHAnsi"/>
                <w:b/>
              </w:rPr>
              <w:t>DU</w:t>
            </w:r>
            <w:r w:rsidRPr="00B35AFD">
              <w:rPr>
                <w:rFonts w:asciiTheme="majorHAnsi" w:hAnsiTheme="majorHAnsi"/>
                <w:b/>
                <w:spacing w:val="-3"/>
              </w:rPr>
              <w:t xml:space="preserve"> </w:t>
            </w:r>
            <w:r w:rsidRPr="00B35AFD">
              <w:rPr>
                <w:rFonts w:asciiTheme="majorHAnsi" w:hAnsiTheme="majorHAnsi"/>
                <w:b/>
              </w:rPr>
              <w:t xml:space="preserve">………… POUR LES TRAVAUX DE CONSTRUCTION D’UNE MINI ADDUCTION D’EAU POTABLE A L’AUBERGE MUNICIPAL D’ABONG-MBANG, COMMUNE D’ABONG-MBANG, DEPARTEMENT DU HAUT </w:t>
            </w:r>
            <w:r w:rsidR="006027DB" w:rsidRPr="00B35AFD">
              <w:rPr>
                <w:rFonts w:asciiTheme="majorHAnsi" w:hAnsiTheme="majorHAnsi"/>
                <w:b/>
              </w:rPr>
              <w:t>NYONG, REGION</w:t>
            </w:r>
            <w:r w:rsidRPr="00B35AFD">
              <w:rPr>
                <w:rFonts w:asciiTheme="majorHAnsi" w:hAnsiTheme="majorHAnsi"/>
                <w:b/>
              </w:rPr>
              <w:t xml:space="preserve"> DE L’EST.</w:t>
            </w:r>
          </w:p>
        </w:tc>
      </w:tr>
      <w:tr w:rsidR="009449F5" w:rsidRPr="00BA15F3" w14:paraId="2F71643B" w14:textId="77777777" w:rsidTr="00BB1955">
        <w:trPr>
          <w:trHeight w:val="2537"/>
        </w:trPr>
        <w:tc>
          <w:tcPr>
            <w:tcW w:w="491" w:type="pct"/>
            <w:tcBorders>
              <w:top w:val="single" w:sz="4" w:space="0" w:color="000000"/>
              <w:bottom w:val="single" w:sz="4" w:space="0" w:color="000000"/>
            </w:tcBorders>
          </w:tcPr>
          <w:p w14:paraId="5ECAFC67" w14:textId="77777777" w:rsidR="009449F5" w:rsidRPr="00B35AFD" w:rsidRDefault="009449F5" w:rsidP="009449F5">
            <w:pPr>
              <w:pStyle w:val="TableParagraph"/>
              <w:spacing w:before="25"/>
              <w:ind w:left="142"/>
              <w:rPr>
                <w:rFonts w:asciiTheme="majorHAnsi" w:hAnsiTheme="majorHAnsi"/>
                <w:b/>
              </w:rPr>
            </w:pPr>
          </w:p>
          <w:p w14:paraId="3FAE6921" w14:textId="2C41D555" w:rsidR="009449F5" w:rsidRPr="00B35AFD" w:rsidRDefault="009449F5" w:rsidP="009449F5">
            <w:pPr>
              <w:pStyle w:val="TableParagraph"/>
              <w:spacing w:before="37"/>
              <w:ind w:left="142"/>
              <w:rPr>
                <w:rFonts w:asciiTheme="majorHAnsi" w:hAnsiTheme="majorHAnsi"/>
              </w:rPr>
            </w:pPr>
            <w:r w:rsidRPr="00B35AFD">
              <w:rPr>
                <w:rFonts w:asciiTheme="majorHAnsi" w:hAnsiTheme="majorHAnsi"/>
                <w:color w:val="211F1F"/>
                <w:spacing w:val="-2"/>
              </w:rPr>
              <w:t>25.1.</w:t>
            </w:r>
          </w:p>
        </w:tc>
        <w:tc>
          <w:tcPr>
            <w:tcW w:w="4509" w:type="pct"/>
            <w:tcBorders>
              <w:top w:val="single" w:sz="4" w:space="0" w:color="000000"/>
              <w:bottom w:val="single" w:sz="4" w:space="0" w:color="000000"/>
            </w:tcBorders>
          </w:tcPr>
          <w:p w14:paraId="74A1F684" w14:textId="77777777" w:rsidR="009449F5" w:rsidRPr="00B35AFD" w:rsidRDefault="009449F5" w:rsidP="009449F5">
            <w:pPr>
              <w:pStyle w:val="TableParagraph"/>
              <w:spacing w:before="195"/>
              <w:ind w:left="142"/>
              <w:rPr>
                <w:rFonts w:asciiTheme="majorHAnsi" w:hAnsiTheme="majorHAnsi"/>
                <w:b/>
              </w:rPr>
            </w:pPr>
          </w:p>
          <w:p w14:paraId="047B2197" w14:textId="77777777" w:rsidR="009449F5" w:rsidRPr="00B35AFD" w:rsidRDefault="009449F5" w:rsidP="009449F5">
            <w:pPr>
              <w:pStyle w:val="TableParagraph"/>
              <w:spacing w:line="259" w:lineRule="auto"/>
              <w:ind w:left="142" w:right="140" w:hanging="3"/>
              <w:rPr>
                <w:rFonts w:asciiTheme="majorHAnsi" w:hAnsiTheme="majorHAnsi"/>
              </w:rPr>
            </w:pPr>
            <w:r w:rsidRPr="00B35AFD">
              <w:rPr>
                <w:rFonts w:asciiTheme="majorHAnsi" w:hAnsiTheme="majorHAnsi"/>
                <w:color w:val="211F1F"/>
              </w:rPr>
              <w:t xml:space="preserve">Lieu, date et heure de l’ouverture des plis </w:t>
            </w:r>
            <w:r w:rsidRPr="00B35AFD">
              <w:rPr>
                <w:rFonts w:asciiTheme="majorHAnsi" w:hAnsiTheme="majorHAnsi"/>
              </w:rPr>
              <w:t>L’ouverture des plis se fera en un</w:t>
            </w:r>
            <w:r w:rsidRPr="00B35AFD">
              <w:rPr>
                <w:rFonts w:asciiTheme="majorHAnsi" w:hAnsiTheme="majorHAnsi"/>
                <w:spacing w:val="40"/>
              </w:rPr>
              <w:t xml:space="preserve"> </w:t>
            </w:r>
            <w:r w:rsidRPr="00B35AFD">
              <w:rPr>
                <w:rFonts w:asciiTheme="majorHAnsi" w:hAnsiTheme="majorHAnsi"/>
              </w:rPr>
              <w:t>temps. L'ouverture des offres aura lieu le …………... à ………… heures 00</w:t>
            </w:r>
            <w:r w:rsidRPr="00B35AFD">
              <w:rPr>
                <w:rFonts w:asciiTheme="majorHAnsi" w:hAnsiTheme="majorHAnsi"/>
                <w:spacing w:val="80"/>
              </w:rPr>
              <w:t xml:space="preserve"> </w:t>
            </w:r>
            <w:r w:rsidRPr="00B35AFD">
              <w:rPr>
                <w:rFonts w:asciiTheme="majorHAnsi" w:hAnsiTheme="majorHAnsi"/>
              </w:rPr>
              <w:t>heure locale par la Commission</w:t>
            </w:r>
            <w:r w:rsidRPr="00B35AFD">
              <w:rPr>
                <w:rFonts w:asciiTheme="majorHAnsi" w:hAnsiTheme="majorHAnsi"/>
                <w:spacing w:val="-3"/>
              </w:rPr>
              <w:t xml:space="preserve"> </w:t>
            </w:r>
            <w:r w:rsidRPr="00B35AFD">
              <w:rPr>
                <w:rFonts w:asciiTheme="majorHAnsi" w:hAnsiTheme="majorHAnsi"/>
              </w:rPr>
              <w:t>Interne</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4"/>
              </w:rPr>
              <w:t xml:space="preserve"> </w:t>
            </w:r>
            <w:r w:rsidRPr="00B35AFD">
              <w:rPr>
                <w:rFonts w:asciiTheme="majorHAnsi" w:hAnsiTheme="majorHAnsi"/>
              </w:rPr>
              <w:t>Passation</w:t>
            </w:r>
            <w:r w:rsidRPr="00B35AFD">
              <w:rPr>
                <w:rFonts w:asciiTheme="majorHAnsi" w:hAnsiTheme="majorHAnsi"/>
                <w:spacing w:val="-3"/>
              </w:rPr>
              <w:t xml:space="preserve"> </w:t>
            </w:r>
            <w:r w:rsidRPr="00B35AFD">
              <w:rPr>
                <w:rFonts w:asciiTheme="majorHAnsi" w:hAnsiTheme="majorHAnsi"/>
              </w:rPr>
              <w:t>des</w:t>
            </w:r>
            <w:r w:rsidRPr="00B35AFD">
              <w:rPr>
                <w:rFonts w:asciiTheme="majorHAnsi" w:hAnsiTheme="majorHAnsi"/>
                <w:spacing w:val="-3"/>
              </w:rPr>
              <w:t xml:space="preserve"> </w:t>
            </w:r>
            <w:r w:rsidRPr="00B35AFD">
              <w:rPr>
                <w:rFonts w:asciiTheme="majorHAnsi" w:hAnsiTheme="majorHAnsi"/>
              </w:rPr>
              <w:t>Marchés</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1"/>
              </w:rPr>
              <w:t xml:space="preserve"> </w:t>
            </w:r>
            <w:proofErr w:type="spellStart"/>
            <w:r w:rsidRPr="00B35AFD">
              <w:rPr>
                <w:rFonts w:asciiTheme="majorHAnsi" w:hAnsiTheme="majorHAnsi"/>
              </w:rPr>
              <w:t>Mintom</w:t>
            </w:r>
            <w:proofErr w:type="spellEnd"/>
            <w:r w:rsidRPr="00B35AFD">
              <w:rPr>
                <w:rFonts w:asciiTheme="majorHAnsi" w:hAnsiTheme="majorHAnsi"/>
                <w:spacing w:val="-2"/>
              </w:rPr>
              <w:t xml:space="preserve"> </w:t>
            </w:r>
            <w:r w:rsidRPr="00B35AFD">
              <w:rPr>
                <w:rFonts w:asciiTheme="majorHAnsi" w:hAnsiTheme="majorHAnsi"/>
              </w:rPr>
              <w:t>dans</w:t>
            </w:r>
            <w:r w:rsidRPr="00B35AFD">
              <w:rPr>
                <w:rFonts w:asciiTheme="majorHAnsi" w:hAnsiTheme="majorHAnsi"/>
                <w:spacing w:val="-3"/>
              </w:rPr>
              <w:t xml:space="preserve"> </w:t>
            </w:r>
            <w:r w:rsidRPr="00B35AFD">
              <w:rPr>
                <w:rFonts w:asciiTheme="majorHAnsi" w:hAnsiTheme="majorHAnsi"/>
              </w:rPr>
              <w:t>les</w:t>
            </w:r>
            <w:r w:rsidRPr="00B35AFD">
              <w:rPr>
                <w:rFonts w:asciiTheme="majorHAnsi" w:hAnsiTheme="majorHAnsi"/>
                <w:spacing w:val="-3"/>
              </w:rPr>
              <w:t xml:space="preserve"> </w:t>
            </w:r>
            <w:r w:rsidRPr="00B35AFD">
              <w:rPr>
                <w:rFonts w:asciiTheme="majorHAnsi" w:hAnsiTheme="majorHAnsi"/>
              </w:rPr>
              <w:t>la</w:t>
            </w:r>
            <w:r w:rsidRPr="00B35AFD">
              <w:rPr>
                <w:rFonts w:asciiTheme="majorHAnsi" w:hAnsiTheme="majorHAnsi"/>
                <w:spacing w:val="-3"/>
              </w:rPr>
              <w:t xml:space="preserve"> </w:t>
            </w:r>
            <w:r w:rsidRPr="00B35AFD">
              <w:rPr>
                <w:rFonts w:asciiTheme="majorHAnsi" w:hAnsiTheme="majorHAnsi"/>
              </w:rPr>
              <w:t>salle</w:t>
            </w:r>
            <w:r w:rsidRPr="00B35AFD">
              <w:rPr>
                <w:rFonts w:asciiTheme="majorHAnsi" w:hAnsiTheme="majorHAnsi"/>
                <w:spacing w:val="-2"/>
              </w:rPr>
              <w:t xml:space="preserve"> </w:t>
            </w:r>
            <w:r w:rsidRPr="00B35AFD">
              <w:rPr>
                <w:rFonts w:asciiTheme="majorHAnsi" w:hAnsiTheme="majorHAnsi"/>
              </w:rPr>
              <w:t>des</w:t>
            </w:r>
            <w:r w:rsidRPr="00B35AFD">
              <w:rPr>
                <w:rFonts w:asciiTheme="majorHAnsi" w:hAnsiTheme="majorHAnsi"/>
                <w:spacing w:val="-3"/>
              </w:rPr>
              <w:t xml:space="preserve"> </w:t>
            </w:r>
            <w:r w:rsidRPr="00B35AFD">
              <w:rPr>
                <w:rFonts w:asciiTheme="majorHAnsi" w:hAnsiTheme="majorHAnsi"/>
              </w:rPr>
              <w:t>actes</w:t>
            </w:r>
            <w:r w:rsidRPr="00B35AFD">
              <w:rPr>
                <w:rFonts w:asciiTheme="majorHAnsi" w:hAnsiTheme="majorHAnsi"/>
                <w:spacing w:val="-3"/>
              </w:rPr>
              <w:t xml:space="preserve"> </w:t>
            </w:r>
            <w:r w:rsidRPr="00B35AFD">
              <w:rPr>
                <w:rFonts w:asciiTheme="majorHAnsi" w:hAnsiTheme="majorHAnsi"/>
              </w:rPr>
              <w:t xml:space="preserve">de la mairie de </w:t>
            </w:r>
            <w:proofErr w:type="spellStart"/>
            <w:r w:rsidRPr="00B35AFD">
              <w:rPr>
                <w:rFonts w:asciiTheme="majorHAnsi" w:hAnsiTheme="majorHAnsi"/>
              </w:rPr>
              <w:t>Mintom</w:t>
            </w:r>
            <w:proofErr w:type="spellEnd"/>
            <w:r w:rsidRPr="00B35AFD">
              <w:rPr>
                <w:rFonts w:asciiTheme="majorHAnsi" w:hAnsiTheme="majorHAnsi"/>
              </w:rPr>
              <w:t>.</w:t>
            </w:r>
          </w:p>
          <w:p w14:paraId="02C4463F" w14:textId="77777777" w:rsidR="009449F5" w:rsidRPr="00B35AFD" w:rsidRDefault="009449F5" w:rsidP="009449F5">
            <w:pPr>
              <w:pStyle w:val="TableParagraph"/>
              <w:spacing w:line="274" w:lineRule="exact"/>
              <w:ind w:left="142"/>
              <w:rPr>
                <w:rFonts w:asciiTheme="majorHAnsi" w:hAnsiTheme="majorHAnsi"/>
              </w:rPr>
            </w:pPr>
            <w:r w:rsidRPr="00B35AFD">
              <w:rPr>
                <w:rFonts w:asciiTheme="majorHAnsi" w:hAnsiTheme="majorHAnsi"/>
              </w:rPr>
              <w:t>Seuls</w:t>
            </w:r>
            <w:r w:rsidRPr="00B35AFD">
              <w:rPr>
                <w:rFonts w:asciiTheme="majorHAnsi" w:hAnsiTheme="majorHAnsi"/>
                <w:spacing w:val="50"/>
              </w:rPr>
              <w:t xml:space="preserve"> </w:t>
            </w:r>
            <w:r w:rsidRPr="00B35AFD">
              <w:rPr>
                <w:rFonts w:asciiTheme="majorHAnsi" w:hAnsiTheme="majorHAnsi"/>
              </w:rPr>
              <w:t>les</w:t>
            </w:r>
            <w:r w:rsidRPr="00B35AFD">
              <w:rPr>
                <w:rFonts w:asciiTheme="majorHAnsi" w:hAnsiTheme="majorHAnsi"/>
                <w:spacing w:val="51"/>
              </w:rPr>
              <w:t xml:space="preserve"> </w:t>
            </w:r>
            <w:r w:rsidRPr="00B35AFD">
              <w:rPr>
                <w:rFonts w:asciiTheme="majorHAnsi" w:hAnsiTheme="majorHAnsi"/>
              </w:rPr>
              <w:t>soumissionnaires</w:t>
            </w:r>
            <w:r w:rsidRPr="00B35AFD">
              <w:rPr>
                <w:rFonts w:asciiTheme="majorHAnsi" w:hAnsiTheme="majorHAnsi"/>
                <w:spacing w:val="51"/>
              </w:rPr>
              <w:t xml:space="preserve"> </w:t>
            </w:r>
            <w:r w:rsidRPr="00B35AFD">
              <w:rPr>
                <w:rFonts w:asciiTheme="majorHAnsi" w:hAnsiTheme="majorHAnsi"/>
              </w:rPr>
              <w:t>peuvent</w:t>
            </w:r>
            <w:r w:rsidRPr="00B35AFD">
              <w:rPr>
                <w:rFonts w:asciiTheme="majorHAnsi" w:hAnsiTheme="majorHAnsi"/>
                <w:spacing w:val="54"/>
              </w:rPr>
              <w:t xml:space="preserve"> </w:t>
            </w:r>
            <w:r w:rsidRPr="00B35AFD">
              <w:rPr>
                <w:rFonts w:asciiTheme="majorHAnsi" w:hAnsiTheme="majorHAnsi"/>
              </w:rPr>
              <w:t>assister</w:t>
            </w:r>
            <w:r w:rsidRPr="00B35AFD">
              <w:rPr>
                <w:rFonts w:asciiTheme="majorHAnsi" w:hAnsiTheme="majorHAnsi"/>
                <w:spacing w:val="50"/>
              </w:rPr>
              <w:t xml:space="preserve"> </w:t>
            </w:r>
            <w:r w:rsidRPr="00B35AFD">
              <w:rPr>
                <w:rFonts w:asciiTheme="majorHAnsi" w:hAnsiTheme="majorHAnsi"/>
              </w:rPr>
              <w:t>à</w:t>
            </w:r>
            <w:r w:rsidRPr="00B35AFD">
              <w:rPr>
                <w:rFonts w:asciiTheme="majorHAnsi" w:hAnsiTheme="majorHAnsi"/>
                <w:spacing w:val="51"/>
              </w:rPr>
              <w:t xml:space="preserve"> </w:t>
            </w:r>
            <w:r w:rsidRPr="00B35AFD">
              <w:rPr>
                <w:rFonts w:asciiTheme="majorHAnsi" w:hAnsiTheme="majorHAnsi"/>
              </w:rPr>
              <w:t>cette</w:t>
            </w:r>
            <w:r w:rsidRPr="00B35AFD">
              <w:rPr>
                <w:rFonts w:asciiTheme="majorHAnsi" w:hAnsiTheme="majorHAnsi"/>
                <w:spacing w:val="50"/>
              </w:rPr>
              <w:t xml:space="preserve"> </w:t>
            </w:r>
            <w:r w:rsidRPr="00B35AFD">
              <w:rPr>
                <w:rFonts w:asciiTheme="majorHAnsi" w:hAnsiTheme="majorHAnsi"/>
              </w:rPr>
              <w:t>séance</w:t>
            </w:r>
            <w:r w:rsidRPr="00B35AFD">
              <w:rPr>
                <w:rFonts w:asciiTheme="majorHAnsi" w:hAnsiTheme="majorHAnsi"/>
                <w:spacing w:val="50"/>
              </w:rPr>
              <w:t xml:space="preserve"> </w:t>
            </w:r>
            <w:r w:rsidRPr="00B35AFD">
              <w:rPr>
                <w:rFonts w:asciiTheme="majorHAnsi" w:hAnsiTheme="majorHAnsi"/>
              </w:rPr>
              <w:t>d'ouverture</w:t>
            </w:r>
            <w:r w:rsidRPr="00B35AFD">
              <w:rPr>
                <w:rFonts w:asciiTheme="majorHAnsi" w:hAnsiTheme="majorHAnsi"/>
                <w:spacing w:val="52"/>
              </w:rPr>
              <w:t xml:space="preserve"> </w:t>
            </w:r>
            <w:r w:rsidRPr="00B35AFD">
              <w:rPr>
                <w:rFonts w:asciiTheme="majorHAnsi" w:hAnsiTheme="majorHAnsi"/>
              </w:rPr>
              <w:t>ou</w:t>
            </w:r>
            <w:r w:rsidRPr="00B35AFD">
              <w:rPr>
                <w:rFonts w:asciiTheme="majorHAnsi" w:hAnsiTheme="majorHAnsi"/>
                <w:spacing w:val="51"/>
              </w:rPr>
              <w:t xml:space="preserve"> </w:t>
            </w:r>
            <w:r w:rsidRPr="00B35AFD">
              <w:rPr>
                <w:rFonts w:asciiTheme="majorHAnsi" w:hAnsiTheme="majorHAnsi"/>
              </w:rPr>
              <w:t>s'y</w:t>
            </w:r>
            <w:r w:rsidRPr="00B35AFD">
              <w:rPr>
                <w:rFonts w:asciiTheme="majorHAnsi" w:hAnsiTheme="majorHAnsi"/>
                <w:spacing w:val="47"/>
              </w:rPr>
              <w:t xml:space="preserve"> </w:t>
            </w:r>
            <w:r w:rsidRPr="00B35AFD">
              <w:rPr>
                <w:rFonts w:asciiTheme="majorHAnsi" w:hAnsiTheme="majorHAnsi"/>
                <w:spacing w:val="-2"/>
              </w:rPr>
              <w:t>faire</w:t>
            </w:r>
          </w:p>
          <w:p w14:paraId="2103F241" w14:textId="3EC78EB1" w:rsidR="009449F5" w:rsidRPr="00B35AFD" w:rsidRDefault="009449F5" w:rsidP="009449F5">
            <w:pPr>
              <w:pStyle w:val="TableParagraph"/>
              <w:spacing w:before="18" w:line="237" w:lineRule="auto"/>
              <w:ind w:left="142" w:right="135"/>
              <w:jc w:val="both"/>
              <w:rPr>
                <w:rFonts w:asciiTheme="majorHAnsi" w:hAnsiTheme="majorHAnsi"/>
              </w:rPr>
            </w:pPr>
            <w:proofErr w:type="gramStart"/>
            <w:r w:rsidRPr="00B35AFD">
              <w:rPr>
                <w:rFonts w:asciiTheme="majorHAnsi" w:hAnsiTheme="majorHAnsi"/>
              </w:rPr>
              <w:t>représenter</w:t>
            </w:r>
            <w:proofErr w:type="gramEnd"/>
            <w:r w:rsidRPr="00B35AFD">
              <w:rPr>
                <w:rFonts w:asciiTheme="majorHAnsi" w:hAnsiTheme="majorHAnsi"/>
                <w:spacing w:val="40"/>
              </w:rPr>
              <w:t xml:space="preserve"> </w:t>
            </w:r>
            <w:r w:rsidRPr="00B35AFD">
              <w:rPr>
                <w:rFonts w:asciiTheme="majorHAnsi" w:hAnsiTheme="majorHAnsi"/>
              </w:rPr>
              <w:t>par</w:t>
            </w:r>
            <w:r w:rsidRPr="00B35AFD">
              <w:rPr>
                <w:rFonts w:asciiTheme="majorHAnsi" w:hAnsiTheme="majorHAnsi"/>
                <w:spacing w:val="40"/>
              </w:rPr>
              <w:t xml:space="preserve"> </w:t>
            </w:r>
            <w:r w:rsidRPr="00B35AFD">
              <w:rPr>
                <w:rFonts w:asciiTheme="majorHAnsi" w:hAnsiTheme="majorHAnsi"/>
              </w:rPr>
              <w:t>une</w:t>
            </w:r>
            <w:r w:rsidRPr="00B35AFD">
              <w:rPr>
                <w:rFonts w:asciiTheme="majorHAnsi" w:hAnsiTheme="majorHAnsi"/>
                <w:spacing w:val="40"/>
              </w:rPr>
              <w:t xml:space="preserve"> </w:t>
            </w:r>
            <w:r w:rsidRPr="00B35AFD">
              <w:rPr>
                <w:rFonts w:asciiTheme="majorHAnsi" w:hAnsiTheme="majorHAnsi"/>
              </w:rPr>
              <w:t>personne</w:t>
            </w:r>
            <w:r w:rsidRPr="00B35AFD">
              <w:rPr>
                <w:rFonts w:asciiTheme="majorHAnsi" w:hAnsiTheme="majorHAnsi"/>
                <w:spacing w:val="40"/>
              </w:rPr>
              <w:t xml:space="preserve"> </w:t>
            </w:r>
            <w:r w:rsidRPr="00B35AFD">
              <w:rPr>
                <w:rFonts w:asciiTheme="majorHAnsi" w:hAnsiTheme="majorHAnsi"/>
              </w:rPr>
              <w:t>dûment</w:t>
            </w:r>
            <w:r w:rsidRPr="00B35AFD">
              <w:rPr>
                <w:rFonts w:asciiTheme="majorHAnsi" w:hAnsiTheme="majorHAnsi"/>
                <w:spacing w:val="40"/>
              </w:rPr>
              <w:t xml:space="preserve"> </w:t>
            </w:r>
            <w:r w:rsidRPr="00B35AFD">
              <w:rPr>
                <w:rFonts w:asciiTheme="majorHAnsi" w:hAnsiTheme="majorHAnsi"/>
              </w:rPr>
              <w:t>mandatée</w:t>
            </w:r>
            <w:r w:rsidRPr="00B35AFD">
              <w:rPr>
                <w:rFonts w:asciiTheme="majorHAnsi" w:hAnsiTheme="majorHAnsi"/>
                <w:spacing w:val="40"/>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leur</w:t>
            </w:r>
            <w:r w:rsidRPr="00B35AFD">
              <w:rPr>
                <w:rFonts w:asciiTheme="majorHAnsi" w:hAnsiTheme="majorHAnsi"/>
              </w:rPr>
              <w:tab/>
              <w:t>choix,</w:t>
            </w:r>
            <w:r w:rsidRPr="00B35AFD">
              <w:rPr>
                <w:rFonts w:asciiTheme="majorHAnsi" w:hAnsiTheme="majorHAnsi"/>
                <w:spacing w:val="39"/>
              </w:rPr>
              <w:t xml:space="preserve"> </w:t>
            </w:r>
            <w:r w:rsidRPr="00B35AFD">
              <w:rPr>
                <w:rFonts w:asciiTheme="majorHAnsi" w:hAnsiTheme="majorHAnsi"/>
              </w:rPr>
              <w:t>ayant</w:t>
            </w:r>
            <w:r w:rsidRPr="00B35AFD">
              <w:rPr>
                <w:rFonts w:asciiTheme="majorHAnsi" w:hAnsiTheme="majorHAnsi"/>
                <w:spacing w:val="40"/>
              </w:rPr>
              <w:t xml:space="preserve"> </w:t>
            </w:r>
            <w:r w:rsidRPr="00B35AFD">
              <w:rPr>
                <w:rFonts w:asciiTheme="majorHAnsi" w:hAnsiTheme="majorHAnsi"/>
              </w:rPr>
              <w:t>une</w:t>
            </w:r>
            <w:r w:rsidRPr="00B35AFD">
              <w:rPr>
                <w:rFonts w:asciiTheme="majorHAnsi" w:hAnsiTheme="majorHAnsi"/>
                <w:spacing w:val="38"/>
              </w:rPr>
              <w:t xml:space="preserve"> </w:t>
            </w:r>
            <w:r w:rsidRPr="00B35AFD">
              <w:rPr>
                <w:rFonts w:asciiTheme="majorHAnsi" w:hAnsiTheme="majorHAnsi"/>
              </w:rPr>
              <w:t>parfaite connaissance du dossier.</w:t>
            </w:r>
          </w:p>
        </w:tc>
      </w:tr>
      <w:tr w:rsidR="00D72997" w:rsidRPr="00BA15F3" w14:paraId="3CC220F0" w14:textId="77777777" w:rsidTr="00D72997">
        <w:trPr>
          <w:trHeight w:val="724"/>
        </w:trPr>
        <w:tc>
          <w:tcPr>
            <w:tcW w:w="5000" w:type="pct"/>
            <w:gridSpan w:val="2"/>
            <w:tcBorders>
              <w:top w:val="single" w:sz="4" w:space="0" w:color="000000"/>
              <w:bottom w:val="single" w:sz="4" w:space="0" w:color="000000"/>
            </w:tcBorders>
          </w:tcPr>
          <w:p w14:paraId="58EDFAFA" w14:textId="57E940DE" w:rsidR="00D72997" w:rsidRPr="00B35AFD" w:rsidRDefault="00D72997" w:rsidP="00D72997">
            <w:pPr>
              <w:pStyle w:val="TableParagraph"/>
              <w:spacing w:before="195"/>
              <w:ind w:left="142"/>
              <w:jc w:val="center"/>
              <w:rPr>
                <w:rFonts w:asciiTheme="majorHAnsi" w:hAnsiTheme="majorHAnsi"/>
                <w:b/>
              </w:rPr>
            </w:pPr>
            <w:r w:rsidRPr="00D72997">
              <w:rPr>
                <w:rFonts w:asciiTheme="majorHAnsi" w:hAnsiTheme="majorHAnsi"/>
                <w:b/>
                <w:sz w:val="24"/>
                <w:szCs w:val="24"/>
              </w:rPr>
              <w:t>Evaluation</w:t>
            </w:r>
            <w:r w:rsidRPr="00D72997">
              <w:rPr>
                <w:rFonts w:asciiTheme="majorHAnsi" w:hAnsiTheme="majorHAnsi"/>
                <w:b/>
                <w:spacing w:val="-7"/>
                <w:sz w:val="24"/>
                <w:szCs w:val="24"/>
              </w:rPr>
              <w:t xml:space="preserve"> </w:t>
            </w:r>
            <w:r w:rsidRPr="00D72997">
              <w:rPr>
                <w:rFonts w:asciiTheme="majorHAnsi" w:hAnsiTheme="majorHAnsi"/>
                <w:b/>
                <w:sz w:val="24"/>
                <w:szCs w:val="24"/>
              </w:rPr>
              <w:t>et</w:t>
            </w:r>
            <w:r w:rsidRPr="00D72997">
              <w:rPr>
                <w:rFonts w:asciiTheme="majorHAnsi" w:hAnsiTheme="majorHAnsi"/>
                <w:b/>
                <w:spacing w:val="-6"/>
                <w:sz w:val="24"/>
                <w:szCs w:val="24"/>
              </w:rPr>
              <w:t xml:space="preserve"> </w:t>
            </w:r>
            <w:r w:rsidRPr="00D72997">
              <w:rPr>
                <w:rFonts w:asciiTheme="majorHAnsi" w:hAnsiTheme="majorHAnsi"/>
                <w:b/>
                <w:sz w:val="24"/>
                <w:szCs w:val="24"/>
              </w:rPr>
              <w:t>comparaison</w:t>
            </w:r>
            <w:r w:rsidRPr="00D72997">
              <w:rPr>
                <w:rFonts w:asciiTheme="majorHAnsi" w:hAnsiTheme="majorHAnsi"/>
                <w:b/>
                <w:spacing w:val="-6"/>
                <w:sz w:val="24"/>
                <w:szCs w:val="24"/>
              </w:rPr>
              <w:t xml:space="preserve"> </w:t>
            </w:r>
            <w:r w:rsidRPr="00D72997">
              <w:rPr>
                <w:rFonts w:asciiTheme="majorHAnsi" w:hAnsiTheme="majorHAnsi"/>
                <w:b/>
                <w:sz w:val="24"/>
                <w:szCs w:val="24"/>
              </w:rPr>
              <w:t>des</w:t>
            </w:r>
            <w:r w:rsidRPr="00D72997">
              <w:rPr>
                <w:rFonts w:asciiTheme="majorHAnsi" w:hAnsiTheme="majorHAnsi"/>
                <w:b/>
                <w:spacing w:val="-7"/>
                <w:sz w:val="24"/>
                <w:szCs w:val="24"/>
              </w:rPr>
              <w:t xml:space="preserve"> </w:t>
            </w:r>
            <w:r w:rsidRPr="00D72997">
              <w:rPr>
                <w:rFonts w:asciiTheme="majorHAnsi" w:hAnsiTheme="majorHAnsi"/>
                <w:b/>
                <w:spacing w:val="-2"/>
                <w:sz w:val="24"/>
                <w:szCs w:val="24"/>
              </w:rPr>
              <w:t>offres</w:t>
            </w:r>
          </w:p>
        </w:tc>
      </w:tr>
      <w:tr w:rsidR="00D72997" w:rsidRPr="00BA15F3" w14:paraId="01C4F866" w14:textId="77777777" w:rsidTr="00BB1955">
        <w:trPr>
          <w:trHeight w:val="989"/>
        </w:trPr>
        <w:tc>
          <w:tcPr>
            <w:tcW w:w="491" w:type="pct"/>
            <w:tcBorders>
              <w:top w:val="single" w:sz="4" w:space="0" w:color="000000"/>
              <w:bottom w:val="single" w:sz="4" w:space="0" w:color="000000"/>
            </w:tcBorders>
          </w:tcPr>
          <w:p w14:paraId="13BDE5C3" w14:textId="77777777" w:rsidR="00D72997" w:rsidRPr="00B35AFD" w:rsidRDefault="00D72997" w:rsidP="00D72997">
            <w:pPr>
              <w:pStyle w:val="TableParagraph"/>
              <w:spacing w:before="25"/>
              <w:ind w:left="142"/>
              <w:rPr>
                <w:rFonts w:asciiTheme="majorHAnsi" w:hAnsiTheme="majorHAnsi"/>
                <w:b/>
              </w:rPr>
            </w:pPr>
          </w:p>
          <w:p w14:paraId="627BBC63" w14:textId="77241AEA" w:rsidR="00D72997" w:rsidRPr="00B35AFD" w:rsidRDefault="00D72997" w:rsidP="00D72997">
            <w:pPr>
              <w:pStyle w:val="TableParagraph"/>
              <w:spacing w:before="25"/>
              <w:ind w:left="142"/>
              <w:rPr>
                <w:rFonts w:asciiTheme="majorHAnsi" w:hAnsiTheme="majorHAnsi"/>
                <w:b/>
              </w:rPr>
            </w:pPr>
            <w:r w:rsidRPr="00B35AFD">
              <w:rPr>
                <w:rFonts w:asciiTheme="majorHAnsi" w:hAnsiTheme="majorHAnsi"/>
                <w:color w:val="211F1F"/>
                <w:spacing w:val="-2"/>
              </w:rPr>
              <w:t>31.2.</w:t>
            </w:r>
          </w:p>
        </w:tc>
        <w:tc>
          <w:tcPr>
            <w:tcW w:w="4509" w:type="pct"/>
            <w:tcBorders>
              <w:top w:val="single" w:sz="4" w:space="0" w:color="000000"/>
              <w:bottom w:val="single" w:sz="4" w:space="0" w:color="000000"/>
            </w:tcBorders>
          </w:tcPr>
          <w:p w14:paraId="3FF6FFED" w14:textId="3676221F" w:rsidR="00D72997" w:rsidRPr="00B35AFD" w:rsidRDefault="00D72997" w:rsidP="00D72997">
            <w:pPr>
              <w:pStyle w:val="TableParagraph"/>
              <w:spacing w:before="195"/>
              <w:ind w:left="142"/>
              <w:rPr>
                <w:rFonts w:asciiTheme="majorHAnsi" w:hAnsiTheme="majorHAnsi"/>
                <w:b/>
              </w:rPr>
            </w:pPr>
            <w:r w:rsidRPr="00B35AFD">
              <w:rPr>
                <w:rFonts w:asciiTheme="majorHAnsi" w:hAnsiTheme="majorHAnsi"/>
              </w:rPr>
              <w:t>Monnaie</w:t>
            </w:r>
            <w:r w:rsidRPr="00B35AFD">
              <w:rPr>
                <w:rFonts w:asciiTheme="majorHAnsi" w:hAnsiTheme="majorHAnsi"/>
                <w:spacing w:val="-4"/>
              </w:rPr>
              <w:t xml:space="preserve"> </w:t>
            </w:r>
            <w:r w:rsidRPr="00B35AFD">
              <w:rPr>
                <w:rFonts w:asciiTheme="majorHAnsi" w:hAnsiTheme="majorHAnsi"/>
              </w:rPr>
              <w:t>retenue</w:t>
            </w:r>
            <w:r w:rsidRPr="00B35AFD">
              <w:rPr>
                <w:rFonts w:asciiTheme="majorHAnsi" w:hAnsiTheme="majorHAnsi"/>
                <w:spacing w:val="-5"/>
              </w:rPr>
              <w:t xml:space="preserve"> </w:t>
            </w:r>
            <w:r w:rsidRPr="00B35AFD">
              <w:rPr>
                <w:rFonts w:asciiTheme="majorHAnsi" w:hAnsiTheme="majorHAnsi"/>
              </w:rPr>
              <w:t>pour</w:t>
            </w:r>
            <w:r w:rsidRPr="00B35AFD">
              <w:rPr>
                <w:rFonts w:asciiTheme="majorHAnsi" w:hAnsiTheme="majorHAnsi"/>
                <w:spacing w:val="-5"/>
              </w:rPr>
              <w:t xml:space="preserve"> </w:t>
            </w:r>
            <w:r w:rsidRPr="00B35AFD">
              <w:rPr>
                <w:rFonts w:asciiTheme="majorHAnsi" w:hAnsiTheme="majorHAnsi"/>
              </w:rPr>
              <w:t>la</w:t>
            </w:r>
            <w:r w:rsidRPr="00B35AFD">
              <w:rPr>
                <w:rFonts w:asciiTheme="majorHAnsi" w:hAnsiTheme="majorHAnsi"/>
                <w:spacing w:val="-3"/>
              </w:rPr>
              <w:t xml:space="preserve"> </w:t>
            </w:r>
            <w:r w:rsidRPr="00B35AFD">
              <w:rPr>
                <w:rFonts w:asciiTheme="majorHAnsi" w:hAnsiTheme="majorHAnsi"/>
              </w:rPr>
              <w:t>conversion</w:t>
            </w:r>
            <w:r w:rsidRPr="00B35AFD">
              <w:rPr>
                <w:rFonts w:asciiTheme="majorHAnsi" w:hAnsiTheme="majorHAnsi"/>
                <w:spacing w:val="-4"/>
              </w:rPr>
              <w:t xml:space="preserve"> </w:t>
            </w:r>
            <w:r w:rsidRPr="00B35AFD">
              <w:rPr>
                <w:rFonts w:asciiTheme="majorHAnsi" w:hAnsiTheme="majorHAnsi"/>
              </w:rPr>
              <w:t>en</w:t>
            </w:r>
            <w:r w:rsidRPr="00B35AFD">
              <w:rPr>
                <w:rFonts w:asciiTheme="majorHAnsi" w:hAnsiTheme="majorHAnsi"/>
                <w:spacing w:val="-4"/>
              </w:rPr>
              <w:t xml:space="preserve"> </w:t>
            </w:r>
            <w:r w:rsidRPr="00B35AFD">
              <w:rPr>
                <w:rFonts w:asciiTheme="majorHAnsi" w:hAnsiTheme="majorHAnsi"/>
              </w:rPr>
              <w:t>une</w:t>
            </w:r>
            <w:r w:rsidRPr="00B35AFD">
              <w:rPr>
                <w:rFonts w:asciiTheme="majorHAnsi" w:hAnsiTheme="majorHAnsi"/>
                <w:spacing w:val="-5"/>
              </w:rPr>
              <w:t xml:space="preserve"> </w:t>
            </w:r>
            <w:r w:rsidRPr="00B35AFD">
              <w:rPr>
                <w:rFonts w:asciiTheme="majorHAnsi" w:hAnsiTheme="majorHAnsi"/>
              </w:rPr>
              <w:t>seule</w:t>
            </w:r>
            <w:r w:rsidRPr="00B35AFD">
              <w:rPr>
                <w:rFonts w:asciiTheme="majorHAnsi" w:hAnsiTheme="majorHAnsi"/>
                <w:spacing w:val="-3"/>
              </w:rPr>
              <w:t xml:space="preserve"> </w:t>
            </w:r>
            <w:proofErr w:type="gramStart"/>
            <w:r w:rsidRPr="00B35AFD">
              <w:rPr>
                <w:rFonts w:asciiTheme="majorHAnsi" w:hAnsiTheme="majorHAnsi"/>
              </w:rPr>
              <w:t>monnaie:</w:t>
            </w:r>
            <w:proofErr w:type="gramEnd"/>
            <w:r w:rsidRPr="00B35AFD">
              <w:rPr>
                <w:rFonts w:asciiTheme="majorHAnsi" w:hAnsiTheme="majorHAnsi"/>
                <w:spacing w:val="-2"/>
              </w:rPr>
              <w:t xml:space="preserve"> </w:t>
            </w:r>
            <w:r w:rsidRPr="00B35AFD">
              <w:rPr>
                <w:rFonts w:asciiTheme="majorHAnsi" w:hAnsiTheme="majorHAnsi"/>
              </w:rPr>
              <w:t>Le</w:t>
            </w:r>
            <w:r w:rsidRPr="00B35AFD">
              <w:rPr>
                <w:rFonts w:asciiTheme="majorHAnsi" w:hAnsiTheme="majorHAnsi"/>
                <w:spacing w:val="-5"/>
              </w:rPr>
              <w:t xml:space="preserve"> </w:t>
            </w:r>
            <w:r w:rsidRPr="00B35AFD">
              <w:rPr>
                <w:rFonts w:asciiTheme="majorHAnsi" w:hAnsiTheme="majorHAnsi"/>
              </w:rPr>
              <w:t>franc</w:t>
            </w:r>
            <w:r w:rsidRPr="00B35AFD">
              <w:rPr>
                <w:rFonts w:asciiTheme="majorHAnsi" w:hAnsiTheme="majorHAnsi"/>
                <w:spacing w:val="-5"/>
              </w:rPr>
              <w:t xml:space="preserve"> </w:t>
            </w:r>
            <w:r w:rsidRPr="00B35AFD">
              <w:rPr>
                <w:rFonts w:asciiTheme="majorHAnsi" w:hAnsiTheme="majorHAnsi"/>
              </w:rPr>
              <w:t>CFA Source du taux de change: La Banque des Etats de l’Afrique Centrale</w:t>
            </w:r>
          </w:p>
        </w:tc>
      </w:tr>
      <w:tr w:rsidR="00D72997" w:rsidRPr="00BA15F3" w14:paraId="35EFDAA3" w14:textId="77777777" w:rsidTr="00BB1955">
        <w:trPr>
          <w:trHeight w:val="1670"/>
        </w:trPr>
        <w:tc>
          <w:tcPr>
            <w:tcW w:w="491" w:type="pct"/>
            <w:tcBorders>
              <w:top w:val="single" w:sz="4" w:space="0" w:color="000000"/>
              <w:bottom w:val="single" w:sz="4" w:space="0" w:color="000000"/>
            </w:tcBorders>
          </w:tcPr>
          <w:p w14:paraId="6D07CF6F" w14:textId="77777777" w:rsidR="00D72997" w:rsidRPr="00B35AFD" w:rsidRDefault="00D72997" w:rsidP="00D72997">
            <w:pPr>
              <w:pStyle w:val="TableParagraph"/>
              <w:spacing w:before="25"/>
              <w:ind w:left="142"/>
              <w:rPr>
                <w:rFonts w:asciiTheme="majorHAnsi" w:hAnsiTheme="majorHAnsi"/>
                <w:b/>
              </w:rPr>
            </w:pPr>
          </w:p>
          <w:p w14:paraId="6981AC6D" w14:textId="5FADBCCC" w:rsidR="00D72997" w:rsidRPr="00B35AFD" w:rsidRDefault="00D72997" w:rsidP="00D72997">
            <w:pPr>
              <w:pStyle w:val="TableParagraph"/>
              <w:spacing w:before="25"/>
              <w:ind w:left="142"/>
              <w:rPr>
                <w:rFonts w:asciiTheme="majorHAnsi" w:hAnsiTheme="majorHAnsi"/>
                <w:b/>
              </w:rPr>
            </w:pPr>
            <w:r w:rsidRPr="00B35AFD">
              <w:rPr>
                <w:rFonts w:asciiTheme="majorHAnsi" w:hAnsiTheme="majorHAnsi"/>
                <w:color w:val="211F1F"/>
                <w:spacing w:val="-2"/>
              </w:rPr>
              <w:t>32.2.(e)</w:t>
            </w:r>
          </w:p>
        </w:tc>
        <w:tc>
          <w:tcPr>
            <w:tcW w:w="4509" w:type="pct"/>
            <w:tcBorders>
              <w:top w:val="single" w:sz="4" w:space="0" w:color="000000"/>
              <w:bottom w:val="single" w:sz="4" w:space="0" w:color="000000"/>
            </w:tcBorders>
          </w:tcPr>
          <w:p w14:paraId="2730D878" w14:textId="77777777" w:rsidR="00D72997" w:rsidRPr="00B35AFD" w:rsidRDefault="00D72997" w:rsidP="00D72997">
            <w:pPr>
              <w:pStyle w:val="TableParagraph"/>
              <w:spacing w:before="241"/>
              <w:ind w:left="142"/>
              <w:rPr>
                <w:rFonts w:asciiTheme="majorHAnsi" w:hAnsiTheme="majorHAnsi"/>
                <w:b/>
              </w:rPr>
            </w:pPr>
          </w:p>
          <w:p w14:paraId="17ED3ED3" w14:textId="77777777" w:rsidR="00D72997" w:rsidRPr="00B35AFD" w:rsidRDefault="00D72997" w:rsidP="00D72997">
            <w:pPr>
              <w:pStyle w:val="TableParagraph"/>
              <w:ind w:left="142"/>
              <w:rPr>
                <w:rFonts w:asciiTheme="majorHAnsi" w:hAnsiTheme="majorHAnsi"/>
              </w:rPr>
            </w:pPr>
            <w:r w:rsidRPr="00B35AFD">
              <w:rPr>
                <w:rFonts w:asciiTheme="majorHAnsi" w:hAnsiTheme="majorHAnsi"/>
              </w:rPr>
              <w:t>Le</w:t>
            </w:r>
            <w:r w:rsidRPr="00B35AFD">
              <w:rPr>
                <w:rFonts w:asciiTheme="majorHAnsi" w:hAnsiTheme="majorHAnsi"/>
                <w:spacing w:val="-5"/>
              </w:rPr>
              <w:t xml:space="preserve"> </w:t>
            </w:r>
            <w:r w:rsidRPr="00B35AFD">
              <w:rPr>
                <w:rFonts w:asciiTheme="majorHAnsi" w:hAnsiTheme="majorHAnsi"/>
              </w:rPr>
              <w:t>délai</w:t>
            </w:r>
            <w:r w:rsidRPr="00B35AFD">
              <w:rPr>
                <w:rFonts w:asciiTheme="majorHAnsi" w:hAnsiTheme="majorHAnsi"/>
                <w:spacing w:val="-1"/>
              </w:rPr>
              <w:t xml:space="preserve"> </w:t>
            </w:r>
            <w:r w:rsidRPr="00B35AFD">
              <w:rPr>
                <w:rFonts w:asciiTheme="majorHAnsi" w:hAnsiTheme="majorHAnsi"/>
              </w:rPr>
              <w:t>d’exécution</w:t>
            </w:r>
            <w:r w:rsidRPr="00B35AFD">
              <w:rPr>
                <w:rFonts w:asciiTheme="majorHAnsi" w:hAnsiTheme="majorHAnsi"/>
                <w:spacing w:val="-1"/>
              </w:rPr>
              <w:t xml:space="preserve"> </w:t>
            </w:r>
            <w:r w:rsidRPr="00B35AFD">
              <w:rPr>
                <w:rFonts w:asciiTheme="majorHAnsi" w:hAnsiTheme="majorHAnsi"/>
              </w:rPr>
              <w:t>sera</w:t>
            </w:r>
            <w:r w:rsidRPr="00B35AFD">
              <w:rPr>
                <w:rFonts w:asciiTheme="majorHAnsi" w:hAnsiTheme="majorHAnsi"/>
                <w:spacing w:val="-1"/>
              </w:rPr>
              <w:t xml:space="preserve"> </w:t>
            </w:r>
            <w:r w:rsidRPr="00B35AFD">
              <w:rPr>
                <w:rFonts w:asciiTheme="majorHAnsi" w:hAnsiTheme="majorHAnsi"/>
              </w:rPr>
              <w:t>évalué</w:t>
            </w:r>
            <w:r w:rsidRPr="00B35AFD">
              <w:rPr>
                <w:rFonts w:asciiTheme="majorHAnsi" w:hAnsiTheme="majorHAnsi"/>
                <w:spacing w:val="-1"/>
              </w:rPr>
              <w:t xml:space="preserve"> </w:t>
            </w:r>
            <w:r w:rsidRPr="00B35AFD">
              <w:rPr>
                <w:rFonts w:asciiTheme="majorHAnsi" w:hAnsiTheme="majorHAnsi"/>
              </w:rPr>
              <w:t>comme</w:t>
            </w:r>
            <w:r w:rsidRPr="00B35AFD">
              <w:rPr>
                <w:rFonts w:asciiTheme="majorHAnsi" w:hAnsiTheme="majorHAnsi"/>
                <w:spacing w:val="-2"/>
              </w:rPr>
              <w:t xml:space="preserve"> </w:t>
            </w:r>
            <w:proofErr w:type="gramStart"/>
            <w:r w:rsidRPr="00B35AFD">
              <w:rPr>
                <w:rFonts w:asciiTheme="majorHAnsi" w:hAnsiTheme="majorHAnsi"/>
                <w:spacing w:val="-2"/>
              </w:rPr>
              <w:t>suit:</w:t>
            </w:r>
            <w:proofErr w:type="gramEnd"/>
          </w:p>
          <w:p w14:paraId="2EC0CFC7" w14:textId="038FE638" w:rsidR="00D72997" w:rsidRPr="00B35AFD" w:rsidRDefault="00D72997" w:rsidP="00D72997">
            <w:pPr>
              <w:pStyle w:val="TableParagraph"/>
              <w:spacing w:before="195"/>
              <w:ind w:left="142"/>
              <w:rPr>
                <w:rFonts w:asciiTheme="majorHAnsi" w:hAnsiTheme="majorHAnsi"/>
                <w:b/>
              </w:rPr>
            </w:pPr>
            <w:r w:rsidRPr="00B35AFD">
              <w:rPr>
                <w:rFonts w:asciiTheme="majorHAnsi" w:hAnsiTheme="majorHAnsi"/>
              </w:rPr>
              <w:t>La</w:t>
            </w:r>
            <w:r w:rsidRPr="00B35AFD">
              <w:rPr>
                <w:rFonts w:asciiTheme="majorHAnsi" w:hAnsiTheme="majorHAnsi"/>
                <w:spacing w:val="-4"/>
              </w:rPr>
              <w:t xml:space="preserve"> </w:t>
            </w:r>
            <w:r w:rsidRPr="00B35AFD">
              <w:rPr>
                <w:rFonts w:asciiTheme="majorHAnsi" w:hAnsiTheme="majorHAnsi"/>
              </w:rPr>
              <w:t>notation</w:t>
            </w:r>
            <w:r w:rsidRPr="00B35AFD">
              <w:rPr>
                <w:rFonts w:asciiTheme="majorHAnsi" w:hAnsiTheme="majorHAnsi"/>
                <w:spacing w:val="-3"/>
              </w:rPr>
              <w:t xml:space="preserve"> </w:t>
            </w:r>
            <w:r w:rsidRPr="00B35AFD">
              <w:rPr>
                <w:rFonts w:asciiTheme="majorHAnsi" w:hAnsiTheme="majorHAnsi"/>
              </w:rPr>
              <w:t>sera</w:t>
            </w:r>
            <w:r w:rsidRPr="00B35AFD">
              <w:rPr>
                <w:rFonts w:asciiTheme="majorHAnsi" w:hAnsiTheme="majorHAnsi"/>
                <w:spacing w:val="-5"/>
              </w:rPr>
              <w:t xml:space="preserve"> </w:t>
            </w:r>
            <w:r w:rsidRPr="00B35AFD">
              <w:rPr>
                <w:rFonts w:asciiTheme="majorHAnsi" w:hAnsiTheme="majorHAnsi"/>
              </w:rPr>
              <w:t>binaire</w:t>
            </w:r>
            <w:r w:rsidRPr="00B35AFD">
              <w:rPr>
                <w:rFonts w:asciiTheme="majorHAnsi" w:hAnsiTheme="majorHAnsi"/>
                <w:spacing w:val="-5"/>
              </w:rPr>
              <w:t xml:space="preserve"> </w:t>
            </w:r>
            <w:r w:rsidRPr="00B35AFD">
              <w:rPr>
                <w:rFonts w:asciiTheme="majorHAnsi" w:hAnsiTheme="majorHAnsi"/>
              </w:rPr>
              <w:t>(oui</w:t>
            </w:r>
            <w:r w:rsidRPr="00B35AFD">
              <w:rPr>
                <w:rFonts w:asciiTheme="majorHAnsi" w:hAnsiTheme="majorHAnsi"/>
                <w:spacing w:val="-3"/>
              </w:rPr>
              <w:t xml:space="preserve"> </w:t>
            </w:r>
            <w:r w:rsidRPr="00B35AFD">
              <w:rPr>
                <w:rFonts w:asciiTheme="majorHAnsi" w:hAnsiTheme="majorHAnsi"/>
              </w:rPr>
              <w:t>ou</w:t>
            </w:r>
            <w:r w:rsidRPr="00B35AFD">
              <w:rPr>
                <w:rFonts w:asciiTheme="majorHAnsi" w:hAnsiTheme="majorHAnsi"/>
                <w:spacing w:val="-3"/>
              </w:rPr>
              <w:t xml:space="preserve"> </w:t>
            </w:r>
            <w:r w:rsidRPr="00B35AFD">
              <w:rPr>
                <w:rFonts w:asciiTheme="majorHAnsi" w:hAnsiTheme="majorHAnsi"/>
              </w:rPr>
              <w:t>non)</w:t>
            </w:r>
            <w:r w:rsidRPr="00B35AFD">
              <w:rPr>
                <w:rFonts w:asciiTheme="majorHAnsi" w:hAnsiTheme="majorHAnsi"/>
                <w:spacing w:val="-3"/>
              </w:rPr>
              <w:t xml:space="preserve"> </w:t>
            </w:r>
            <w:r w:rsidRPr="00B35AFD">
              <w:rPr>
                <w:rFonts w:asciiTheme="majorHAnsi" w:hAnsiTheme="majorHAnsi"/>
              </w:rPr>
              <w:t>Un</w:t>
            </w:r>
            <w:r w:rsidRPr="00B35AFD">
              <w:rPr>
                <w:rFonts w:asciiTheme="majorHAnsi" w:hAnsiTheme="majorHAnsi"/>
                <w:spacing w:val="-3"/>
              </w:rPr>
              <w:t xml:space="preserve"> </w:t>
            </w:r>
            <w:r w:rsidRPr="00B35AFD">
              <w:rPr>
                <w:rFonts w:asciiTheme="majorHAnsi" w:hAnsiTheme="majorHAnsi"/>
              </w:rPr>
              <w:t>délai</w:t>
            </w:r>
            <w:r w:rsidRPr="00B35AFD">
              <w:rPr>
                <w:rFonts w:asciiTheme="majorHAnsi" w:hAnsiTheme="majorHAnsi"/>
                <w:spacing w:val="-1"/>
              </w:rPr>
              <w:t xml:space="preserve"> </w:t>
            </w:r>
            <w:r w:rsidRPr="00B35AFD">
              <w:rPr>
                <w:rFonts w:asciiTheme="majorHAnsi" w:hAnsiTheme="majorHAnsi"/>
              </w:rPr>
              <w:t>moins</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4"/>
              </w:rPr>
              <w:t xml:space="preserve"> </w:t>
            </w:r>
            <w:r w:rsidRPr="00B35AFD">
              <w:rPr>
                <w:rFonts w:asciiTheme="majorHAnsi" w:hAnsiTheme="majorHAnsi"/>
              </w:rPr>
              <w:t>trois</w:t>
            </w:r>
            <w:r w:rsidRPr="00B35AFD">
              <w:rPr>
                <w:rFonts w:asciiTheme="majorHAnsi" w:hAnsiTheme="majorHAnsi"/>
                <w:spacing w:val="-3"/>
              </w:rPr>
              <w:t xml:space="preserve"> </w:t>
            </w:r>
            <w:r w:rsidRPr="00B35AFD">
              <w:rPr>
                <w:rFonts w:asciiTheme="majorHAnsi" w:hAnsiTheme="majorHAnsi"/>
              </w:rPr>
              <w:t>(03)</w:t>
            </w:r>
            <w:r w:rsidRPr="00B35AFD">
              <w:rPr>
                <w:rFonts w:asciiTheme="majorHAnsi" w:hAnsiTheme="majorHAnsi"/>
                <w:spacing w:val="-4"/>
              </w:rPr>
              <w:t xml:space="preserve"> </w:t>
            </w:r>
            <w:r w:rsidRPr="00B35AFD">
              <w:rPr>
                <w:rFonts w:asciiTheme="majorHAnsi" w:hAnsiTheme="majorHAnsi"/>
              </w:rPr>
              <w:t>mois</w:t>
            </w:r>
            <w:r w:rsidRPr="00B35AFD">
              <w:rPr>
                <w:rFonts w:asciiTheme="majorHAnsi" w:hAnsiTheme="majorHAnsi"/>
                <w:spacing w:val="-3"/>
              </w:rPr>
              <w:t xml:space="preserve"> </w:t>
            </w:r>
            <w:r w:rsidRPr="00B35AFD">
              <w:rPr>
                <w:rFonts w:asciiTheme="majorHAnsi" w:hAnsiTheme="majorHAnsi"/>
              </w:rPr>
              <w:t>obtiendra</w:t>
            </w:r>
            <w:r w:rsidRPr="00B35AFD">
              <w:rPr>
                <w:rFonts w:asciiTheme="majorHAnsi" w:hAnsiTheme="majorHAnsi"/>
                <w:spacing w:val="-4"/>
              </w:rPr>
              <w:t xml:space="preserve"> </w:t>
            </w:r>
            <w:r w:rsidRPr="00B35AFD">
              <w:rPr>
                <w:rFonts w:asciiTheme="majorHAnsi" w:hAnsiTheme="majorHAnsi"/>
              </w:rPr>
              <w:t>oui</w:t>
            </w:r>
            <w:r w:rsidRPr="00B35AFD">
              <w:rPr>
                <w:rFonts w:asciiTheme="majorHAnsi" w:hAnsiTheme="majorHAnsi"/>
                <w:spacing w:val="-3"/>
              </w:rPr>
              <w:t xml:space="preserve"> </w:t>
            </w:r>
            <w:r w:rsidRPr="00B35AFD">
              <w:rPr>
                <w:rFonts w:asciiTheme="majorHAnsi" w:hAnsiTheme="majorHAnsi"/>
              </w:rPr>
              <w:t>et un délai supérieur à trois (03)</w:t>
            </w:r>
            <w:r w:rsidRPr="00B35AFD">
              <w:rPr>
                <w:rFonts w:asciiTheme="majorHAnsi" w:hAnsiTheme="majorHAnsi"/>
                <w:spacing w:val="40"/>
              </w:rPr>
              <w:t xml:space="preserve"> </w:t>
            </w:r>
            <w:r w:rsidRPr="00B35AFD">
              <w:rPr>
                <w:rFonts w:asciiTheme="majorHAnsi" w:hAnsiTheme="majorHAnsi"/>
              </w:rPr>
              <w:t>mois obtiendra non.</w:t>
            </w:r>
          </w:p>
        </w:tc>
      </w:tr>
      <w:tr w:rsidR="00D72997" w:rsidRPr="00BA15F3" w14:paraId="3EC669F7" w14:textId="77777777" w:rsidTr="00BB1955">
        <w:trPr>
          <w:trHeight w:val="843"/>
        </w:trPr>
        <w:tc>
          <w:tcPr>
            <w:tcW w:w="491" w:type="pct"/>
            <w:tcBorders>
              <w:top w:val="single" w:sz="4" w:space="0" w:color="000000"/>
              <w:bottom w:val="single" w:sz="4" w:space="0" w:color="000000"/>
            </w:tcBorders>
          </w:tcPr>
          <w:p w14:paraId="6414225D" w14:textId="475DADC2" w:rsidR="00D72997" w:rsidRPr="00B35AFD" w:rsidRDefault="00D72997" w:rsidP="00D72997">
            <w:pPr>
              <w:pStyle w:val="TableParagraph"/>
              <w:spacing w:before="25"/>
              <w:ind w:left="142"/>
              <w:rPr>
                <w:rFonts w:asciiTheme="majorHAnsi" w:hAnsiTheme="majorHAnsi"/>
                <w:b/>
              </w:rPr>
            </w:pPr>
            <w:r w:rsidRPr="00B35AFD">
              <w:rPr>
                <w:rFonts w:asciiTheme="majorHAnsi" w:hAnsiTheme="majorHAnsi"/>
                <w:color w:val="211F1F"/>
                <w:spacing w:val="-2"/>
              </w:rPr>
              <w:t>32.2(g).</w:t>
            </w:r>
          </w:p>
        </w:tc>
        <w:tc>
          <w:tcPr>
            <w:tcW w:w="4509" w:type="pct"/>
            <w:tcBorders>
              <w:top w:val="single" w:sz="4" w:space="0" w:color="000000"/>
              <w:bottom w:val="single" w:sz="4" w:space="0" w:color="000000"/>
            </w:tcBorders>
          </w:tcPr>
          <w:p w14:paraId="73773202" w14:textId="6FDFB594" w:rsidR="00D72997" w:rsidRPr="00B35AFD" w:rsidRDefault="00D72997" w:rsidP="00D72997">
            <w:pPr>
              <w:pStyle w:val="TableParagraph"/>
              <w:spacing w:before="241"/>
              <w:ind w:left="142"/>
              <w:rPr>
                <w:rFonts w:asciiTheme="majorHAnsi" w:hAnsiTheme="majorHAnsi"/>
                <w:b/>
              </w:rPr>
            </w:pPr>
            <w:r w:rsidRPr="00B35AFD">
              <w:rPr>
                <w:rFonts w:asciiTheme="majorHAnsi" w:hAnsiTheme="majorHAnsi"/>
              </w:rPr>
              <w:t>La</w:t>
            </w:r>
            <w:r w:rsidRPr="00B35AFD">
              <w:rPr>
                <w:rFonts w:asciiTheme="majorHAnsi" w:hAnsiTheme="majorHAnsi"/>
                <w:spacing w:val="-5"/>
              </w:rPr>
              <w:t xml:space="preserve"> </w:t>
            </w:r>
            <w:r w:rsidRPr="00B35AFD">
              <w:rPr>
                <w:rFonts w:asciiTheme="majorHAnsi" w:hAnsiTheme="majorHAnsi"/>
              </w:rPr>
              <w:t>méthode</w:t>
            </w:r>
            <w:r w:rsidRPr="00B35AFD">
              <w:rPr>
                <w:rFonts w:asciiTheme="majorHAnsi" w:hAnsiTheme="majorHAnsi"/>
                <w:spacing w:val="-2"/>
              </w:rPr>
              <w:t xml:space="preserve"> </w:t>
            </w:r>
            <w:r w:rsidRPr="00B35AFD">
              <w:rPr>
                <w:rFonts w:asciiTheme="majorHAnsi" w:hAnsiTheme="majorHAnsi"/>
              </w:rPr>
              <w:t>d’évaluation des</w:t>
            </w:r>
            <w:r w:rsidRPr="00B35AFD">
              <w:rPr>
                <w:rFonts w:asciiTheme="majorHAnsi" w:hAnsiTheme="majorHAnsi"/>
                <w:spacing w:val="-3"/>
              </w:rPr>
              <w:t xml:space="preserve"> </w:t>
            </w:r>
            <w:r w:rsidRPr="00B35AFD">
              <w:rPr>
                <w:rFonts w:asciiTheme="majorHAnsi" w:hAnsiTheme="majorHAnsi"/>
              </w:rPr>
              <w:t>variantes</w:t>
            </w:r>
            <w:r w:rsidRPr="00B35AFD">
              <w:rPr>
                <w:rFonts w:asciiTheme="majorHAnsi" w:hAnsiTheme="majorHAnsi"/>
                <w:spacing w:val="-3"/>
              </w:rPr>
              <w:t xml:space="preserve"> </w:t>
            </w:r>
            <w:r w:rsidRPr="00B35AFD">
              <w:rPr>
                <w:rFonts w:asciiTheme="majorHAnsi" w:hAnsiTheme="majorHAnsi"/>
              </w:rPr>
              <w:t>techniques est</w:t>
            </w:r>
            <w:r w:rsidRPr="00B35AFD">
              <w:rPr>
                <w:rFonts w:asciiTheme="majorHAnsi" w:hAnsiTheme="majorHAnsi"/>
                <w:spacing w:val="-2"/>
              </w:rPr>
              <w:t xml:space="preserve"> </w:t>
            </w:r>
            <w:r w:rsidRPr="00B35AFD">
              <w:rPr>
                <w:rFonts w:asciiTheme="majorHAnsi" w:hAnsiTheme="majorHAnsi"/>
              </w:rPr>
              <w:t>la</w:t>
            </w:r>
            <w:r w:rsidRPr="00B35AFD">
              <w:rPr>
                <w:rFonts w:asciiTheme="majorHAnsi" w:hAnsiTheme="majorHAnsi"/>
                <w:spacing w:val="-3"/>
              </w:rPr>
              <w:t xml:space="preserve"> </w:t>
            </w:r>
            <w:r w:rsidRPr="00B35AFD">
              <w:rPr>
                <w:rFonts w:asciiTheme="majorHAnsi" w:hAnsiTheme="majorHAnsi"/>
              </w:rPr>
              <w:t>suivante</w:t>
            </w:r>
            <w:r w:rsidRPr="00B35AFD">
              <w:rPr>
                <w:rFonts w:asciiTheme="majorHAnsi" w:hAnsiTheme="majorHAnsi"/>
                <w:spacing w:val="-2"/>
              </w:rPr>
              <w:t xml:space="preserve"> </w:t>
            </w:r>
            <w:r w:rsidRPr="00B35AFD">
              <w:rPr>
                <w:rFonts w:asciiTheme="majorHAnsi" w:hAnsiTheme="majorHAnsi"/>
              </w:rPr>
              <w:t>:</w:t>
            </w:r>
            <w:r w:rsidRPr="00B35AFD">
              <w:rPr>
                <w:rFonts w:asciiTheme="majorHAnsi" w:hAnsiTheme="majorHAnsi"/>
                <w:spacing w:val="-2"/>
              </w:rPr>
              <w:t xml:space="preserve"> </w:t>
            </w:r>
            <w:r w:rsidRPr="00B35AFD">
              <w:rPr>
                <w:rFonts w:asciiTheme="majorHAnsi" w:hAnsiTheme="majorHAnsi"/>
              </w:rPr>
              <w:t>Sans</w:t>
            </w:r>
            <w:r w:rsidRPr="00B35AFD">
              <w:rPr>
                <w:rFonts w:asciiTheme="majorHAnsi" w:hAnsiTheme="majorHAnsi"/>
                <w:spacing w:val="-2"/>
              </w:rPr>
              <w:t xml:space="preserve"> objet</w:t>
            </w:r>
          </w:p>
        </w:tc>
      </w:tr>
      <w:tr w:rsidR="00D72997" w:rsidRPr="00BA15F3" w14:paraId="1E595ACE" w14:textId="77777777" w:rsidTr="00BB1955">
        <w:trPr>
          <w:trHeight w:val="557"/>
        </w:trPr>
        <w:tc>
          <w:tcPr>
            <w:tcW w:w="491" w:type="pct"/>
            <w:tcBorders>
              <w:top w:val="single" w:sz="4" w:space="0" w:color="000000"/>
              <w:bottom w:val="single" w:sz="4" w:space="0" w:color="000000"/>
            </w:tcBorders>
          </w:tcPr>
          <w:p w14:paraId="6D1C1EF3" w14:textId="7445E141" w:rsidR="00D72997" w:rsidRPr="00B35AFD" w:rsidRDefault="00D72997" w:rsidP="00D72997">
            <w:pPr>
              <w:pStyle w:val="TableParagraph"/>
              <w:spacing w:before="25"/>
              <w:ind w:left="142"/>
              <w:rPr>
                <w:rFonts w:asciiTheme="majorHAnsi" w:hAnsiTheme="majorHAnsi"/>
                <w:b/>
              </w:rPr>
            </w:pPr>
            <w:r w:rsidRPr="00B35AFD">
              <w:rPr>
                <w:rFonts w:asciiTheme="majorHAnsi" w:hAnsiTheme="majorHAnsi"/>
                <w:color w:val="211F1F"/>
                <w:spacing w:val="-2"/>
              </w:rPr>
              <w:t>32.1.</w:t>
            </w:r>
          </w:p>
        </w:tc>
        <w:tc>
          <w:tcPr>
            <w:tcW w:w="4509" w:type="pct"/>
            <w:tcBorders>
              <w:top w:val="single" w:sz="4" w:space="0" w:color="000000"/>
              <w:bottom w:val="single" w:sz="4" w:space="0" w:color="000000"/>
            </w:tcBorders>
          </w:tcPr>
          <w:p w14:paraId="6ADC3E92" w14:textId="10DC93AE" w:rsidR="00D72997" w:rsidRPr="00B35AFD" w:rsidRDefault="00D72997" w:rsidP="00D72997">
            <w:pPr>
              <w:pStyle w:val="TableParagraph"/>
              <w:spacing w:before="241"/>
              <w:ind w:left="142"/>
              <w:rPr>
                <w:rFonts w:asciiTheme="majorHAnsi" w:hAnsiTheme="majorHAnsi"/>
                <w:b/>
              </w:rPr>
            </w:pPr>
            <w:r w:rsidRPr="00B35AFD">
              <w:rPr>
                <w:rFonts w:asciiTheme="majorHAnsi" w:hAnsiTheme="majorHAnsi"/>
              </w:rPr>
              <w:t>Préférence</w:t>
            </w:r>
            <w:r w:rsidRPr="00B35AFD">
              <w:rPr>
                <w:rFonts w:asciiTheme="majorHAnsi" w:hAnsiTheme="majorHAnsi"/>
                <w:spacing w:val="-2"/>
              </w:rPr>
              <w:t xml:space="preserve"> </w:t>
            </w:r>
            <w:r w:rsidRPr="00B35AFD">
              <w:rPr>
                <w:rFonts w:asciiTheme="majorHAnsi" w:hAnsiTheme="majorHAnsi"/>
              </w:rPr>
              <w:t>nationale</w:t>
            </w:r>
            <w:r w:rsidRPr="00B35AFD">
              <w:rPr>
                <w:rFonts w:asciiTheme="majorHAnsi" w:hAnsiTheme="majorHAnsi"/>
                <w:spacing w:val="-1"/>
              </w:rPr>
              <w:t xml:space="preserve"> </w:t>
            </w:r>
            <w:r w:rsidRPr="00B35AFD">
              <w:rPr>
                <w:rFonts w:asciiTheme="majorHAnsi" w:hAnsiTheme="majorHAnsi"/>
              </w:rPr>
              <w:t>:</w:t>
            </w:r>
            <w:r w:rsidRPr="00B35AFD">
              <w:rPr>
                <w:rFonts w:asciiTheme="majorHAnsi" w:hAnsiTheme="majorHAnsi"/>
                <w:spacing w:val="-1"/>
              </w:rPr>
              <w:t xml:space="preserve"> </w:t>
            </w:r>
            <w:r w:rsidRPr="00B35AFD">
              <w:rPr>
                <w:rFonts w:asciiTheme="majorHAnsi" w:hAnsiTheme="majorHAnsi"/>
              </w:rPr>
              <w:t>Sans</w:t>
            </w:r>
            <w:r w:rsidRPr="00B35AFD">
              <w:rPr>
                <w:rFonts w:asciiTheme="majorHAnsi" w:hAnsiTheme="majorHAnsi"/>
                <w:spacing w:val="-1"/>
              </w:rPr>
              <w:t xml:space="preserve"> </w:t>
            </w:r>
            <w:r w:rsidRPr="00B35AFD">
              <w:rPr>
                <w:rFonts w:asciiTheme="majorHAnsi" w:hAnsiTheme="majorHAnsi"/>
                <w:spacing w:val="-2"/>
              </w:rPr>
              <w:t>Objet.</w:t>
            </w:r>
          </w:p>
        </w:tc>
      </w:tr>
      <w:tr w:rsidR="00D72997" w:rsidRPr="00BA15F3" w14:paraId="3AE63F7D" w14:textId="77777777" w:rsidTr="00D72997">
        <w:trPr>
          <w:trHeight w:val="845"/>
        </w:trPr>
        <w:tc>
          <w:tcPr>
            <w:tcW w:w="5000" w:type="pct"/>
            <w:gridSpan w:val="2"/>
            <w:tcBorders>
              <w:top w:val="single" w:sz="4" w:space="0" w:color="000000"/>
              <w:bottom w:val="single" w:sz="4" w:space="0" w:color="000000"/>
            </w:tcBorders>
          </w:tcPr>
          <w:p w14:paraId="2A773984" w14:textId="3A3E5C8F" w:rsidR="00D72997" w:rsidRPr="00B35AFD" w:rsidRDefault="00D72997" w:rsidP="00D72997">
            <w:pPr>
              <w:pStyle w:val="TableParagraph"/>
              <w:spacing w:before="229"/>
              <w:ind w:left="142"/>
              <w:jc w:val="center"/>
              <w:rPr>
                <w:rFonts w:asciiTheme="majorHAnsi" w:hAnsiTheme="majorHAnsi"/>
                <w:b/>
              </w:rPr>
            </w:pPr>
            <w:r w:rsidRPr="00D72997">
              <w:rPr>
                <w:rFonts w:asciiTheme="majorHAnsi" w:hAnsiTheme="majorHAnsi"/>
                <w:b/>
                <w:sz w:val="24"/>
                <w:szCs w:val="24"/>
              </w:rPr>
              <w:t>Attribution</w:t>
            </w:r>
            <w:r w:rsidRPr="00D72997">
              <w:rPr>
                <w:rFonts w:asciiTheme="majorHAnsi" w:hAnsiTheme="majorHAnsi"/>
                <w:b/>
                <w:spacing w:val="-4"/>
                <w:sz w:val="24"/>
                <w:szCs w:val="24"/>
              </w:rPr>
              <w:t xml:space="preserve"> </w:t>
            </w:r>
            <w:r w:rsidRPr="00D72997">
              <w:rPr>
                <w:rFonts w:asciiTheme="majorHAnsi" w:hAnsiTheme="majorHAnsi"/>
                <w:b/>
                <w:sz w:val="24"/>
                <w:szCs w:val="24"/>
              </w:rPr>
              <w:t>du</w:t>
            </w:r>
            <w:r w:rsidRPr="00D72997">
              <w:rPr>
                <w:rFonts w:asciiTheme="majorHAnsi" w:hAnsiTheme="majorHAnsi"/>
                <w:b/>
                <w:spacing w:val="-3"/>
                <w:sz w:val="24"/>
                <w:szCs w:val="24"/>
              </w:rPr>
              <w:t xml:space="preserve"> </w:t>
            </w:r>
            <w:r w:rsidRPr="00D72997">
              <w:rPr>
                <w:rFonts w:asciiTheme="majorHAnsi" w:hAnsiTheme="majorHAnsi"/>
                <w:b/>
                <w:spacing w:val="-2"/>
                <w:sz w:val="24"/>
                <w:szCs w:val="24"/>
              </w:rPr>
              <w:t>marché</w:t>
            </w:r>
          </w:p>
        </w:tc>
      </w:tr>
      <w:tr w:rsidR="00D72997" w:rsidRPr="00BA15F3" w14:paraId="21161B0A" w14:textId="77777777" w:rsidTr="00BB1955">
        <w:trPr>
          <w:trHeight w:val="992"/>
        </w:trPr>
        <w:tc>
          <w:tcPr>
            <w:tcW w:w="491" w:type="pct"/>
            <w:tcBorders>
              <w:top w:val="single" w:sz="4" w:space="0" w:color="000000"/>
            </w:tcBorders>
          </w:tcPr>
          <w:p w14:paraId="2848B3A9" w14:textId="77777777" w:rsidR="00D72997" w:rsidRPr="00B35AFD" w:rsidRDefault="00D72997" w:rsidP="00D72997">
            <w:pPr>
              <w:pStyle w:val="TableParagraph"/>
              <w:spacing w:before="25"/>
              <w:ind w:left="142"/>
              <w:rPr>
                <w:rFonts w:asciiTheme="majorHAnsi" w:hAnsiTheme="majorHAnsi"/>
                <w:b/>
              </w:rPr>
            </w:pPr>
          </w:p>
          <w:p w14:paraId="7C171680" w14:textId="08212986" w:rsidR="00D72997" w:rsidRPr="00B35AFD" w:rsidRDefault="00D72997" w:rsidP="00D72997">
            <w:pPr>
              <w:pStyle w:val="TableParagraph"/>
              <w:spacing w:before="25"/>
              <w:ind w:left="142"/>
              <w:rPr>
                <w:rFonts w:asciiTheme="majorHAnsi" w:hAnsiTheme="majorHAnsi"/>
                <w:color w:val="211F1F"/>
                <w:spacing w:val="-2"/>
              </w:rPr>
            </w:pPr>
            <w:r w:rsidRPr="00B35AFD">
              <w:rPr>
                <w:rFonts w:asciiTheme="majorHAnsi" w:hAnsiTheme="majorHAnsi"/>
                <w:color w:val="211F1F"/>
              </w:rPr>
              <w:t xml:space="preserve">39.1et </w:t>
            </w:r>
            <w:r w:rsidRPr="00B35AFD">
              <w:rPr>
                <w:rFonts w:asciiTheme="majorHAnsi" w:hAnsiTheme="majorHAnsi"/>
                <w:color w:val="211F1F"/>
                <w:spacing w:val="-4"/>
              </w:rPr>
              <w:t>39.2</w:t>
            </w:r>
          </w:p>
        </w:tc>
        <w:tc>
          <w:tcPr>
            <w:tcW w:w="4509" w:type="pct"/>
            <w:tcBorders>
              <w:top w:val="single" w:sz="4" w:space="0" w:color="000000"/>
            </w:tcBorders>
          </w:tcPr>
          <w:p w14:paraId="1CC733AC" w14:textId="73235C5C" w:rsidR="00D72997" w:rsidRPr="00D72997" w:rsidRDefault="00D72997" w:rsidP="00D72997">
            <w:pPr>
              <w:pStyle w:val="TableParagraph"/>
              <w:spacing w:line="259" w:lineRule="auto"/>
              <w:ind w:left="142" w:right="140"/>
              <w:rPr>
                <w:rFonts w:asciiTheme="majorHAnsi" w:hAnsiTheme="majorHAnsi"/>
              </w:rPr>
            </w:pPr>
            <w:r w:rsidRPr="00B35AFD">
              <w:rPr>
                <w:rFonts w:asciiTheme="majorHAnsi" w:hAnsiTheme="majorHAnsi"/>
              </w:rPr>
              <w:t>L’autorité</w:t>
            </w:r>
            <w:r w:rsidRPr="00B35AFD">
              <w:rPr>
                <w:rFonts w:asciiTheme="majorHAnsi" w:hAnsiTheme="majorHAnsi"/>
                <w:spacing w:val="40"/>
              </w:rPr>
              <w:t xml:space="preserve"> </w:t>
            </w:r>
            <w:r w:rsidRPr="00B35AFD">
              <w:rPr>
                <w:rFonts w:asciiTheme="majorHAnsi" w:hAnsiTheme="majorHAnsi"/>
              </w:rPr>
              <w:t>contractante</w:t>
            </w:r>
            <w:r w:rsidRPr="00B35AFD">
              <w:rPr>
                <w:rFonts w:asciiTheme="majorHAnsi" w:hAnsiTheme="majorHAnsi"/>
                <w:spacing w:val="40"/>
              </w:rPr>
              <w:t xml:space="preserve"> </w:t>
            </w:r>
            <w:r w:rsidRPr="00B35AFD">
              <w:rPr>
                <w:rFonts w:asciiTheme="majorHAnsi" w:hAnsiTheme="majorHAnsi"/>
              </w:rPr>
              <w:t>attribuera</w:t>
            </w:r>
            <w:r w:rsidRPr="00B35AFD">
              <w:rPr>
                <w:rFonts w:asciiTheme="majorHAnsi" w:hAnsiTheme="majorHAnsi"/>
                <w:spacing w:val="40"/>
              </w:rPr>
              <w:t xml:space="preserve"> </w:t>
            </w:r>
            <w:r w:rsidRPr="00B35AFD">
              <w:rPr>
                <w:rFonts w:asciiTheme="majorHAnsi" w:hAnsiTheme="majorHAnsi"/>
              </w:rPr>
              <w:t>le</w:t>
            </w:r>
            <w:r w:rsidRPr="00B35AFD">
              <w:rPr>
                <w:rFonts w:asciiTheme="majorHAnsi" w:hAnsiTheme="majorHAnsi"/>
                <w:spacing w:val="40"/>
              </w:rPr>
              <w:t xml:space="preserve"> </w:t>
            </w:r>
            <w:r w:rsidRPr="00B35AFD">
              <w:rPr>
                <w:rFonts w:asciiTheme="majorHAnsi" w:hAnsiTheme="majorHAnsi"/>
              </w:rPr>
              <w:t>marché</w:t>
            </w:r>
            <w:r w:rsidRPr="00B35AFD">
              <w:rPr>
                <w:rFonts w:asciiTheme="majorHAnsi" w:hAnsiTheme="majorHAnsi"/>
                <w:spacing w:val="40"/>
              </w:rPr>
              <w:t xml:space="preserve"> </w:t>
            </w:r>
            <w:r w:rsidRPr="00B35AFD">
              <w:rPr>
                <w:rFonts w:asciiTheme="majorHAnsi" w:hAnsiTheme="majorHAnsi"/>
              </w:rPr>
              <w:t>au</w:t>
            </w:r>
            <w:r w:rsidRPr="00B35AFD">
              <w:rPr>
                <w:rFonts w:asciiTheme="majorHAnsi" w:hAnsiTheme="majorHAnsi"/>
                <w:spacing w:val="40"/>
              </w:rPr>
              <w:t xml:space="preserve"> </w:t>
            </w:r>
            <w:r w:rsidRPr="00B35AFD">
              <w:rPr>
                <w:rFonts w:asciiTheme="majorHAnsi" w:hAnsiTheme="majorHAnsi"/>
              </w:rPr>
              <w:t>soumissionnaire</w:t>
            </w:r>
            <w:r w:rsidRPr="00B35AFD">
              <w:rPr>
                <w:rFonts w:asciiTheme="majorHAnsi" w:hAnsiTheme="majorHAnsi"/>
                <w:spacing w:val="40"/>
              </w:rPr>
              <w:t xml:space="preserve"> </w:t>
            </w:r>
            <w:r w:rsidRPr="00B35AFD">
              <w:rPr>
                <w:rFonts w:asciiTheme="majorHAnsi" w:hAnsiTheme="majorHAnsi"/>
              </w:rPr>
              <w:t>présentant</w:t>
            </w:r>
            <w:r w:rsidRPr="00B35AFD">
              <w:rPr>
                <w:rFonts w:asciiTheme="majorHAnsi" w:hAnsiTheme="majorHAnsi"/>
                <w:spacing w:val="40"/>
              </w:rPr>
              <w:t xml:space="preserve"> </w:t>
            </w:r>
            <w:r w:rsidRPr="00B35AFD">
              <w:rPr>
                <w:rFonts w:asciiTheme="majorHAnsi" w:hAnsiTheme="majorHAnsi"/>
              </w:rPr>
              <w:t>l’offre</w:t>
            </w:r>
            <w:r w:rsidRPr="00B35AFD">
              <w:rPr>
                <w:rFonts w:asciiTheme="majorHAnsi" w:hAnsiTheme="majorHAnsi"/>
                <w:spacing w:val="40"/>
              </w:rPr>
              <w:t xml:space="preserve"> </w:t>
            </w:r>
            <w:r w:rsidRPr="00B35AFD">
              <w:rPr>
                <w:rFonts w:asciiTheme="majorHAnsi" w:hAnsiTheme="majorHAnsi"/>
              </w:rPr>
              <w:t>évaluée</w:t>
            </w:r>
            <w:r w:rsidRPr="00B35AFD">
              <w:rPr>
                <w:rFonts w:asciiTheme="majorHAnsi" w:hAnsiTheme="majorHAnsi"/>
                <w:spacing w:val="50"/>
                <w:w w:val="150"/>
              </w:rPr>
              <w:t xml:space="preserve"> </w:t>
            </w:r>
            <w:r w:rsidRPr="00B35AFD">
              <w:rPr>
                <w:rFonts w:asciiTheme="majorHAnsi" w:hAnsiTheme="majorHAnsi"/>
              </w:rPr>
              <w:t>la</w:t>
            </w:r>
            <w:r w:rsidRPr="00B35AFD">
              <w:rPr>
                <w:rFonts w:asciiTheme="majorHAnsi" w:hAnsiTheme="majorHAnsi"/>
                <w:spacing w:val="52"/>
                <w:w w:val="150"/>
              </w:rPr>
              <w:t xml:space="preserve"> </w:t>
            </w:r>
            <w:r w:rsidRPr="00B35AFD">
              <w:rPr>
                <w:rFonts w:asciiTheme="majorHAnsi" w:hAnsiTheme="majorHAnsi"/>
              </w:rPr>
              <w:t>moins</w:t>
            </w:r>
            <w:r w:rsidRPr="00B35AFD">
              <w:rPr>
                <w:rFonts w:asciiTheme="majorHAnsi" w:hAnsiTheme="majorHAnsi"/>
                <w:spacing w:val="53"/>
                <w:w w:val="150"/>
              </w:rPr>
              <w:t xml:space="preserve"> </w:t>
            </w:r>
            <w:proofErr w:type="spellStart"/>
            <w:r w:rsidRPr="00B35AFD">
              <w:rPr>
                <w:rFonts w:asciiTheme="majorHAnsi" w:hAnsiTheme="majorHAnsi"/>
              </w:rPr>
              <w:t>disante</w:t>
            </w:r>
            <w:proofErr w:type="spellEnd"/>
            <w:r w:rsidRPr="00B35AFD">
              <w:rPr>
                <w:rFonts w:asciiTheme="majorHAnsi" w:hAnsiTheme="majorHAnsi"/>
                <w:spacing w:val="52"/>
                <w:w w:val="150"/>
              </w:rPr>
              <w:t xml:space="preserve"> </w:t>
            </w:r>
            <w:r w:rsidRPr="00B35AFD">
              <w:rPr>
                <w:rFonts w:asciiTheme="majorHAnsi" w:hAnsiTheme="majorHAnsi"/>
              </w:rPr>
              <w:t>et</w:t>
            </w:r>
            <w:r w:rsidRPr="00B35AFD">
              <w:rPr>
                <w:rFonts w:asciiTheme="majorHAnsi" w:hAnsiTheme="majorHAnsi"/>
                <w:spacing w:val="55"/>
                <w:w w:val="150"/>
              </w:rPr>
              <w:t xml:space="preserve"> </w:t>
            </w:r>
            <w:r w:rsidRPr="00B35AFD">
              <w:rPr>
                <w:rFonts w:asciiTheme="majorHAnsi" w:hAnsiTheme="majorHAnsi"/>
              </w:rPr>
              <w:t>remplissant</w:t>
            </w:r>
            <w:r w:rsidRPr="00B35AFD">
              <w:rPr>
                <w:rFonts w:asciiTheme="majorHAnsi" w:hAnsiTheme="majorHAnsi"/>
                <w:spacing w:val="52"/>
                <w:w w:val="150"/>
              </w:rPr>
              <w:t xml:space="preserve"> </w:t>
            </w:r>
            <w:r w:rsidRPr="00B35AFD">
              <w:rPr>
                <w:rFonts w:asciiTheme="majorHAnsi" w:hAnsiTheme="majorHAnsi"/>
              </w:rPr>
              <w:t>les</w:t>
            </w:r>
            <w:r w:rsidRPr="00B35AFD">
              <w:rPr>
                <w:rFonts w:asciiTheme="majorHAnsi" w:hAnsiTheme="majorHAnsi"/>
                <w:spacing w:val="54"/>
                <w:w w:val="150"/>
              </w:rPr>
              <w:t xml:space="preserve"> </w:t>
            </w:r>
            <w:r w:rsidRPr="00B35AFD">
              <w:rPr>
                <w:rFonts w:asciiTheme="majorHAnsi" w:hAnsiTheme="majorHAnsi"/>
              </w:rPr>
              <w:t>capacités</w:t>
            </w:r>
            <w:r w:rsidRPr="00B35AFD">
              <w:rPr>
                <w:rFonts w:asciiTheme="majorHAnsi" w:hAnsiTheme="majorHAnsi"/>
                <w:spacing w:val="55"/>
                <w:w w:val="150"/>
              </w:rPr>
              <w:t xml:space="preserve"> </w:t>
            </w:r>
            <w:r w:rsidRPr="00B35AFD">
              <w:rPr>
                <w:rFonts w:asciiTheme="majorHAnsi" w:hAnsiTheme="majorHAnsi"/>
              </w:rPr>
              <w:t>financières,</w:t>
            </w:r>
            <w:r w:rsidRPr="00B35AFD">
              <w:rPr>
                <w:rFonts w:asciiTheme="majorHAnsi" w:hAnsiTheme="majorHAnsi"/>
                <w:spacing w:val="55"/>
                <w:w w:val="150"/>
              </w:rPr>
              <w:t xml:space="preserve"> </w:t>
            </w:r>
            <w:r w:rsidRPr="00B35AFD">
              <w:rPr>
                <w:rFonts w:asciiTheme="majorHAnsi" w:hAnsiTheme="majorHAnsi"/>
              </w:rPr>
              <w:t>techniques</w:t>
            </w:r>
            <w:r w:rsidRPr="00B35AFD">
              <w:rPr>
                <w:rFonts w:asciiTheme="majorHAnsi" w:hAnsiTheme="majorHAnsi"/>
                <w:spacing w:val="52"/>
                <w:w w:val="150"/>
              </w:rPr>
              <w:t xml:space="preserve"> </w:t>
            </w:r>
            <w:r w:rsidRPr="00B35AFD">
              <w:rPr>
                <w:rFonts w:asciiTheme="majorHAnsi" w:hAnsiTheme="majorHAnsi"/>
                <w:spacing w:val="-5"/>
              </w:rPr>
              <w:t>et</w:t>
            </w:r>
            <w:r>
              <w:rPr>
                <w:rFonts w:asciiTheme="majorHAnsi" w:hAnsiTheme="majorHAnsi"/>
                <w:spacing w:val="-5"/>
              </w:rPr>
              <w:t xml:space="preserve"> </w:t>
            </w:r>
            <w:r w:rsidRPr="00B35AFD">
              <w:rPr>
                <w:rFonts w:asciiTheme="majorHAnsi" w:hAnsiTheme="majorHAnsi"/>
              </w:rPr>
              <w:t>administratives</w:t>
            </w:r>
            <w:r w:rsidRPr="00B35AFD">
              <w:rPr>
                <w:rFonts w:asciiTheme="majorHAnsi" w:hAnsiTheme="majorHAnsi"/>
                <w:spacing w:val="-4"/>
              </w:rPr>
              <w:t xml:space="preserve"> </w:t>
            </w:r>
            <w:r w:rsidRPr="00B35AFD">
              <w:rPr>
                <w:rFonts w:asciiTheme="majorHAnsi" w:hAnsiTheme="majorHAnsi"/>
              </w:rPr>
              <w:t>requises</w:t>
            </w:r>
            <w:r w:rsidRPr="00B35AFD">
              <w:rPr>
                <w:rFonts w:asciiTheme="majorHAnsi" w:hAnsiTheme="majorHAnsi"/>
                <w:spacing w:val="-2"/>
              </w:rPr>
              <w:t xml:space="preserve"> </w:t>
            </w:r>
            <w:r w:rsidRPr="00B35AFD">
              <w:rPr>
                <w:rFonts w:asciiTheme="majorHAnsi" w:hAnsiTheme="majorHAnsi"/>
              </w:rPr>
              <w:t>résultant</w:t>
            </w:r>
            <w:r w:rsidRPr="00B35AFD">
              <w:rPr>
                <w:rFonts w:asciiTheme="majorHAnsi" w:hAnsiTheme="majorHAnsi"/>
                <w:spacing w:val="-1"/>
              </w:rPr>
              <w:t xml:space="preserve"> </w:t>
            </w:r>
            <w:r w:rsidRPr="00B35AFD">
              <w:rPr>
                <w:rFonts w:asciiTheme="majorHAnsi" w:hAnsiTheme="majorHAnsi"/>
              </w:rPr>
              <w:t>des</w:t>
            </w:r>
            <w:r w:rsidRPr="00B35AFD">
              <w:rPr>
                <w:rFonts w:asciiTheme="majorHAnsi" w:hAnsiTheme="majorHAnsi"/>
                <w:spacing w:val="-2"/>
              </w:rPr>
              <w:t xml:space="preserve"> </w:t>
            </w:r>
            <w:r w:rsidRPr="00B35AFD">
              <w:rPr>
                <w:rFonts w:asciiTheme="majorHAnsi" w:hAnsiTheme="majorHAnsi"/>
              </w:rPr>
              <w:t>critères</w:t>
            </w:r>
            <w:r w:rsidRPr="00B35AFD">
              <w:rPr>
                <w:rFonts w:asciiTheme="majorHAnsi" w:hAnsiTheme="majorHAnsi"/>
                <w:spacing w:val="-1"/>
              </w:rPr>
              <w:t xml:space="preserve"> </w:t>
            </w:r>
            <w:r w:rsidRPr="00B35AFD">
              <w:rPr>
                <w:rFonts w:asciiTheme="majorHAnsi" w:hAnsiTheme="majorHAnsi"/>
              </w:rPr>
              <w:t>dits</w:t>
            </w:r>
            <w:r w:rsidRPr="00B35AFD">
              <w:rPr>
                <w:rFonts w:asciiTheme="majorHAnsi" w:hAnsiTheme="majorHAnsi"/>
                <w:spacing w:val="-2"/>
              </w:rPr>
              <w:t xml:space="preserve"> </w:t>
            </w:r>
            <w:r w:rsidRPr="00B35AFD">
              <w:rPr>
                <w:rFonts w:asciiTheme="majorHAnsi" w:hAnsiTheme="majorHAnsi"/>
              </w:rPr>
              <w:t>essentiels</w:t>
            </w:r>
            <w:r w:rsidRPr="00B35AFD">
              <w:rPr>
                <w:rFonts w:asciiTheme="majorHAnsi" w:hAnsiTheme="majorHAnsi"/>
                <w:spacing w:val="-1"/>
              </w:rPr>
              <w:t xml:space="preserve"> </w:t>
            </w:r>
            <w:r w:rsidRPr="00B35AFD">
              <w:rPr>
                <w:rFonts w:asciiTheme="majorHAnsi" w:hAnsiTheme="majorHAnsi"/>
              </w:rPr>
              <w:t>ou</w:t>
            </w:r>
            <w:r w:rsidRPr="00B35AFD">
              <w:rPr>
                <w:rFonts w:asciiTheme="majorHAnsi" w:hAnsiTheme="majorHAnsi"/>
                <w:spacing w:val="-2"/>
              </w:rPr>
              <w:t xml:space="preserve"> </w:t>
            </w:r>
            <w:r w:rsidRPr="00B35AFD">
              <w:rPr>
                <w:rFonts w:asciiTheme="majorHAnsi" w:hAnsiTheme="majorHAnsi"/>
              </w:rPr>
              <w:t>ceux</w:t>
            </w:r>
            <w:r w:rsidRPr="00B35AFD">
              <w:rPr>
                <w:rFonts w:asciiTheme="majorHAnsi" w:hAnsiTheme="majorHAnsi"/>
                <w:spacing w:val="1"/>
              </w:rPr>
              <w:t xml:space="preserve"> </w:t>
            </w:r>
            <w:r w:rsidRPr="00B35AFD">
              <w:rPr>
                <w:rFonts w:asciiTheme="majorHAnsi" w:hAnsiTheme="majorHAnsi"/>
                <w:spacing w:val="-2"/>
              </w:rPr>
              <w:t>éliminatoires.</w:t>
            </w:r>
          </w:p>
        </w:tc>
      </w:tr>
    </w:tbl>
    <w:p w14:paraId="3B823F16" w14:textId="77777777" w:rsidR="00AD7B9E" w:rsidRPr="00B35AFD" w:rsidRDefault="00AD7B9E" w:rsidP="00CC1AEF">
      <w:pPr>
        <w:rPr>
          <w:rFonts w:asciiTheme="majorHAnsi" w:hAnsiTheme="majorHAnsi"/>
        </w:rPr>
        <w:sectPr w:rsidR="00AD7B9E" w:rsidRPr="00B35AFD" w:rsidSect="00AD7B9E">
          <w:pgSz w:w="11900" w:h="16820"/>
          <w:pgMar w:top="760" w:right="1552" w:bottom="940" w:left="851" w:header="0" w:footer="748" w:gutter="0"/>
          <w:cols w:space="720"/>
        </w:sectPr>
      </w:pPr>
    </w:p>
    <w:p w14:paraId="4F659ED6" w14:textId="77777777" w:rsidR="00AD7B9E" w:rsidRPr="00B35AFD" w:rsidRDefault="00AD7B9E" w:rsidP="00AD7B9E">
      <w:pPr>
        <w:ind w:left="142"/>
        <w:rPr>
          <w:rFonts w:asciiTheme="majorHAnsi" w:hAnsiTheme="majorHAnsi"/>
        </w:rPr>
        <w:sectPr w:rsidR="00AD7B9E" w:rsidRPr="00B35AFD" w:rsidSect="00AD7B9E">
          <w:type w:val="continuous"/>
          <w:pgSz w:w="11900" w:h="16820"/>
          <w:pgMar w:top="820" w:right="1552" w:bottom="940" w:left="851" w:header="0" w:footer="748" w:gutter="0"/>
          <w:cols w:space="720"/>
        </w:sectPr>
      </w:pPr>
    </w:p>
    <w:p w14:paraId="088B6285" w14:textId="77777777" w:rsidR="00AD7B9E" w:rsidRPr="00B35AFD" w:rsidRDefault="00AD7B9E" w:rsidP="00AD7B9E">
      <w:pPr>
        <w:pStyle w:val="TableParagraph"/>
        <w:spacing w:line="240" w:lineRule="atLeast"/>
        <w:ind w:left="142"/>
        <w:jc w:val="both"/>
        <w:rPr>
          <w:rFonts w:asciiTheme="majorHAnsi" w:hAnsiTheme="majorHAnsi"/>
        </w:rPr>
        <w:sectPr w:rsidR="00AD7B9E" w:rsidRPr="00B35AFD" w:rsidSect="00AD7B9E">
          <w:type w:val="continuous"/>
          <w:pgSz w:w="11900" w:h="16820"/>
          <w:pgMar w:top="820" w:right="1552" w:bottom="940" w:left="851" w:header="0" w:footer="748" w:gutter="0"/>
          <w:cols w:space="720"/>
        </w:sectPr>
      </w:pPr>
    </w:p>
    <w:p w14:paraId="664F3592" w14:textId="77777777" w:rsidR="00AD7B9E" w:rsidRPr="00B35AFD" w:rsidRDefault="00AD7B9E" w:rsidP="00AD7B9E">
      <w:pPr>
        <w:ind w:left="142"/>
        <w:rPr>
          <w:rFonts w:asciiTheme="majorHAnsi" w:hAnsiTheme="majorHAnsi"/>
        </w:rPr>
      </w:pPr>
    </w:p>
    <w:p w14:paraId="12C8B1D1" w14:textId="77777777" w:rsidR="00AD7B9E" w:rsidRPr="00BA15F3" w:rsidRDefault="00AD7B9E" w:rsidP="00AD7B9E">
      <w:pPr>
        <w:ind w:left="142"/>
        <w:jc w:val="center"/>
        <w:rPr>
          <w:rFonts w:asciiTheme="majorHAnsi" w:eastAsia="Times New Roman" w:hAnsiTheme="majorHAnsi" w:cs="Times New Roman"/>
          <w:b/>
        </w:rPr>
      </w:pPr>
      <w:r w:rsidRPr="00BA15F3">
        <w:rPr>
          <w:rFonts w:asciiTheme="majorHAnsi" w:eastAsia="Times New Roman" w:hAnsiTheme="majorHAnsi" w:cs="Times New Roman"/>
          <w:b/>
        </w:rPr>
        <w:t>GRILLE</w:t>
      </w:r>
      <w:r w:rsidRPr="00BA15F3">
        <w:rPr>
          <w:rFonts w:asciiTheme="majorHAnsi" w:eastAsia="Times New Roman" w:hAnsiTheme="majorHAnsi" w:cs="Times New Roman"/>
          <w:b/>
          <w:spacing w:val="-12"/>
        </w:rPr>
        <w:t xml:space="preserve"> </w:t>
      </w:r>
      <w:r w:rsidRPr="00BA15F3">
        <w:rPr>
          <w:rFonts w:asciiTheme="majorHAnsi" w:eastAsia="Times New Roman" w:hAnsiTheme="majorHAnsi" w:cs="Times New Roman"/>
          <w:b/>
        </w:rPr>
        <w:t>DE</w:t>
      </w:r>
      <w:r w:rsidRPr="00BA15F3">
        <w:rPr>
          <w:rFonts w:asciiTheme="majorHAnsi" w:eastAsia="Times New Roman" w:hAnsiTheme="majorHAnsi" w:cs="Times New Roman"/>
          <w:b/>
          <w:spacing w:val="-10"/>
        </w:rPr>
        <w:t xml:space="preserve"> </w:t>
      </w:r>
      <w:r w:rsidRPr="00BA15F3">
        <w:rPr>
          <w:rFonts w:asciiTheme="majorHAnsi" w:eastAsia="Times New Roman" w:hAnsiTheme="majorHAnsi" w:cs="Times New Roman"/>
          <w:b/>
        </w:rPr>
        <w:t>NOTATION</w:t>
      </w:r>
      <w:r w:rsidRPr="00BA15F3">
        <w:rPr>
          <w:rFonts w:asciiTheme="majorHAnsi" w:eastAsia="Times New Roman" w:hAnsiTheme="majorHAnsi" w:cs="Times New Roman"/>
          <w:b/>
          <w:spacing w:val="-14"/>
        </w:rPr>
        <w:t xml:space="preserve"> </w:t>
      </w:r>
      <w:r w:rsidRPr="00BA15F3">
        <w:rPr>
          <w:rFonts w:asciiTheme="majorHAnsi" w:eastAsia="Times New Roman" w:hAnsiTheme="majorHAnsi" w:cs="Times New Roman"/>
          <w:b/>
          <w:spacing w:val="-2"/>
        </w:rPr>
        <w:t>TECHNIQUE</w:t>
      </w:r>
    </w:p>
    <w:p w14:paraId="385A4AAF" w14:textId="77777777" w:rsidR="00AD7B9E" w:rsidRPr="00B35AFD" w:rsidRDefault="00AD7B9E" w:rsidP="00AD7B9E">
      <w:pPr>
        <w:pStyle w:val="TableParagraph"/>
        <w:ind w:left="142"/>
        <w:jc w:val="both"/>
        <w:rPr>
          <w:rFonts w:asciiTheme="majorHAnsi" w:hAnsiTheme="majorHAnsi"/>
        </w:rPr>
      </w:pPr>
    </w:p>
    <w:tbl>
      <w:tblPr>
        <w:tblStyle w:val="TableNormal"/>
        <w:tblW w:w="4739" w:type="pct"/>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2"/>
        <w:gridCol w:w="2079"/>
        <w:gridCol w:w="2056"/>
        <w:gridCol w:w="1416"/>
        <w:gridCol w:w="1190"/>
      </w:tblGrid>
      <w:tr w:rsidR="00BF1887" w:rsidRPr="00BA15F3" w14:paraId="3320B2FE" w14:textId="77777777" w:rsidTr="00BF1887">
        <w:trPr>
          <w:trHeight w:val="906"/>
        </w:trPr>
        <w:tc>
          <w:tcPr>
            <w:tcW w:w="1073" w:type="pct"/>
            <w:shd w:val="clear" w:color="auto" w:fill="A6A6A6"/>
          </w:tcPr>
          <w:p w14:paraId="7AEFF868" w14:textId="77777777" w:rsidR="00AD7B9E" w:rsidRPr="00BA15F3" w:rsidRDefault="00AD7B9E" w:rsidP="00FC6ADD">
            <w:pPr>
              <w:spacing w:before="34"/>
              <w:ind w:left="142"/>
              <w:rPr>
                <w:rFonts w:asciiTheme="majorHAnsi" w:eastAsia="Times New Roman" w:hAnsiTheme="majorHAnsi" w:cs="Times New Roman"/>
                <w:b/>
              </w:rPr>
            </w:pPr>
          </w:p>
          <w:p w14:paraId="6319B001" w14:textId="77777777" w:rsidR="00AD7B9E" w:rsidRPr="00BA15F3" w:rsidRDefault="00AD7B9E" w:rsidP="00FC6ADD">
            <w:pPr>
              <w:spacing w:before="1"/>
              <w:ind w:left="142" w:right="211"/>
              <w:jc w:val="right"/>
              <w:rPr>
                <w:rFonts w:asciiTheme="majorHAnsi" w:eastAsia="Times New Roman" w:hAnsiTheme="majorHAnsi" w:cs="Times New Roman"/>
                <w:b/>
              </w:rPr>
            </w:pPr>
            <w:r w:rsidRPr="00BA15F3">
              <w:rPr>
                <w:rFonts w:asciiTheme="majorHAnsi" w:eastAsia="Times New Roman" w:hAnsiTheme="majorHAnsi" w:cs="Times New Roman"/>
                <w:b/>
                <w:spacing w:val="-5"/>
              </w:rPr>
              <w:t>N°</w:t>
            </w:r>
          </w:p>
        </w:tc>
        <w:tc>
          <w:tcPr>
            <w:tcW w:w="2409" w:type="pct"/>
            <w:gridSpan w:val="2"/>
            <w:shd w:val="clear" w:color="auto" w:fill="A6A6A6"/>
          </w:tcPr>
          <w:p w14:paraId="6B820AE0" w14:textId="77777777" w:rsidR="00AD7B9E" w:rsidRPr="00BA15F3" w:rsidRDefault="00AD7B9E" w:rsidP="00FC6ADD">
            <w:pPr>
              <w:spacing w:before="34"/>
              <w:ind w:left="142"/>
              <w:rPr>
                <w:rFonts w:asciiTheme="majorHAnsi" w:eastAsia="Times New Roman" w:hAnsiTheme="majorHAnsi" w:cs="Times New Roman"/>
                <w:b/>
              </w:rPr>
            </w:pPr>
          </w:p>
          <w:p w14:paraId="76E81E85" w14:textId="77777777" w:rsidR="00AD7B9E" w:rsidRPr="00BA15F3" w:rsidRDefault="00AD7B9E" w:rsidP="00FC6ADD">
            <w:pPr>
              <w:spacing w:before="1"/>
              <w:ind w:left="142"/>
              <w:jc w:val="center"/>
              <w:rPr>
                <w:rFonts w:asciiTheme="majorHAnsi" w:eastAsia="Times New Roman" w:hAnsiTheme="majorHAnsi" w:cs="Times New Roman"/>
                <w:b/>
              </w:rPr>
            </w:pPr>
            <w:r w:rsidRPr="00BA15F3">
              <w:rPr>
                <w:rFonts w:asciiTheme="majorHAnsi" w:eastAsia="Times New Roman" w:hAnsiTheme="majorHAnsi" w:cs="Times New Roman"/>
                <w:b/>
                <w:spacing w:val="-2"/>
              </w:rPr>
              <w:t>Désignation</w:t>
            </w:r>
          </w:p>
        </w:tc>
        <w:tc>
          <w:tcPr>
            <w:tcW w:w="825" w:type="pct"/>
            <w:shd w:val="clear" w:color="auto" w:fill="A6A6A6"/>
          </w:tcPr>
          <w:p w14:paraId="41E7CAEE" w14:textId="77777777" w:rsidR="00AD7B9E" w:rsidRPr="00BA15F3" w:rsidRDefault="00AD7B9E" w:rsidP="00FC6ADD">
            <w:pPr>
              <w:spacing w:before="34"/>
              <w:ind w:left="142"/>
              <w:rPr>
                <w:rFonts w:asciiTheme="majorHAnsi" w:eastAsia="Times New Roman" w:hAnsiTheme="majorHAnsi" w:cs="Times New Roman"/>
                <w:b/>
              </w:rPr>
            </w:pPr>
          </w:p>
          <w:p w14:paraId="7460D49D" w14:textId="77777777" w:rsidR="00AD7B9E" w:rsidRPr="00BA15F3" w:rsidRDefault="00AD7B9E" w:rsidP="00FC6ADD">
            <w:pPr>
              <w:spacing w:before="1"/>
              <w:ind w:left="142"/>
              <w:rPr>
                <w:rFonts w:asciiTheme="majorHAnsi" w:eastAsia="Times New Roman" w:hAnsiTheme="majorHAnsi" w:cs="Times New Roman"/>
                <w:b/>
              </w:rPr>
            </w:pPr>
            <w:r w:rsidRPr="00BA15F3">
              <w:rPr>
                <w:rFonts w:asciiTheme="majorHAnsi" w:eastAsia="Times New Roman" w:hAnsiTheme="majorHAnsi" w:cs="Times New Roman"/>
                <w:b/>
                <w:spacing w:val="-2"/>
              </w:rPr>
              <w:t>Exigences</w:t>
            </w:r>
          </w:p>
        </w:tc>
        <w:tc>
          <w:tcPr>
            <w:tcW w:w="693" w:type="pct"/>
            <w:shd w:val="clear" w:color="auto" w:fill="A6A6A6"/>
          </w:tcPr>
          <w:p w14:paraId="41C9882A" w14:textId="77777777" w:rsidR="00AD7B9E" w:rsidRPr="00BA15F3" w:rsidRDefault="00AD7B9E" w:rsidP="00FC6ADD">
            <w:pPr>
              <w:spacing w:before="13" w:line="259" w:lineRule="auto"/>
              <w:ind w:left="142" w:right="57"/>
              <w:jc w:val="center"/>
              <w:rPr>
                <w:rFonts w:asciiTheme="majorHAnsi" w:eastAsia="Times New Roman" w:hAnsiTheme="majorHAnsi" w:cs="Times New Roman"/>
                <w:b/>
              </w:rPr>
            </w:pPr>
            <w:r w:rsidRPr="00BA15F3">
              <w:rPr>
                <w:rFonts w:asciiTheme="majorHAnsi" w:eastAsia="Times New Roman" w:hAnsiTheme="majorHAnsi" w:cs="Times New Roman"/>
                <w:b/>
                <w:spacing w:val="-2"/>
              </w:rPr>
              <w:t xml:space="preserve">Conforme </w:t>
            </w:r>
            <w:r w:rsidRPr="00BA15F3">
              <w:rPr>
                <w:rFonts w:asciiTheme="majorHAnsi" w:eastAsia="Times New Roman" w:hAnsiTheme="majorHAnsi" w:cs="Times New Roman"/>
                <w:b/>
              </w:rPr>
              <w:t xml:space="preserve">(oui </w:t>
            </w:r>
            <w:proofErr w:type="gramStart"/>
            <w:r w:rsidRPr="00BA15F3">
              <w:rPr>
                <w:rFonts w:asciiTheme="majorHAnsi" w:eastAsia="Times New Roman" w:hAnsiTheme="majorHAnsi" w:cs="Times New Roman"/>
                <w:b/>
              </w:rPr>
              <w:t>ou</w:t>
            </w:r>
            <w:proofErr w:type="gramEnd"/>
          </w:p>
          <w:p w14:paraId="6B799A48" w14:textId="77777777" w:rsidR="00AD7B9E" w:rsidRPr="00BA15F3" w:rsidRDefault="00AD7B9E" w:rsidP="00FC6ADD">
            <w:pPr>
              <w:spacing w:line="275" w:lineRule="exact"/>
              <w:ind w:left="142"/>
              <w:jc w:val="center"/>
              <w:rPr>
                <w:rFonts w:asciiTheme="majorHAnsi" w:eastAsia="Times New Roman" w:hAnsiTheme="majorHAnsi" w:cs="Times New Roman"/>
                <w:b/>
              </w:rPr>
            </w:pPr>
            <w:proofErr w:type="gramStart"/>
            <w:r w:rsidRPr="00BA15F3">
              <w:rPr>
                <w:rFonts w:asciiTheme="majorHAnsi" w:eastAsia="Times New Roman" w:hAnsiTheme="majorHAnsi" w:cs="Times New Roman"/>
                <w:b/>
                <w:spacing w:val="-4"/>
              </w:rPr>
              <w:t>non</w:t>
            </w:r>
            <w:proofErr w:type="gramEnd"/>
            <w:r w:rsidRPr="00BA15F3">
              <w:rPr>
                <w:rFonts w:asciiTheme="majorHAnsi" w:eastAsia="Times New Roman" w:hAnsiTheme="majorHAnsi" w:cs="Times New Roman"/>
                <w:b/>
                <w:spacing w:val="-4"/>
              </w:rPr>
              <w:t>)</w:t>
            </w:r>
          </w:p>
        </w:tc>
      </w:tr>
      <w:tr w:rsidR="00BF1887" w:rsidRPr="00BA15F3" w14:paraId="52D8E99C" w14:textId="77777777" w:rsidTr="00BF1887">
        <w:trPr>
          <w:trHeight w:val="609"/>
        </w:trPr>
        <w:tc>
          <w:tcPr>
            <w:tcW w:w="1073" w:type="pct"/>
          </w:tcPr>
          <w:p w14:paraId="087F976A" w14:textId="77777777" w:rsidR="00AD7B9E" w:rsidRPr="00BA15F3" w:rsidRDefault="00AD7B9E" w:rsidP="00FC6ADD">
            <w:pPr>
              <w:ind w:left="142"/>
              <w:rPr>
                <w:rFonts w:asciiTheme="majorHAnsi" w:eastAsia="Times New Roman" w:hAnsiTheme="majorHAnsi" w:cs="Times New Roman"/>
              </w:rPr>
            </w:pPr>
          </w:p>
        </w:tc>
        <w:tc>
          <w:tcPr>
            <w:tcW w:w="2409" w:type="pct"/>
            <w:gridSpan w:val="2"/>
          </w:tcPr>
          <w:p w14:paraId="21E06885" w14:textId="77777777" w:rsidR="00AD7B9E" w:rsidRPr="00BA15F3" w:rsidRDefault="00AD7B9E" w:rsidP="00FC6ADD">
            <w:pPr>
              <w:ind w:left="142"/>
              <w:rPr>
                <w:rFonts w:asciiTheme="majorHAnsi" w:eastAsia="Times New Roman" w:hAnsiTheme="majorHAnsi" w:cs="Times New Roman"/>
              </w:rPr>
            </w:pPr>
          </w:p>
        </w:tc>
        <w:tc>
          <w:tcPr>
            <w:tcW w:w="825" w:type="pct"/>
          </w:tcPr>
          <w:p w14:paraId="391673D5" w14:textId="77777777" w:rsidR="00AD7B9E" w:rsidRPr="00BA15F3" w:rsidRDefault="00AD7B9E" w:rsidP="00FC6ADD">
            <w:pPr>
              <w:ind w:left="142"/>
              <w:rPr>
                <w:rFonts w:asciiTheme="majorHAnsi" w:eastAsia="Times New Roman" w:hAnsiTheme="majorHAnsi" w:cs="Times New Roman"/>
              </w:rPr>
            </w:pPr>
          </w:p>
        </w:tc>
        <w:tc>
          <w:tcPr>
            <w:tcW w:w="693" w:type="pct"/>
          </w:tcPr>
          <w:p w14:paraId="2D669117" w14:textId="77777777" w:rsidR="00AD7B9E" w:rsidRPr="00BA15F3" w:rsidRDefault="00AD7B9E" w:rsidP="00FC6ADD">
            <w:pPr>
              <w:ind w:left="142"/>
              <w:rPr>
                <w:rFonts w:asciiTheme="majorHAnsi" w:eastAsia="Times New Roman" w:hAnsiTheme="majorHAnsi" w:cs="Times New Roman"/>
              </w:rPr>
            </w:pPr>
          </w:p>
        </w:tc>
      </w:tr>
      <w:tr w:rsidR="00AD7B9E" w:rsidRPr="00BA15F3" w14:paraId="1C4BE1C5" w14:textId="77777777" w:rsidTr="00BF1887">
        <w:trPr>
          <w:trHeight w:val="309"/>
        </w:trPr>
        <w:tc>
          <w:tcPr>
            <w:tcW w:w="1073" w:type="pct"/>
            <w:shd w:val="clear" w:color="auto" w:fill="F1F1F1"/>
          </w:tcPr>
          <w:p w14:paraId="6686DFBC" w14:textId="77777777" w:rsidR="00AD7B9E" w:rsidRPr="00BA15F3" w:rsidRDefault="00AD7B9E" w:rsidP="00FC6ADD">
            <w:pPr>
              <w:spacing w:before="11"/>
              <w:ind w:left="142" w:right="298"/>
              <w:jc w:val="right"/>
              <w:rPr>
                <w:rFonts w:asciiTheme="majorHAnsi" w:eastAsia="Times New Roman" w:hAnsiTheme="majorHAnsi" w:cs="Times New Roman"/>
                <w:b/>
              </w:rPr>
            </w:pPr>
            <w:r w:rsidRPr="00BA15F3">
              <w:rPr>
                <w:rFonts w:asciiTheme="majorHAnsi" w:eastAsia="Times New Roman" w:hAnsiTheme="majorHAnsi" w:cs="Times New Roman"/>
                <w:b/>
                <w:spacing w:val="-10"/>
              </w:rPr>
              <w:t>I</w:t>
            </w:r>
          </w:p>
        </w:tc>
        <w:tc>
          <w:tcPr>
            <w:tcW w:w="3234" w:type="pct"/>
            <w:gridSpan w:val="3"/>
            <w:shd w:val="clear" w:color="auto" w:fill="F1F1F1"/>
          </w:tcPr>
          <w:p w14:paraId="5F4215DF" w14:textId="77777777" w:rsidR="00AD7B9E" w:rsidRPr="00BA15F3" w:rsidRDefault="00AD7B9E" w:rsidP="00FC6ADD">
            <w:pPr>
              <w:spacing w:before="11"/>
              <w:ind w:left="142"/>
              <w:rPr>
                <w:rFonts w:asciiTheme="majorHAnsi" w:eastAsia="Times New Roman" w:hAnsiTheme="majorHAnsi" w:cs="Times New Roman"/>
                <w:b/>
              </w:rPr>
            </w:pPr>
            <w:r w:rsidRPr="00BA15F3">
              <w:rPr>
                <w:rFonts w:asciiTheme="majorHAnsi" w:eastAsia="Times New Roman" w:hAnsiTheme="majorHAnsi" w:cs="Times New Roman"/>
                <w:b/>
              </w:rPr>
              <w:t>Références</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spacing w:val="-2"/>
              </w:rPr>
              <w:t>techniques</w:t>
            </w:r>
          </w:p>
        </w:tc>
        <w:tc>
          <w:tcPr>
            <w:tcW w:w="693" w:type="pct"/>
            <w:shd w:val="clear" w:color="auto" w:fill="F1F1F1"/>
          </w:tcPr>
          <w:p w14:paraId="054DFF68" w14:textId="77777777" w:rsidR="00AD7B9E" w:rsidRPr="00BA15F3" w:rsidRDefault="00AD7B9E" w:rsidP="00FC6ADD">
            <w:pPr>
              <w:ind w:left="142"/>
              <w:rPr>
                <w:rFonts w:asciiTheme="majorHAnsi" w:eastAsia="Times New Roman" w:hAnsiTheme="majorHAnsi" w:cs="Times New Roman"/>
              </w:rPr>
            </w:pPr>
          </w:p>
        </w:tc>
      </w:tr>
      <w:tr w:rsidR="00BF1887" w:rsidRPr="00BA15F3" w14:paraId="2623A538" w14:textId="77777777" w:rsidTr="00BF1887">
        <w:trPr>
          <w:trHeight w:val="609"/>
        </w:trPr>
        <w:tc>
          <w:tcPr>
            <w:tcW w:w="1073" w:type="pct"/>
          </w:tcPr>
          <w:p w14:paraId="262103C2" w14:textId="77777777" w:rsidR="00AD7B9E" w:rsidRPr="00BA15F3" w:rsidRDefault="00AD7B9E" w:rsidP="00FC6ADD">
            <w:pPr>
              <w:spacing w:before="13"/>
              <w:ind w:left="142" w:right="286"/>
              <w:jc w:val="right"/>
              <w:rPr>
                <w:rFonts w:asciiTheme="majorHAnsi" w:eastAsia="Times New Roman" w:hAnsiTheme="majorHAnsi" w:cs="Times New Roman"/>
              </w:rPr>
            </w:pPr>
            <w:r w:rsidRPr="00BA15F3">
              <w:rPr>
                <w:rFonts w:asciiTheme="majorHAnsi" w:eastAsia="Times New Roman" w:hAnsiTheme="majorHAnsi" w:cs="Times New Roman"/>
                <w:spacing w:val="-10"/>
              </w:rPr>
              <w:t>1</w:t>
            </w:r>
          </w:p>
        </w:tc>
        <w:tc>
          <w:tcPr>
            <w:tcW w:w="2409" w:type="pct"/>
            <w:gridSpan w:val="2"/>
          </w:tcPr>
          <w:p w14:paraId="5B99DE00" w14:textId="77777777" w:rsidR="00AD7B9E" w:rsidRPr="00BA15F3" w:rsidRDefault="00AD7B9E" w:rsidP="00FC6ADD">
            <w:pPr>
              <w:spacing w:before="13"/>
              <w:ind w:left="142"/>
              <w:rPr>
                <w:rFonts w:asciiTheme="majorHAnsi" w:eastAsia="Times New Roman" w:hAnsiTheme="majorHAnsi" w:cs="Times New Roman"/>
              </w:rPr>
            </w:pPr>
            <w:r w:rsidRPr="00BA15F3">
              <w:rPr>
                <w:rFonts w:asciiTheme="majorHAnsi" w:eastAsia="Times New Roman" w:hAnsiTheme="majorHAnsi" w:cs="Times New Roman"/>
              </w:rPr>
              <w:t>Avoir</w:t>
            </w:r>
            <w:r w:rsidRPr="00BA15F3">
              <w:rPr>
                <w:rFonts w:asciiTheme="majorHAnsi" w:eastAsia="Times New Roman" w:hAnsiTheme="majorHAnsi" w:cs="Times New Roman"/>
                <w:spacing w:val="-9"/>
              </w:rPr>
              <w:t xml:space="preserve"> </w:t>
            </w:r>
            <w:r w:rsidRPr="00BA15F3">
              <w:rPr>
                <w:rFonts w:asciiTheme="majorHAnsi" w:eastAsia="Times New Roman" w:hAnsiTheme="majorHAnsi" w:cs="Times New Roman"/>
              </w:rPr>
              <w:t>réalisé</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au</w:t>
            </w:r>
            <w:r w:rsidRPr="00BA15F3">
              <w:rPr>
                <w:rFonts w:asciiTheme="majorHAnsi" w:eastAsia="Times New Roman" w:hAnsiTheme="majorHAnsi" w:cs="Times New Roman"/>
                <w:spacing w:val="-9"/>
              </w:rPr>
              <w:t xml:space="preserve"> </w:t>
            </w:r>
            <w:r w:rsidRPr="00BA15F3">
              <w:rPr>
                <w:rFonts w:asciiTheme="majorHAnsi" w:eastAsia="Times New Roman" w:hAnsiTheme="majorHAnsi" w:cs="Times New Roman"/>
              </w:rPr>
              <w:t>cours</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7"/>
              </w:rPr>
              <w:t xml:space="preserve"> </w:t>
            </w:r>
            <w:r w:rsidRPr="00BA15F3">
              <w:rPr>
                <w:rFonts w:asciiTheme="majorHAnsi" w:eastAsia="Times New Roman" w:hAnsiTheme="majorHAnsi" w:cs="Times New Roman"/>
              </w:rPr>
              <w:t>cinq</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(05)</w:t>
            </w:r>
            <w:r w:rsidRPr="00BA15F3">
              <w:rPr>
                <w:rFonts w:asciiTheme="majorHAnsi" w:eastAsia="Times New Roman" w:hAnsiTheme="majorHAnsi" w:cs="Times New Roman"/>
                <w:spacing w:val="-9"/>
              </w:rPr>
              <w:t xml:space="preserve"> </w:t>
            </w:r>
            <w:r w:rsidRPr="00BA15F3">
              <w:rPr>
                <w:rFonts w:asciiTheme="majorHAnsi" w:eastAsia="Times New Roman" w:hAnsiTheme="majorHAnsi" w:cs="Times New Roman"/>
              </w:rPr>
              <w:t>dernières</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rPr>
              <w:t>années</w:t>
            </w:r>
            <w:r w:rsidRPr="00BA15F3">
              <w:rPr>
                <w:rFonts w:asciiTheme="majorHAnsi" w:eastAsia="Times New Roman" w:hAnsiTheme="majorHAnsi" w:cs="Times New Roman"/>
                <w:spacing w:val="-7"/>
              </w:rPr>
              <w:t xml:space="preserve"> </w:t>
            </w:r>
            <w:r w:rsidRPr="00BA15F3">
              <w:rPr>
                <w:rFonts w:asciiTheme="majorHAnsi" w:eastAsia="Times New Roman" w:hAnsiTheme="majorHAnsi" w:cs="Times New Roman"/>
              </w:rPr>
              <w:t>au</w:t>
            </w:r>
            <w:r w:rsidRPr="00BA15F3">
              <w:rPr>
                <w:rFonts w:asciiTheme="majorHAnsi" w:eastAsia="Times New Roman" w:hAnsiTheme="majorHAnsi" w:cs="Times New Roman"/>
                <w:spacing w:val="-8"/>
              </w:rPr>
              <w:t xml:space="preserve"> </w:t>
            </w:r>
            <w:r w:rsidRPr="00BA15F3">
              <w:rPr>
                <w:rFonts w:asciiTheme="majorHAnsi" w:eastAsia="Times New Roman" w:hAnsiTheme="majorHAnsi" w:cs="Times New Roman"/>
                <w:spacing w:val="-2"/>
              </w:rPr>
              <w:t>moins</w:t>
            </w:r>
          </w:p>
          <w:p w14:paraId="38E68C81" w14:textId="77777777" w:rsidR="00AD7B9E" w:rsidRPr="00BA15F3" w:rsidRDefault="00AD7B9E" w:rsidP="00FC6ADD">
            <w:pPr>
              <w:spacing w:before="22"/>
              <w:ind w:left="142"/>
              <w:rPr>
                <w:rFonts w:asciiTheme="majorHAnsi" w:eastAsia="Times New Roman" w:hAnsiTheme="majorHAnsi" w:cs="Times New Roman"/>
              </w:rPr>
            </w:pPr>
            <w:proofErr w:type="gramStart"/>
            <w:r w:rsidRPr="00BA15F3">
              <w:rPr>
                <w:rFonts w:asciiTheme="majorHAnsi" w:eastAsia="Times New Roman" w:hAnsiTheme="majorHAnsi" w:cs="Times New Roman"/>
              </w:rPr>
              <w:t>un</w:t>
            </w:r>
            <w:proofErr w:type="gramEnd"/>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(01)</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marchés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2"/>
              </w:rPr>
              <w:t>similaires.</w:t>
            </w:r>
          </w:p>
        </w:tc>
        <w:tc>
          <w:tcPr>
            <w:tcW w:w="825" w:type="pct"/>
          </w:tcPr>
          <w:p w14:paraId="7FA8F6EB" w14:textId="77777777" w:rsidR="00AD7B9E" w:rsidRPr="00BA15F3" w:rsidRDefault="00AD7B9E" w:rsidP="00FC6ADD">
            <w:pPr>
              <w:spacing w:before="13"/>
              <w:ind w:left="142"/>
              <w:rPr>
                <w:rFonts w:asciiTheme="majorHAnsi" w:eastAsia="Times New Roman" w:hAnsiTheme="majorHAnsi" w:cs="Times New Roman"/>
              </w:rPr>
            </w:pPr>
            <w:r w:rsidRPr="00BA15F3">
              <w:rPr>
                <w:rFonts w:asciiTheme="majorHAnsi" w:eastAsia="Times New Roman" w:hAnsiTheme="majorHAnsi" w:cs="Times New Roman"/>
              </w:rPr>
              <w:t>Trois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(03)</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2"/>
              </w:rPr>
              <w:t>références</w:t>
            </w:r>
          </w:p>
        </w:tc>
        <w:tc>
          <w:tcPr>
            <w:tcW w:w="693" w:type="pct"/>
          </w:tcPr>
          <w:p w14:paraId="10158F35" w14:textId="77777777" w:rsidR="00AD7B9E" w:rsidRPr="00BA15F3" w:rsidRDefault="00AD7B9E" w:rsidP="00FC6ADD">
            <w:pPr>
              <w:ind w:left="142"/>
              <w:rPr>
                <w:rFonts w:asciiTheme="majorHAnsi" w:eastAsia="Times New Roman" w:hAnsiTheme="majorHAnsi" w:cs="Times New Roman"/>
              </w:rPr>
            </w:pPr>
          </w:p>
        </w:tc>
      </w:tr>
      <w:tr w:rsidR="00BF1887" w:rsidRPr="00BA15F3" w14:paraId="3352E550" w14:textId="77777777" w:rsidTr="00BF1887">
        <w:trPr>
          <w:trHeight w:val="429"/>
        </w:trPr>
        <w:tc>
          <w:tcPr>
            <w:tcW w:w="1073" w:type="pct"/>
            <w:vMerge w:val="restart"/>
          </w:tcPr>
          <w:p w14:paraId="40861B54" w14:textId="77777777" w:rsidR="00AD7B9E" w:rsidRPr="00BA15F3" w:rsidRDefault="00AD7B9E" w:rsidP="00FC6ADD">
            <w:pPr>
              <w:spacing w:before="34"/>
              <w:ind w:left="142"/>
              <w:rPr>
                <w:rFonts w:asciiTheme="majorHAnsi" w:eastAsia="Times New Roman" w:hAnsiTheme="majorHAnsi" w:cs="Times New Roman"/>
                <w:b/>
              </w:rPr>
            </w:pPr>
          </w:p>
          <w:p w14:paraId="73D33204" w14:textId="77777777" w:rsidR="00AD7B9E" w:rsidRPr="00BA15F3" w:rsidRDefault="00AD7B9E" w:rsidP="00FC6ADD">
            <w:pPr>
              <w:spacing w:before="1"/>
              <w:ind w:left="142" w:right="4"/>
              <w:jc w:val="center"/>
              <w:rPr>
                <w:rFonts w:asciiTheme="majorHAnsi" w:eastAsia="Times New Roman" w:hAnsiTheme="majorHAnsi" w:cs="Times New Roman"/>
              </w:rPr>
            </w:pPr>
            <w:r w:rsidRPr="00BA15F3">
              <w:rPr>
                <w:rFonts w:asciiTheme="majorHAnsi" w:eastAsia="Times New Roman" w:hAnsiTheme="majorHAnsi" w:cs="Times New Roman"/>
                <w:spacing w:val="-10"/>
              </w:rPr>
              <w:t>2</w:t>
            </w:r>
          </w:p>
        </w:tc>
        <w:tc>
          <w:tcPr>
            <w:tcW w:w="2409" w:type="pct"/>
            <w:gridSpan w:val="2"/>
            <w:vMerge w:val="restart"/>
          </w:tcPr>
          <w:p w14:paraId="0832AEC1" w14:textId="77777777" w:rsidR="00AD7B9E" w:rsidRPr="00BA15F3" w:rsidRDefault="00AD7B9E" w:rsidP="00FC6ADD">
            <w:pPr>
              <w:spacing w:before="15" w:line="237" w:lineRule="auto"/>
              <w:ind w:left="142" w:right="37"/>
              <w:rPr>
                <w:rFonts w:asciiTheme="majorHAnsi" w:eastAsia="Times New Roman" w:hAnsiTheme="majorHAnsi" w:cs="Times New Roman"/>
              </w:rPr>
            </w:pPr>
            <w:r w:rsidRPr="00BA15F3">
              <w:rPr>
                <w:rFonts w:asciiTheme="majorHAnsi" w:eastAsia="Times New Roman" w:hAnsiTheme="majorHAnsi" w:cs="Times New Roman"/>
              </w:rPr>
              <w:t xml:space="preserve">Avoir réalisé au cours des cinq (05) dernières années un (01) projets similaires de montant au moins égal à 8 500 000 </w:t>
            </w:r>
            <w:r w:rsidRPr="00BA15F3">
              <w:rPr>
                <w:rFonts w:asciiTheme="majorHAnsi" w:eastAsia="Times New Roman" w:hAnsiTheme="majorHAnsi" w:cs="Times New Roman"/>
                <w:spacing w:val="-4"/>
              </w:rPr>
              <w:t>FCFA</w:t>
            </w:r>
          </w:p>
        </w:tc>
        <w:tc>
          <w:tcPr>
            <w:tcW w:w="825" w:type="pct"/>
          </w:tcPr>
          <w:p w14:paraId="1B66D9CA" w14:textId="77777777" w:rsidR="00AD7B9E" w:rsidRPr="00BA15F3" w:rsidRDefault="00AD7B9E" w:rsidP="00FC6ADD">
            <w:pPr>
              <w:spacing w:before="13"/>
              <w:ind w:left="142"/>
              <w:rPr>
                <w:rFonts w:asciiTheme="majorHAnsi" w:eastAsia="Times New Roman" w:hAnsiTheme="majorHAnsi" w:cs="Times New Roman"/>
              </w:rPr>
            </w:pPr>
            <w:r w:rsidRPr="00BA15F3">
              <w:rPr>
                <w:rFonts w:asciiTheme="majorHAnsi" w:eastAsia="Times New Roman" w:hAnsiTheme="majorHAnsi" w:cs="Times New Roman"/>
              </w:rPr>
              <w:t>Une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 xml:space="preserve">(01) </w:t>
            </w:r>
            <w:r w:rsidRPr="00BA15F3">
              <w:rPr>
                <w:rFonts w:asciiTheme="majorHAnsi" w:eastAsia="Times New Roman" w:hAnsiTheme="majorHAnsi" w:cs="Times New Roman"/>
                <w:spacing w:val="-2"/>
              </w:rPr>
              <w:t>référence</w:t>
            </w:r>
          </w:p>
        </w:tc>
        <w:tc>
          <w:tcPr>
            <w:tcW w:w="693" w:type="pct"/>
          </w:tcPr>
          <w:p w14:paraId="53BDCC49" w14:textId="77777777" w:rsidR="00AD7B9E" w:rsidRPr="00BA15F3" w:rsidRDefault="00AD7B9E" w:rsidP="00FC6ADD">
            <w:pPr>
              <w:ind w:left="142"/>
              <w:rPr>
                <w:rFonts w:asciiTheme="majorHAnsi" w:eastAsia="Times New Roman" w:hAnsiTheme="majorHAnsi" w:cs="Times New Roman"/>
              </w:rPr>
            </w:pPr>
          </w:p>
        </w:tc>
      </w:tr>
      <w:tr w:rsidR="00BF1887" w:rsidRPr="00BA15F3" w14:paraId="3B3CDF3A" w14:textId="77777777" w:rsidTr="00BF1887">
        <w:trPr>
          <w:trHeight w:val="467"/>
        </w:trPr>
        <w:tc>
          <w:tcPr>
            <w:tcW w:w="1073" w:type="pct"/>
            <w:vMerge/>
            <w:tcBorders>
              <w:top w:val="nil"/>
            </w:tcBorders>
          </w:tcPr>
          <w:p w14:paraId="0E33EAE8" w14:textId="77777777" w:rsidR="00AD7B9E" w:rsidRPr="00BA15F3" w:rsidRDefault="00AD7B9E" w:rsidP="00FC6ADD">
            <w:pPr>
              <w:ind w:left="142"/>
              <w:rPr>
                <w:rFonts w:asciiTheme="majorHAnsi" w:eastAsia="Times New Roman" w:hAnsiTheme="majorHAnsi" w:cs="Times New Roman"/>
              </w:rPr>
            </w:pPr>
          </w:p>
        </w:tc>
        <w:tc>
          <w:tcPr>
            <w:tcW w:w="2409" w:type="pct"/>
            <w:gridSpan w:val="2"/>
            <w:vMerge/>
            <w:tcBorders>
              <w:top w:val="nil"/>
            </w:tcBorders>
          </w:tcPr>
          <w:p w14:paraId="78C78CA3" w14:textId="77777777" w:rsidR="00AD7B9E" w:rsidRPr="00BA15F3" w:rsidRDefault="00AD7B9E" w:rsidP="00FC6ADD">
            <w:pPr>
              <w:ind w:left="142"/>
              <w:rPr>
                <w:rFonts w:asciiTheme="majorHAnsi" w:eastAsia="Times New Roman" w:hAnsiTheme="majorHAnsi" w:cs="Times New Roman"/>
              </w:rPr>
            </w:pPr>
          </w:p>
        </w:tc>
        <w:tc>
          <w:tcPr>
            <w:tcW w:w="825" w:type="pct"/>
          </w:tcPr>
          <w:p w14:paraId="1A6B3890" w14:textId="77777777" w:rsidR="00AD7B9E" w:rsidRPr="00BA15F3" w:rsidRDefault="00AD7B9E" w:rsidP="00FC6ADD">
            <w:pPr>
              <w:spacing w:before="11"/>
              <w:ind w:left="142"/>
              <w:rPr>
                <w:rFonts w:asciiTheme="majorHAnsi" w:eastAsia="Times New Roman" w:hAnsiTheme="majorHAnsi" w:cs="Times New Roman"/>
              </w:rPr>
            </w:pPr>
            <w:r w:rsidRPr="00BA15F3">
              <w:rPr>
                <w:rFonts w:asciiTheme="majorHAnsi" w:eastAsia="Times New Roman" w:hAnsiTheme="majorHAnsi" w:cs="Times New Roman"/>
              </w:rPr>
              <w:t>Une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 xml:space="preserve">(01) </w:t>
            </w:r>
            <w:r w:rsidRPr="00BA15F3">
              <w:rPr>
                <w:rFonts w:asciiTheme="majorHAnsi" w:eastAsia="Times New Roman" w:hAnsiTheme="majorHAnsi" w:cs="Times New Roman"/>
                <w:spacing w:val="-2"/>
              </w:rPr>
              <w:t>référence</w:t>
            </w:r>
          </w:p>
        </w:tc>
        <w:tc>
          <w:tcPr>
            <w:tcW w:w="693" w:type="pct"/>
          </w:tcPr>
          <w:p w14:paraId="1E659CCB" w14:textId="77777777" w:rsidR="00AD7B9E" w:rsidRPr="00BA15F3" w:rsidRDefault="00AD7B9E" w:rsidP="00FC6ADD">
            <w:pPr>
              <w:ind w:left="142"/>
              <w:rPr>
                <w:rFonts w:asciiTheme="majorHAnsi" w:eastAsia="Times New Roman" w:hAnsiTheme="majorHAnsi" w:cs="Times New Roman"/>
              </w:rPr>
            </w:pPr>
          </w:p>
        </w:tc>
      </w:tr>
      <w:tr w:rsidR="00AD7B9E" w:rsidRPr="00BA15F3" w14:paraId="19B461DB" w14:textId="77777777" w:rsidTr="00D72997">
        <w:trPr>
          <w:trHeight w:val="465"/>
        </w:trPr>
        <w:tc>
          <w:tcPr>
            <w:tcW w:w="4307" w:type="pct"/>
            <w:gridSpan w:val="4"/>
            <w:shd w:val="clear" w:color="auto" w:fill="B6DDE8"/>
          </w:tcPr>
          <w:p w14:paraId="294C98DA" w14:textId="77777777" w:rsidR="00AD7B9E" w:rsidRPr="00BA15F3" w:rsidRDefault="00AD7B9E" w:rsidP="00FC6ADD">
            <w:pPr>
              <w:spacing w:before="13"/>
              <w:ind w:left="142"/>
              <w:rPr>
                <w:rFonts w:asciiTheme="majorHAnsi" w:eastAsia="Times New Roman" w:hAnsiTheme="majorHAnsi" w:cs="Times New Roman"/>
                <w:b/>
              </w:rPr>
            </w:pPr>
            <w:r w:rsidRPr="00BA15F3">
              <w:rPr>
                <w:rFonts w:asciiTheme="majorHAnsi" w:eastAsia="Times New Roman" w:hAnsiTheme="majorHAnsi" w:cs="Times New Roman"/>
                <w:b/>
                <w:u w:val="single"/>
              </w:rPr>
              <w:t>TOTAL</w:t>
            </w:r>
            <w:r w:rsidRPr="00BA15F3">
              <w:rPr>
                <w:rFonts w:asciiTheme="majorHAnsi" w:eastAsia="Times New Roman" w:hAnsiTheme="majorHAnsi" w:cs="Times New Roman"/>
                <w:b/>
                <w:spacing w:val="58"/>
                <w:u w:val="single"/>
              </w:rPr>
              <w:t xml:space="preserve"> </w:t>
            </w:r>
            <w:r w:rsidRPr="00BA15F3">
              <w:rPr>
                <w:rFonts w:asciiTheme="majorHAnsi" w:eastAsia="Times New Roman" w:hAnsiTheme="majorHAnsi" w:cs="Times New Roman"/>
                <w:b/>
                <w:u w:val="single"/>
              </w:rPr>
              <w:t>de</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oui</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obtenu</w:t>
            </w:r>
            <w:r w:rsidRPr="00BA15F3">
              <w:rPr>
                <w:rFonts w:asciiTheme="majorHAnsi" w:eastAsia="Times New Roman" w:hAnsiTheme="majorHAnsi" w:cs="Times New Roman"/>
                <w:b/>
                <w:spacing w:val="-3"/>
                <w:u w:val="single"/>
              </w:rPr>
              <w:t xml:space="preserve"> </w:t>
            </w:r>
            <w:r w:rsidRPr="00BA15F3">
              <w:rPr>
                <w:rFonts w:asciiTheme="majorHAnsi" w:eastAsia="Times New Roman" w:hAnsiTheme="majorHAnsi" w:cs="Times New Roman"/>
                <w:b/>
                <w:u w:val="single"/>
              </w:rPr>
              <w:t>dans</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la</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rubrique</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Références</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techniques</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sur</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spacing w:val="-4"/>
                <w:u w:val="single"/>
              </w:rPr>
              <w:t>3oui</w:t>
            </w:r>
          </w:p>
        </w:tc>
        <w:tc>
          <w:tcPr>
            <w:tcW w:w="693" w:type="pct"/>
            <w:shd w:val="clear" w:color="auto" w:fill="B6DDE8"/>
          </w:tcPr>
          <w:p w14:paraId="7A90A26E" w14:textId="77777777" w:rsidR="00AD7B9E" w:rsidRPr="00BA15F3" w:rsidRDefault="00AD7B9E" w:rsidP="00FC6ADD">
            <w:pPr>
              <w:ind w:left="142"/>
              <w:rPr>
                <w:rFonts w:asciiTheme="majorHAnsi" w:eastAsia="Times New Roman" w:hAnsiTheme="majorHAnsi" w:cs="Times New Roman"/>
              </w:rPr>
            </w:pPr>
          </w:p>
        </w:tc>
      </w:tr>
      <w:tr w:rsidR="00AD7B9E" w:rsidRPr="00BA15F3" w14:paraId="276903F2" w14:textId="77777777" w:rsidTr="00BF1887">
        <w:trPr>
          <w:trHeight w:val="470"/>
        </w:trPr>
        <w:tc>
          <w:tcPr>
            <w:tcW w:w="1073" w:type="pct"/>
            <w:shd w:val="clear" w:color="auto" w:fill="F1F1F1"/>
          </w:tcPr>
          <w:p w14:paraId="381AC6D5" w14:textId="77777777" w:rsidR="00AD7B9E" w:rsidRPr="00BA15F3" w:rsidRDefault="00AD7B9E" w:rsidP="00FC6ADD">
            <w:pPr>
              <w:spacing w:before="11"/>
              <w:ind w:left="142" w:right="252"/>
              <w:jc w:val="right"/>
              <w:rPr>
                <w:rFonts w:asciiTheme="majorHAnsi" w:eastAsia="Times New Roman" w:hAnsiTheme="majorHAnsi" w:cs="Times New Roman"/>
                <w:b/>
              </w:rPr>
            </w:pPr>
            <w:r w:rsidRPr="00BA15F3">
              <w:rPr>
                <w:rFonts w:asciiTheme="majorHAnsi" w:eastAsia="Times New Roman" w:hAnsiTheme="majorHAnsi" w:cs="Times New Roman"/>
                <w:b/>
                <w:spacing w:val="-5"/>
              </w:rPr>
              <w:t>II</w:t>
            </w:r>
          </w:p>
        </w:tc>
        <w:tc>
          <w:tcPr>
            <w:tcW w:w="3927" w:type="pct"/>
            <w:gridSpan w:val="4"/>
            <w:shd w:val="clear" w:color="auto" w:fill="F1F1F1"/>
          </w:tcPr>
          <w:p w14:paraId="764A9CA9" w14:textId="77777777" w:rsidR="00AD7B9E" w:rsidRPr="00BA15F3" w:rsidRDefault="00AD7B9E" w:rsidP="00FC6ADD">
            <w:pPr>
              <w:spacing w:before="11"/>
              <w:ind w:left="142"/>
              <w:rPr>
                <w:rFonts w:asciiTheme="majorHAnsi" w:eastAsia="Times New Roman" w:hAnsiTheme="majorHAnsi" w:cs="Times New Roman"/>
                <w:b/>
              </w:rPr>
            </w:pPr>
            <w:r w:rsidRPr="00BA15F3">
              <w:rPr>
                <w:rFonts w:asciiTheme="majorHAnsi" w:eastAsia="Times New Roman" w:hAnsiTheme="majorHAnsi" w:cs="Times New Roman"/>
                <w:b/>
              </w:rPr>
              <w:t>Délai</w:t>
            </w:r>
            <w:r w:rsidRPr="00BA15F3">
              <w:rPr>
                <w:rFonts w:asciiTheme="majorHAnsi" w:eastAsia="Times New Roman" w:hAnsiTheme="majorHAnsi" w:cs="Times New Roman"/>
                <w:b/>
                <w:spacing w:val="-2"/>
              </w:rPr>
              <w:t xml:space="preserve"> d’exécution</w:t>
            </w:r>
          </w:p>
        </w:tc>
      </w:tr>
      <w:tr w:rsidR="00BF1887" w:rsidRPr="00BA15F3" w14:paraId="798169E3" w14:textId="77777777" w:rsidTr="00BF1887">
        <w:trPr>
          <w:trHeight w:val="468"/>
        </w:trPr>
        <w:tc>
          <w:tcPr>
            <w:tcW w:w="1073" w:type="pct"/>
          </w:tcPr>
          <w:p w14:paraId="02C91AD5" w14:textId="77777777" w:rsidR="00AD7B9E" w:rsidRPr="00BA15F3" w:rsidRDefault="00AD7B9E" w:rsidP="00FC6ADD">
            <w:pPr>
              <w:spacing w:before="13"/>
              <w:ind w:left="142" w:right="286"/>
              <w:jc w:val="right"/>
              <w:rPr>
                <w:rFonts w:asciiTheme="majorHAnsi" w:eastAsia="Times New Roman" w:hAnsiTheme="majorHAnsi" w:cs="Times New Roman"/>
              </w:rPr>
            </w:pPr>
            <w:r w:rsidRPr="00BA15F3">
              <w:rPr>
                <w:rFonts w:asciiTheme="majorHAnsi" w:eastAsia="Times New Roman" w:hAnsiTheme="majorHAnsi" w:cs="Times New Roman"/>
                <w:spacing w:val="-10"/>
              </w:rPr>
              <w:t>1</w:t>
            </w:r>
          </w:p>
        </w:tc>
        <w:tc>
          <w:tcPr>
            <w:tcW w:w="2409" w:type="pct"/>
            <w:gridSpan w:val="2"/>
          </w:tcPr>
          <w:p w14:paraId="78170E87" w14:textId="77777777" w:rsidR="00AD7B9E" w:rsidRPr="00BA15F3" w:rsidRDefault="00AD7B9E" w:rsidP="00FC6ADD">
            <w:pPr>
              <w:spacing w:before="13"/>
              <w:ind w:left="142"/>
              <w:rPr>
                <w:rFonts w:asciiTheme="majorHAnsi" w:eastAsia="Times New Roman" w:hAnsiTheme="majorHAnsi" w:cs="Times New Roman"/>
              </w:rPr>
            </w:pPr>
            <w:r w:rsidRPr="00BA15F3">
              <w:rPr>
                <w:rFonts w:asciiTheme="majorHAnsi" w:eastAsia="Times New Roman" w:hAnsiTheme="majorHAnsi" w:cs="Times New Roman"/>
              </w:rPr>
              <w:t>Délai global</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inférieur</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 xml:space="preserve">ou </w:t>
            </w:r>
            <w:r w:rsidRPr="00BA15F3">
              <w:rPr>
                <w:rFonts w:asciiTheme="majorHAnsi" w:eastAsia="Times New Roman" w:hAnsiTheme="majorHAnsi" w:cs="Times New Roman"/>
                <w:spacing w:val="-4"/>
              </w:rPr>
              <w:t>égal</w:t>
            </w:r>
          </w:p>
        </w:tc>
        <w:tc>
          <w:tcPr>
            <w:tcW w:w="825" w:type="pct"/>
          </w:tcPr>
          <w:p w14:paraId="2795573E" w14:textId="77777777" w:rsidR="00AD7B9E" w:rsidRPr="00BA15F3" w:rsidRDefault="00AD7B9E" w:rsidP="00FC6ADD">
            <w:pPr>
              <w:spacing w:before="13"/>
              <w:ind w:left="142"/>
              <w:rPr>
                <w:rFonts w:asciiTheme="majorHAnsi" w:eastAsia="Times New Roman" w:hAnsiTheme="majorHAnsi" w:cs="Times New Roman"/>
              </w:rPr>
            </w:pPr>
            <w:r w:rsidRPr="00BA15F3">
              <w:rPr>
                <w:rFonts w:asciiTheme="majorHAnsi" w:eastAsia="Times New Roman" w:hAnsiTheme="majorHAnsi" w:cs="Times New Roman"/>
              </w:rPr>
              <w:t xml:space="preserve">3 </w:t>
            </w:r>
            <w:r w:rsidRPr="00BA15F3">
              <w:rPr>
                <w:rFonts w:asciiTheme="majorHAnsi" w:eastAsia="Times New Roman" w:hAnsiTheme="majorHAnsi" w:cs="Times New Roman"/>
                <w:spacing w:val="-4"/>
              </w:rPr>
              <w:t>mois</w:t>
            </w:r>
          </w:p>
        </w:tc>
        <w:tc>
          <w:tcPr>
            <w:tcW w:w="693" w:type="pct"/>
          </w:tcPr>
          <w:p w14:paraId="2740BC38" w14:textId="77777777" w:rsidR="00AD7B9E" w:rsidRPr="00BA15F3" w:rsidRDefault="00AD7B9E" w:rsidP="00FC6ADD">
            <w:pPr>
              <w:ind w:left="142"/>
              <w:rPr>
                <w:rFonts w:asciiTheme="majorHAnsi" w:eastAsia="Times New Roman" w:hAnsiTheme="majorHAnsi" w:cs="Times New Roman"/>
              </w:rPr>
            </w:pPr>
          </w:p>
        </w:tc>
      </w:tr>
      <w:tr w:rsidR="00AD7B9E" w:rsidRPr="00BA15F3" w14:paraId="74EE7F12" w14:textId="77777777" w:rsidTr="00D72997">
        <w:trPr>
          <w:trHeight w:val="465"/>
        </w:trPr>
        <w:tc>
          <w:tcPr>
            <w:tcW w:w="4307" w:type="pct"/>
            <w:gridSpan w:val="4"/>
            <w:shd w:val="clear" w:color="auto" w:fill="B6DDE8"/>
          </w:tcPr>
          <w:p w14:paraId="74C8167C" w14:textId="77777777" w:rsidR="00AD7B9E" w:rsidRPr="00BA15F3" w:rsidRDefault="00AD7B9E" w:rsidP="00FC6ADD">
            <w:pPr>
              <w:spacing w:before="13"/>
              <w:ind w:left="142"/>
              <w:rPr>
                <w:rFonts w:asciiTheme="majorHAnsi" w:eastAsia="Times New Roman" w:hAnsiTheme="majorHAnsi" w:cs="Times New Roman"/>
                <w:b/>
              </w:rPr>
            </w:pPr>
            <w:r w:rsidRPr="00BA15F3">
              <w:rPr>
                <w:rFonts w:asciiTheme="majorHAnsi" w:eastAsia="Times New Roman" w:hAnsiTheme="majorHAnsi" w:cs="Times New Roman"/>
                <w:b/>
                <w:u w:val="single"/>
              </w:rPr>
              <w:t>TOTAL</w:t>
            </w:r>
            <w:r w:rsidRPr="00BA15F3">
              <w:rPr>
                <w:rFonts w:asciiTheme="majorHAnsi" w:eastAsia="Times New Roman" w:hAnsiTheme="majorHAnsi" w:cs="Times New Roman"/>
                <w:b/>
                <w:spacing w:val="57"/>
                <w:u w:val="single"/>
              </w:rPr>
              <w:t xml:space="preserve"> </w:t>
            </w:r>
            <w:r w:rsidRPr="00BA15F3">
              <w:rPr>
                <w:rFonts w:asciiTheme="majorHAnsi" w:eastAsia="Times New Roman" w:hAnsiTheme="majorHAnsi" w:cs="Times New Roman"/>
                <w:b/>
                <w:u w:val="single"/>
              </w:rPr>
              <w:t>de</w:t>
            </w:r>
            <w:r w:rsidRPr="00BA15F3">
              <w:rPr>
                <w:rFonts w:asciiTheme="majorHAnsi" w:eastAsia="Times New Roman" w:hAnsiTheme="majorHAnsi" w:cs="Times New Roman"/>
                <w:b/>
                <w:spacing w:val="-3"/>
                <w:u w:val="single"/>
              </w:rPr>
              <w:t xml:space="preserve"> </w:t>
            </w:r>
            <w:r w:rsidRPr="00BA15F3">
              <w:rPr>
                <w:rFonts w:asciiTheme="majorHAnsi" w:eastAsia="Times New Roman" w:hAnsiTheme="majorHAnsi" w:cs="Times New Roman"/>
                <w:b/>
                <w:u w:val="single"/>
              </w:rPr>
              <w:t>oui</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obtenu</w:t>
            </w:r>
            <w:r w:rsidRPr="00BA15F3">
              <w:rPr>
                <w:rFonts w:asciiTheme="majorHAnsi" w:eastAsia="Times New Roman" w:hAnsiTheme="majorHAnsi" w:cs="Times New Roman"/>
                <w:b/>
                <w:spacing w:val="-4"/>
                <w:u w:val="single"/>
              </w:rPr>
              <w:t xml:space="preserve"> </w:t>
            </w:r>
            <w:r w:rsidRPr="00BA15F3">
              <w:rPr>
                <w:rFonts w:asciiTheme="majorHAnsi" w:eastAsia="Times New Roman" w:hAnsiTheme="majorHAnsi" w:cs="Times New Roman"/>
                <w:b/>
                <w:u w:val="single"/>
              </w:rPr>
              <w:t>dans</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la</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rubrique</w:t>
            </w:r>
            <w:r w:rsidRPr="00BA15F3">
              <w:rPr>
                <w:rFonts w:asciiTheme="majorHAnsi" w:eastAsia="Times New Roman" w:hAnsiTheme="majorHAnsi" w:cs="Times New Roman"/>
                <w:b/>
                <w:spacing w:val="-3"/>
                <w:u w:val="single"/>
              </w:rPr>
              <w:t xml:space="preserve"> </w:t>
            </w:r>
            <w:r w:rsidRPr="00BA15F3">
              <w:rPr>
                <w:rFonts w:asciiTheme="majorHAnsi" w:eastAsia="Times New Roman" w:hAnsiTheme="majorHAnsi" w:cs="Times New Roman"/>
                <w:b/>
                <w:u w:val="single"/>
              </w:rPr>
              <w:t>«</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Délais</w:t>
            </w:r>
            <w:r w:rsidRPr="00BA15F3">
              <w:rPr>
                <w:rFonts w:asciiTheme="majorHAnsi" w:eastAsia="Times New Roman" w:hAnsiTheme="majorHAnsi" w:cs="Times New Roman"/>
                <w:b/>
                <w:spacing w:val="-3"/>
                <w:u w:val="single"/>
              </w:rPr>
              <w:t xml:space="preserve"> </w:t>
            </w:r>
            <w:r w:rsidRPr="00BA15F3">
              <w:rPr>
                <w:rFonts w:asciiTheme="majorHAnsi" w:eastAsia="Times New Roman" w:hAnsiTheme="majorHAnsi" w:cs="Times New Roman"/>
                <w:b/>
                <w:u w:val="single"/>
              </w:rPr>
              <w:t>d’exécution</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sur</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1</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spacing w:val="-5"/>
                <w:u w:val="single"/>
              </w:rPr>
              <w:t>oui</w:t>
            </w:r>
          </w:p>
        </w:tc>
        <w:tc>
          <w:tcPr>
            <w:tcW w:w="693" w:type="pct"/>
            <w:shd w:val="clear" w:color="auto" w:fill="B6DDE8"/>
          </w:tcPr>
          <w:p w14:paraId="3B1377FA" w14:textId="77777777" w:rsidR="00AD7B9E" w:rsidRPr="00BA15F3" w:rsidRDefault="00AD7B9E" w:rsidP="00FC6ADD">
            <w:pPr>
              <w:ind w:left="142"/>
              <w:rPr>
                <w:rFonts w:asciiTheme="majorHAnsi" w:eastAsia="Times New Roman" w:hAnsiTheme="majorHAnsi" w:cs="Times New Roman"/>
              </w:rPr>
            </w:pPr>
          </w:p>
        </w:tc>
      </w:tr>
      <w:tr w:rsidR="00AD7B9E" w:rsidRPr="00BA15F3" w14:paraId="35E7B055" w14:textId="77777777" w:rsidTr="00BF1887">
        <w:trPr>
          <w:trHeight w:val="407"/>
        </w:trPr>
        <w:tc>
          <w:tcPr>
            <w:tcW w:w="1073" w:type="pct"/>
            <w:shd w:val="clear" w:color="auto" w:fill="F1F1F1"/>
          </w:tcPr>
          <w:p w14:paraId="7C8DB9CA" w14:textId="77777777" w:rsidR="00AD7B9E" w:rsidRPr="00BA15F3" w:rsidRDefault="00AD7B9E" w:rsidP="00FC6ADD">
            <w:pPr>
              <w:spacing w:before="13"/>
              <w:ind w:left="142" w:right="204"/>
              <w:jc w:val="right"/>
              <w:rPr>
                <w:rFonts w:asciiTheme="majorHAnsi" w:eastAsia="Times New Roman" w:hAnsiTheme="majorHAnsi" w:cs="Times New Roman"/>
                <w:b/>
              </w:rPr>
            </w:pPr>
            <w:r w:rsidRPr="00BA15F3">
              <w:rPr>
                <w:rFonts w:asciiTheme="majorHAnsi" w:eastAsia="Times New Roman" w:hAnsiTheme="majorHAnsi" w:cs="Times New Roman"/>
                <w:b/>
                <w:spacing w:val="-5"/>
              </w:rPr>
              <w:t>III</w:t>
            </w:r>
          </w:p>
        </w:tc>
        <w:tc>
          <w:tcPr>
            <w:tcW w:w="3234" w:type="pct"/>
            <w:gridSpan w:val="3"/>
            <w:shd w:val="clear" w:color="auto" w:fill="F1F1F1"/>
          </w:tcPr>
          <w:p w14:paraId="641D7C15" w14:textId="77777777" w:rsidR="00AD7B9E" w:rsidRPr="00BA15F3" w:rsidRDefault="00AD7B9E" w:rsidP="00FC6ADD">
            <w:pPr>
              <w:spacing w:before="13"/>
              <w:ind w:left="142"/>
              <w:rPr>
                <w:rFonts w:asciiTheme="majorHAnsi" w:eastAsia="Times New Roman" w:hAnsiTheme="majorHAnsi" w:cs="Times New Roman"/>
                <w:b/>
              </w:rPr>
            </w:pPr>
            <w:r w:rsidRPr="00BA15F3">
              <w:rPr>
                <w:rFonts w:asciiTheme="majorHAnsi" w:eastAsia="Times New Roman" w:hAnsiTheme="majorHAnsi" w:cs="Times New Roman"/>
                <w:b/>
              </w:rPr>
              <w:t>Les</w:t>
            </w:r>
            <w:r w:rsidRPr="00BA15F3">
              <w:rPr>
                <w:rFonts w:asciiTheme="majorHAnsi" w:eastAsia="Times New Roman" w:hAnsiTheme="majorHAnsi" w:cs="Times New Roman"/>
                <w:b/>
                <w:spacing w:val="-2"/>
              </w:rPr>
              <w:t xml:space="preserve"> </w:t>
            </w:r>
            <w:r w:rsidRPr="00BA15F3">
              <w:rPr>
                <w:rFonts w:asciiTheme="majorHAnsi" w:eastAsia="Times New Roman" w:hAnsiTheme="majorHAnsi" w:cs="Times New Roman"/>
                <w:b/>
              </w:rPr>
              <w:t>moyens</w:t>
            </w:r>
            <w:r w:rsidRPr="00BA15F3">
              <w:rPr>
                <w:rFonts w:asciiTheme="majorHAnsi" w:eastAsia="Times New Roman" w:hAnsiTheme="majorHAnsi" w:cs="Times New Roman"/>
                <w:b/>
                <w:spacing w:val="-2"/>
              </w:rPr>
              <w:t xml:space="preserve"> </w:t>
            </w:r>
            <w:r w:rsidRPr="00BA15F3">
              <w:rPr>
                <w:rFonts w:asciiTheme="majorHAnsi" w:eastAsia="Times New Roman" w:hAnsiTheme="majorHAnsi" w:cs="Times New Roman"/>
                <w:b/>
              </w:rPr>
              <w:t>techniques</w:t>
            </w:r>
            <w:r w:rsidRPr="00BA15F3">
              <w:rPr>
                <w:rFonts w:asciiTheme="majorHAnsi" w:eastAsia="Times New Roman" w:hAnsiTheme="majorHAnsi" w:cs="Times New Roman"/>
                <w:b/>
                <w:spacing w:val="-2"/>
              </w:rPr>
              <w:t xml:space="preserve"> </w:t>
            </w:r>
            <w:r w:rsidRPr="00BA15F3">
              <w:rPr>
                <w:rFonts w:asciiTheme="majorHAnsi" w:eastAsia="Times New Roman" w:hAnsiTheme="majorHAnsi" w:cs="Times New Roman"/>
                <w:b/>
              </w:rPr>
              <w:t xml:space="preserve">et </w:t>
            </w:r>
            <w:r w:rsidRPr="00BA15F3">
              <w:rPr>
                <w:rFonts w:asciiTheme="majorHAnsi" w:eastAsia="Times New Roman" w:hAnsiTheme="majorHAnsi" w:cs="Times New Roman"/>
                <w:b/>
                <w:spacing w:val="-2"/>
              </w:rPr>
              <w:t>matériels</w:t>
            </w:r>
          </w:p>
        </w:tc>
        <w:tc>
          <w:tcPr>
            <w:tcW w:w="693" w:type="pct"/>
            <w:shd w:val="clear" w:color="auto" w:fill="F1F1F1"/>
          </w:tcPr>
          <w:p w14:paraId="5A2E1BA7" w14:textId="77777777" w:rsidR="00AD7B9E" w:rsidRPr="00BA15F3" w:rsidRDefault="00AD7B9E" w:rsidP="00FC6ADD">
            <w:pPr>
              <w:ind w:left="142"/>
              <w:rPr>
                <w:rFonts w:asciiTheme="majorHAnsi" w:eastAsia="Times New Roman" w:hAnsiTheme="majorHAnsi" w:cs="Times New Roman"/>
              </w:rPr>
            </w:pPr>
          </w:p>
        </w:tc>
      </w:tr>
      <w:tr w:rsidR="00AD7B9E" w:rsidRPr="00BA15F3" w14:paraId="044126F8" w14:textId="77777777" w:rsidTr="00BF1887">
        <w:trPr>
          <w:trHeight w:val="330"/>
        </w:trPr>
        <w:tc>
          <w:tcPr>
            <w:tcW w:w="1073" w:type="pct"/>
          </w:tcPr>
          <w:p w14:paraId="14647E7B" w14:textId="77777777" w:rsidR="00AD7B9E" w:rsidRPr="00BA15F3" w:rsidRDefault="00AD7B9E" w:rsidP="00FC6ADD">
            <w:pPr>
              <w:spacing w:before="13"/>
              <w:ind w:left="142" w:right="286"/>
              <w:jc w:val="right"/>
              <w:rPr>
                <w:rFonts w:asciiTheme="majorHAnsi" w:eastAsia="Times New Roman" w:hAnsiTheme="majorHAnsi" w:cs="Times New Roman"/>
              </w:rPr>
            </w:pPr>
            <w:r w:rsidRPr="00BA15F3">
              <w:rPr>
                <w:rFonts w:asciiTheme="majorHAnsi" w:eastAsia="Times New Roman" w:hAnsiTheme="majorHAnsi" w:cs="Times New Roman"/>
                <w:spacing w:val="-10"/>
              </w:rPr>
              <w:t>1</w:t>
            </w:r>
          </w:p>
        </w:tc>
        <w:tc>
          <w:tcPr>
            <w:tcW w:w="3234" w:type="pct"/>
            <w:gridSpan w:val="3"/>
          </w:tcPr>
          <w:p w14:paraId="6E54E0BD" w14:textId="77777777" w:rsidR="00AD7B9E" w:rsidRPr="00BA15F3" w:rsidRDefault="00AD7B9E" w:rsidP="00FC6ADD">
            <w:pPr>
              <w:spacing w:before="13"/>
              <w:ind w:left="142"/>
              <w:rPr>
                <w:rFonts w:asciiTheme="majorHAnsi" w:eastAsia="Times New Roman" w:hAnsiTheme="majorHAnsi" w:cs="Times New Roman"/>
              </w:rPr>
            </w:pPr>
            <w:r w:rsidRPr="00BA15F3">
              <w:rPr>
                <w:rFonts w:asciiTheme="majorHAnsi" w:eastAsia="Times New Roman" w:hAnsiTheme="majorHAnsi" w:cs="Times New Roman"/>
              </w:rPr>
              <w:t>Un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camion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benne en propre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ou</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 xml:space="preserve">en </w:t>
            </w:r>
            <w:r w:rsidRPr="00BA15F3">
              <w:rPr>
                <w:rFonts w:asciiTheme="majorHAnsi" w:eastAsia="Times New Roman" w:hAnsiTheme="majorHAnsi" w:cs="Times New Roman"/>
                <w:spacing w:val="-2"/>
              </w:rPr>
              <w:t>location</w:t>
            </w:r>
          </w:p>
        </w:tc>
        <w:tc>
          <w:tcPr>
            <w:tcW w:w="693" w:type="pct"/>
          </w:tcPr>
          <w:p w14:paraId="493EAB5F" w14:textId="77777777" w:rsidR="00AD7B9E" w:rsidRPr="00BA15F3" w:rsidRDefault="00AD7B9E" w:rsidP="00FC6ADD">
            <w:pPr>
              <w:ind w:left="142"/>
              <w:rPr>
                <w:rFonts w:asciiTheme="majorHAnsi" w:eastAsia="Times New Roman" w:hAnsiTheme="majorHAnsi" w:cs="Times New Roman"/>
              </w:rPr>
            </w:pPr>
          </w:p>
        </w:tc>
      </w:tr>
      <w:tr w:rsidR="00AD7B9E" w:rsidRPr="00BA15F3" w14:paraId="0162434B" w14:textId="77777777" w:rsidTr="00BF1887">
        <w:trPr>
          <w:trHeight w:val="609"/>
        </w:trPr>
        <w:tc>
          <w:tcPr>
            <w:tcW w:w="1073" w:type="pct"/>
          </w:tcPr>
          <w:p w14:paraId="5280A832" w14:textId="77777777" w:rsidR="00AD7B9E" w:rsidRPr="00BA15F3" w:rsidRDefault="00AD7B9E" w:rsidP="00FC6ADD">
            <w:pPr>
              <w:spacing w:before="11"/>
              <w:ind w:left="142" w:right="286"/>
              <w:jc w:val="right"/>
              <w:rPr>
                <w:rFonts w:asciiTheme="majorHAnsi" w:eastAsia="Times New Roman" w:hAnsiTheme="majorHAnsi" w:cs="Times New Roman"/>
              </w:rPr>
            </w:pPr>
            <w:r w:rsidRPr="00BA15F3">
              <w:rPr>
                <w:rFonts w:asciiTheme="majorHAnsi" w:eastAsia="Times New Roman" w:hAnsiTheme="majorHAnsi" w:cs="Times New Roman"/>
                <w:spacing w:val="-10"/>
              </w:rPr>
              <w:t>2</w:t>
            </w:r>
          </w:p>
        </w:tc>
        <w:tc>
          <w:tcPr>
            <w:tcW w:w="3234" w:type="pct"/>
            <w:gridSpan w:val="3"/>
          </w:tcPr>
          <w:p w14:paraId="2CC17788" w14:textId="77777777" w:rsidR="00AD7B9E" w:rsidRPr="00BA15F3" w:rsidRDefault="00AD7B9E" w:rsidP="00FC6ADD">
            <w:pPr>
              <w:spacing w:before="11"/>
              <w:ind w:left="142"/>
              <w:rPr>
                <w:rFonts w:asciiTheme="majorHAnsi" w:eastAsia="Times New Roman" w:hAnsiTheme="majorHAnsi" w:cs="Times New Roman"/>
              </w:rPr>
            </w:pPr>
            <w:r w:rsidRPr="00BA15F3">
              <w:rPr>
                <w:rFonts w:asciiTheme="majorHAnsi" w:eastAsia="Times New Roman" w:hAnsiTheme="majorHAnsi" w:cs="Times New Roman"/>
              </w:rPr>
              <w:t>Un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véhicule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liaison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 type</w:t>
            </w:r>
            <w:r w:rsidRPr="00BA15F3">
              <w:rPr>
                <w:rFonts w:asciiTheme="majorHAnsi" w:eastAsia="Times New Roman" w:hAnsiTheme="majorHAnsi" w:cs="Times New Roman"/>
                <w:spacing w:val="58"/>
              </w:rPr>
              <w:t xml:space="preserve"> </w:t>
            </w:r>
            <w:r w:rsidRPr="00BA15F3">
              <w:rPr>
                <w:rFonts w:asciiTheme="majorHAnsi" w:eastAsia="Times New Roman" w:hAnsiTheme="majorHAnsi" w:cs="Times New Roman"/>
              </w:rPr>
              <w:t>4x4</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tout terrain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(Pick</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up ou</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station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wagon)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5"/>
              </w:rPr>
              <w:t>en</w:t>
            </w:r>
          </w:p>
          <w:p w14:paraId="15136F6E" w14:textId="7858EF3D" w:rsidR="00AD7B9E" w:rsidRPr="00BA15F3" w:rsidRDefault="006027DB" w:rsidP="00FC6ADD">
            <w:pPr>
              <w:spacing w:before="21"/>
              <w:ind w:left="142"/>
              <w:rPr>
                <w:rFonts w:asciiTheme="majorHAnsi" w:eastAsia="Times New Roman" w:hAnsiTheme="majorHAnsi" w:cs="Times New Roman"/>
              </w:rPr>
            </w:pPr>
            <w:r w:rsidRPr="00BA15F3">
              <w:rPr>
                <w:rFonts w:asciiTheme="majorHAnsi" w:eastAsia="Times New Roman" w:hAnsiTheme="majorHAnsi" w:cs="Times New Roman"/>
                <w:spacing w:val="-2"/>
              </w:rPr>
              <w:t>Propre</w:t>
            </w:r>
            <w:r w:rsidR="00AD7B9E" w:rsidRPr="00BA15F3">
              <w:rPr>
                <w:rFonts w:asciiTheme="majorHAnsi" w:eastAsia="Times New Roman" w:hAnsiTheme="majorHAnsi" w:cs="Times New Roman"/>
                <w:spacing w:val="-2"/>
              </w:rPr>
              <w:t>.</w:t>
            </w:r>
          </w:p>
        </w:tc>
        <w:tc>
          <w:tcPr>
            <w:tcW w:w="693" w:type="pct"/>
          </w:tcPr>
          <w:p w14:paraId="25A68C54" w14:textId="77777777" w:rsidR="00AD7B9E" w:rsidRPr="00BA15F3" w:rsidRDefault="00AD7B9E" w:rsidP="00FC6ADD">
            <w:pPr>
              <w:ind w:left="142"/>
              <w:rPr>
                <w:rFonts w:asciiTheme="majorHAnsi" w:eastAsia="Times New Roman" w:hAnsiTheme="majorHAnsi" w:cs="Times New Roman"/>
              </w:rPr>
            </w:pPr>
          </w:p>
        </w:tc>
      </w:tr>
      <w:tr w:rsidR="00AD7B9E" w:rsidRPr="00BA15F3" w14:paraId="6EE0B27D" w14:textId="77777777" w:rsidTr="00BF1887">
        <w:trPr>
          <w:trHeight w:val="381"/>
        </w:trPr>
        <w:tc>
          <w:tcPr>
            <w:tcW w:w="1073" w:type="pct"/>
          </w:tcPr>
          <w:p w14:paraId="31BC4061" w14:textId="77777777" w:rsidR="00AD7B9E" w:rsidRPr="00BA15F3" w:rsidRDefault="00AD7B9E" w:rsidP="00FC6ADD">
            <w:pPr>
              <w:spacing w:before="11"/>
              <w:ind w:left="142" w:right="286"/>
              <w:jc w:val="right"/>
              <w:rPr>
                <w:rFonts w:asciiTheme="majorHAnsi" w:eastAsia="Times New Roman" w:hAnsiTheme="majorHAnsi" w:cs="Times New Roman"/>
              </w:rPr>
            </w:pPr>
            <w:r w:rsidRPr="00BA15F3">
              <w:rPr>
                <w:rFonts w:asciiTheme="majorHAnsi" w:eastAsia="Times New Roman" w:hAnsiTheme="majorHAnsi" w:cs="Times New Roman"/>
                <w:spacing w:val="-10"/>
              </w:rPr>
              <w:t>3</w:t>
            </w:r>
          </w:p>
        </w:tc>
        <w:tc>
          <w:tcPr>
            <w:tcW w:w="3234" w:type="pct"/>
            <w:gridSpan w:val="3"/>
          </w:tcPr>
          <w:p w14:paraId="1DFEA28E" w14:textId="77777777" w:rsidR="00AD7B9E" w:rsidRPr="00BA15F3" w:rsidRDefault="00AD7B9E" w:rsidP="00FC6ADD">
            <w:pPr>
              <w:spacing w:before="11"/>
              <w:ind w:left="142"/>
              <w:rPr>
                <w:rFonts w:asciiTheme="majorHAnsi" w:eastAsia="Times New Roman" w:hAnsiTheme="majorHAnsi" w:cs="Times New Roman"/>
              </w:rPr>
            </w:pPr>
            <w:r w:rsidRPr="00BA15F3">
              <w:rPr>
                <w:rFonts w:asciiTheme="majorHAnsi" w:eastAsia="Times New Roman" w:hAnsiTheme="majorHAnsi" w:cs="Times New Roman"/>
              </w:rPr>
              <w:t>Un</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atelier</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de foration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en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propre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ou</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en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2"/>
              </w:rPr>
              <w:t>location</w:t>
            </w:r>
          </w:p>
        </w:tc>
        <w:tc>
          <w:tcPr>
            <w:tcW w:w="693" w:type="pct"/>
          </w:tcPr>
          <w:p w14:paraId="4CAEF458" w14:textId="77777777" w:rsidR="00AD7B9E" w:rsidRPr="00BA15F3" w:rsidRDefault="00AD7B9E" w:rsidP="00FC6ADD">
            <w:pPr>
              <w:ind w:left="142"/>
              <w:rPr>
                <w:rFonts w:asciiTheme="majorHAnsi" w:eastAsia="Times New Roman" w:hAnsiTheme="majorHAnsi" w:cs="Times New Roman"/>
              </w:rPr>
            </w:pPr>
          </w:p>
        </w:tc>
      </w:tr>
      <w:tr w:rsidR="00AD7B9E" w:rsidRPr="00BA15F3" w14:paraId="4E3BBDEF" w14:textId="77777777" w:rsidTr="00BF1887">
        <w:trPr>
          <w:trHeight w:val="386"/>
        </w:trPr>
        <w:tc>
          <w:tcPr>
            <w:tcW w:w="1073" w:type="pct"/>
          </w:tcPr>
          <w:p w14:paraId="3D2C57C0" w14:textId="77777777" w:rsidR="00AD7B9E" w:rsidRPr="00BA15F3" w:rsidRDefault="00AD7B9E" w:rsidP="00FC6ADD">
            <w:pPr>
              <w:spacing w:before="13"/>
              <w:ind w:left="142" w:right="286"/>
              <w:jc w:val="right"/>
              <w:rPr>
                <w:rFonts w:asciiTheme="majorHAnsi" w:eastAsia="Times New Roman" w:hAnsiTheme="majorHAnsi" w:cs="Times New Roman"/>
              </w:rPr>
            </w:pPr>
            <w:r w:rsidRPr="00BA15F3">
              <w:rPr>
                <w:rFonts w:asciiTheme="majorHAnsi" w:eastAsia="Times New Roman" w:hAnsiTheme="majorHAnsi" w:cs="Times New Roman"/>
                <w:spacing w:val="-10"/>
              </w:rPr>
              <w:t>4</w:t>
            </w:r>
          </w:p>
        </w:tc>
        <w:tc>
          <w:tcPr>
            <w:tcW w:w="3234" w:type="pct"/>
            <w:gridSpan w:val="3"/>
          </w:tcPr>
          <w:p w14:paraId="692F41C8" w14:textId="77777777" w:rsidR="00AD7B9E" w:rsidRPr="00BA15F3" w:rsidRDefault="00AD7B9E" w:rsidP="00FC6ADD">
            <w:pPr>
              <w:spacing w:before="13"/>
              <w:ind w:left="142"/>
              <w:rPr>
                <w:rFonts w:asciiTheme="majorHAnsi" w:eastAsia="Times New Roman" w:hAnsiTheme="majorHAnsi" w:cs="Times New Roman"/>
              </w:rPr>
            </w:pPr>
            <w:r w:rsidRPr="00BA15F3">
              <w:rPr>
                <w:rFonts w:asciiTheme="majorHAnsi" w:eastAsia="Times New Roman" w:hAnsiTheme="majorHAnsi" w:cs="Times New Roman"/>
              </w:rPr>
              <w:t>Liste</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petit</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2"/>
              </w:rPr>
              <w:t>matériel</w:t>
            </w:r>
          </w:p>
        </w:tc>
        <w:tc>
          <w:tcPr>
            <w:tcW w:w="693" w:type="pct"/>
          </w:tcPr>
          <w:p w14:paraId="54FB781C" w14:textId="77777777" w:rsidR="00AD7B9E" w:rsidRPr="00BA15F3" w:rsidRDefault="00AD7B9E" w:rsidP="00FC6ADD">
            <w:pPr>
              <w:ind w:left="142"/>
              <w:rPr>
                <w:rFonts w:asciiTheme="majorHAnsi" w:eastAsia="Times New Roman" w:hAnsiTheme="majorHAnsi" w:cs="Times New Roman"/>
              </w:rPr>
            </w:pPr>
          </w:p>
        </w:tc>
      </w:tr>
      <w:tr w:rsidR="00AD7B9E" w:rsidRPr="00BA15F3" w14:paraId="3D172DD1" w14:textId="77777777" w:rsidTr="00D72997">
        <w:trPr>
          <w:trHeight w:val="463"/>
        </w:trPr>
        <w:tc>
          <w:tcPr>
            <w:tcW w:w="4307" w:type="pct"/>
            <w:gridSpan w:val="4"/>
            <w:shd w:val="clear" w:color="auto" w:fill="B6DDE8"/>
          </w:tcPr>
          <w:p w14:paraId="64F26C03" w14:textId="77777777" w:rsidR="00AD7B9E" w:rsidRPr="00BA15F3" w:rsidRDefault="00AD7B9E" w:rsidP="00FC6ADD">
            <w:pPr>
              <w:spacing w:before="11"/>
              <w:ind w:left="142"/>
              <w:rPr>
                <w:rFonts w:asciiTheme="majorHAnsi" w:eastAsia="Times New Roman" w:hAnsiTheme="majorHAnsi" w:cs="Times New Roman"/>
                <w:b/>
              </w:rPr>
            </w:pPr>
            <w:r w:rsidRPr="00BA15F3">
              <w:rPr>
                <w:rFonts w:asciiTheme="majorHAnsi" w:eastAsia="Times New Roman" w:hAnsiTheme="majorHAnsi" w:cs="Times New Roman"/>
                <w:b/>
                <w:u w:val="single"/>
              </w:rPr>
              <w:t>TOTAL</w:t>
            </w:r>
            <w:r w:rsidRPr="00BA15F3">
              <w:rPr>
                <w:rFonts w:asciiTheme="majorHAnsi" w:eastAsia="Times New Roman" w:hAnsiTheme="majorHAnsi" w:cs="Times New Roman"/>
                <w:b/>
                <w:spacing w:val="58"/>
                <w:u w:val="single"/>
              </w:rPr>
              <w:t xml:space="preserve"> </w:t>
            </w:r>
            <w:r w:rsidRPr="00BA15F3">
              <w:rPr>
                <w:rFonts w:asciiTheme="majorHAnsi" w:eastAsia="Times New Roman" w:hAnsiTheme="majorHAnsi" w:cs="Times New Roman"/>
                <w:b/>
                <w:u w:val="single"/>
              </w:rPr>
              <w:t>de</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oui</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obtenu</w:t>
            </w:r>
            <w:r w:rsidRPr="00BA15F3">
              <w:rPr>
                <w:rFonts w:asciiTheme="majorHAnsi" w:eastAsia="Times New Roman" w:hAnsiTheme="majorHAnsi" w:cs="Times New Roman"/>
                <w:b/>
                <w:spacing w:val="-3"/>
                <w:u w:val="single"/>
              </w:rPr>
              <w:t xml:space="preserve"> </w:t>
            </w:r>
            <w:r w:rsidRPr="00BA15F3">
              <w:rPr>
                <w:rFonts w:asciiTheme="majorHAnsi" w:eastAsia="Times New Roman" w:hAnsiTheme="majorHAnsi" w:cs="Times New Roman"/>
                <w:b/>
                <w:u w:val="single"/>
              </w:rPr>
              <w:t>dans</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la</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rubrique</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Moyens</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techniques</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et matériels</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sur</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 xml:space="preserve">4 </w:t>
            </w:r>
            <w:r w:rsidRPr="00BA15F3">
              <w:rPr>
                <w:rFonts w:asciiTheme="majorHAnsi" w:eastAsia="Times New Roman" w:hAnsiTheme="majorHAnsi" w:cs="Times New Roman"/>
                <w:b/>
                <w:spacing w:val="-5"/>
                <w:u w:val="single"/>
              </w:rPr>
              <w:t>oui</w:t>
            </w:r>
          </w:p>
        </w:tc>
        <w:tc>
          <w:tcPr>
            <w:tcW w:w="693" w:type="pct"/>
            <w:shd w:val="clear" w:color="auto" w:fill="B6DDE8"/>
          </w:tcPr>
          <w:p w14:paraId="4326A866" w14:textId="77777777" w:rsidR="00AD7B9E" w:rsidRPr="00BA15F3" w:rsidRDefault="00AD7B9E" w:rsidP="00FC6ADD">
            <w:pPr>
              <w:ind w:left="142"/>
              <w:rPr>
                <w:rFonts w:asciiTheme="majorHAnsi" w:eastAsia="Times New Roman" w:hAnsiTheme="majorHAnsi" w:cs="Times New Roman"/>
              </w:rPr>
            </w:pPr>
          </w:p>
        </w:tc>
      </w:tr>
      <w:tr w:rsidR="00AD7B9E" w:rsidRPr="00BA15F3" w14:paraId="4389085C" w14:textId="77777777" w:rsidTr="00BF1887">
        <w:trPr>
          <w:trHeight w:val="398"/>
        </w:trPr>
        <w:tc>
          <w:tcPr>
            <w:tcW w:w="1073" w:type="pct"/>
            <w:shd w:val="clear" w:color="auto" w:fill="F1F1F1"/>
          </w:tcPr>
          <w:p w14:paraId="3D457FD2" w14:textId="77777777" w:rsidR="00AD7B9E" w:rsidRPr="00BA15F3" w:rsidRDefault="00AD7B9E" w:rsidP="00FC6ADD">
            <w:pPr>
              <w:spacing w:before="13"/>
              <w:ind w:left="142" w:right="209"/>
              <w:jc w:val="right"/>
              <w:rPr>
                <w:rFonts w:asciiTheme="majorHAnsi" w:eastAsia="Times New Roman" w:hAnsiTheme="majorHAnsi" w:cs="Times New Roman"/>
                <w:b/>
              </w:rPr>
            </w:pPr>
            <w:r w:rsidRPr="00BA15F3">
              <w:rPr>
                <w:rFonts w:asciiTheme="majorHAnsi" w:eastAsia="Times New Roman" w:hAnsiTheme="majorHAnsi" w:cs="Times New Roman"/>
                <w:b/>
                <w:spacing w:val="-5"/>
              </w:rPr>
              <w:t>IV</w:t>
            </w:r>
          </w:p>
        </w:tc>
        <w:tc>
          <w:tcPr>
            <w:tcW w:w="1211" w:type="pct"/>
            <w:shd w:val="clear" w:color="auto" w:fill="F1F1F1"/>
          </w:tcPr>
          <w:p w14:paraId="2E456D69" w14:textId="77777777" w:rsidR="00AD7B9E" w:rsidRPr="00BA15F3" w:rsidRDefault="00AD7B9E" w:rsidP="00FC6ADD">
            <w:pPr>
              <w:spacing w:before="13"/>
              <w:ind w:left="142"/>
              <w:rPr>
                <w:rFonts w:asciiTheme="majorHAnsi" w:eastAsia="Times New Roman" w:hAnsiTheme="majorHAnsi" w:cs="Times New Roman"/>
                <w:b/>
              </w:rPr>
            </w:pPr>
            <w:r w:rsidRPr="00BA15F3">
              <w:rPr>
                <w:rFonts w:asciiTheme="majorHAnsi" w:eastAsia="Times New Roman" w:hAnsiTheme="majorHAnsi" w:cs="Times New Roman"/>
                <w:b/>
                <w:spacing w:val="-2"/>
              </w:rPr>
              <w:t>Personnel</w:t>
            </w:r>
          </w:p>
        </w:tc>
        <w:tc>
          <w:tcPr>
            <w:tcW w:w="2023" w:type="pct"/>
            <w:gridSpan w:val="2"/>
            <w:shd w:val="clear" w:color="auto" w:fill="F1F1F1"/>
          </w:tcPr>
          <w:p w14:paraId="388331FB" w14:textId="77777777" w:rsidR="00AD7B9E" w:rsidRPr="00BA15F3" w:rsidRDefault="00AD7B9E" w:rsidP="00FC6ADD">
            <w:pPr>
              <w:ind w:left="142"/>
              <w:rPr>
                <w:rFonts w:asciiTheme="majorHAnsi" w:eastAsia="Times New Roman" w:hAnsiTheme="majorHAnsi" w:cs="Times New Roman"/>
              </w:rPr>
            </w:pPr>
          </w:p>
        </w:tc>
        <w:tc>
          <w:tcPr>
            <w:tcW w:w="693" w:type="pct"/>
            <w:shd w:val="clear" w:color="auto" w:fill="F1F1F1"/>
          </w:tcPr>
          <w:p w14:paraId="1C21460C" w14:textId="77777777" w:rsidR="00AD7B9E" w:rsidRPr="00BA15F3" w:rsidRDefault="00AD7B9E" w:rsidP="00FC6ADD">
            <w:pPr>
              <w:ind w:left="142"/>
              <w:rPr>
                <w:rFonts w:asciiTheme="majorHAnsi" w:eastAsia="Times New Roman" w:hAnsiTheme="majorHAnsi" w:cs="Times New Roman"/>
              </w:rPr>
            </w:pPr>
          </w:p>
        </w:tc>
      </w:tr>
      <w:tr w:rsidR="00AD7B9E" w:rsidRPr="00BA15F3" w14:paraId="539C2906" w14:textId="77777777" w:rsidTr="00BF1887">
        <w:trPr>
          <w:trHeight w:val="906"/>
        </w:trPr>
        <w:tc>
          <w:tcPr>
            <w:tcW w:w="1073" w:type="pct"/>
          </w:tcPr>
          <w:p w14:paraId="7B128EA1" w14:textId="77777777" w:rsidR="00AD7B9E" w:rsidRPr="00BA15F3" w:rsidRDefault="00AD7B9E" w:rsidP="00FC6ADD">
            <w:pPr>
              <w:spacing w:before="11"/>
              <w:ind w:left="142" w:right="286"/>
              <w:jc w:val="right"/>
              <w:rPr>
                <w:rFonts w:asciiTheme="majorHAnsi" w:eastAsia="Times New Roman" w:hAnsiTheme="majorHAnsi" w:cs="Times New Roman"/>
              </w:rPr>
            </w:pPr>
            <w:r w:rsidRPr="00BA15F3">
              <w:rPr>
                <w:rFonts w:asciiTheme="majorHAnsi" w:eastAsia="Times New Roman" w:hAnsiTheme="majorHAnsi" w:cs="Times New Roman"/>
                <w:spacing w:val="-10"/>
              </w:rPr>
              <w:t>1</w:t>
            </w:r>
          </w:p>
        </w:tc>
        <w:tc>
          <w:tcPr>
            <w:tcW w:w="1211" w:type="pct"/>
          </w:tcPr>
          <w:p w14:paraId="11F6B532" w14:textId="77777777" w:rsidR="00AD7B9E" w:rsidRPr="00BA15F3" w:rsidRDefault="00AD7B9E" w:rsidP="00FC6ADD">
            <w:pPr>
              <w:spacing w:before="11"/>
              <w:ind w:left="142"/>
              <w:rPr>
                <w:rFonts w:asciiTheme="majorHAnsi" w:eastAsia="Times New Roman" w:hAnsiTheme="majorHAnsi" w:cs="Times New Roman"/>
              </w:rPr>
            </w:pPr>
            <w:r w:rsidRPr="00BA15F3">
              <w:rPr>
                <w:rFonts w:asciiTheme="majorHAnsi" w:eastAsia="Times New Roman" w:hAnsiTheme="majorHAnsi" w:cs="Times New Roman"/>
              </w:rPr>
              <w:t>Un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Conducteur de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travaux</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spacing w:val="-10"/>
              </w:rPr>
              <w:t>:</w:t>
            </w:r>
          </w:p>
        </w:tc>
        <w:tc>
          <w:tcPr>
            <w:tcW w:w="2023" w:type="pct"/>
            <w:gridSpan w:val="2"/>
          </w:tcPr>
          <w:p w14:paraId="4091F8A2" w14:textId="77777777" w:rsidR="00AD7B9E" w:rsidRPr="00BA15F3" w:rsidRDefault="00AD7B9E" w:rsidP="00FC6ADD">
            <w:pPr>
              <w:spacing w:before="11"/>
              <w:ind w:left="142"/>
              <w:rPr>
                <w:rFonts w:asciiTheme="majorHAnsi" w:eastAsia="Times New Roman" w:hAnsiTheme="majorHAnsi" w:cs="Times New Roman"/>
              </w:rPr>
            </w:pPr>
            <w:r w:rsidRPr="00BA15F3">
              <w:rPr>
                <w:rFonts w:asciiTheme="majorHAnsi" w:eastAsia="Times New Roman" w:hAnsiTheme="majorHAnsi" w:cs="Times New Roman"/>
              </w:rPr>
              <w:t>Ingénieur</w:t>
            </w:r>
            <w:r w:rsidRPr="00BA15F3">
              <w:rPr>
                <w:rFonts w:asciiTheme="majorHAnsi" w:eastAsia="Times New Roman" w:hAnsiTheme="majorHAnsi" w:cs="Times New Roman"/>
                <w:spacing w:val="11"/>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52"/>
                <w:w w:val="150"/>
              </w:rPr>
              <w:t xml:space="preserve"> </w:t>
            </w:r>
            <w:r w:rsidRPr="00BA15F3">
              <w:rPr>
                <w:rFonts w:asciiTheme="majorHAnsi" w:eastAsia="Times New Roman" w:hAnsiTheme="majorHAnsi" w:cs="Times New Roman"/>
              </w:rPr>
              <w:t>Travaux</w:t>
            </w:r>
            <w:r w:rsidRPr="00BA15F3">
              <w:rPr>
                <w:rFonts w:asciiTheme="majorHAnsi" w:eastAsia="Times New Roman" w:hAnsiTheme="majorHAnsi" w:cs="Times New Roman"/>
                <w:spacing w:val="15"/>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10"/>
              </w:rPr>
              <w:t xml:space="preserve"> </w:t>
            </w:r>
            <w:r w:rsidRPr="00BA15F3">
              <w:rPr>
                <w:rFonts w:asciiTheme="majorHAnsi" w:eastAsia="Times New Roman" w:hAnsiTheme="majorHAnsi" w:cs="Times New Roman"/>
              </w:rPr>
              <w:t>Génie</w:t>
            </w:r>
            <w:r w:rsidRPr="00BA15F3">
              <w:rPr>
                <w:rFonts w:asciiTheme="majorHAnsi" w:eastAsia="Times New Roman" w:hAnsiTheme="majorHAnsi" w:cs="Times New Roman"/>
                <w:spacing w:val="12"/>
              </w:rPr>
              <w:t xml:space="preserve"> </w:t>
            </w:r>
            <w:r w:rsidRPr="00BA15F3">
              <w:rPr>
                <w:rFonts w:asciiTheme="majorHAnsi" w:eastAsia="Times New Roman" w:hAnsiTheme="majorHAnsi" w:cs="Times New Roman"/>
              </w:rPr>
              <w:t>Rural</w:t>
            </w:r>
            <w:r w:rsidRPr="00BA15F3">
              <w:rPr>
                <w:rFonts w:asciiTheme="majorHAnsi" w:eastAsia="Times New Roman" w:hAnsiTheme="majorHAnsi" w:cs="Times New Roman"/>
                <w:spacing w:val="11"/>
              </w:rPr>
              <w:t xml:space="preserve"> </w:t>
            </w:r>
            <w:r w:rsidRPr="00BA15F3">
              <w:rPr>
                <w:rFonts w:asciiTheme="majorHAnsi" w:eastAsia="Times New Roman" w:hAnsiTheme="majorHAnsi" w:cs="Times New Roman"/>
              </w:rPr>
              <w:t>ou</w:t>
            </w:r>
            <w:r w:rsidRPr="00BA15F3">
              <w:rPr>
                <w:rFonts w:asciiTheme="majorHAnsi" w:eastAsia="Times New Roman" w:hAnsiTheme="majorHAnsi" w:cs="Times New Roman"/>
                <w:spacing w:val="12"/>
              </w:rPr>
              <w:t xml:space="preserve"> </w:t>
            </w:r>
            <w:r w:rsidRPr="00BA15F3">
              <w:rPr>
                <w:rFonts w:asciiTheme="majorHAnsi" w:eastAsia="Times New Roman" w:hAnsiTheme="majorHAnsi" w:cs="Times New Roman"/>
              </w:rPr>
              <w:t>du</w:t>
            </w:r>
            <w:r w:rsidRPr="00BA15F3">
              <w:rPr>
                <w:rFonts w:asciiTheme="majorHAnsi" w:eastAsia="Times New Roman" w:hAnsiTheme="majorHAnsi" w:cs="Times New Roman"/>
                <w:spacing w:val="11"/>
              </w:rPr>
              <w:t xml:space="preserve"> </w:t>
            </w:r>
            <w:r w:rsidRPr="00BA15F3">
              <w:rPr>
                <w:rFonts w:asciiTheme="majorHAnsi" w:eastAsia="Times New Roman" w:hAnsiTheme="majorHAnsi" w:cs="Times New Roman"/>
                <w:spacing w:val="-2"/>
              </w:rPr>
              <w:t>Génie</w:t>
            </w:r>
          </w:p>
          <w:p w14:paraId="54D04D05" w14:textId="0161A585" w:rsidR="00BF1887" w:rsidRPr="00BA15F3" w:rsidRDefault="00AD7B9E"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rPr>
              <w:t>Civil,</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ayant</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au</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moins</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cinq</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(05)</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ans</w:t>
            </w:r>
            <w:r w:rsidRPr="00BA15F3">
              <w:rPr>
                <w:rFonts w:asciiTheme="majorHAnsi" w:eastAsia="Times New Roman" w:hAnsiTheme="majorHAnsi" w:cs="Times New Roman"/>
                <w:spacing w:val="40"/>
              </w:rPr>
              <w:t xml:space="preserve"> </w:t>
            </w:r>
            <w:r w:rsidRPr="00BA15F3">
              <w:rPr>
                <w:rFonts w:asciiTheme="majorHAnsi" w:eastAsia="Times New Roman" w:hAnsiTheme="majorHAnsi" w:cs="Times New Roman"/>
              </w:rPr>
              <w:t>d’expérience dans le domaine des travaux d’hydrauliques. Il doit</w:t>
            </w:r>
            <w:r w:rsidR="00BF1887">
              <w:rPr>
                <w:rFonts w:asciiTheme="majorHAnsi" w:eastAsia="Times New Roman" w:hAnsiTheme="majorHAnsi" w:cs="Times New Roman"/>
              </w:rPr>
              <w:t xml:space="preserve"> </w:t>
            </w:r>
            <w:r w:rsidR="006027DB" w:rsidRPr="00BA15F3">
              <w:rPr>
                <w:rFonts w:asciiTheme="majorHAnsi" w:eastAsia="Times New Roman" w:hAnsiTheme="majorHAnsi" w:cs="Times New Roman"/>
              </w:rPr>
              <w:t>avoir</w:t>
            </w:r>
            <w:r w:rsidR="006027DB" w:rsidRPr="00BA15F3">
              <w:rPr>
                <w:rFonts w:asciiTheme="majorHAnsi" w:eastAsia="Times New Roman" w:hAnsiTheme="majorHAnsi" w:cs="Times New Roman"/>
                <w:spacing w:val="32"/>
              </w:rPr>
              <w:t xml:space="preserve"> </w:t>
            </w:r>
            <w:proofErr w:type="gramStart"/>
            <w:r w:rsidR="006027DB" w:rsidRPr="00BA15F3">
              <w:rPr>
                <w:rFonts w:asciiTheme="majorHAnsi" w:eastAsia="Times New Roman" w:hAnsiTheme="majorHAnsi" w:cs="Times New Roman"/>
                <w:spacing w:val="32"/>
              </w:rPr>
              <w:t>participé</w:t>
            </w:r>
            <w:r w:rsidR="00BF1887" w:rsidRPr="00BA15F3">
              <w:rPr>
                <w:rFonts w:asciiTheme="majorHAnsi" w:eastAsia="Times New Roman" w:hAnsiTheme="majorHAnsi" w:cs="Times New Roman"/>
                <w:spacing w:val="35"/>
              </w:rPr>
              <w:t xml:space="preserve">  </w:t>
            </w:r>
            <w:r w:rsidR="00BF1887" w:rsidRPr="00BA15F3">
              <w:rPr>
                <w:rFonts w:asciiTheme="majorHAnsi" w:eastAsia="Times New Roman" w:hAnsiTheme="majorHAnsi" w:cs="Times New Roman"/>
              </w:rPr>
              <w:t>à</w:t>
            </w:r>
            <w:proofErr w:type="gramEnd"/>
            <w:r w:rsidR="00BF1887" w:rsidRPr="00BA15F3">
              <w:rPr>
                <w:rFonts w:asciiTheme="majorHAnsi" w:eastAsia="Times New Roman" w:hAnsiTheme="majorHAnsi" w:cs="Times New Roman"/>
                <w:spacing w:val="35"/>
              </w:rPr>
              <w:t xml:space="preserve">  </w:t>
            </w:r>
            <w:r w:rsidR="00BF1887" w:rsidRPr="00BA15F3">
              <w:rPr>
                <w:rFonts w:asciiTheme="majorHAnsi" w:eastAsia="Times New Roman" w:hAnsiTheme="majorHAnsi" w:cs="Times New Roman"/>
              </w:rPr>
              <w:t>au</w:t>
            </w:r>
            <w:r w:rsidR="00BF1887" w:rsidRPr="00BA15F3">
              <w:rPr>
                <w:rFonts w:asciiTheme="majorHAnsi" w:eastAsia="Times New Roman" w:hAnsiTheme="majorHAnsi" w:cs="Times New Roman"/>
                <w:spacing w:val="35"/>
              </w:rPr>
              <w:t xml:space="preserve">  </w:t>
            </w:r>
            <w:r w:rsidR="00BF1887" w:rsidRPr="00BA15F3">
              <w:rPr>
                <w:rFonts w:asciiTheme="majorHAnsi" w:eastAsia="Times New Roman" w:hAnsiTheme="majorHAnsi" w:cs="Times New Roman"/>
              </w:rPr>
              <w:t>moins</w:t>
            </w:r>
            <w:r w:rsidR="00BF1887" w:rsidRPr="00BA15F3">
              <w:rPr>
                <w:rFonts w:asciiTheme="majorHAnsi" w:eastAsia="Times New Roman" w:hAnsiTheme="majorHAnsi" w:cs="Times New Roman"/>
                <w:spacing w:val="34"/>
              </w:rPr>
              <w:t xml:space="preserve">  </w:t>
            </w:r>
            <w:r w:rsidR="00BF1887" w:rsidRPr="00BA15F3">
              <w:rPr>
                <w:rFonts w:asciiTheme="majorHAnsi" w:eastAsia="Times New Roman" w:hAnsiTheme="majorHAnsi" w:cs="Times New Roman"/>
              </w:rPr>
              <w:t>trois</w:t>
            </w:r>
            <w:r w:rsidR="00BF1887" w:rsidRPr="00BA15F3">
              <w:rPr>
                <w:rFonts w:asciiTheme="majorHAnsi" w:eastAsia="Times New Roman" w:hAnsiTheme="majorHAnsi" w:cs="Times New Roman"/>
                <w:spacing w:val="34"/>
              </w:rPr>
              <w:t xml:space="preserve">  </w:t>
            </w:r>
            <w:r w:rsidR="00BF1887" w:rsidRPr="00BA15F3">
              <w:rPr>
                <w:rFonts w:asciiTheme="majorHAnsi" w:eastAsia="Times New Roman" w:hAnsiTheme="majorHAnsi" w:cs="Times New Roman"/>
              </w:rPr>
              <w:t>(03)</w:t>
            </w:r>
            <w:r w:rsidR="00BF1887" w:rsidRPr="00BA15F3">
              <w:rPr>
                <w:rFonts w:asciiTheme="majorHAnsi" w:eastAsia="Times New Roman" w:hAnsiTheme="majorHAnsi" w:cs="Times New Roman"/>
                <w:spacing w:val="34"/>
              </w:rPr>
              <w:t xml:space="preserve">  </w:t>
            </w:r>
            <w:r w:rsidR="00BF1887" w:rsidRPr="00BA15F3">
              <w:rPr>
                <w:rFonts w:asciiTheme="majorHAnsi" w:eastAsia="Times New Roman" w:hAnsiTheme="majorHAnsi" w:cs="Times New Roman"/>
                <w:spacing w:val="-2"/>
              </w:rPr>
              <w:t>projets</w:t>
            </w:r>
          </w:p>
          <w:p w14:paraId="3AFC44E8" w14:textId="138CFCC3" w:rsidR="00AD7B9E" w:rsidRPr="00BA15F3" w:rsidRDefault="006027DB" w:rsidP="00BF1887">
            <w:pPr>
              <w:spacing w:before="7" w:line="290" w:lineRule="atLeast"/>
              <w:ind w:left="142"/>
              <w:rPr>
                <w:rFonts w:asciiTheme="majorHAnsi" w:eastAsia="Times New Roman" w:hAnsiTheme="majorHAnsi" w:cs="Times New Roman"/>
              </w:rPr>
            </w:pPr>
            <w:r w:rsidRPr="00BA15F3">
              <w:rPr>
                <w:rFonts w:asciiTheme="majorHAnsi" w:eastAsia="Times New Roman" w:hAnsiTheme="majorHAnsi" w:cs="Times New Roman"/>
              </w:rPr>
              <w:t>Similaires</w:t>
            </w:r>
            <w:r w:rsidR="00BF1887" w:rsidRPr="00BA15F3">
              <w:rPr>
                <w:rFonts w:asciiTheme="majorHAnsi" w:eastAsia="Times New Roman" w:hAnsiTheme="majorHAnsi" w:cs="Times New Roman"/>
              </w:rPr>
              <w:t>.</w:t>
            </w:r>
            <w:r w:rsidR="00BF1887" w:rsidRPr="00BA15F3">
              <w:rPr>
                <w:rFonts w:asciiTheme="majorHAnsi" w:eastAsia="Times New Roman" w:hAnsiTheme="majorHAnsi" w:cs="Times New Roman"/>
                <w:spacing w:val="-1"/>
              </w:rPr>
              <w:t xml:space="preserve"> </w:t>
            </w:r>
            <w:r w:rsidR="00BF1887" w:rsidRPr="00BA15F3">
              <w:rPr>
                <w:rFonts w:asciiTheme="majorHAnsi" w:eastAsia="Times New Roman" w:hAnsiTheme="majorHAnsi" w:cs="Times New Roman"/>
              </w:rPr>
              <w:t>Diplômes</w:t>
            </w:r>
            <w:r w:rsidR="00BF1887" w:rsidRPr="00BA15F3">
              <w:rPr>
                <w:rFonts w:asciiTheme="majorHAnsi" w:eastAsia="Times New Roman" w:hAnsiTheme="majorHAnsi" w:cs="Times New Roman"/>
                <w:spacing w:val="-1"/>
              </w:rPr>
              <w:t xml:space="preserve"> </w:t>
            </w:r>
            <w:r w:rsidR="00BF1887" w:rsidRPr="00BA15F3">
              <w:rPr>
                <w:rFonts w:asciiTheme="majorHAnsi" w:eastAsia="Times New Roman" w:hAnsiTheme="majorHAnsi" w:cs="Times New Roman"/>
              </w:rPr>
              <w:t>+</w:t>
            </w:r>
            <w:r w:rsidR="00BF1887" w:rsidRPr="00BA15F3">
              <w:rPr>
                <w:rFonts w:asciiTheme="majorHAnsi" w:eastAsia="Times New Roman" w:hAnsiTheme="majorHAnsi" w:cs="Times New Roman"/>
                <w:spacing w:val="-2"/>
              </w:rPr>
              <w:t xml:space="preserve"> </w:t>
            </w:r>
            <w:r w:rsidR="00BF1887" w:rsidRPr="00BA15F3">
              <w:rPr>
                <w:rFonts w:asciiTheme="majorHAnsi" w:eastAsia="Times New Roman" w:hAnsiTheme="majorHAnsi" w:cs="Times New Roman"/>
              </w:rPr>
              <w:t>CNI</w:t>
            </w:r>
            <w:r w:rsidR="00BF1887" w:rsidRPr="00BA15F3">
              <w:rPr>
                <w:rFonts w:asciiTheme="majorHAnsi" w:eastAsia="Times New Roman" w:hAnsiTheme="majorHAnsi" w:cs="Times New Roman"/>
                <w:spacing w:val="-4"/>
              </w:rPr>
              <w:t xml:space="preserve"> </w:t>
            </w:r>
            <w:r w:rsidR="00BF1887" w:rsidRPr="00BA15F3">
              <w:rPr>
                <w:rFonts w:asciiTheme="majorHAnsi" w:eastAsia="Times New Roman" w:hAnsiTheme="majorHAnsi" w:cs="Times New Roman"/>
                <w:spacing w:val="-2"/>
              </w:rPr>
              <w:t>exigés.</w:t>
            </w:r>
          </w:p>
        </w:tc>
        <w:tc>
          <w:tcPr>
            <w:tcW w:w="693" w:type="pct"/>
          </w:tcPr>
          <w:p w14:paraId="7AEC3AE4" w14:textId="77777777" w:rsidR="00AD7B9E" w:rsidRPr="00BA15F3" w:rsidRDefault="00AD7B9E" w:rsidP="00FC6ADD">
            <w:pPr>
              <w:ind w:left="142"/>
              <w:rPr>
                <w:rFonts w:asciiTheme="majorHAnsi" w:eastAsia="Times New Roman" w:hAnsiTheme="majorHAnsi" w:cs="Times New Roman"/>
              </w:rPr>
            </w:pPr>
          </w:p>
        </w:tc>
      </w:tr>
      <w:tr w:rsidR="00BF1887" w:rsidRPr="00BA15F3" w14:paraId="4766DD53" w14:textId="77777777" w:rsidTr="00BF1887">
        <w:trPr>
          <w:trHeight w:val="906"/>
        </w:trPr>
        <w:tc>
          <w:tcPr>
            <w:tcW w:w="1073" w:type="pct"/>
          </w:tcPr>
          <w:p w14:paraId="49D2CE31" w14:textId="4D9C041F" w:rsidR="00BF1887" w:rsidRPr="00BA15F3" w:rsidRDefault="00BF1887" w:rsidP="00BF1887">
            <w:pPr>
              <w:spacing w:before="11"/>
              <w:ind w:left="142" w:right="286"/>
              <w:jc w:val="right"/>
              <w:rPr>
                <w:rFonts w:asciiTheme="majorHAnsi" w:eastAsia="Times New Roman" w:hAnsiTheme="majorHAnsi" w:cs="Times New Roman"/>
                <w:spacing w:val="-10"/>
              </w:rPr>
            </w:pPr>
            <w:r w:rsidRPr="00BA15F3">
              <w:rPr>
                <w:rFonts w:asciiTheme="majorHAnsi" w:eastAsia="Times New Roman" w:hAnsiTheme="majorHAnsi" w:cs="Times New Roman"/>
                <w:spacing w:val="-10"/>
              </w:rPr>
              <w:t>2</w:t>
            </w:r>
          </w:p>
        </w:tc>
        <w:tc>
          <w:tcPr>
            <w:tcW w:w="1211" w:type="pct"/>
          </w:tcPr>
          <w:p w14:paraId="373D0013" w14:textId="7556EF0D"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rPr>
              <w:t>Responsable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2"/>
              </w:rPr>
              <w:t>études</w:t>
            </w:r>
          </w:p>
        </w:tc>
        <w:tc>
          <w:tcPr>
            <w:tcW w:w="2023" w:type="pct"/>
            <w:gridSpan w:val="2"/>
          </w:tcPr>
          <w:p w14:paraId="231DC51A" w14:textId="77777777" w:rsidR="00BF1887" w:rsidRPr="00BA15F3" w:rsidRDefault="00BF1887" w:rsidP="00BF1887">
            <w:pPr>
              <w:spacing w:before="13" w:line="259" w:lineRule="auto"/>
              <w:ind w:left="142" w:right="102"/>
              <w:jc w:val="both"/>
              <w:rPr>
                <w:rFonts w:asciiTheme="majorHAnsi" w:eastAsia="Times New Roman" w:hAnsiTheme="majorHAnsi" w:cs="Times New Roman"/>
              </w:rPr>
            </w:pPr>
            <w:r w:rsidRPr="00BA15F3">
              <w:rPr>
                <w:rFonts w:asciiTheme="majorHAnsi" w:eastAsia="Times New Roman" w:hAnsiTheme="majorHAnsi" w:cs="Times New Roman"/>
              </w:rPr>
              <w:t>Ingénieur des Travaux en hydrologie/ou géophysique (BAC+3) ou similaire, ayant au moins trois</w:t>
            </w:r>
            <w:r w:rsidRPr="00BA15F3">
              <w:rPr>
                <w:rFonts w:asciiTheme="majorHAnsi" w:eastAsia="Times New Roman" w:hAnsiTheme="majorHAnsi" w:cs="Times New Roman"/>
                <w:spacing w:val="35"/>
              </w:rPr>
              <w:t xml:space="preserve"> </w:t>
            </w:r>
            <w:r w:rsidRPr="00BA15F3">
              <w:rPr>
                <w:rFonts w:asciiTheme="majorHAnsi" w:eastAsia="Times New Roman" w:hAnsiTheme="majorHAnsi" w:cs="Times New Roman"/>
              </w:rPr>
              <w:t>(03)</w:t>
            </w:r>
            <w:r w:rsidRPr="00BA15F3">
              <w:rPr>
                <w:rFonts w:asciiTheme="majorHAnsi" w:eastAsia="Times New Roman" w:hAnsiTheme="majorHAnsi" w:cs="Times New Roman"/>
                <w:spacing w:val="34"/>
              </w:rPr>
              <w:t xml:space="preserve"> </w:t>
            </w:r>
            <w:r w:rsidRPr="00BA15F3">
              <w:rPr>
                <w:rFonts w:asciiTheme="majorHAnsi" w:eastAsia="Times New Roman" w:hAnsiTheme="majorHAnsi" w:cs="Times New Roman"/>
              </w:rPr>
              <w:t>ans</w:t>
            </w:r>
            <w:r w:rsidRPr="00BA15F3">
              <w:rPr>
                <w:rFonts w:asciiTheme="majorHAnsi" w:eastAsia="Times New Roman" w:hAnsiTheme="majorHAnsi" w:cs="Times New Roman"/>
                <w:spacing w:val="36"/>
              </w:rPr>
              <w:t xml:space="preserve"> </w:t>
            </w:r>
            <w:r w:rsidRPr="00BA15F3">
              <w:rPr>
                <w:rFonts w:asciiTheme="majorHAnsi" w:eastAsia="Times New Roman" w:hAnsiTheme="majorHAnsi" w:cs="Times New Roman"/>
              </w:rPr>
              <w:t>d’expérience</w:t>
            </w:r>
            <w:r w:rsidRPr="00BA15F3">
              <w:rPr>
                <w:rFonts w:asciiTheme="majorHAnsi" w:eastAsia="Times New Roman" w:hAnsiTheme="majorHAnsi" w:cs="Times New Roman"/>
                <w:spacing w:val="34"/>
              </w:rPr>
              <w:t xml:space="preserve"> </w:t>
            </w:r>
            <w:r w:rsidRPr="00BA15F3">
              <w:rPr>
                <w:rFonts w:asciiTheme="majorHAnsi" w:eastAsia="Times New Roman" w:hAnsiTheme="majorHAnsi" w:cs="Times New Roman"/>
              </w:rPr>
              <w:t>dans</w:t>
            </w:r>
            <w:r w:rsidRPr="00BA15F3">
              <w:rPr>
                <w:rFonts w:asciiTheme="majorHAnsi" w:eastAsia="Times New Roman" w:hAnsiTheme="majorHAnsi" w:cs="Times New Roman"/>
                <w:spacing w:val="36"/>
              </w:rPr>
              <w:t xml:space="preserve"> </w:t>
            </w:r>
            <w:r w:rsidRPr="00BA15F3">
              <w:rPr>
                <w:rFonts w:asciiTheme="majorHAnsi" w:eastAsia="Times New Roman" w:hAnsiTheme="majorHAnsi" w:cs="Times New Roman"/>
              </w:rPr>
              <w:t>la</w:t>
            </w:r>
            <w:r w:rsidRPr="00BA15F3">
              <w:rPr>
                <w:rFonts w:asciiTheme="majorHAnsi" w:eastAsia="Times New Roman" w:hAnsiTheme="majorHAnsi" w:cs="Times New Roman"/>
                <w:spacing w:val="35"/>
              </w:rPr>
              <w:t xml:space="preserve"> </w:t>
            </w:r>
            <w:r w:rsidRPr="00BA15F3">
              <w:rPr>
                <w:rFonts w:asciiTheme="majorHAnsi" w:eastAsia="Times New Roman" w:hAnsiTheme="majorHAnsi" w:cs="Times New Roman"/>
              </w:rPr>
              <w:t>réalisation</w:t>
            </w:r>
            <w:r w:rsidRPr="00BA15F3">
              <w:rPr>
                <w:rFonts w:asciiTheme="majorHAnsi" w:eastAsia="Times New Roman" w:hAnsiTheme="majorHAnsi" w:cs="Times New Roman"/>
                <w:spacing w:val="36"/>
              </w:rPr>
              <w:t xml:space="preserve"> </w:t>
            </w:r>
            <w:r w:rsidRPr="00BA15F3">
              <w:rPr>
                <w:rFonts w:asciiTheme="majorHAnsi" w:eastAsia="Times New Roman" w:hAnsiTheme="majorHAnsi" w:cs="Times New Roman"/>
                <w:spacing w:val="-5"/>
              </w:rPr>
              <w:t>des</w:t>
            </w:r>
          </w:p>
          <w:p w14:paraId="3A389D50" w14:textId="481F4831" w:rsidR="00BF1887" w:rsidRPr="00BA15F3" w:rsidRDefault="00BF1887" w:rsidP="00BF1887">
            <w:pPr>
              <w:spacing w:before="11"/>
              <w:ind w:left="142"/>
              <w:rPr>
                <w:rFonts w:asciiTheme="majorHAnsi" w:eastAsia="Times New Roman" w:hAnsiTheme="majorHAnsi" w:cs="Times New Roman"/>
              </w:rPr>
            </w:pPr>
            <w:proofErr w:type="gramStart"/>
            <w:r w:rsidRPr="00BA15F3">
              <w:rPr>
                <w:rFonts w:asciiTheme="majorHAnsi" w:eastAsia="Times New Roman" w:hAnsiTheme="majorHAnsi" w:cs="Times New Roman"/>
              </w:rPr>
              <w:t>études</w:t>
            </w:r>
            <w:proofErr w:type="gramEnd"/>
            <w:r w:rsidRPr="00BA15F3">
              <w:rPr>
                <w:rFonts w:asciiTheme="majorHAnsi" w:eastAsia="Times New Roman" w:hAnsiTheme="majorHAnsi" w:cs="Times New Roman"/>
                <w:spacing w:val="58"/>
              </w:rPr>
              <w:t xml:space="preserve"> </w:t>
            </w:r>
            <w:r w:rsidRPr="00BA15F3">
              <w:rPr>
                <w:rFonts w:asciiTheme="majorHAnsi" w:eastAsia="Times New Roman" w:hAnsiTheme="majorHAnsi" w:cs="Times New Roman"/>
              </w:rPr>
              <w:t>similaires. Diplômes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CNI</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spacing w:val="-2"/>
              </w:rPr>
              <w:t>exigés.</w:t>
            </w:r>
          </w:p>
        </w:tc>
        <w:tc>
          <w:tcPr>
            <w:tcW w:w="693" w:type="pct"/>
          </w:tcPr>
          <w:p w14:paraId="28F7D9AF" w14:textId="77777777" w:rsidR="00BF1887" w:rsidRPr="00BA15F3" w:rsidRDefault="00BF1887" w:rsidP="00BF1887">
            <w:pPr>
              <w:ind w:left="142"/>
              <w:rPr>
                <w:rFonts w:asciiTheme="majorHAnsi" w:eastAsia="Times New Roman" w:hAnsiTheme="majorHAnsi" w:cs="Times New Roman"/>
              </w:rPr>
            </w:pPr>
          </w:p>
        </w:tc>
      </w:tr>
      <w:tr w:rsidR="00BF1887" w:rsidRPr="00BA15F3" w14:paraId="1B66B60F" w14:textId="77777777" w:rsidTr="00BF1887">
        <w:trPr>
          <w:trHeight w:val="906"/>
        </w:trPr>
        <w:tc>
          <w:tcPr>
            <w:tcW w:w="1073" w:type="pct"/>
          </w:tcPr>
          <w:p w14:paraId="1F8D91F9" w14:textId="73216028" w:rsidR="00BF1887" w:rsidRPr="00BA15F3" w:rsidRDefault="00BF1887" w:rsidP="00BF1887">
            <w:pPr>
              <w:spacing w:before="11"/>
              <w:ind w:left="142" w:right="286"/>
              <w:jc w:val="right"/>
              <w:rPr>
                <w:rFonts w:asciiTheme="majorHAnsi" w:eastAsia="Times New Roman" w:hAnsiTheme="majorHAnsi" w:cs="Times New Roman"/>
                <w:spacing w:val="-10"/>
              </w:rPr>
            </w:pPr>
            <w:r w:rsidRPr="00BA15F3">
              <w:rPr>
                <w:rFonts w:asciiTheme="majorHAnsi" w:eastAsia="Times New Roman" w:hAnsiTheme="majorHAnsi" w:cs="Times New Roman"/>
                <w:spacing w:val="-10"/>
              </w:rPr>
              <w:lastRenderedPageBreak/>
              <w:t>3</w:t>
            </w:r>
          </w:p>
        </w:tc>
        <w:tc>
          <w:tcPr>
            <w:tcW w:w="1211" w:type="pct"/>
          </w:tcPr>
          <w:p w14:paraId="1525B608" w14:textId="6272CEFF"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rPr>
              <w:t>Un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chef</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2"/>
              </w:rPr>
              <w:t>chantier</w:t>
            </w:r>
          </w:p>
        </w:tc>
        <w:tc>
          <w:tcPr>
            <w:tcW w:w="2023" w:type="pct"/>
            <w:gridSpan w:val="2"/>
          </w:tcPr>
          <w:p w14:paraId="697BFF33" w14:textId="77777777" w:rsidR="00BF1887" w:rsidRPr="00BA15F3" w:rsidRDefault="00BF1887" w:rsidP="00BF1887">
            <w:pPr>
              <w:spacing w:before="13" w:line="259" w:lineRule="auto"/>
              <w:ind w:left="142"/>
              <w:rPr>
                <w:rFonts w:asciiTheme="majorHAnsi" w:eastAsia="Times New Roman" w:hAnsiTheme="majorHAnsi" w:cs="Times New Roman"/>
              </w:rPr>
            </w:pPr>
            <w:r w:rsidRPr="00BA15F3">
              <w:rPr>
                <w:rFonts w:asciiTheme="majorHAnsi" w:eastAsia="Times New Roman" w:hAnsiTheme="majorHAnsi" w:cs="Times New Roman"/>
              </w:rPr>
              <w:t>Technicien supérieur en Génie rural ou Génie civil ayant</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au</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moins</w:t>
            </w:r>
            <w:r w:rsidRPr="00BA15F3">
              <w:rPr>
                <w:rFonts w:asciiTheme="majorHAnsi" w:eastAsia="Times New Roman" w:hAnsiTheme="majorHAnsi" w:cs="Times New Roman"/>
                <w:spacing w:val="68"/>
              </w:rPr>
              <w:t xml:space="preserve"> </w:t>
            </w:r>
            <w:r w:rsidRPr="00BA15F3">
              <w:rPr>
                <w:rFonts w:asciiTheme="majorHAnsi" w:eastAsia="Times New Roman" w:hAnsiTheme="majorHAnsi" w:cs="Times New Roman"/>
              </w:rPr>
              <w:t>cinq</w:t>
            </w:r>
            <w:r w:rsidRPr="00BA15F3">
              <w:rPr>
                <w:rFonts w:asciiTheme="majorHAnsi" w:eastAsia="Times New Roman" w:hAnsiTheme="majorHAnsi" w:cs="Times New Roman"/>
                <w:spacing w:val="5"/>
              </w:rPr>
              <w:t xml:space="preserve"> </w:t>
            </w:r>
            <w:r w:rsidRPr="00BA15F3">
              <w:rPr>
                <w:rFonts w:asciiTheme="majorHAnsi" w:eastAsia="Times New Roman" w:hAnsiTheme="majorHAnsi" w:cs="Times New Roman"/>
              </w:rPr>
              <w:t>(05)</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années</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rPr>
              <w:t>d’expérience</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spacing w:val="-4"/>
              </w:rPr>
              <w:t>dans</w:t>
            </w:r>
          </w:p>
          <w:p w14:paraId="62C509B3" w14:textId="54FA3D50" w:rsidR="00BF1887" w:rsidRPr="00BA15F3" w:rsidRDefault="00BF1887" w:rsidP="00BF1887">
            <w:pPr>
              <w:spacing w:before="11"/>
              <w:ind w:left="142"/>
              <w:rPr>
                <w:rFonts w:asciiTheme="majorHAnsi" w:eastAsia="Times New Roman" w:hAnsiTheme="majorHAnsi" w:cs="Times New Roman"/>
              </w:rPr>
            </w:pPr>
            <w:proofErr w:type="gramStart"/>
            <w:r w:rsidRPr="00BA15F3">
              <w:rPr>
                <w:rFonts w:asciiTheme="majorHAnsi" w:eastAsia="Times New Roman" w:hAnsiTheme="majorHAnsi" w:cs="Times New Roman"/>
              </w:rPr>
              <w:t>le</w:t>
            </w:r>
            <w:proofErr w:type="gramEnd"/>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domaine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similaires. Diplômes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CNI</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spacing w:val="-2"/>
              </w:rPr>
              <w:t>exigés.</w:t>
            </w:r>
          </w:p>
        </w:tc>
        <w:tc>
          <w:tcPr>
            <w:tcW w:w="693" w:type="pct"/>
          </w:tcPr>
          <w:p w14:paraId="3C120C18" w14:textId="77777777" w:rsidR="00BF1887" w:rsidRPr="00BA15F3" w:rsidRDefault="00BF1887" w:rsidP="00BF1887">
            <w:pPr>
              <w:ind w:left="142"/>
              <w:rPr>
                <w:rFonts w:asciiTheme="majorHAnsi" w:eastAsia="Times New Roman" w:hAnsiTheme="majorHAnsi" w:cs="Times New Roman"/>
              </w:rPr>
            </w:pPr>
          </w:p>
        </w:tc>
      </w:tr>
      <w:tr w:rsidR="00BF1887" w:rsidRPr="00BA15F3" w14:paraId="225C17E8" w14:textId="77777777" w:rsidTr="00BF1887">
        <w:trPr>
          <w:trHeight w:val="906"/>
        </w:trPr>
        <w:tc>
          <w:tcPr>
            <w:tcW w:w="1073" w:type="pct"/>
          </w:tcPr>
          <w:p w14:paraId="2749B023" w14:textId="1F0F1496" w:rsidR="00BF1887" w:rsidRPr="00BA15F3" w:rsidRDefault="00BF1887" w:rsidP="00BF1887">
            <w:pPr>
              <w:spacing w:before="11"/>
              <w:ind w:left="142" w:right="286"/>
              <w:jc w:val="right"/>
              <w:rPr>
                <w:rFonts w:asciiTheme="majorHAnsi" w:eastAsia="Times New Roman" w:hAnsiTheme="majorHAnsi" w:cs="Times New Roman"/>
                <w:spacing w:val="-10"/>
              </w:rPr>
            </w:pPr>
            <w:r w:rsidRPr="00BA15F3">
              <w:rPr>
                <w:rFonts w:asciiTheme="majorHAnsi" w:eastAsia="Times New Roman" w:hAnsiTheme="majorHAnsi" w:cs="Times New Roman"/>
                <w:spacing w:val="-10"/>
              </w:rPr>
              <w:t>4</w:t>
            </w:r>
          </w:p>
        </w:tc>
        <w:tc>
          <w:tcPr>
            <w:tcW w:w="1211" w:type="pct"/>
          </w:tcPr>
          <w:p w14:paraId="50F6EB8E" w14:textId="20956EE6"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rPr>
              <w:t>Chef</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d’atelier</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2"/>
              </w:rPr>
              <w:t>forage</w:t>
            </w:r>
          </w:p>
        </w:tc>
        <w:tc>
          <w:tcPr>
            <w:tcW w:w="2023" w:type="pct"/>
            <w:gridSpan w:val="2"/>
          </w:tcPr>
          <w:p w14:paraId="1FCC2E12" w14:textId="77777777" w:rsidR="00BF1887" w:rsidRPr="00BA15F3" w:rsidRDefault="00BF1887" w:rsidP="00BF1887">
            <w:pPr>
              <w:spacing w:before="13" w:line="259" w:lineRule="auto"/>
              <w:ind w:left="142"/>
              <w:rPr>
                <w:rFonts w:asciiTheme="majorHAnsi" w:eastAsia="Times New Roman" w:hAnsiTheme="majorHAnsi" w:cs="Times New Roman"/>
              </w:rPr>
            </w:pPr>
            <w:r w:rsidRPr="00BA15F3">
              <w:rPr>
                <w:rFonts w:asciiTheme="majorHAnsi" w:eastAsia="Times New Roman" w:hAnsiTheme="majorHAnsi" w:cs="Times New Roman"/>
              </w:rPr>
              <w:t>Technicien</w:t>
            </w:r>
            <w:r w:rsidRPr="00BA15F3">
              <w:rPr>
                <w:rFonts w:asciiTheme="majorHAnsi" w:eastAsia="Times New Roman" w:hAnsiTheme="majorHAnsi" w:cs="Times New Roman"/>
                <w:spacing w:val="30"/>
              </w:rPr>
              <w:t xml:space="preserve"> </w:t>
            </w:r>
            <w:r w:rsidRPr="00BA15F3">
              <w:rPr>
                <w:rFonts w:asciiTheme="majorHAnsi" w:eastAsia="Times New Roman" w:hAnsiTheme="majorHAnsi" w:cs="Times New Roman"/>
              </w:rPr>
              <w:t>supérieur</w:t>
            </w:r>
            <w:r w:rsidRPr="00BA15F3">
              <w:rPr>
                <w:rFonts w:asciiTheme="majorHAnsi" w:eastAsia="Times New Roman" w:hAnsiTheme="majorHAnsi" w:cs="Times New Roman"/>
                <w:spacing w:val="28"/>
              </w:rPr>
              <w:t xml:space="preserve"> </w:t>
            </w:r>
            <w:r w:rsidRPr="00BA15F3">
              <w:rPr>
                <w:rFonts w:asciiTheme="majorHAnsi" w:eastAsia="Times New Roman" w:hAnsiTheme="majorHAnsi" w:cs="Times New Roman"/>
              </w:rPr>
              <w:t>Génie</w:t>
            </w:r>
            <w:r w:rsidRPr="00BA15F3">
              <w:rPr>
                <w:rFonts w:asciiTheme="majorHAnsi" w:eastAsia="Times New Roman" w:hAnsiTheme="majorHAnsi" w:cs="Times New Roman"/>
                <w:spacing w:val="28"/>
              </w:rPr>
              <w:t xml:space="preserve"> </w:t>
            </w:r>
            <w:r w:rsidRPr="00BA15F3">
              <w:rPr>
                <w:rFonts w:asciiTheme="majorHAnsi" w:eastAsia="Times New Roman" w:hAnsiTheme="majorHAnsi" w:cs="Times New Roman"/>
              </w:rPr>
              <w:t>Rural/</w:t>
            </w:r>
            <w:r w:rsidRPr="00BA15F3">
              <w:rPr>
                <w:rFonts w:asciiTheme="majorHAnsi" w:eastAsia="Times New Roman" w:hAnsiTheme="majorHAnsi" w:cs="Times New Roman"/>
                <w:spacing w:val="29"/>
              </w:rPr>
              <w:t xml:space="preserve"> </w:t>
            </w:r>
            <w:r w:rsidRPr="00BA15F3">
              <w:rPr>
                <w:rFonts w:asciiTheme="majorHAnsi" w:eastAsia="Times New Roman" w:hAnsiTheme="majorHAnsi" w:cs="Times New Roman"/>
              </w:rPr>
              <w:t>Civil,</w:t>
            </w:r>
            <w:r w:rsidRPr="00BA15F3">
              <w:rPr>
                <w:rFonts w:asciiTheme="majorHAnsi" w:eastAsia="Times New Roman" w:hAnsiTheme="majorHAnsi" w:cs="Times New Roman"/>
                <w:spacing w:val="29"/>
              </w:rPr>
              <w:t xml:space="preserve"> </w:t>
            </w:r>
            <w:r w:rsidRPr="00BA15F3">
              <w:rPr>
                <w:rFonts w:asciiTheme="majorHAnsi" w:eastAsia="Times New Roman" w:hAnsiTheme="majorHAnsi" w:cs="Times New Roman"/>
              </w:rPr>
              <w:t>ayant</w:t>
            </w:r>
            <w:r w:rsidRPr="00BA15F3">
              <w:rPr>
                <w:rFonts w:asciiTheme="majorHAnsi" w:eastAsia="Times New Roman" w:hAnsiTheme="majorHAnsi" w:cs="Times New Roman"/>
                <w:spacing w:val="31"/>
              </w:rPr>
              <w:t xml:space="preserve"> </w:t>
            </w:r>
            <w:r w:rsidRPr="00BA15F3">
              <w:rPr>
                <w:rFonts w:asciiTheme="majorHAnsi" w:eastAsia="Times New Roman" w:hAnsiTheme="majorHAnsi" w:cs="Times New Roman"/>
              </w:rPr>
              <w:t>au moins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cinq</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(05)</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ans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d’expérience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dans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la</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2"/>
              </w:rPr>
              <w:t>réalisation</w:t>
            </w:r>
          </w:p>
          <w:p w14:paraId="2BB7934F" w14:textId="77102B13" w:rsidR="00BF1887" w:rsidRPr="00BA15F3" w:rsidRDefault="00BF1887" w:rsidP="00BF1887">
            <w:pPr>
              <w:spacing w:before="11"/>
              <w:ind w:left="142"/>
              <w:rPr>
                <w:rFonts w:asciiTheme="majorHAnsi" w:eastAsia="Times New Roman" w:hAnsiTheme="majorHAnsi" w:cs="Times New Roman"/>
              </w:rPr>
            </w:pPr>
            <w:proofErr w:type="gramStart"/>
            <w:r w:rsidRPr="00BA15F3">
              <w:rPr>
                <w:rFonts w:asciiTheme="majorHAnsi" w:eastAsia="Times New Roman" w:hAnsiTheme="majorHAnsi" w:cs="Times New Roman"/>
              </w:rPr>
              <w:t>des</w:t>
            </w:r>
            <w:proofErr w:type="gramEnd"/>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projets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similaires.</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Diplômes +</w:t>
            </w:r>
            <w:r w:rsidRPr="00BA15F3">
              <w:rPr>
                <w:rFonts w:asciiTheme="majorHAnsi" w:eastAsia="Times New Roman" w:hAnsiTheme="majorHAnsi" w:cs="Times New Roman"/>
                <w:spacing w:val="-3"/>
              </w:rPr>
              <w:t xml:space="preserve"> </w:t>
            </w:r>
            <w:r w:rsidRPr="00BA15F3">
              <w:rPr>
                <w:rFonts w:asciiTheme="majorHAnsi" w:eastAsia="Times New Roman" w:hAnsiTheme="majorHAnsi" w:cs="Times New Roman"/>
              </w:rPr>
              <w:t>CNI</w:t>
            </w:r>
            <w:r w:rsidRPr="00BA15F3">
              <w:rPr>
                <w:rFonts w:asciiTheme="majorHAnsi" w:eastAsia="Times New Roman" w:hAnsiTheme="majorHAnsi" w:cs="Times New Roman"/>
                <w:spacing w:val="-4"/>
              </w:rPr>
              <w:t xml:space="preserve"> </w:t>
            </w:r>
            <w:r w:rsidRPr="00BA15F3">
              <w:rPr>
                <w:rFonts w:asciiTheme="majorHAnsi" w:eastAsia="Times New Roman" w:hAnsiTheme="majorHAnsi" w:cs="Times New Roman"/>
                <w:spacing w:val="-2"/>
              </w:rPr>
              <w:t>exigés.</w:t>
            </w:r>
          </w:p>
        </w:tc>
        <w:tc>
          <w:tcPr>
            <w:tcW w:w="693" w:type="pct"/>
          </w:tcPr>
          <w:p w14:paraId="3C9B06AE" w14:textId="77777777" w:rsidR="00BF1887" w:rsidRPr="00BA15F3" w:rsidRDefault="00BF1887" w:rsidP="00BF1887">
            <w:pPr>
              <w:ind w:left="142"/>
              <w:rPr>
                <w:rFonts w:asciiTheme="majorHAnsi" w:eastAsia="Times New Roman" w:hAnsiTheme="majorHAnsi" w:cs="Times New Roman"/>
              </w:rPr>
            </w:pPr>
          </w:p>
        </w:tc>
      </w:tr>
      <w:tr w:rsidR="00BF1887" w:rsidRPr="00BA15F3" w14:paraId="50588A12" w14:textId="77777777" w:rsidTr="00BF1887">
        <w:trPr>
          <w:trHeight w:val="906"/>
        </w:trPr>
        <w:tc>
          <w:tcPr>
            <w:tcW w:w="4307" w:type="pct"/>
            <w:gridSpan w:val="4"/>
            <w:shd w:val="clear" w:color="auto" w:fill="B6DDE8" w:themeFill="accent5" w:themeFillTint="66"/>
          </w:tcPr>
          <w:p w14:paraId="4109FB7B" w14:textId="1A6C307E"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b/>
                <w:u w:val="single"/>
              </w:rPr>
              <w:t>TOTAL</w:t>
            </w:r>
            <w:r w:rsidRPr="00BA15F3">
              <w:rPr>
                <w:rFonts w:asciiTheme="majorHAnsi" w:eastAsia="Times New Roman" w:hAnsiTheme="majorHAnsi" w:cs="Times New Roman"/>
                <w:b/>
                <w:spacing w:val="58"/>
                <w:u w:val="single"/>
              </w:rPr>
              <w:t xml:space="preserve"> </w:t>
            </w:r>
            <w:r w:rsidRPr="00BA15F3">
              <w:rPr>
                <w:rFonts w:asciiTheme="majorHAnsi" w:eastAsia="Times New Roman" w:hAnsiTheme="majorHAnsi" w:cs="Times New Roman"/>
                <w:b/>
                <w:u w:val="single"/>
              </w:rPr>
              <w:t>de oui</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obtenu</w:t>
            </w:r>
            <w:r w:rsidRPr="00BA15F3">
              <w:rPr>
                <w:rFonts w:asciiTheme="majorHAnsi" w:eastAsia="Times New Roman" w:hAnsiTheme="majorHAnsi" w:cs="Times New Roman"/>
                <w:b/>
                <w:spacing w:val="57"/>
                <w:u w:val="single"/>
              </w:rPr>
              <w:t xml:space="preserve"> </w:t>
            </w:r>
            <w:r w:rsidRPr="00BA15F3">
              <w:rPr>
                <w:rFonts w:asciiTheme="majorHAnsi" w:eastAsia="Times New Roman" w:hAnsiTheme="majorHAnsi" w:cs="Times New Roman"/>
                <w:b/>
                <w:u w:val="single"/>
              </w:rPr>
              <w:t>dans</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la</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rubrique</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Personnel</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 sur</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 xml:space="preserve">4 </w:t>
            </w:r>
            <w:r w:rsidRPr="00BA15F3">
              <w:rPr>
                <w:rFonts w:asciiTheme="majorHAnsi" w:eastAsia="Times New Roman" w:hAnsiTheme="majorHAnsi" w:cs="Times New Roman"/>
                <w:b/>
                <w:spacing w:val="-5"/>
                <w:u w:val="single"/>
              </w:rPr>
              <w:t>oui</w:t>
            </w:r>
          </w:p>
        </w:tc>
        <w:tc>
          <w:tcPr>
            <w:tcW w:w="693" w:type="pct"/>
            <w:shd w:val="clear" w:color="auto" w:fill="B6DDE8" w:themeFill="accent5" w:themeFillTint="66"/>
          </w:tcPr>
          <w:p w14:paraId="37018503" w14:textId="77777777" w:rsidR="00BF1887" w:rsidRPr="00BA15F3" w:rsidRDefault="00BF1887" w:rsidP="00BF1887">
            <w:pPr>
              <w:ind w:left="142"/>
              <w:rPr>
                <w:rFonts w:asciiTheme="majorHAnsi" w:eastAsia="Times New Roman" w:hAnsiTheme="majorHAnsi" w:cs="Times New Roman"/>
              </w:rPr>
            </w:pPr>
          </w:p>
        </w:tc>
      </w:tr>
      <w:tr w:rsidR="00BF1887" w:rsidRPr="00BA15F3" w14:paraId="1B0C8272" w14:textId="77777777" w:rsidTr="00BF1887">
        <w:trPr>
          <w:trHeight w:val="906"/>
        </w:trPr>
        <w:tc>
          <w:tcPr>
            <w:tcW w:w="1073" w:type="pct"/>
            <w:shd w:val="clear" w:color="auto" w:fill="EEECE1" w:themeFill="background2"/>
          </w:tcPr>
          <w:p w14:paraId="3627E6AA" w14:textId="77777777" w:rsidR="00BF1887" w:rsidRPr="00BA15F3" w:rsidRDefault="00BF1887" w:rsidP="00BF1887">
            <w:pPr>
              <w:spacing w:before="32"/>
              <w:ind w:left="142"/>
              <w:rPr>
                <w:rFonts w:asciiTheme="majorHAnsi" w:eastAsia="Times New Roman" w:hAnsiTheme="majorHAnsi" w:cs="Times New Roman"/>
                <w:b/>
              </w:rPr>
            </w:pPr>
          </w:p>
          <w:p w14:paraId="667C14CB" w14:textId="33C8E99D" w:rsidR="00BF1887" w:rsidRPr="00BA15F3" w:rsidRDefault="00BF1887" w:rsidP="00BF1887">
            <w:pPr>
              <w:spacing w:before="11"/>
              <w:ind w:left="142" w:right="286"/>
              <w:jc w:val="right"/>
              <w:rPr>
                <w:rFonts w:asciiTheme="majorHAnsi" w:eastAsia="Times New Roman" w:hAnsiTheme="majorHAnsi" w:cs="Times New Roman"/>
                <w:spacing w:val="-10"/>
              </w:rPr>
            </w:pPr>
            <w:r w:rsidRPr="00BA15F3">
              <w:rPr>
                <w:rFonts w:asciiTheme="majorHAnsi" w:eastAsia="Times New Roman" w:hAnsiTheme="majorHAnsi" w:cs="Times New Roman"/>
                <w:b/>
                <w:spacing w:val="-5"/>
              </w:rPr>
              <w:t>N°</w:t>
            </w:r>
          </w:p>
        </w:tc>
        <w:tc>
          <w:tcPr>
            <w:tcW w:w="1211" w:type="pct"/>
            <w:shd w:val="clear" w:color="auto" w:fill="EEECE1" w:themeFill="background2"/>
          </w:tcPr>
          <w:p w14:paraId="3DB70E6B" w14:textId="77777777" w:rsidR="00BF1887" w:rsidRPr="00BA15F3" w:rsidRDefault="00BF1887" w:rsidP="00BF1887">
            <w:pPr>
              <w:spacing w:before="32"/>
              <w:ind w:left="142"/>
              <w:rPr>
                <w:rFonts w:asciiTheme="majorHAnsi" w:eastAsia="Times New Roman" w:hAnsiTheme="majorHAnsi" w:cs="Times New Roman"/>
                <w:b/>
              </w:rPr>
            </w:pPr>
          </w:p>
          <w:p w14:paraId="4136920D" w14:textId="32B0E54E"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b/>
                <w:spacing w:val="-2"/>
              </w:rPr>
              <w:t>Désignation</w:t>
            </w:r>
          </w:p>
        </w:tc>
        <w:tc>
          <w:tcPr>
            <w:tcW w:w="2023" w:type="pct"/>
            <w:gridSpan w:val="2"/>
            <w:shd w:val="clear" w:color="auto" w:fill="EEECE1" w:themeFill="background2"/>
          </w:tcPr>
          <w:p w14:paraId="4759B149" w14:textId="77777777" w:rsidR="00BF1887" w:rsidRPr="00BA15F3" w:rsidRDefault="00BF1887" w:rsidP="00BF1887">
            <w:pPr>
              <w:spacing w:before="32"/>
              <w:ind w:left="142"/>
              <w:rPr>
                <w:rFonts w:asciiTheme="majorHAnsi" w:eastAsia="Times New Roman" w:hAnsiTheme="majorHAnsi" w:cs="Times New Roman"/>
                <w:b/>
              </w:rPr>
            </w:pPr>
          </w:p>
          <w:p w14:paraId="658DE28C" w14:textId="56F31017"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b/>
                <w:spacing w:val="-2"/>
              </w:rPr>
              <w:t>Exigences</w:t>
            </w:r>
          </w:p>
        </w:tc>
        <w:tc>
          <w:tcPr>
            <w:tcW w:w="693" w:type="pct"/>
            <w:shd w:val="clear" w:color="auto" w:fill="EEECE1" w:themeFill="background2"/>
          </w:tcPr>
          <w:p w14:paraId="45BD22A3" w14:textId="77777777" w:rsidR="00BF1887" w:rsidRPr="00BA15F3" w:rsidRDefault="00BF1887" w:rsidP="00BF1887">
            <w:pPr>
              <w:spacing w:before="11" w:line="259" w:lineRule="auto"/>
              <w:ind w:left="142" w:right="57"/>
              <w:jc w:val="center"/>
              <w:rPr>
                <w:rFonts w:asciiTheme="majorHAnsi" w:eastAsia="Times New Roman" w:hAnsiTheme="majorHAnsi" w:cs="Times New Roman"/>
                <w:b/>
              </w:rPr>
            </w:pPr>
            <w:r w:rsidRPr="00BA15F3">
              <w:rPr>
                <w:rFonts w:asciiTheme="majorHAnsi" w:eastAsia="Times New Roman" w:hAnsiTheme="majorHAnsi" w:cs="Times New Roman"/>
                <w:b/>
                <w:spacing w:val="-2"/>
              </w:rPr>
              <w:t xml:space="preserve">Conforme </w:t>
            </w:r>
            <w:r w:rsidRPr="00BA15F3">
              <w:rPr>
                <w:rFonts w:asciiTheme="majorHAnsi" w:eastAsia="Times New Roman" w:hAnsiTheme="majorHAnsi" w:cs="Times New Roman"/>
                <w:b/>
              </w:rPr>
              <w:t xml:space="preserve">(oui </w:t>
            </w:r>
            <w:proofErr w:type="gramStart"/>
            <w:r w:rsidRPr="00BA15F3">
              <w:rPr>
                <w:rFonts w:asciiTheme="majorHAnsi" w:eastAsia="Times New Roman" w:hAnsiTheme="majorHAnsi" w:cs="Times New Roman"/>
                <w:b/>
              </w:rPr>
              <w:t>ou</w:t>
            </w:r>
            <w:proofErr w:type="gramEnd"/>
          </w:p>
          <w:p w14:paraId="0F390F4C" w14:textId="03E6B0B8" w:rsidR="00BF1887" w:rsidRPr="00BA15F3" w:rsidRDefault="00BF1887" w:rsidP="00BF1887">
            <w:pPr>
              <w:ind w:left="142"/>
              <w:rPr>
                <w:rFonts w:asciiTheme="majorHAnsi" w:eastAsia="Times New Roman" w:hAnsiTheme="majorHAnsi" w:cs="Times New Roman"/>
              </w:rPr>
            </w:pPr>
            <w:proofErr w:type="gramStart"/>
            <w:r w:rsidRPr="00BA15F3">
              <w:rPr>
                <w:rFonts w:asciiTheme="majorHAnsi" w:eastAsia="Times New Roman" w:hAnsiTheme="majorHAnsi" w:cs="Times New Roman"/>
                <w:b/>
                <w:spacing w:val="-4"/>
              </w:rPr>
              <w:t>non</w:t>
            </w:r>
            <w:proofErr w:type="gramEnd"/>
            <w:r w:rsidRPr="00BA15F3">
              <w:rPr>
                <w:rFonts w:asciiTheme="majorHAnsi" w:eastAsia="Times New Roman" w:hAnsiTheme="majorHAnsi" w:cs="Times New Roman"/>
                <w:b/>
                <w:spacing w:val="-4"/>
              </w:rPr>
              <w:t>)</w:t>
            </w:r>
          </w:p>
        </w:tc>
      </w:tr>
      <w:tr w:rsidR="00BF1887" w:rsidRPr="00BA15F3" w14:paraId="21487C4E" w14:textId="77777777" w:rsidTr="00BF1887">
        <w:trPr>
          <w:trHeight w:val="906"/>
        </w:trPr>
        <w:tc>
          <w:tcPr>
            <w:tcW w:w="1073" w:type="pct"/>
          </w:tcPr>
          <w:p w14:paraId="6128579F" w14:textId="44162CBB" w:rsidR="00BF1887" w:rsidRPr="00BA15F3" w:rsidRDefault="00BF1887" w:rsidP="00BF1887">
            <w:pPr>
              <w:spacing w:before="11"/>
              <w:ind w:left="142" w:right="286"/>
              <w:jc w:val="right"/>
              <w:rPr>
                <w:rFonts w:asciiTheme="majorHAnsi" w:eastAsia="Times New Roman" w:hAnsiTheme="majorHAnsi" w:cs="Times New Roman"/>
                <w:spacing w:val="-10"/>
              </w:rPr>
            </w:pPr>
            <w:r w:rsidRPr="00BA15F3">
              <w:rPr>
                <w:rFonts w:asciiTheme="majorHAnsi" w:eastAsia="Times New Roman" w:hAnsiTheme="majorHAnsi" w:cs="Times New Roman"/>
                <w:b/>
                <w:spacing w:val="-10"/>
              </w:rPr>
              <w:t>V</w:t>
            </w:r>
          </w:p>
        </w:tc>
        <w:tc>
          <w:tcPr>
            <w:tcW w:w="1211" w:type="pct"/>
          </w:tcPr>
          <w:p w14:paraId="63B6509E" w14:textId="21BECA04"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b/>
              </w:rPr>
              <w:t>Capacité</w:t>
            </w:r>
            <w:r w:rsidRPr="00BA15F3">
              <w:rPr>
                <w:rFonts w:asciiTheme="majorHAnsi" w:eastAsia="Times New Roman" w:hAnsiTheme="majorHAnsi" w:cs="Times New Roman"/>
                <w:b/>
                <w:spacing w:val="-2"/>
              </w:rPr>
              <w:t xml:space="preserve"> financière</w:t>
            </w:r>
          </w:p>
        </w:tc>
        <w:tc>
          <w:tcPr>
            <w:tcW w:w="2023" w:type="pct"/>
            <w:gridSpan w:val="2"/>
          </w:tcPr>
          <w:p w14:paraId="643F9FC7" w14:textId="77777777" w:rsidR="00BF1887" w:rsidRPr="00BA15F3" w:rsidRDefault="00BF1887" w:rsidP="00BF1887">
            <w:pPr>
              <w:spacing w:before="11"/>
              <w:ind w:left="142"/>
              <w:rPr>
                <w:rFonts w:asciiTheme="majorHAnsi" w:eastAsia="Times New Roman" w:hAnsiTheme="majorHAnsi" w:cs="Times New Roman"/>
              </w:rPr>
            </w:pPr>
          </w:p>
        </w:tc>
        <w:tc>
          <w:tcPr>
            <w:tcW w:w="693" w:type="pct"/>
          </w:tcPr>
          <w:p w14:paraId="77E18216" w14:textId="77777777" w:rsidR="00BF1887" w:rsidRPr="00BA15F3" w:rsidRDefault="00BF1887" w:rsidP="00BF1887">
            <w:pPr>
              <w:ind w:left="142"/>
              <w:rPr>
                <w:rFonts w:asciiTheme="majorHAnsi" w:eastAsia="Times New Roman" w:hAnsiTheme="majorHAnsi" w:cs="Times New Roman"/>
              </w:rPr>
            </w:pPr>
          </w:p>
        </w:tc>
      </w:tr>
      <w:tr w:rsidR="00BF1887" w:rsidRPr="00BA15F3" w14:paraId="3F991D6B" w14:textId="77777777" w:rsidTr="00BF1887">
        <w:trPr>
          <w:trHeight w:val="906"/>
        </w:trPr>
        <w:tc>
          <w:tcPr>
            <w:tcW w:w="1073" w:type="pct"/>
          </w:tcPr>
          <w:p w14:paraId="2F58CB41" w14:textId="77777777" w:rsidR="00BF1887" w:rsidRPr="00BA15F3" w:rsidRDefault="00BF1887" w:rsidP="00BF1887">
            <w:pPr>
              <w:spacing w:before="253"/>
              <w:ind w:left="142"/>
              <w:rPr>
                <w:rFonts w:asciiTheme="majorHAnsi" w:eastAsia="Times New Roman" w:hAnsiTheme="majorHAnsi" w:cs="Times New Roman"/>
                <w:b/>
              </w:rPr>
            </w:pPr>
          </w:p>
          <w:p w14:paraId="38144828" w14:textId="7C7A413F" w:rsidR="00BF1887" w:rsidRPr="00BA15F3" w:rsidRDefault="00BF1887" w:rsidP="00BF1887">
            <w:pPr>
              <w:spacing w:before="11"/>
              <w:ind w:left="142" w:right="286"/>
              <w:jc w:val="right"/>
              <w:rPr>
                <w:rFonts w:asciiTheme="majorHAnsi" w:eastAsia="Times New Roman" w:hAnsiTheme="majorHAnsi" w:cs="Times New Roman"/>
                <w:spacing w:val="-10"/>
              </w:rPr>
            </w:pPr>
            <w:r w:rsidRPr="00BA15F3">
              <w:rPr>
                <w:rFonts w:asciiTheme="majorHAnsi" w:eastAsia="Times New Roman" w:hAnsiTheme="majorHAnsi" w:cs="Times New Roman"/>
                <w:spacing w:val="-10"/>
              </w:rPr>
              <w:t>1</w:t>
            </w:r>
          </w:p>
        </w:tc>
        <w:tc>
          <w:tcPr>
            <w:tcW w:w="1211" w:type="pct"/>
          </w:tcPr>
          <w:p w14:paraId="7925F669" w14:textId="77777777" w:rsidR="00BF1887" w:rsidRPr="00BA15F3" w:rsidRDefault="00BF1887" w:rsidP="00BF1887">
            <w:pPr>
              <w:spacing w:before="253"/>
              <w:ind w:left="142"/>
              <w:rPr>
                <w:rFonts w:asciiTheme="majorHAnsi" w:eastAsia="Times New Roman" w:hAnsiTheme="majorHAnsi" w:cs="Times New Roman"/>
                <w:b/>
              </w:rPr>
            </w:pPr>
          </w:p>
          <w:p w14:paraId="7D20E5C4" w14:textId="406B02F8"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rPr>
              <w:t>Attestation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solvabilité</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spacing w:val="-2"/>
              </w:rPr>
              <w:t>financière</w:t>
            </w:r>
          </w:p>
        </w:tc>
        <w:tc>
          <w:tcPr>
            <w:tcW w:w="2023" w:type="pct"/>
            <w:gridSpan w:val="2"/>
          </w:tcPr>
          <w:p w14:paraId="721B9C17" w14:textId="645DC26D" w:rsidR="00BF1887" w:rsidRPr="00BA15F3" w:rsidRDefault="00BF1887" w:rsidP="00BF1887">
            <w:pPr>
              <w:spacing w:before="11"/>
              <w:ind w:left="142"/>
              <w:rPr>
                <w:rFonts w:asciiTheme="majorHAnsi" w:eastAsia="Times New Roman" w:hAnsiTheme="majorHAnsi" w:cs="Times New Roman"/>
              </w:rPr>
            </w:pPr>
            <w:proofErr w:type="gramStart"/>
            <w:r w:rsidRPr="00BA15F3">
              <w:rPr>
                <w:rFonts w:asciiTheme="majorHAnsi" w:eastAsia="Times New Roman" w:hAnsiTheme="majorHAnsi" w:cs="Times New Roman"/>
              </w:rPr>
              <w:t>d’un</w:t>
            </w:r>
            <w:proofErr w:type="gramEnd"/>
            <w:r w:rsidRPr="00BA15F3">
              <w:rPr>
                <w:rFonts w:asciiTheme="majorHAnsi" w:eastAsia="Times New Roman" w:hAnsiTheme="majorHAnsi" w:cs="Times New Roman"/>
              </w:rPr>
              <w:t xml:space="preserve"> montant au moins égal à trente (6) millions de francs CFA</w:t>
            </w:r>
            <w:r w:rsidRPr="00BA15F3">
              <w:rPr>
                <w:rFonts w:asciiTheme="majorHAnsi" w:eastAsia="Times New Roman" w:hAnsiTheme="majorHAnsi" w:cs="Times New Roman"/>
                <w:color w:val="FF0000"/>
              </w:rPr>
              <w:t xml:space="preserve">, </w:t>
            </w:r>
            <w:r w:rsidRPr="00BA15F3">
              <w:rPr>
                <w:rFonts w:asciiTheme="majorHAnsi" w:eastAsia="Times New Roman" w:hAnsiTheme="majorHAnsi" w:cs="Times New Roman"/>
              </w:rPr>
              <w:t>délivrée par une banque</w:t>
            </w:r>
            <w:r w:rsidRPr="00BA15F3">
              <w:rPr>
                <w:rFonts w:asciiTheme="majorHAnsi" w:eastAsia="Times New Roman" w:hAnsiTheme="majorHAnsi" w:cs="Times New Roman"/>
                <w:spacing w:val="-10"/>
              </w:rPr>
              <w:t xml:space="preserve"> </w:t>
            </w:r>
            <w:r w:rsidRPr="00BA15F3">
              <w:rPr>
                <w:rFonts w:asciiTheme="majorHAnsi" w:eastAsia="Times New Roman" w:hAnsiTheme="majorHAnsi" w:cs="Times New Roman"/>
              </w:rPr>
              <w:t>autorisée</w:t>
            </w:r>
            <w:r w:rsidRPr="00BA15F3">
              <w:rPr>
                <w:rFonts w:asciiTheme="majorHAnsi" w:eastAsia="Times New Roman" w:hAnsiTheme="majorHAnsi" w:cs="Times New Roman"/>
                <w:spacing w:val="-11"/>
              </w:rPr>
              <w:t xml:space="preserve"> </w:t>
            </w:r>
            <w:r w:rsidRPr="00BA15F3">
              <w:rPr>
                <w:rFonts w:asciiTheme="majorHAnsi" w:eastAsia="Times New Roman" w:hAnsiTheme="majorHAnsi" w:cs="Times New Roman"/>
              </w:rPr>
              <w:t>à</w:t>
            </w:r>
            <w:r w:rsidRPr="00BA15F3">
              <w:rPr>
                <w:rFonts w:asciiTheme="majorHAnsi" w:eastAsia="Times New Roman" w:hAnsiTheme="majorHAnsi" w:cs="Times New Roman"/>
                <w:spacing w:val="-10"/>
              </w:rPr>
              <w:t xml:space="preserve"> </w:t>
            </w:r>
            <w:r w:rsidRPr="00BA15F3">
              <w:rPr>
                <w:rFonts w:asciiTheme="majorHAnsi" w:eastAsia="Times New Roman" w:hAnsiTheme="majorHAnsi" w:cs="Times New Roman"/>
              </w:rPr>
              <w:t>émettre</w:t>
            </w:r>
            <w:r w:rsidRPr="00BA15F3">
              <w:rPr>
                <w:rFonts w:asciiTheme="majorHAnsi" w:eastAsia="Times New Roman" w:hAnsiTheme="majorHAnsi" w:cs="Times New Roman"/>
                <w:spacing w:val="-12"/>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9"/>
              </w:rPr>
              <w:t xml:space="preserve"> </w:t>
            </w:r>
            <w:r w:rsidRPr="00BA15F3">
              <w:rPr>
                <w:rFonts w:asciiTheme="majorHAnsi" w:eastAsia="Times New Roman" w:hAnsiTheme="majorHAnsi" w:cs="Times New Roman"/>
              </w:rPr>
              <w:t>cautions</w:t>
            </w:r>
            <w:r w:rsidRPr="00BA15F3">
              <w:rPr>
                <w:rFonts w:asciiTheme="majorHAnsi" w:eastAsia="Times New Roman" w:hAnsiTheme="majorHAnsi" w:cs="Times New Roman"/>
                <w:spacing w:val="-11"/>
              </w:rPr>
              <w:t xml:space="preserve"> </w:t>
            </w:r>
            <w:r w:rsidRPr="00BA15F3">
              <w:rPr>
                <w:rFonts w:asciiTheme="majorHAnsi" w:eastAsia="Times New Roman" w:hAnsiTheme="majorHAnsi" w:cs="Times New Roman"/>
              </w:rPr>
              <w:t>dans le cadre des marchés publics (pièce n°12).</w:t>
            </w:r>
          </w:p>
        </w:tc>
        <w:tc>
          <w:tcPr>
            <w:tcW w:w="693" w:type="pct"/>
          </w:tcPr>
          <w:p w14:paraId="2840235B" w14:textId="77777777" w:rsidR="00BF1887" w:rsidRPr="00BA15F3" w:rsidRDefault="00BF1887" w:rsidP="00BF1887">
            <w:pPr>
              <w:ind w:left="142"/>
              <w:rPr>
                <w:rFonts w:asciiTheme="majorHAnsi" w:eastAsia="Times New Roman" w:hAnsiTheme="majorHAnsi" w:cs="Times New Roman"/>
              </w:rPr>
            </w:pPr>
          </w:p>
        </w:tc>
      </w:tr>
      <w:tr w:rsidR="00BF1887" w:rsidRPr="00BA15F3" w14:paraId="1C0F0B78" w14:textId="77777777" w:rsidTr="00BF1887">
        <w:trPr>
          <w:trHeight w:val="416"/>
        </w:trPr>
        <w:tc>
          <w:tcPr>
            <w:tcW w:w="4307" w:type="pct"/>
            <w:gridSpan w:val="4"/>
            <w:shd w:val="clear" w:color="auto" w:fill="B6DDE8" w:themeFill="accent5" w:themeFillTint="66"/>
          </w:tcPr>
          <w:p w14:paraId="43CAEC33" w14:textId="20F26497"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b/>
                <w:u w:val="single"/>
              </w:rPr>
              <w:t>TOTAL</w:t>
            </w:r>
            <w:r w:rsidRPr="00BA15F3">
              <w:rPr>
                <w:rFonts w:asciiTheme="majorHAnsi" w:eastAsia="Times New Roman" w:hAnsiTheme="majorHAnsi" w:cs="Times New Roman"/>
                <w:b/>
                <w:spacing w:val="58"/>
                <w:u w:val="single"/>
              </w:rPr>
              <w:t xml:space="preserve"> </w:t>
            </w:r>
            <w:r w:rsidRPr="00BA15F3">
              <w:rPr>
                <w:rFonts w:asciiTheme="majorHAnsi" w:eastAsia="Times New Roman" w:hAnsiTheme="majorHAnsi" w:cs="Times New Roman"/>
                <w:b/>
                <w:u w:val="single"/>
              </w:rPr>
              <w:t>de</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oui</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obtenue</w:t>
            </w:r>
            <w:r w:rsidRPr="00BA15F3">
              <w:rPr>
                <w:rFonts w:asciiTheme="majorHAnsi" w:eastAsia="Times New Roman" w:hAnsiTheme="majorHAnsi" w:cs="Times New Roman"/>
                <w:b/>
                <w:spacing w:val="-5"/>
                <w:u w:val="single"/>
              </w:rPr>
              <w:t xml:space="preserve"> </w:t>
            </w:r>
            <w:r w:rsidRPr="00BA15F3">
              <w:rPr>
                <w:rFonts w:asciiTheme="majorHAnsi" w:eastAsia="Times New Roman" w:hAnsiTheme="majorHAnsi" w:cs="Times New Roman"/>
                <w:b/>
                <w:u w:val="single"/>
              </w:rPr>
              <w:t>dans</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la rubrique</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Capacité</w:t>
            </w:r>
            <w:r w:rsidRPr="00BA15F3">
              <w:rPr>
                <w:rFonts w:asciiTheme="majorHAnsi" w:eastAsia="Times New Roman" w:hAnsiTheme="majorHAnsi" w:cs="Times New Roman"/>
                <w:b/>
                <w:spacing w:val="-3"/>
                <w:u w:val="single"/>
              </w:rPr>
              <w:t xml:space="preserve"> </w:t>
            </w:r>
            <w:proofErr w:type="gramStart"/>
            <w:r w:rsidRPr="00BA15F3">
              <w:rPr>
                <w:rFonts w:asciiTheme="majorHAnsi" w:eastAsia="Times New Roman" w:hAnsiTheme="majorHAnsi" w:cs="Times New Roman"/>
                <w:b/>
                <w:u w:val="single"/>
              </w:rPr>
              <w:t>financière»</w:t>
            </w:r>
            <w:proofErr w:type="gramEnd"/>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sur</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 xml:space="preserve">1 </w:t>
            </w:r>
            <w:r w:rsidRPr="00BA15F3">
              <w:rPr>
                <w:rFonts w:asciiTheme="majorHAnsi" w:eastAsia="Times New Roman" w:hAnsiTheme="majorHAnsi" w:cs="Times New Roman"/>
                <w:b/>
                <w:spacing w:val="-5"/>
                <w:u w:val="single"/>
              </w:rPr>
              <w:t>oui</w:t>
            </w:r>
          </w:p>
        </w:tc>
        <w:tc>
          <w:tcPr>
            <w:tcW w:w="693" w:type="pct"/>
            <w:shd w:val="clear" w:color="auto" w:fill="B6DDE8" w:themeFill="accent5" w:themeFillTint="66"/>
          </w:tcPr>
          <w:p w14:paraId="5AD442AF" w14:textId="77777777" w:rsidR="00BF1887" w:rsidRPr="00BA15F3" w:rsidRDefault="00BF1887" w:rsidP="00BF1887">
            <w:pPr>
              <w:ind w:left="142"/>
              <w:rPr>
                <w:rFonts w:asciiTheme="majorHAnsi" w:eastAsia="Times New Roman" w:hAnsiTheme="majorHAnsi" w:cs="Times New Roman"/>
              </w:rPr>
            </w:pPr>
          </w:p>
        </w:tc>
      </w:tr>
      <w:tr w:rsidR="00BF1887" w:rsidRPr="00BA15F3" w14:paraId="6E6820EB" w14:textId="77777777" w:rsidTr="00BF1887">
        <w:trPr>
          <w:trHeight w:val="294"/>
        </w:trPr>
        <w:tc>
          <w:tcPr>
            <w:tcW w:w="1073" w:type="pct"/>
            <w:shd w:val="clear" w:color="auto" w:fill="EEECE1" w:themeFill="background2"/>
          </w:tcPr>
          <w:p w14:paraId="17B0A2B2" w14:textId="2BC3C957" w:rsidR="00BF1887" w:rsidRPr="00BA15F3" w:rsidRDefault="00BF1887" w:rsidP="00BF1887">
            <w:pPr>
              <w:spacing w:before="253"/>
              <w:ind w:left="142"/>
              <w:rPr>
                <w:rFonts w:asciiTheme="majorHAnsi" w:eastAsia="Times New Roman" w:hAnsiTheme="majorHAnsi" w:cs="Times New Roman"/>
                <w:b/>
                <w:u w:val="single"/>
              </w:rPr>
            </w:pPr>
            <w:r w:rsidRPr="00BA15F3">
              <w:rPr>
                <w:rFonts w:asciiTheme="majorHAnsi" w:eastAsia="Times New Roman" w:hAnsiTheme="majorHAnsi" w:cs="Times New Roman"/>
                <w:b/>
                <w:spacing w:val="-5"/>
              </w:rPr>
              <w:t>VI</w:t>
            </w:r>
          </w:p>
        </w:tc>
        <w:tc>
          <w:tcPr>
            <w:tcW w:w="3927" w:type="pct"/>
            <w:gridSpan w:val="4"/>
            <w:shd w:val="clear" w:color="auto" w:fill="EEECE1" w:themeFill="background2"/>
          </w:tcPr>
          <w:p w14:paraId="3AE7EC7C" w14:textId="3F635F5D" w:rsidR="00BF1887" w:rsidRPr="00BA15F3" w:rsidRDefault="00BF1887" w:rsidP="00BF1887">
            <w:pPr>
              <w:ind w:left="142"/>
              <w:rPr>
                <w:rFonts w:asciiTheme="majorHAnsi" w:eastAsia="Times New Roman" w:hAnsiTheme="majorHAnsi" w:cs="Times New Roman"/>
              </w:rPr>
            </w:pPr>
            <w:r w:rsidRPr="00BA15F3">
              <w:rPr>
                <w:rFonts w:asciiTheme="majorHAnsi" w:eastAsia="Times New Roman" w:hAnsiTheme="majorHAnsi" w:cs="Times New Roman"/>
                <w:b/>
              </w:rPr>
              <w:t>Visite</w:t>
            </w:r>
            <w:r w:rsidRPr="00BA15F3">
              <w:rPr>
                <w:rFonts w:asciiTheme="majorHAnsi" w:eastAsia="Times New Roman" w:hAnsiTheme="majorHAnsi" w:cs="Times New Roman"/>
                <w:b/>
                <w:spacing w:val="-3"/>
              </w:rPr>
              <w:t xml:space="preserve"> </w:t>
            </w:r>
            <w:r w:rsidRPr="00BA15F3">
              <w:rPr>
                <w:rFonts w:asciiTheme="majorHAnsi" w:eastAsia="Times New Roman" w:hAnsiTheme="majorHAnsi" w:cs="Times New Roman"/>
                <w:b/>
              </w:rPr>
              <w:t xml:space="preserve">des </w:t>
            </w:r>
            <w:r w:rsidRPr="00BA15F3">
              <w:rPr>
                <w:rFonts w:asciiTheme="majorHAnsi" w:eastAsia="Times New Roman" w:hAnsiTheme="majorHAnsi" w:cs="Times New Roman"/>
                <w:b/>
                <w:spacing w:val="-2"/>
              </w:rPr>
              <w:t>lieux</w:t>
            </w:r>
          </w:p>
        </w:tc>
      </w:tr>
      <w:tr w:rsidR="00BF1887" w:rsidRPr="00BA15F3" w14:paraId="55A4BC2E" w14:textId="77777777" w:rsidTr="00BF1887">
        <w:trPr>
          <w:trHeight w:val="458"/>
        </w:trPr>
        <w:tc>
          <w:tcPr>
            <w:tcW w:w="1073" w:type="pct"/>
          </w:tcPr>
          <w:p w14:paraId="23792B2A" w14:textId="2BD40741" w:rsidR="00BF1887" w:rsidRPr="00BA15F3" w:rsidRDefault="00BF1887" w:rsidP="00BF1887">
            <w:pPr>
              <w:spacing w:before="253"/>
              <w:ind w:left="142"/>
              <w:rPr>
                <w:rFonts w:asciiTheme="majorHAnsi" w:eastAsia="Times New Roman" w:hAnsiTheme="majorHAnsi" w:cs="Times New Roman"/>
                <w:b/>
                <w:spacing w:val="-5"/>
              </w:rPr>
            </w:pPr>
            <w:r w:rsidRPr="00BA15F3">
              <w:rPr>
                <w:rFonts w:asciiTheme="majorHAnsi" w:eastAsia="Times New Roman" w:hAnsiTheme="majorHAnsi" w:cs="Times New Roman"/>
                <w:spacing w:val="-10"/>
              </w:rPr>
              <w:t>1</w:t>
            </w:r>
          </w:p>
        </w:tc>
        <w:tc>
          <w:tcPr>
            <w:tcW w:w="3234" w:type="pct"/>
            <w:gridSpan w:val="3"/>
          </w:tcPr>
          <w:p w14:paraId="27517F36" w14:textId="68E0CA92"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rPr>
              <w:t>Attestation</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et</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le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rapport</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visite</w:t>
            </w:r>
            <w:r w:rsidRPr="00BA15F3">
              <w:rPr>
                <w:rFonts w:asciiTheme="majorHAnsi" w:eastAsia="Times New Roman" w:hAnsiTheme="majorHAnsi" w:cs="Times New Roman"/>
                <w:spacing w:val="-1"/>
              </w:rPr>
              <w:t xml:space="preserve"> </w:t>
            </w:r>
            <w:r w:rsidRPr="00BA15F3">
              <w:rPr>
                <w:rFonts w:asciiTheme="majorHAnsi" w:eastAsia="Times New Roman" w:hAnsiTheme="majorHAnsi" w:cs="Times New Roman"/>
              </w:rPr>
              <w:t>des</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lieux</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signé</w:t>
            </w:r>
            <w:r w:rsidRPr="00BA15F3">
              <w:rPr>
                <w:rFonts w:asciiTheme="majorHAnsi" w:eastAsia="Times New Roman" w:hAnsiTheme="majorHAnsi" w:cs="Times New Roman"/>
                <w:spacing w:val="-2"/>
              </w:rPr>
              <w:t xml:space="preserve"> </w:t>
            </w:r>
            <w:r w:rsidRPr="00BA15F3">
              <w:rPr>
                <w:rFonts w:asciiTheme="majorHAnsi" w:eastAsia="Times New Roman" w:hAnsiTheme="majorHAnsi" w:cs="Times New Roman"/>
              </w:rPr>
              <w:t xml:space="preserve">sur </w:t>
            </w:r>
            <w:r w:rsidRPr="00BA15F3">
              <w:rPr>
                <w:rFonts w:asciiTheme="majorHAnsi" w:eastAsia="Times New Roman" w:hAnsiTheme="majorHAnsi" w:cs="Times New Roman"/>
                <w:spacing w:val="-2"/>
              </w:rPr>
              <w:t>l’honneur</w:t>
            </w:r>
          </w:p>
        </w:tc>
        <w:tc>
          <w:tcPr>
            <w:tcW w:w="693" w:type="pct"/>
          </w:tcPr>
          <w:p w14:paraId="7C8A0312" w14:textId="77777777" w:rsidR="00BF1887" w:rsidRPr="00BA15F3" w:rsidRDefault="00BF1887" w:rsidP="00BF1887">
            <w:pPr>
              <w:ind w:left="142"/>
              <w:rPr>
                <w:rFonts w:asciiTheme="majorHAnsi" w:eastAsia="Times New Roman" w:hAnsiTheme="majorHAnsi" w:cs="Times New Roman"/>
              </w:rPr>
            </w:pPr>
          </w:p>
        </w:tc>
      </w:tr>
      <w:tr w:rsidR="00BF1887" w:rsidRPr="00BA15F3" w14:paraId="3E144734" w14:textId="77777777" w:rsidTr="00BF1887">
        <w:trPr>
          <w:trHeight w:val="494"/>
        </w:trPr>
        <w:tc>
          <w:tcPr>
            <w:tcW w:w="4307" w:type="pct"/>
            <w:gridSpan w:val="4"/>
            <w:shd w:val="clear" w:color="auto" w:fill="B6DDE8" w:themeFill="accent5" w:themeFillTint="66"/>
          </w:tcPr>
          <w:p w14:paraId="6DFB66D7" w14:textId="66BC198F"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b/>
                <w:u w:val="single"/>
              </w:rPr>
              <w:t>TOTAL</w:t>
            </w:r>
            <w:r w:rsidRPr="00BA15F3">
              <w:rPr>
                <w:rFonts w:asciiTheme="majorHAnsi" w:eastAsia="Times New Roman" w:hAnsiTheme="majorHAnsi" w:cs="Times New Roman"/>
                <w:b/>
                <w:spacing w:val="58"/>
                <w:u w:val="single"/>
              </w:rPr>
              <w:t xml:space="preserve"> </w:t>
            </w:r>
            <w:r w:rsidRPr="00BA15F3">
              <w:rPr>
                <w:rFonts w:asciiTheme="majorHAnsi" w:eastAsia="Times New Roman" w:hAnsiTheme="majorHAnsi" w:cs="Times New Roman"/>
                <w:b/>
                <w:u w:val="single"/>
              </w:rPr>
              <w:t>de</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oui</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obtenu</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dans</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la</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rubrique</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Visite</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des</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lieux</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sur</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 xml:space="preserve">1 </w:t>
            </w:r>
            <w:r w:rsidRPr="00BA15F3">
              <w:rPr>
                <w:rFonts w:asciiTheme="majorHAnsi" w:eastAsia="Times New Roman" w:hAnsiTheme="majorHAnsi" w:cs="Times New Roman"/>
                <w:b/>
                <w:spacing w:val="-5"/>
                <w:u w:val="single"/>
              </w:rPr>
              <w:t>oui</w:t>
            </w:r>
          </w:p>
        </w:tc>
        <w:tc>
          <w:tcPr>
            <w:tcW w:w="693" w:type="pct"/>
            <w:shd w:val="clear" w:color="auto" w:fill="B6DDE8" w:themeFill="accent5" w:themeFillTint="66"/>
          </w:tcPr>
          <w:p w14:paraId="60A53CA4" w14:textId="77777777" w:rsidR="00BF1887" w:rsidRPr="00BA15F3" w:rsidRDefault="00BF1887" w:rsidP="00BF1887">
            <w:pPr>
              <w:ind w:left="142"/>
              <w:rPr>
                <w:rFonts w:asciiTheme="majorHAnsi" w:eastAsia="Times New Roman" w:hAnsiTheme="majorHAnsi" w:cs="Times New Roman"/>
              </w:rPr>
            </w:pPr>
          </w:p>
        </w:tc>
      </w:tr>
      <w:tr w:rsidR="00BF1887" w:rsidRPr="00BA15F3" w14:paraId="4A2BB221" w14:textId="77777777" w:rsidTr="00BF1887">
        <w:trPr>
          <w:trHeight w:val="557"/>
        </w:trPr>
        <w:tc>
          <w:tcPr>
            <w:tcW w:w="4307" w:type="pct"/>
            <w:gridSpan w:val="4"/>
          </w:tcPr>
          <w:p w14:paraId="77303363" w14:textId="47E3D06D"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b/>
                <w:u w:val="single"/>
              </w:rPr>
              <w:t>TOTAL</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DE OUI A</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OBTENIR</w:t>
            </w:r>
            <w:r w:rsidRPr="00BA15F3">
              <w:rPr>
                <w:rFonts w:asciiTheme="majorHAnsi" w:eastAsia="Times New Roman" w:hAnsiTheme="majorHAnsi" w:cs="Times New Roman"/>
                <w:b/>
                <w:spacing w:val="-2"/>
                <w:u w:val="single"/>
              </w:rPr>
              <w:t xml:space="preserve"> </w:t>
            </w:r>
            <w:r w:rsidRPr="00BA15F3">
              <w:rPr>
                <w:rFonts w:asciiTheme="majorHAnsi" w:eastAsia="Times New Roman" w:hAnsiTheme="majorHAnsi" w:cs="Times New Roman"/>
                <w:b/>
                <w:u w:val="single"/>
              </w:rPr>
              <w:t>SUR</w:t>
            </w:r>
            <w:r w:rsidRPr="00BA15F3">
              <w:rPr>
                <w:rFonts w:asciiTheme="majorHAnsi" w:eastAsia="Times New Roman" w:hAnsiTheme="majorHAnsi" w:cs="Times New Roman"/>
                <w:b/>
                <w:spacing w:val="-1"/>
                <w:u w:val="single"/>
              </w:rPr>
              <w:t xml:space="preserve"> </w:t>
            </w:r>
            <w:r w:rsidRPr="00BA15F3">
              <w:rPr>
                <w:rFonts w:asciiTheme="majorHAnsi" w:eastAsia="Times New Roman" w:hAnsiTheme="majorHAnsi" w:cs="Times New Roman"/>
                <w:b/>
                <w:u w:val="single"/>
              </w:rPr>
              <w:t>14</w:t>
            </w:r>
            <w:r w:rsidRPr="00BA15F3">
              <w:rPr>
                <w:rFonts w:asciiTheme="majorHAnsi" w:eastAsia="Times New Roman" w:hAnsiTheme="majorHAnsi" w:cs="Times New Roman"/>
                <w:b/>
                <w:spacing w:val="60"/>
                <w:u w:val="single"/>
              </w:rPr>
              <w:t xml:space="preserve"> </w:t>
            </w:r>
            <w:r w:rsidRPr="00BA15F3">
              <w:rPr>
                <w:rFonts w:asciiTheme="majorHAnsi" w:eastAsia="Times New Roman" w:hAnsiTheme="majorHAnsi" w:cs="Times New Roman"/>
                <w:b/>
                <w:spacing w:val="-5"/>
                <w:u w:val="single"/>
              </w:rPr>
              <w:t>OUI</w:t>
            </w:r>
          </w:p>
        </w:tc>
        <w:tc>
          <w:tcPr>
            <w:tcW w:w="693" w:type="pct"/>
          </w:tcPr>
          <w:p w14:paraId="0F30474B" w14:textId="77777777" w:rsidR="00BF1887" w:rsidRPr="00BA15F3" w:rsidRDefault="00BF1887" w:rsidP="00BF1887">
            <w:pPr>
              <w:ind w:left="142"/>
              <w:rPr>
                <w:rFonts w:asciiTheme="majorHAnsi" w:eastAsia="Times New Roman" w:hAnsiTheme="majorHAnsi" w:cs="Times New Roman"/>
              </w:rPr>
            </w:pPr>
          </w:p>
        </w:tc>
      </w:tr>
      <w:tr w:rsidR="00BF1887" w:rsidRPr="00BA15F3" w14:paraId="25606071" w14:textId="77777777" w:rsidTr="00BF1887">
        <w:trPr>
          <w:trHeight w:val="906"/>
        </w:trPr>
        <w:tc>
          <w:tcPr>
            <w:tcW w:w="4307" w:type="pct"/>
            <w:gridSpan w:val="4"/>
          </w:tcPr>
          <w:p w14:paraId="75CE1CA6" w14:textId="5D98517A" w:rsidR="00BF1887" w:rsidRPr="00BA15F3" w:rsidRDefault="00BF1887" w:rsidP="00BF1887">
            <w:pPr>
              <w:spacing w:before="11"/>
              <w:ind w:left="142"/>
              <w:rPr>
                <w:rFonts w:asciiTheme="majorHAnsi" w:eastAsia="Times New Roman" w:hAnsiTheme="majorHAnsi" w:cs="Times New Roman"/>
              </w:rPr>
            </w:pPr>
            <w:r w:rsidRPr="00BA15F3">
              <w:rPr>
                <w:rFonts w:asciiTheme="majorHAnsi" w:eastAsia="Times New Roman" w:hAnsiTheme="majorHAnsi" w:cs="Times New Roman"/>
                <w:b/>
              </w:rPr>
              <w:t>Le</w:t>
            </w:r>
            <w:r w:rsidRPr="00BA15F3">
              <w:rPr>
                <w:rFonts w:asciiTheme="majorHAnsi" w:eastAsia="Times New Roman" w:hAnsiTheme="majorHAnsi" w:cs="Times New Roman"/>
                <w:b/>
                <w:spacing w:val="-3"/>
              </w:rPr>
              <w:t xml:space="preserve"> </w:t>
            </w:r>
            <w:r w:rsidRPr="00BA15F3">
              <w:rPr>
                <w:rFonts w:asciiTheme="majorHAnsi" w:eastAsia="Times New Roman" w:hAnsiTheme="majorHAnsi" w:cs="Times New Roman"/>
                <w:b/>
              </w:rPr>
              <w:t>soumissionnaire</w:t>
            </w:r>
            <w:r w:rsidRPr="00BA15F3">
              <w:rPr>
                <w:rFonts w:asciiTheme="majorHAnsi" w:eastAsia="Times New Roman" w:hAnsiTheme="majorHAnsi" w:cs="Times New Roman"/>
                <w:b/>
                <w:spacing w:val="-3"/>
              </w:rPr>
              <w:t xml:space="preserve"> </w:t>
            </w:r>
            <w:r w:rsidRPr="00BA15F3">
              <w:rPr>
                <w:rFonts w:asciiTheme="majorHAnsi" w:eastAsia="Times New Roman" w:hAnsiTheme="majorHAnsi" w:cs="Times New Roman"/>
                <w:b/>
              </w:rPr>
              <w:t>a-t-il</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obtenu</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au</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moins</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70</w:t>
            </w:r>
            <w:r w:rsidRPr="00BA15F3">
              <w:rPr>
                <w:rFonts w:asciiTheme="majorHAnsi" w:eastAsia="Times New Roman" w:hAnsiTheme="majorHAnsi" w:cs="Times New Roman"/>
                <w:b/>
                <w:spacing w:val="-4"/>
              </w:rPr>
              <w:t xml:space="preserve"> </w:t>
            </w:r>
            <w:r w:rsidRPr="00BA15F3">
              <w:rPr>
                <w:rFonts w:asciiTheme="majorHAnsi" w:eastAsia="Times New Roman" w:hAnsiTheme="majorHAnsi" w:cs="Times New Roman"/>
                <w:b/>
              </w:rPr>
              <w:t>% des</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critères</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essentiels,</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soit</w:t>
            </w:r>
            <w:r w:rsidRPr="00BA15F3">
              <w:rPr>
                <w:rFonts w:asciiTheme="majorHAnsi" w:eastAsia="Times New Roman" w:hAnsiTheme="majorHAnsi" w:cs="Times New Roman"/>
                <w:b/>
                <w:spacing w:val="58"/>
              </w:rPr>
              <w:t xml:space="preserve"> </w:t>
            </w:r>
            <w:r w:rsidRPr="00BA15F3">
              <w:rPr>
                <w:rFonts w:asciiTheme="majorHAnsi" w:eastAsia="Times New Roman" w:hAnsiTheme="majorHAnsi" w:cs="Times New Roman"/>
                <w:b/>
              </w:rPr>
              <w:t>10</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rPr>
              <w:t>Oui</w:t>
            </w:r>
            <w:r w:rsidRPr="00BA15F3">
              <w:rPr>
                <w:rFonts w:asciiTheme="majorHAnsi" w:eastAsia="Times New Roman" w:hAnsiTheme="majorHAnsi" w:cs="Times New Roman"/>
                <w:b/>
                <w:spacing w:val="-1"/>
              </w:rPr>
              <w:t xml:space="preserve"> </w:t>
            </w:r>
            <w:r w:rsidRPr="00BA15F3">
              <w:rPr>
                <w:rFonts w:asciiTheme="majorHAnsi" w:eastAsia="Times New Roman" w:hAnsiTheme="majorHAnsi" w:cs="Times New Roman"/>
                <w:b/>
                <w:spacing w:val="-10"/>
              </w:rPr>
              <w:t>?</w:t>
            </w:r>
          </w:p>
        </w:tc>
        <w:tc>
          <w:tcPr>
            <w:tcW w:w="693" w:type="pct"/>
          </w:tcPr>
          <w:p w14:paraId="7F2E1173" w14:textId="77777777" w:rsidR="00BF1887" w:rsidRPr="00BA15F3" w:rsidRDefault="00BF1887" w:rsidP="00BF1887">
            <w:pPr>
              <w:ind w:left="142"/>
              <w:rPr>
                <w:rFonts w:asciiTheme="majorHAnsi" w:eastAsia="Times New Roman" w:hAnsiTheme="majorHAnsi" w:cs="Times New Roman"/>
              </w:rPr>
            </w:pPr>
          </w:p>
        </w:tc>
      </w:tr>
    </w:tbl>
    <w:p w14:paraId="28DEB01C" w14:textId="77777777" w:rsidR="00AD7B9E" w:rsidRPr="00B35AFD" w:rsidRDefault="00AD7B9E" w:rsidP="00AD7B9E">
      <w:pPr>
        <w:pStyle w:val="TableParagraph"/>
        <w:ind w:left="142"/>
        <w:jc w:val="both"/>
        <w:rPr>
          <w:rFonts w:asciiTheme="majorHAnsi" w:hAnsiTheme="majorHAnsi"/>
        </w:rPr>
      </w:pPr>
    </w:p>
    <w:p w14:paraId="2CC84DF3" w14:textId="77777777" w:rsidR="00BF1887" w:rsidRDefault="00BF1887" w:rsidP="00AD7B9E">
      <w:pPr>
        <w:ind w:left="142" w:firstLine="720"/>
        <w:rPr>
          <w:rFonts w:asciiTheme="majorHAnsi" w:hAnsiTheme="majorHAnsi"/>
        </w:rPr>
        <w:sectPr w:rsidR="00BF1887" w:rsidSect="00BF1887">
          <w:pgSz w:w="11900" w:h="16820"/>
          <w:pgMar w:top="1417" w:right="1417" w:bottom="1417" w:left="1417" w:header="0" w:footer="567" w:gutter="0"/>
          <w:pgNumType w:start="32"/>
          <w:cols w:space="720"/>
          <w:docGrid w:linePitch="299"/>
        </w:sectPr>
      </w:pPr>
    </w:p>
    <w:p w14:paraId="155236E4" w14:textId="77777777" w:rsidR="00AD7B9E" w:rsidRDefault="00AD7B9E" w:rsidP="00AD7B9E">
      <w:pPr>
        <w:ind w:left="142" w:firstLine="720"/>
        <w:rPr>
          <w:rFonts w:asciiTheme="majorHAnsi" w:hAnsiTheme="majorHAnsi"/>
        </w:rPr>
      </w:pPr>
    </w:p>
    <w:p w14:paraId="77638B5F" w14:textId="77777777" w:rsidR="00BF1887" w:rsidRDefault="00BF1887" w:rsidP="00BF1887">
      <w:pPr>
        <w:pStyle w:val="Lgende"/>
      </w:pPr>
    </w:p>
    <w:p w14:paraId="6C9725DA" w14:textId="77777777" w:rsidR="00BF1887" w:rsidRDefault="00BF1887" w:rsidP="00BF1887">
      <w:pPr>
        <w:pStyle w:val="Lgende"/>
      </w:pPr>
    </w:p>
    <w:p w14:paraId="333B0799" w14:textId="77777777" w:rsidR="00BF1887" w:rsidRDefault="00BF1887" w:rsidP="00BF1887">
      <w:pPr>
        <w:pStyle w:val="Lgende"/>
      </w:pPr>
    </w:p>
    <w:p w14:paraId="4A77E9F2" w14:textId="77777777" w:rsidR="00BF1887" w:rsidRDefault="00BF1887" w:rsidP="00BF1887">
      <w:pPr>
        <w:pStyle w:val="Lgende"/>
      </w:pPr>
    </w:p>
    <w:p w14:paraId="1B2CC6CA" w14:textId="77777777" w:rsidR="00BF1887" w:rsidRDefault="00BF1887" w:rsidP="00BF1887">
      <w:pPr>
        <w:pStyle w:val="Lgende"/>
      </w:pPr>
    </w:p>
    <w:p w14:paraId="7B8A3996" w14:textId="77777777" w:rsidR="00BF1887" w:rsidRDefault="00BF1887" w:rsidP="00BF1887">
      <w:pPr>
        <w:pStyle w:val="Lgende"/>
      </w:pPr>
    </w:p>
    <w:p w14:paraId="4E244D03" w14:textId="77777777" w:rsidR="00BF1887" w:rsidRDefault="00BF1887" w:rsidP="00BF1887">
      <w:pPr>
        <w:pStyle w:val="Lgende"/>
      </w:pPr>
    </w:p>
    <w:p w14:paraId="05A05654" w14:textId="77777777" w:rsidR="00BF1887" w:rsidRDefault="00BF1887" w:rsidP="00BF1887">
      <w:pPr>
        <w:pStyle w:val="Lgende"/>
      </w:pPr>
    </w:p>
    <w:p w14:paraId="2A65D841" w14:textId="77777777" w:rsidR="00BF1887" w:rsidRDefault="00BF1887" w:rsidP="00BF1887">
      <w:pPr>
        <w:pStyle w:val="Lgende"/>
      </w:pPr>
    </w:p>
    <w:p w14:paraId="6E0C33BE" w14:textId="77777777" w:rsidR="00BF1887" w:rsidRDefault="00BF1887" w:rsidP="00BF1887">
      <w:pPr>
        <w:pStyle w:val="Lgende"/>
      </w:pPr>
    </w:p>
    <w:p w14:paraId="15CAD4AB" w14:textId="77777777" w:rsidR="00BF1887" w:rsidRDefault="00BF1887" w:rsidP="00BF1887">
      <w:pPr>
        <w:pStyle w:val="Lgende"/>
      </w:pPr>
    </w:p>
    <w:p w14:paraId="2F1DBAA5" w14:textId="77777777" w:rsidR="00BF1887" w:rsidRDefault="00BF1887" w:rsidP="00BF1887">
      <w:pPr>
        <w:pStyle w:val="Lgende"/>
      </w:pPr>
    </w:p>
    <w:p w14:paraId="3E5588FB" w14:textId="77777777" w:rsidR="00BF1887" w:rsidRDefault="00BF1887" w:rsidP="00BF1887">
      <w:pPr>
        <w:pStyle w:val="Lgende"/>
      </w:pPr>
    </w:p>
    <w:p w14:paraId="4504E96C" w14:textId="4A8E1248" w:rsidR="00BF1887" w:rsidRDefault="00BF1887" w:rsidP="00BF1887">
      <w:pPr>
        <w:pStyle w:val="Lgende"/>
        <w:jc w:val="center"/>
        <w:rPr>
          <w:rFonts w:ascii="Times New Roman" w:hAnsi="Times New Roman" w:cs="Times New Roman"/>
          <w:b/>
          <w:bCs/>
          <w:i w:val="0"/>
          <w:iCs w:val="0"/>
          <w:color w:val="auto"/>
          <w:sz w:val="44"/>
          <w:szCs w:val="44"/>
        </w:rPr>
      </w:pPr>
      <w:bookmarkStart w:id="17" w:name="_Toc219279481"/>
      <w:r w:rsidRPr="00BF1887">
        <w:rPr>
          <w:rFonts w:ascii="Times New Roman" w:hAnsi="Times New Roman" w:cs="Times New Roman"/>
          <w:b/>
          <w:bCs/>
          <w:i w:val="0"/>
          <w:iCs w:val="0"/>
          <w:color w:val="auto"/>
          <w:sz w:val="44"/>
          <w:szCs w:val="44"/>
        </w:rPr>
        <w:t xml:space="preserve">PIECE </w:t>
      </w:r>
      <w:r w:rsidRPr="00BF1887">
        <w:rPr>
          <w:rFonts w:ascii="Times New Roman" w:hAnsi="Times New Roman" w:cs="Times New Roman"/>
          <w:b/>
          <w:bCs/>
          <w:i w:val="0"/>
          <w:iCs w:val="0"/>
          <w:color w:val="auto"/>
          <w:sz w:val="44"/>
          <w:szCs w:val="44"/>
        </w:rPr>
        <w:fldChar w:fldCharType="begin"/>
      </w:r>
      <w:r w:rsidRPr="00BF1887">
        <w:rPr>
          <w:rFonts w:ascii="Times New Roman" w:hAnsi="Times New Roman" w:cs="Times New Roman"/>
          <w:b/>
          <w:bCs/>
          <w:i w:val="0"/>
          <w:iCs w:val="0"/>
          <w:color w:val="auto"/>
          <w:sz w:val="44"/>
          <w:szCs w:val="44"/>
        </w:rPr>
        <w:instrText xml:space="preserve"> SEQ PIECE \* ARABIC </w:instrText>
      </w:r>
      <w:r w:rsidRPr="00BF1887">
        <w:rPr>
          <w:rFonts w:ascii="Times New Roman" w:hAnsi="Times New Roman" w:cs="Times New Roman"/>
          <w:b/>
          <w:bCs/>
          <w:i w:val="0"/>
          <w:iCs w:val="0"/>
          <w:color w:val="auto"/>
          <w:sz w:val="44"/>
          <w:szCs w:val="44"/>
        </w:rPr>
        <w:fldChar w:fldCharType="separate"/>
      </w:r>
      <w:r w:rsidR="00EC7D41">
        <w:rPr>
          <w:rFonts w:ascii="Times New Roman" w:hAnsi="Times New Roman" w:cs="Times New Roman"/>
          <w:b/>
          <w:bCs/>
          <w:i w:val="0"/>
          <w:iCs w:val="0"/>
          <w:noProof/>
          <w:color w:val="auto"/>
          <w:sz w:val="44"/>
          <w:szCs w:val="44"/>
        </w:rPr>
        <w:t>4</w:t>
      </w:r>
      <w:r w:rsidRPr="00BF1887">
        <w:rPr>
          <w:rFonts w:ascii="Times New Roman" w:hAnsi="Times New Roman" w:cs="Times New Roman"/>
          <w:b/>
          <w:bCs/>
          <w:i w:val="0"/>
          <w:iCs w:val="0"/>
          <w:color w:val="auto"/>
          <w:sz w:val="44"/>
          <w:szCs w:val="44"/>
        </w:rPr>
        <w:fldChar w:fldCharType="end"/>
      </w:r>
      <w:r w:rsidRPr="00BF1887">
        <w:rPr>
          <w:rFonts w:ascii="Times New Roman" w:hAnsi="Times New Roman" w:cs="Times New Roman"/>
          <w:b/>
          <w:bCs/>
          <w:i w:val="0"/>
          <w:iCs w:val="0"/>
          <w:color w:val="auto"/>
          <w:sz w:val="44"/>
          <w:szCs w:val="44"/>
        </w:rPr>
        <w:t> : CAHIER DES CLAUSES ADMINISTRATIVES PARTICULIERES (CCAP)</w:t>
      </w:r>
      <w:bookmarkEnd w:id="17"/>
    </w:p>
    <w:p w14:paraId="1D1FAC9E" w14:textId="77777777" w:rsidR="00BF1887" w:rsidRDefault="00BF1887" w:rsidP="00BF1887">
      <w:pPr>
        <w:sectPr w:rsidR="00BF1887" w:rsidSect="00BF1887">
          <w:pgSz w:w="11900" w:h="16820"/>
          <w:pgMar w:top="1417" w:right="1417" w:bottom="1417" w:left="1417" w:header="0" w:footer="567" w:gutter="0"/>
          <w:pgNumType w:start="34"/>
          <w:cols w:space="720"/>
          <w:docGrid w:linePitch="299"/>
        </w:sectPr>
      </w:pPr>
    </w:p>
    <w:p w14:paraId="2F5E999D" w14:textId="118C3DF2" w:rsidR="00BF1887" w:rsidRPr="007478DE" w:rsidRDefault="00BF1887" w:rsidP="00BF1887">
      <w:pPr>
        <w:spacing w:before="65"/>
        <w:ind w:left="862"/>
        <w:rPr>
          <w:rFonts w:asciiTheme="majorHAnsi" w:eastAsia="Times New Roman" w:hAnsiTheme="majorHAnsi" w:cs="Times New Roman"/>
          <w:b/>
        </w:rPr>
      </w:pPr>
      <w:r w:rsidRPr="007478DE">
        <w:rPr>
          <w:rFonts w:asciiTheme="majorHAnsi" w:eastAsia="Times New Roman" w:hAnsiTheme="majorHAnsi" w:cs="Times New Roman"/>
          <w:b/>
        </w:rPr>
        <w:lastRenderedPageBreak/>
        <w:t>Table</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 xml:space="preserve">des </w:t>
      </w:r>
      <w:r w:rsidRPr="007478DE">
        <w:rPr>
          <w:rFonts w:asciiTheme="majorHAnsi" w:eastAsia="Times New Roman" w:hAnsiTheme="majorHAnsi" w:cs="Times New Roman"/>
          <w:b/>
          <w:spacing w:val="-2"/>
        </w:rPr>
        <w:t>matières</w:t>
      </w:r>
    </w:p>
    <w:p w14:paraId="5B37EAA2" w14:textId="77777777" w:rsidR="00BF1887" w:rsidRPr="007478DE" w:rsidRDefault="00BF1887" w:rsidP="00BF1887">
      <w:pPr>
        <w:spacing w:before="308"/>
        <w:rPr>
          <w:rFonts w:asciiTheme="majorHAnsi" w:eastAsia="Times New Roman" w:hAnsiTheme="majorHAnsi" w:cs="Times New Roman"/>
          <w:b/>
        </w:rPr>
      </w:pPr>
    </w:p>
    <w:p w14:paraId="0B313773" w14:textId="77777777" w:rsidR="00BF1887" w:rsidRPr="007478DE" w:rsidRDefault="00BF1887" w:rsidP="00ED4C46">
      <w:pPr>
        <w:spacing w:after="23"/>
        <w:ind w:hanging="142"/>
        <w:rPr>
          <w:rFonts w:asciiTheme="majorHAnsi" w:eastAsia="Times New Roman" w:hAnsiTheme="majorHAnsi" w:cs="Times New Roman"/>
          <w:b/>
        </w:rPr>
      </w:pPr>
      <w:proofErr w:type="gramStart"/>
      <w:r w:rsidRPr="007478DE">
        <w:rPr>
          <w:rFonts w:asciiTheme="majorHAnsi" w:eastAsia="Times New Roman" w:hAnsiTheme="majorHAnsi" w:cs="Times New Roman"/>
          <w:b/>
          <w:u w:val="single"/>
        </w:rPr>
        <w:t>I</w:t>
      </w:r>
      <w:r w:rsidRPr="007478DE">
        <w:rPr>
          <w:rFonts w:asciiTheme="majorHAnsi" w:eastAsia="Times New Roman" w:hAnsiTheme="majorHAnsi" w:cs="Times New Roman"/>
          <w:b/>
        </w:rPr>
        <w:t>:</w:t>
      </w:r>
      <w:proofErr w:type="gramEnd"/>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Généralités.</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13"/>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 . .</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 xml:space="preserve">. . </w:t>
      </w:r>
      <w:r w:rsidRPr="007478DE">
        <w:rPr>
          <w:rFonts w:asciiTheme="majorHAnsi" w:eastAsia="Times New Roman" w:hAnsiTheme="majorHAnsi" w:cs="Times New Roman"/>
          <w:b/>
          <w:spacing w:val="-10"/>
        </w:rPr>
        <w:t>.</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6"/>
        <w:gridCol w:w="8455"/>
      </w:tblGrid>
      <w:tr w:rsidR="00BF1887" w:rsidRPr="007478DE" w14:paraId="66B2F95F" w14:textId="77777777" w:rsidTr="00ED4C46">
        <w:trPr>
          <w:trHeight w:val="326"/>
        </w:trPr>
        <w:tc>
          <w:tcPr>
            <w:tcW w:w="1326" w:type="dxa"/>
          </w:tcPr>
          <w:p w14:paraId="7A28EE25"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Article1</w:t>
            </w:r>
          </w:p>
        </w:tc>
        <w:tc>
          <w:tcPr>
            <w:tcW w:w="8455" w:type="dxa"/>
          </w:tcPr>
          <w:p w14:paraId="0F450A90" w14:textId="77777777" w:rsidR="00BF1887" w:rsidRPr="007478DE" w:rsidRDefault="00BF1887"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Objet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du marché.</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proofErr w:type="gramStart"/>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proofErr w:type="gramEnd"/>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r w:rsidR="00BF1887" w:rsidRPr="007478DE" w14:paraId="75D0C6CB" w14:textId="77777777" w:rsidTr="00ED4C46">
        <w:trPr>
          <w:trHeight w:val="403"/>
        </w:trPr>
        <w:tc>
          <w:tcPr>
            <w:tcW w:w="1326" w:type="dxa"/>
          </w:tcPr>
          <w:p w14:paraId="7B15A127"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Article2</w:t>
            </w:r>
          </w:p>
        </w:tc>
        <w:tc>
          <w:tcPr>
            <w:tcW w:w="8455" w:type="dxa"/>
          </w:tcPr>
          <w:p w14:paraId="07D447BD" w14:textId="77777777" w:rsidR="00BF1887" w:rsidRPr="007478DE" w:rsidRDefault="00BF1887" w:rsidP="00FC6ADD">
            <w:pPr>
              <w:spacing w:before="13"/>
              <w:ind w:left="150"/>
              <w:rPr>
                <w:rFonts w:asciiTheme="majorHAnsi" w:eastAsia="Times New Roman" w:hAnsiTheme="majorHAnsi" w:cs="Times New Roman"/>
              </w:rPr>
            </w:pPr>
            <w:proofErr w:type="gramStart"/>
            <w:r w:rsidRPr="007478DE">
              <w:rPr>
                <w:rFonts w:asciiTheme="majorHAnsi" w:eastAsia="Times New Roman" w:hAnsiTheme="majorHAnsi" w:cs="Times New Roman"/>
              </w:rPr>
              <w:t>:Procédure</w:t>
            </w:r>
            <w:proofErr w:type="gramEnd"/>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Passation du</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Marché.</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BF1887" w:rsidRPr="007478DE" w14:paraId="035A6D4E" w14:textId="77777777" w:rsidTr="00ED4C46">
        <w:trPr>
          <w:trHeight w:val="406"/>
        </w:trPr>
        <w:tc>
          <w:tcPr>
            <w:tcW w:w="1326" w:type="dxa"/>
          </w:tcPr>
          <w:p w14:paraId="65674F3B"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Article3</w:t>
            </w:r>
          </w:p>
        </w:tc>
        <w:tc>
          <w:tcPr>
            <w:tcW w:w="8455" w:type="dxa"/>
          </w:tcPr>
          <w:p w14:paraId="47578371" w14:textId="77777777" w:rsidR="00BF1887" w:rsidRPr="007478DE" w:rsidRDefault="00BF1887"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 Définitions et attributions (CCAG</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Article 2</w:t>
            </w:r>
            <w:r w:rsidRPr="007478DE">
              <w:rPr>
                <w:rFonts w:asciiTheme="majorHAnsi" w:eastAsia="Times New Roman" w:hAnsiTheme="majorHAnsi" w:cs="Times New Roman"/>
                <w:spacing w:val="2"/>
                <w:position w:val="1"/>
              </w:rPr>
              <w:t xml:space="preserve"> </w:t>
            </w:r>
            <w:proofErr w:type="gramStart"/>
            <w:r w:rsidRPr="007478DE">
              <w:rPr>
                <w:rFonts w:asciiTheme="majorHAnsi" w:eastAsia="Times New Roman" w:hAnsiTheme="majorHAnsi" w:cs="Times New Roman"/>
                <w:position w:val="1"/>
              </w:rPr>
              <w:t>complété). . .</w:t>
            </w:r>
            <w:proofErr w:type="gramEnd"/>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 </w:t>
            </w:r>
            <w:r w:rsidRPr="007478DE">
              <w:rPr>
                <w:rFonts w:asciiTheme="majorHAnsi" w:eastAsia="Times New Roman" w:hAnsiTheme="majorHAnsi" w:cs="Times New Roman"/>
                <w:spacing w:val="-10"/>
              </w:rPr>
              <w:t>.</w:t>
            </w:r>
          </w:p>
        </w:tc>
      </w:tr>
      <w:tr w:rsidR="00BF1887" w:rsidRPr="007478DE" w14:paraId="09234F5A" w14:textId="77777777" w:rsidTr="00ED4C46">
        <w:trPr>
          <w:trHeight w:val="403"/>
        </w:trPr>
        <w:tc>
          <w:tcPr>
            <w:tcW w:w="1326" w:type="dxa"/>
          </w:tcPr>
          <w:p w14:paraId="3F20085A"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rPr>
              <w:t>Article3</w:t>
            </w:r>
            <w:r w:rsidRPr="007478DE">
              <w:rPr>
                <w:rFonts w:asciiTheme="majorHAnsi" w:eastAsia="Times New Roman" w:hAnsiTheme="majorHAnsi" w:cs="Times New Roman"/>
                <w:spacing w:val="-5"/>
              </w:rPr>
              <w:t xml:space="preserve"> bis</w:t>
            </w:r>
          </w:p>
        </w:tc>
        <w:tc>
          <w:tcPr>
            <w:tcW w:w="8455" w:type="dxa"/>
          </w:tcPr>
          <w:p w14:paraId="4AED3551" w14:textId="77777777" w:rsidR="00BF1887" w:rsidRPr="007478DE" w:rsidRDefault="00BF1887"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Nantissement………………………………………….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xml:space="preserve">. . </w:t>
            </w:r>
            <w:proofErr w:type="gramStart"/>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proofErr w:type="gramEnd"/>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BF1887" w:rsidRPr="007478DE" w14:paraId="7E860128" w14:textId="77777777" w:rsidTr="00ED4C46">
        <w:trPr>
          <w:trHeight w:val="403"/>
        </w:trPr>
        <w:tc>
          <w:tcPr>
            <w:tcW w:w="1326" w:type="dxa"/>
          </w:tcPr>
          <w:p w14:paraId="2AA7EAE4"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Article4</w:t>
            </w:r>
          </w:p>
        </w:tc>
        <w:tc>
          <w:tcPr>
            <w:tcW w:w="8455" w:type="dxa"/>
          </w:tcPr>
          <w:p w14:paraId="06EAF357" w14:textId="77777777" w:rsidR="00BF1887" w:rsidRPr="007478DE" w:rsidRDefault="00BF1887"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Langue,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loi</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et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réglementation</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applicables.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6"/>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 . . </w:t>
            </w:r>
            <w:proofErr w:type="gramStart"/>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 . </w:t>
            </w:r>
            <w:r w:rsidRPr="007478DE">
              <w:rPr>
                <w:rFonts w:asciiTheme="majorHAnsi" w:eastAsia="Times New Roman" w:hAnsiTheme="majorHAnsi" w:cs="Times New Roman"/>
                <w:spacing w:val="-10"/>
              </w:rPr>
              <w:t>.</w:t>
            </w:r>
            <w:proofErr w:type="gramEnd"/>
          </w:p>
        </w:tc>
      </w:tr>
      <w:tr w:rsidR="00BF1887" w:rsidRPr="007478DE" w14:paraId="5AAD600C" w14:textId="77777777" w:rsidTr="00ED4C46">
        <w:trPr>
          <w:trHeight w:val="403"/>
        </w:trPr>
        <w:tc>
          <w:tcPr>
            <w:tcW w:w="1326" w:type="dxa"/>
          </w:tcPr>
          <w:p w14:paraId="75E75057"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Article5</w:t>
            </w:r>
          </w:p>
        </w:tc>
        <w:tc>
          <w:tcPr>
            <w:tcW w:w="8455" w:type="dxa"/>
          </w:tcPr>
          <w:p w14:paraId="460220B3" w14:textId="77777777" w:rsidR="00BF1887" w:rsidRPr="007478DE" w:rsidRDefault="00BF1887"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Pièces constitutives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xml:space="preserve">du </w:t>
            </w:r>
            <w:proofErr w:type="gramStart"/>
            <w:r w:rsidRPr="007478DE">
              <w:rPr>
                <w:rFonts w:asciiTheme="majorHAnsi" w:eastAsia="Times New Roman" w:hAnsiTheme="majorHAnsi" w:cs="Times New Roman"/>
                <w:position w:val="1"/>
              </w:rPr>
              <w:t>marché(</w:t>
            </w:r>
            <w:proofErr w:type="gramEnd"/>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Article 4).</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BF1887" w:rsidRPr="007478DE" w14:paraId="0EE75FD9" w14:textId="77777777" w:rsidTr="00ED4C46">
        <w:trPr>
          <w:trHeight w:val="404"/>
        </w:trPr>
        <w:tc>
          <w:tcPr>
            <w:tcW w:w="1326" w:type="dxa"/>
          </w:tcPr>
          <w:p w14:paraId="484A9136" w14:textId="77777777" w:rsidR="00BF1887" w:rsidRPr="007478DE" w:rsidRDefault="00BF1887" w:rsidP="00FC6ADD">
            <w:pPr>
              <w:spacing w:before="14"/>
              <w:ind w:left="4"/>
              <w:rPr>
                <w:rFonts w:asciiTheme="majorHAnsi" w:eastAsia="Times New Roman" w:hAnsiTheme="majorHAnsi" w:cs="Times New Roman"/>
              </w:rPr>
            </w:pPr>
            <w:r w:rsidRPr="007478DE">
              <w:rPr>
                <w:rFonts w:asciiTheme="majorHAnsi" w:eastAsia="Times New Roman" w:hAnsiTheme="majorHAnsi" w:cs="Times New Roman"/>
                <w:spacing w:val="-2"/>
              </w:rPr>
              <w:t>Article6</w:t>
            </w:r>
          </w:p>
        </w:tc>
        <w:tc>
          <w:tcPr>
            <w:tcW w:w="8455" w:type="dxa"/>
          </w:tcPr>
          <w:p w14:paraId="6FB1B130" w14:textId="77777777" w:rsidR="00BF1887" w:rsidRPr="007478DE" w:rsidRDefault="00BF1887" w:rsidP="00FC6ADD">
            <w:pPr>
              <w:spacing w:before="64"/>
              <w:ind w:left="150"/>
              <w:rPr>
                <w:rFonts w:asciiTheme="majorHAnsi" w:eastAsia="Times New Roman" w:hAnsiTheme="majorHAnsi" w:cs="Times New Roman"/>
              </w:rPr>
            </w:pPr>
            <w:proofErr w:type="gramStart"/>
            <w:r w:rsidRPr="007478DE">
              <w:rPr>
                <w:rFonts w:asciiTheme="majorHAnsi" w:eastAsia="Times New Roman" w:hAnsiTheme="majorHAnsi" w:cs="Times New Roman"/>
              </w:rPr>
              <w:t>:Textes</w:t>
            </w:r>
            <w:proofErr w:type="gramEnd"/>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généraux</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applicables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r w:rsidR="00BF1887" w:rsidRPr="007478DE" w14:paraId="414A1177" w14:textId="77777777" w:rsidTr="00ED4C46">
        <w:trPr>
          <w:trHeight w:val="403"/>
        </w:trPr>
        <w:tc>
          <w:tcPr>
            <w:tcW w:w="1326" w:type="dxa"/>
          </w:tcPr>
          <w:p w14:paraId="5D54C067"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Article7</w:t>
            </w:r>
          </w:p>
        </w:tc>
        <w:tc>
          <w:tcPr>
            <w:tcW w:w="8455" w:type="dxa"/>
          </w:tcPr>
          <w:p w14:paraId="17660E94" w14:textId="77777777" w:rsidR="00BF1887" w:rsidRPr="007478DE" w:rsidRDefault="00BF1887"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Communication</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Articles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6 et10complétés)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proofErr w:type="gramStart"/>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roofErr w:type="gramEnd"/>
          </w:p>
        </w:tc>
      </w:tr>
      <w:tr w:rsidR="00BF1887" w:rsidRPr="007478DE" w14:paraId="183726C8" w14:textId="77777777" w:rsidTr="00ED4C46">
        <w:trPr>
          <w:trHeight w:val="406"/>
        </w:trPr>
        <w:tc>
          <w:tcPr>
            <w:tcW w:w="1326" w:type="dxa"/>
          </w:tcPr>
          <w:p w14:paraId="518CE9EE"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Article8</w:t>
            </w:r>
          </w:p>
        </w:tc>
        <w:tc>
          <w:tcPr>
            <w:tcW w:w="8455" w:type="dxa"/>
          </w:tcPr>
          <w:p w14:paraId="25F7384A" w14:textId="77777777" w:rsidR="00BF1887" w:rsidRPr="007478DE" w:rsidRDefault="00BF1887" w:rsidP="00FC6ADD">
            <w:pPr>
              <w:spacing w:before="13"/>
              <w:ind w:left="150"/>
              <w:rPr>
                <w:rFonts w:asciiTheme="majorHAnsi" w:eastAsia="Times New Roman" w:hAnsiTheme="majorHAnsi" w:cs="Times New Roman"/>
              </w:rPr>
            </w:pPr>
            <w:proofErr w:type="gramStart"/>
            <w:r w:rsidRPr="007478DE">
              <w:rPr>
                <w:rFonts w:asciiTheme="majorHAnsi" w:eastAsia="Times New Roman" w:hAnsiTheme="majorHAnsi" w:cs="Times New Roman"/>
              </w:rPr>
              <w:t>:Ordres</w:t>
            </w:r>
            <w:proofErr w:type="gramEnd"/>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service(CCAG</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Article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8).</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10"/>
              </w:rPr>
              <w:t>.</w:t>
            </w:r>
          </w:p>
        </w:tc>
      </w:tr>
      <w:tr w:rsidR="00BF1887" w:rsidRPr="007478DE" w14:paraId="4683435C" w14:textId="77777777" w:rsidTr="00ED4C46">
        <w:trPr>
          <w:trHeight w:val="403"/>
        </w:trPr>
        <w:tc>
          <w:tcPr>
            <w:tcW w:w="1326" w:type="dxa"/>
          </w:tcPr>
          <w:p w14:paraId="16D78D77"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Article9</w:t>
            </w:r>
          </w:p>
        </w:tc>
        <w:tc>
          <w:tcPr>
            <w:tcW w:w="8455" w:type="dxa"/>
          </w:tcPr>
          <w:p w14:paraId="665ADAA8" w14:textId="77777777" w:rsidR="00BF1887" w:rsidRPr="007478DE" w:rsidRDefault="00BF1887"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Marchés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à</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tranches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conditionnelles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1"/>
                <w:position w:val="1"/>
              </w:rPr>
              <w:t xml:space="preserve"> </w:t>
            </w:r>
            <w:proofErr w:type="gramStart"/>
            <w:r w:rsidRPr="007478DE">
              <w:rPr>
                <w:rFonts w:asciiTheme="majorHAnsi" w:eastAsia="Times New Roman" w:hAnsiTheme="majorHAnsi" w:cs="Times New Roman"/>
                <w:position w:val="1"/>
              </w:rPr>
              <w:t>9). . .</w:t>
            </w:r>
            <w:proofErr w:type="gramEnd"/>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6"/>
                <w:position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10"/>
              </w:rPr>
              <w:t>.</w:t>
            </w:r>
          </w:p>
        </w:tc>
      </w:tr>
      <w:tr w:rsidR="00BF1887" w:rsidRPr="007478DE" w14:paraId="5CB46C57" w14:textId="77777777" w:rsidTr="00ED4C46">
        <w:trPr>
          <w:trHeight w:val="326"/>
        </w:trPr>
        <w:tc>
          <w:tcPr>
            <w:tcW w:w="1326" w:type="dxa"/>
          </w:tcPr>
          <w:p w14:paraId="34BC0294"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Article10</w:t>
            </w:r>
          </w:p>
        </w:tc>
        <w:tc>
          <w:tcPr>
            <w:tcW w:w="8455" w:type="dxa"/>
          </w:tcPr>
          <w:p w14:paraId="2BBBBFA8" w14:textId="77777777" w:rsidR="00BF1887" w:rsidRPr="007478DE" w:rsidRDefault="00BF1887"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Personnel</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l’entrepreneur</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Article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15</w:t>
            </w:r>
            <w:proofErr w:type="gramStart"/>
            <w:r w:rsidRPr="007478DE">
              <w:rPr>
                <w:rFonts w:asciiTheme="majorHAnsi" w:eastAsia="Times New Roman" w:hAnsiTheme="majorHAnsi" w:cs="Times New Roman"/>
              </w:rPr>
              <w:t>complété).</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w:t>
            </w:r>
            <w:proofErr w:type="gramEnd"/>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bl>
    <w:p w14:paraId="10AD3D6B" w14:textId="77777777" w:rsidR="00BF1887" w:rsidRPr="007478DE" w:rsidRDefault="00BF1887" w:rsidP="00BF1887">
      <w:pPr>
        <w:rPr>
          <w:rFonts w:asciiTheme="majorHAnsi" w:eastAsia="Times New Roman" w:hAnsiTheme="majorHAnsi" w:cs="Times New Roman"/>
          <w:b/>
        </w:rPr>
      </w:pPr>
    </w:p>
    <w:p w14:paraId="61FE541E" w14:textId="77777777" w:rsidR="00BF1887" w:rsidRPr="007478DE" w:rsidRDefault="00BF1887" w:rsidP="00BF1887">
      <w:pPr>
        <w:spacing w:before="24"/>
        <w:rPr>
          <w:rFonts w:asciiTheme="majorHAnsi" w:eastAsia="Times New Roman" w:hAnsiTheme="majorHAnsi" w:cs="Times New Roman"/>
          <w:b/>
        </w:rPr>
      </w:pPr>
    </w:p>
    <w:p w14:paraId="74EDF829" w14:textId="77777777" w:rsidR="00BF1887" w:rsidRPr="007478DE" w:rsidRDefault="00BF1887" w:rsidP="00ED4C46">
      <w:pPr>
        <w:spacing w:after="23"/>
        <w:rPr>
          <w:rFonts w:asciiTheme="majorHAnsi" w:eastAsia="Times New Roman" w:hAnsiTheme="majorHAnsi" w:cs="Times New Roman"/>
        </w:rPr>
      </w:pPr>
      <w:r w:rsidRPr="007478DE">
        <w:rPr>
          <w:rFonts w:asciiTheme="majorHAnsi" w:eastAsia="Times New Roman" w:hAnsiTheme="majorHAnsi" w:cs="Times New Roman"/>
          <w:b/>
          <w:u w:val="single"/>
        </w:rPr>
        <w:t>Chapitre</w:t>
      </w:r>
      <w:r w:rsidRPr="007478DE">
        <w:rPr>
          <w:rFonts w:asciiTheme="majorHAnsi" w:eastAsia="Times New Roman" w:hAnsiTheme="majorHAnsi" w:cs="Times New Roman"/>
          <w:b/>
          <w:spacing w:val="-2"/>
          <w:u w:val="single"/>
        </w:rPr>
        <w:t xml:space="preserve"> </w:t>
      </w:r>
      <w:proofErr w:type="gramStart"/>
      <w:r w:rsidRPr="007478DE">
        <w:rPr>
          <w:rFonts w:asciiTheme="majorHAnsi" w:eastAsia="Times New Roman" w:hAnsiTheme="majorHAnsi" w:cs="Times New Roman"/>
          <w:b/>
          <w:u w:val="single"/>
        </w:rPr>
        <w:t>II</w:t>
      </w:r>
      <w:r w:rsidRPr="007478DE">
        <w:rPr>
          <w:rFonts w:asciiTheme="majorHAnsi" w:eastAsia="Times New Roman" w:hAnsiTheme="majorHAnsi" w:cs="Times New Roman"/>
          <w:b/>
        </w:rPr>
        <w:t>:</w:t>
      </w:r>
      <w:proofErr w:type="gramEnd"/>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Clauses Financières</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5"/>
        </w:rPr>
        <w:t>……</w:t>
      </w:r>
    </w:p>
    <w:tbl>
      <w:tblPr>
        <w:tblStyle w:val="TableNormal"/>
        <w:tblW w:w="98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8675"/>
      </w:tblGrid>
      <w:tr w:rsidR="00BF1887" w:rsidRPr="007478DE" w14:paraId="7627DD80" w14:textId="77777777" w:rsidTr="00ED4C46">
        <w:trPr>
          <w:trHeight w:val="415"/>
        </w:trPr>
        <w:tc>
          <w:tcPr>
            <w:tcW w:w="1152" w:type="dxa"/>
          </w:tcPr>
          <w:p w14:paraId="685620FF"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Article11</w:t>
            </w:r>
          </w:p>
        </w:tc>
        <w:tc>
          <w:tcPr>
            <w:tcW w:w="8675" w:type="dxa"/>
          </w:tcPr>
          <w:p w14:paraId="4B3CCA40"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Garanties et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cautions (CCAG</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Articles 29 et 41</w:t>
            </w:r>
            <w:proofErr w:type="gramStart"/>
            <w:r w:rsidRPr="007478DE">
              <w:rPr>
                <w:rFonts w:asciiTheme="majorHAnsi" w:eastAsia="Times New Roman" w:hAnsiTheme="majorHAnsi" w:cs="Times New Roman"/>
              </w:rPr>
              <w:t>complétés).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proofErr w:type="gramEnd"/>
            <w:r w:rsidRPr="007478DE">
              <w:rPr>
                <w:rFonts w:asciiTheme="majorHAnsi" w:eastAsia="Times New Roman" w:hAnsiTheme="majorHAnsi" w:cs="Times New Roman"/>
              </w:rPr>
              <w:t xml:space="preserve">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r w:rsidR="00BF1887" w:rsidRPr="007478DE" w14:paraId="1C45BF2F" w14:textId="77777777" w:rsidTr="00ED4C46">
        <w:trPr>
          <w:trHeight w:val="335"/>
        </w:trPr>
        <w:tc>
          <w:tcPr>
            <w:tcW w:w="1152" w:type="dxa"/>
          </w:tcPr>
          <w:p w14:paraId="7269790C"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Article12</w:t>
            </w:r>
          </w:p>
        </w:tc>
        <w:tc>
          <w:tcPr>
            <w:tcW w:w="8675" w:type="dxa"/>
          </w:tcPr>
          <w:p w14:paraId="5355C3CF"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Montant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du </w:t>
            </w:r>
            <w:proofErr w:type="gramStart"/>
            <w:r w:rsidRPr="007478DE">
              <w:rPr>
                <w:rFonts w:asciiTheme="majorHAnsi" w:eastAsia="Times New Roman" w:hAnsiTheme="majorHAnsi" w:cs="Times New Roman"/>
              </w:rPr>
              <w:t>marché(</w:t>
            </w:r>
            <w:proofErr w:type="gramEnd"/>
            <w:r w:rsidRPr="007478DE">
              <w:rPr>
                <w:rFonts w:asciiTheme="majorHAnsi" w:eastAsia="Times New Roman" w:hAnsiTheme="majorHAnsi" w:cs="Times New Roman"/>
              </w:rPr>
              <w:t>CCAG</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Articles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18 et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19</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complétés).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BF1887" w:rsidRPr="007478DE" w14:paraId="6E5DD288" w14:textId="77777777" w:rsidTr="00ED4C46">
        <w:trPr>
          <w:trHeight w:val="417"/>
        </w:trPr>
        <w:tc>
          <w:tcPr>
            <w:tcW w:w="1152" w:type="dxa"/>
          </w:tcPr>
          <w:p w14:paraId="3AC41F87"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Article13</w:t>
            </w:r>
          </w:p>
        </w:tc>
        <w:tc>
          <w:tcPr>
            <w:tcW w:w="8675" w:type="dxa"/>
          </w:tcPr>
          <w:p w14:paraId="10FA5364" w14:textId="77777777" w:rsidR="00BF1887" w:rsidRPr="007478DE" w:rsidRDefault="00BF1887" w:rsidP="00FC6ADD">
            <w:pPr>
              <w:spacing w:before="66"/>
              <w:ind w:left="151"/>
              <w:rPr>
                <w:rFonts w:asciiTheme="majorHAnsi" w:eastAsia="Times New Roman" w:hAnsiTheme="majorHAnsi" w:cs="Times New Roman"/>
              </w:rPr>
            </w:pPr>
            <w:proofErr w:type="gramStart"/>
            <w:r w:rsidRPr="007478DE">
              <w:rPr>
                <w:rFonts w:asciiTheme="majorHAnsi" w:eastAsia="Times New Roman" w:hAnsiTheme="majorHAnsi" w:cs="Times New Roman"/>
              </w:rPr>
              <w:t>:Lieu</w:t>
            </w:r>
            <w:proofErr w:type="gramEnd"/>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et mode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paiement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spacing w:val="-10"/>
              </w:rPr>
              <w:t>.</w:t>
            </w:r>
          </w:p>
        </w:tc>
      </w:tr>
      <w:tr w:rsidR="00BF1887" w:rsidRPr="007478DE" w14:paraId="45A261F0" w14:textId="77777777" w:rsidTr="00ED4C46">
        <w:trPr>
          <w:trHeight w:val="414"/>
        </w:trPr>
        <w:tc>
          <w:tcPr>
            <w:tcW w:w="1152" w:type="dxa"/>
          </w:tcPr>
          <w:p w14:paraId="206295E2"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Article14</w:t>
            </w:r>
          </w:p>
        </w:tc>
        <w:tc>
          <w:tcPr>
            <w:tcW w:w="8675" w:type="dxa"/>
          </w:tcPr>
          <w:p w14:paraId="011CB6ED" w14:textId="77777777" w:rsidR="00BF1887" w:rsidRPr="007478DE" w:rsidRDefault="00BF1887" w:rsidP="00FC6ADD">
            <w:pPr>
              <w:spacing w:before="13"/>
              <w:ind w:left="151"/>
              <w:rPr>
                <w:rFonts w:asciiTheme="majorHAnsi" w:eastAsia="Times New Roman" w:hAnsiTheme="majorHAnsi" w:cs="Times New Roman"/>
              </w:rPr>
            </w:pPr>
            <w:proofErr w:type="gramStart"/>
            <w:r w:rsidRPr="007478DE">
              <w:rPr>
                <w:rFonts w:asciiTheme="majorHAnsi" w:eastAsia="Times New Roman" w:hAnsiTheme="majorHAnsi" w:cs="Times New Roman"/>
                <w:position w:val="1"/>
              </w:rPr>
              <w:t>:Variation</w:t>
            </w:r>
            <w:proofErr w:type="gramEnd"/>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des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prix(CCAG</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20).</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4"/>
                <w:position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10"/>
              </w:rPr>
              <w:t>.</w:t>
            </w:r>
          </w:p>
        </w:tc>
      </w:tr>
      <w:tr w:rsidR="00BF1887" w:rsidRPr="007478DE" w14:paraId="13443D25" w14:textId="77777777" w:rsidTr="00ED4C46">
        <w:trPr>
          <w:trHeight w:val="414"/>
        </w:trPr>
        <w:tc>
          <w:tcPr>
            <w:tcW w:w="1152" w:type="dxa"/>
          </w:tcPr>
          <w:p w14:paraId="019404BE"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Article15</w:t>
            </w:r>
          </w:p>
        </w:tc>
        <w:tc>
          <w:tcPr>
            <w:tcW w:w="8675" w:type="dxa"/>
          </w:tcPr>
          <w:p w14:paraId="26868FB8"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Formules de</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révision des</w:t>
            </w:r>
            <w:r w:rsidRPr="007478DE">
              <w:rPr>
                <w:rFonts w:asciiTheme="majorHAnsi" w:eastAsia="Times New Roman" w:hAnsiTheme="majorHAnsi" w:cs="Times New Roman"/>
                <w:spacing w:val="-1"/>
                <w:position w:val="1"/>
              </w:rPr>
              <w:t xml:space="preserve"> </w:t>
            </w:r>
            <w:proofErr w:type="gramStart"/>
            <w:r w:rsidRPr="007478DE">
              <w:rPr>
                <w:rFonts w:asciiTheme="majorHAnsi" w:eastAsia="Times New Roman" w:hAnsiTheme="majorHAnsi" w:cs="Times New Roman"/>
                <w:position w:val="1"/>
              </w:rPr>
              <w:t>prix(</w:t>
            </w:r>
            <w:proofErr w:type="gramEnd"/>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21).</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13"/>
                <w:position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r w:rsidR="00BF1887" w:rsidRPr="007478DE" w14:paraId="614CE2B8" w14:textId="77777777" w:rsidTr="00ED4C46">
        <w:trPr>
          <w:trHeight w:val="414"/>
        </w:trPr>
        <w:tc>
          <w:tcPr>
            <w:tcW w:w="1152" w:type="dxa"/>
          </w:tcPr>
          <w:p w14:paraId="3BEA755E"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Article16</w:t>
            </w:r>
          </w:p>
        </w:tc>
        <w:tc>
          <w:tcPr>
            <w:tcW w:w="8675" w:type="dxa"/>
          </w:tcPr>
          <w:p w14:paraId="2CA56CD5"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Formules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d’actualisation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2"/>
              </w:rPr>
              <w:t xml:space="preserve"> </w:t>
            </w:r>
            <w:proofErr w:type="gramStart"/>
            <w:r w:rsidRPr="007478DE">
              <w:rPr>
                <w:rFonts w:asciiTheme="majorHAnsi" w:eastAsia="Times New Roman" w:hAnsiTheme="majorHAnsi" w:cs="Times New Roman"/>
              </w:rPr>
              <w:t>prix(</w:t>
            </w:r>
            <w:proofErr w:type="gramEnd"/>
            <w:r w:rsidRPr="007478DE">
              <w:rPr>
                <w:rFonts w:asciiTheme="majorHAnsi" w:eastAsia="Times New Roman" w:hAnsiTheme="majorHAnsi" w:cs="Times New Roman"/>
              </w:rPr>
              <w:t>CCAG</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Article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21).</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BF1887" w:rsidRPr="007478DE" w14:paraId="48767F2B" w14:textId="77777777" w:rsidTr="00ED4C46">
        <w:trPr>
          <w:trHeight w:val="414"/>
        </w:trPr>
        <w:tc>
          <w:tcPr>
            <w:tcW w:w="1152" w:type="dxa"/>
          </w:tcPr>
          <w:p w14:paraId="5DA2A7A6"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Article17</w:t>
            </w:r>
          </w:p>
        </w:tc>
        <w:tc>
          <w:tcPr>
            <w:tcW w:w="8675" w:type="dxa"/>
          </w:tcPr>
          <w:p w14:paraId="44068058"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Travaux</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en </w:t>
            </w:r>
            <w:proofErr w:type="gramStart"/>
            <w:r w:rsidRPr="007478DE">
              <w:rPr>
                <w:rFonts w:asciiTheme="majorHAnsi" w:eastAsia="Times New Roman" w:hAnsiTheme="majorHAnsi" w:cs="Times New Roman"/>
              </w:rPr>
              <w:t>régie(</w:t>
            </w:r>
            <w:proofErr w:type="gramEnd"/>
            <w:r w:rsidRPr="007478DE">
              <w:rPr>
                <w:rFonts w:asciiTheme="majorHAnsi" w:eastAsia="Times New Roman" w:hAnsiTheme="majorHAnsi" w:cs="Times New Roman"/>
              </w:rPr>
              <w:t>CCAG</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Article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22complété).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BF1887" w:rsidRPr="007478DE" w14:paraId="517027D9" w14:textId="77777777" w:rsidTr="00ED4C46">
        <w:trPr>
          <w:trHeight w:val="415"/>
        </w:trPr>
        <w:tc>
          <w:tcPr>
            <w:tcW w:w="1152" w:type="dxa"/>
          </w:tcPr>
          <w:p w14:paraId="04F96E3D"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Article18</w:t>
            </w:r>
          </w:p>
        </w:tc>
        <w:tc>
          <w:tcPr>
            <w:tcW w:w="8675" w:type="dxa"/>
          </w:tcPr>
          <w:p w14:paraId="7006D6ED"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Valorisation 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travaux</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Article </w:t>
            </w:r>
            <w:proofErr w:type="gramStart"/>
            <w:r w:rsidRPr="007478DE">
              <w:rPr>
                <w:rFonts w:asciiTheme="majorHAnsi" w:eastAsia="Times New Roman" w:hAnsiTheme="majorHAnsi" w:cs="Times New Roman"/>
              </w:rPr>
              <w:t>23).</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proofErr w:type="gramEnd"/>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 </w:t>
            </w:r>
            <w:r w:rsidRPr="007478DE">
              <w:rPr>
                <w:rFonts w:asciiTheme="majorHAnsi" w:eastAsia="Times New Roman" w:hAnsiTheme="majorHAnsi" w:cs="Times New Roman"/>
                <w:spacing w:val="-10"/>
              </w:rPr>
              <w:t>.</w:t>
            </w:r>
          </w:p>
        </w:tc>
      </w:tr>
      <w:tr w:rsidR="00BF1887" w:rsidRPr="007478DE" w14:paraId="32F3EB4F" w14:textId="77777777" w:rsidTr="00ED4C46">
        <w:trPr>
          <w:trHeight w:val="414"/>
        </w:trPr>
        <w:tc>
          <w:tcPr>
            <w:tcW w:w="1152" w:type="dxa"/>
          </w:tcPr>
          <w:p w14:paraId="56B5A372"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Article19</w:t>
            </w:r>
          </w:p>
        </w:tc>
        <w:tc>
          <w:tcPr>
            <w:tcW w:w="8675" w:type="dxa"/>
          </w:tcPr>
          <w:p w14:paraId="114C30AC"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Valorisation 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approvisionnements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Article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24</w:t>
            </w:r>
            <w:proofErr w:type="gramStart"/>
            <w:r w:rsidRPr="007478DE">
              <w:rPr>
                <w:rFonts w:asciiTheme="majorHAnsi" w:eastAsia="Times New Roman" w:hAnsiTheme="majorHAnsi" w:cs="Times New Roman"/>
              </w:rPr>
              <w:t>complété).</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proofErr w:type="gramEnd"/>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10"/>
              </w:rPr>
              <w:t>.</w:t>
            </w:r>
          </w:p>
        </w:tc>
      </w:tr>
      <w:tr w:rsidR="00BF1887" w:rsidRPr="007478DE" w14:paraId="7CD8A10D" w14:textId="77777777" w:rsidTr="00ED4C46">
        <w:trPr>
          <w:trHeight w:val="417"/>
        </w:trPr>
        <w:tc>
          <w:tcPr>
            <w:tcW w:w="1152" w:type="dxa"/>
          </w:tcPr>
          <w:p w14:paraId="529711B6"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Article20</w:t>
            </w:r>
          </w:p>
        </w:tc>
        <w:tc>
          <w:tcPr>
            <w:tcW w:w="8675" w:type="dxa"/>
          </w:tcPr>
          <w:p w14:paraId="088F4F0F" w14:textId="77777777" w:rsidR="00BF1887" w:rsidRPr="007478DE" w:rsidRDefault="00BF1887" w:rsidP="00FC6ADD">
            <w:pPr>
              <w:spacing w:before="65"/>
              <w:ind w:left="151"/>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proofErr w:type="gramStart"/>
            <w:r w:rsidRPr="007478DE">
              <w:rPr>
                <w:rFonts w:asciiTheme="majorHAnsi" w:eastAsia="Times New Roman" w:hAnsiTheme="majorHAnsi" w:cs="Times New Roman"/>
                <w:position w:val="1"/>
              </w:rPr>
              <w:t>Avances(</w:t>
            </w:r>
            <w:proofErr w:type="gramEnd"/>
            <w:r w:rsidRPr="007478DE">
              <w:rPr>
                <w:rFonts w:asciiTheme="majorHAnsi" w:eastAsia="Times New Roman" w:hAnsiTheme="majorHAnsi" w:cs="Times New Roman"/>
                <w:position w:val="1"/>
              </w:rPr>
              <w:t>CCAGArticle28).</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 </w:t>
            </w:r>
            <w:r w:rsidRPr="007478DE">
              <w:rPr>
                <w:rFonts w:asciiTheme="majorHAnsi" w:eastAsia="Times New Roman" w:hAnsiTheme="majorHAnsi" w:cs="Times New Roman"/>
              </w:rPr>
              <w:lastRenderedPageBreak/>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r w:rsidR="00BF1887" w:rsidRPr="007478DE" w14:paraId="100323EC" w14:textId="77777777" w:rsidTr="00ED4C46">
        <w:trPr>
          <w:trHeight w:val="414"/>
        </w:trPr>
        <w:tc>
          <w:tcPr>
            <w:tcW w:w="1152" w:type="dxa"/>
          </w:tcPr>
          <w:p w14:paraId="1DA76F2E"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lastRenderedPageBreak/>
              <w:t>Article21</w:t>
            </w:r>
          </w:p>
        </w:tc>
        <w:tc>
          <w:tcPr>
            <w:tcW w:w="8675" w:type="dxa"/>
          </w:tcPr>
          <w:p w14:paraId="3B60EA23"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Règlement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travaux</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(cf.art.26,</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27</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et 30</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2"/>
              </w:rPr>
              <w:t xml:space="preserve"> </w:t>
            </w:r>
            <w:proofErr w:type="gramStart"/>
            <w:r w:rsidRPr="007478DE">
              <w:rPr>
                <w:rFonts w:asciiTheme="majorHAnsi" w:eastAsia="Times New Roman" w:hAnsiTheme="majorHAnsi" w:cs="Times New Roman"/>
              </w:rPr>
              <w:t>complétés).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proofErr w:type="gramEnd"/>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r w:rsidR="00BF1887" w:rsidRPr="007478DE" w14:paraId="3A48D9B8" w14:textId="77777777" w:rsidTr="00ED4C46">
        <w:trPr>
          <w:trHeight w:val="414"/>
        </w:trPr>
        <w:tc>
          <w:tcPr>
            <w:tcW w:w="1152" w:type="dxa"/>
          </w:tcPr>
          <w:p w14:paraId="6385DB17"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Article22</w:t>
            </w:r>
          </w:p>
        </w:tc>
        <w:tc>
          <w:tcPr>
            <w:tcW w:w="8675" w:type="dxa"/>
          </w:tcPr>
          <w:p w14:paraId="2132F0B3"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Intérêts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moratoires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1"/>
                <w:position w:val="1"/>
              </w:rPr>
              <w:t xml:space="preserve"> </w:t>
            </w:r>
            <w:proofErr w:type="gramStart"/>
            <w:r w:rsidRPr="007478DE">
              <w:rPr>
                <w:rFonts w:asciiTheme="majorHAnsi" w:eastAsia="Times New Roman" w:hAnsiTheme="majorHAnsi" w:cs="Times New Roman"/>
                <w:position w:val="1"/>
              </w:rPr>
              <w:t>31).</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proofErr w:type="gramEnd"/>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spacing w:val="-10"/>
              </w:rPr>
              <w:t>.</w:t>
            </w:r>
          </w:p>
        </w:tc>
      </w:tr>
      <w:tr w:rsidR="00BF1887" w:rsidRPr="007478DE" w14:paraId="4E9BD36B" w14:textId="77777777" w:rsidTr="00ED4C46">
        <w:trPr>
          <w:trHeight w:val="414"/>
        </w:trPr>
        <w:tc>
          <w:tcPr>
            <w:tcW w:w="1152" w:type="dxa"/>
          </w:tcPr>
          <w:p w14:paraId="17D547C1"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Article23</w:t>
            </w:r>
          </w:p>
        </w:tc>
        <w:tc>
          <w:tcPr>
            <w:tcW w:w="8675" w:type="dxa"/>
          </w:tcPr>
          <w:p w14:paraId="6C2E7DC5"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Pénalités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de</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retard</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xml:space="preserve">32 </w:t>
            </w:r>
            <w:proofErr w:type="gramStart"/>
            <w:r w:rsidRPr="007478DE">
              <w:rPr>
                <w:rFonts w:asciiTheme="majorHAnsi" w:eastAsia="Times New Roman" w:hAnsiTheme="majorHAnsi" w:cs="Times New Roman"/>
                <w:position w:val="1"/>
              </w:rPr>
              <w:t>complété). . .</w:t>
            </w:r>
            <w:proofErr w:type="gramEnd"/>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4"/>
                <w:position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BF1887" w:rsidRPr="007478DE" w14:paraId="62E04738" w14:textId="77777777" w:rsidTr="00ED4C46">
        <w:trPr>
          <w:trHeight w:val="414"/>
        </w:trPr>
        <w:tc>
          <w:tcPr>
            <w:tcW w:w="1152" w:type="dxa"/>
          </w:tcPr>
          <w:p w14:paraId="4B0A9C97"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Article24</w:t>
            </w:r>
          </w:p>
        </w:tc>
        <w:tc>
          <w:tcPr>
            <w:tcW w:w="8675" w:type="dxa"/>
          </w:tcPr>
          <w:p w14:paraId="71263C32"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Règlement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en cas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 groupement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d’entreprises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Article</w:t>
            </w:r>
            <w:r w:rsidRPr="007478DE">
              <w:rPr>
                <w:rFonts w:asciiTheme="majorHAnsi" w:eastAsia="Times New Roman" w:hAnsiTheme="majorHAnsi" w:cs="Times New Roman"/>
                <w:spacing w:val="-1"/>
              </w:rPr>
              <w:t xml:space="preserve"> </w:t>
            </w:r>
            <w:proofErr w:type="gramStart"/>
            <w:r w:rsidRPr="007478DE">
              <w:rPr>
                <w:rFonts w:asciiTheme="majorHAnsi" w:eastAsia="Times New Roman" w:hAnsiTheme="majorHAnsi" w:cs="Times New Roman"/>
              </w:rPr>
              <w:t>33).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proofErr w:type="gramEnd"/>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BF1887" w:rsidRPr="007478DE" w14:paraId="15E360D0" w14:textId="77777777" w:rsidTr="00ED4C46">
        <w:trPr>
          <w:trHeight w:val="414"/>
        </w:trPr>
        <w:tc>
          <w:tcPr>
            <w:tcW w:w="1152" w:type="dxa"/>
          </w:tcPr>
          <w:p w14:paraId="51190F54"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Article25</w:t>
            </w:r>
          </w:p>
        </w:tc>
        <w:tc>
          <w:tcPr>
            <w:tcW w:w="8675" w:type="dxa"/>
          </w:tcPr>
          <w:p w14:paraId="496DD724"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Décompte</w:t>
            </w:r>
            <w:r w:rsidRPr="007478DE">
              <w:rPr>
                <w:rFonts w:asciiTheme="majorHAnsi" w:eastAsia="Times New Roman" w:hAnsiTheme="majorHAnsi" w:cs="Times New Roman"/>
                <w:spacing w:val="-2"/>
              </w:rPr>
              <w:t xml:space="preserve"> </w:t>
            </w:r>
            <w:proofErr w:type="gramStart"/>
            <w:r w:rsidRPr="007478DE">
              <w:rPr>
                <w:rFonts w:asciiTheme="majorHAnsi" w:eastAsia="Times New Roman" w:hAnsiTheme="majorHAnsi" w:cs="Times New Roman"/>
              </w:rPr>
              <w:t>final(</w:t>
            </w:r>
            <w:proofErr w:type="gramEnd"/>
            <w:r w:rsidRPr="007478DE">
              <w:rPr>
                <w:rFonts w:asciiTheme="majorHAnsi" w:eastAsia="Times New Roman" w:hAnsiTheme="majorHAnsi" w:cs="Times New Roman"/>
              </w:rPr>
              <w:t>CCAGArticle34).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r w:rsidR="00BF1887" w:rsidRPr="007478DE" w14:paraId="31FB67D8" w14:textId="77777777" w:rsidTr="00ED4C46">
        <w:trPr>
          <w:trHeight w:val="415"/>
        </w:trPr>
        <w:tc>
          <w:tcPr>
            <w:tcW w:w="1152" w:type="dxa"/>
          </w:tcPr>
          <w:p w14:paraId="4F05D225"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Article26</w:t>
            </w:r>
          </w:p>
        </w:tc>
        <w:tc>
          <w:tcPr>
            <w:tcW w:w="8675" w:type="dxa"/>
          </w:tcPr>
          <w:p w14:paraId="2D5BB354"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Décompte général et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définitif</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Article</w:t>
            </w:r>
            <w:r w:rsidRPr="007478DE">
              <w:rPr>
                <w:rFonts w:asciiTheme="majorHAnsi" w:eastAsia="Times New Roman" w:hAnsiTheme="majorHAnsi" w:cs="Times New Roman"/>
                <w:spacing w:val="-1"/>
              </w:rPr>
              <w:t xml:space="preserve"> </w:t>
            </w:r>
            <w:proofErr w:type="gramStart"/>
            <w:r w:rsidRPr="007478DE">
              <w:rPr>
                <w:rFonts w:asciiTheme="majorHAnsi" w:eastAsia="Times New Roman" w:hAnsiTheme="majorHAnsi" w:cs="Times New Roman"/>
              </w:rPr>
              <w:t>35).</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proofErr w:type="gramEnd"/>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 </w:t>
            </w:r>
            <w:r w:rsidRPr="007478DE">
              <w:rPr>
                <w:rFonts w:asciiTheme="majorHAnsi" w:eastAsia="Times New Roman" w:hAnsiTheme="majorHAnsi" w:cs="Times New Roman"/>
                <w:spacing w:val="-10"/>
              </w:rPr>
              <w:t>.</w:t>
            </w:r>
          </w:p>
        </w:tc>
      </w:tr>
      <w:tr w:rsidR="00BF1887" w:rsidRPr="007478DE" w14:paraId="3EA1CE68" w14:textId="77777777" w:rsidTr="00ED4C46">
        <w:trPr>
          <w:trHeight w:val="417"/>
        </w:trPr>
        <w:tc>
          <w:tcPr>
            <w:tcW w:w="1152" w:type="dxa"/>
          </w:tcPr>
          <w:p w14:paraId="14CBAA81"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Article27</w:t>
            </w:r>
          </w:p>
        </w:tc>
        <w:tc>
          <w:tcPr>
            <w:tcW w:w="8675" w:type="dxa"/>
          </w:tcPr>
          <w:p w14:paraId="6458D2F4"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Régime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fiscal</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et douanier</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Article</w:t>
            </w:r>
            <w:r w:rsidRPr="007478DE">
              <w:rPr>
                <w:rFonts w:asciiTheme="majorHAnsi" w:eastAsia="Times New Roman" w:hAnsiTheme="majorHAnsi" w:cs="Times New Roman"/>
                <w:spacing w:val="-1"/>
              </w:rPr>
              <w:t xml:space="preserve"> </w:t>
            </w:r>
            <w:proofErr w:type="gramStart"/>
            <w:r w:rsidRPr="007478DE">
              <w:rPr>
                <w:rFonts w:asciiTheme="majorHAnsi" w:eastAsia="Times New Roman" w:hAnsiTheme="majorHAnsi" w:cs="Times New Roman"/>
              </w:rPr>
              <w:t>36).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proofErr w:type="gramEnd"/>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 .</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spacing w:val="-10"/>
              </w:rPr>
              <w:t>.</w:t>
            </w:r>
          </w:p>
        </w:tc>
      </w:tr>
      <w:tr w:rsidR="00BF1887" w:rsidRPr="007478DE" w14:paraId="5EDB4028" w14:textId="77777777" w:rsidTr="00ED4C46">
        <w:trPr>
          <w:trHeight w:val="335"/>
        </w:trPr>
        <w:tc>
          <w:tcPr>
            <w:tcW w:w="1152" w:type="dxa"/>
          </w:tcPr>
          <w:p w14:paraId="6078379B" w14:textId="77777777" w:rsidR="00BF1887" w:rsidRPr="007478DE" w:rsidRDefault="00BF1887"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Article28</w:t>
            </w:r>
          </w:p>
        </w:tc>
        <w:tc>
          <w:tcPr>
            <w:tcW w:w="8675" w:type="dxa"/>
          </w:tcPr>
          <w:p w14:paraId="7EFA2E9D" w14:textId="77777777" w:rsidR="00BF1887" w:rsidRPr="007478DE" w:rsidRDefault="00BF1887" w:rsidP="00FC6ADD">
            <w:pPr>
              <w:spacing w:before="13"/>
              <w:ind w:left="151"/>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Timbres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enregistrement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marchés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Article</w:t>
            </w:r>
            <w:r w:rsidRPr="007478DE">
              <w:rPr>
                <w:rFonts w:asciiTheme="majorHAnsi" w:eastAsia="Times New Roman" w:hAnsiTheme="majorHAnsi" w:cs="Times New Roman"/>
                <w:spacing w:val="-1"/>
              </w:rPr>
              <w:t xml:space="preserve"> </w:t>
            </w:r>
            <w:proofErr w:type="gramStart"/>
            <w:r w:rsidRPr="007478DE">
              <w:rPr>
                <w:rFonts w:asciiTheme="majorHAnsi" w:eastAsia="Times New Roman" w:hAnsiTheme="majorHAnsi" w:cs="Times New Roman"/>
              </w:rPr>
              <w:t>37).</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proofErr w:type="gramEnd"/>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bl>
    <w:p w14:paraId="288E18E3" w14:textId="77777777" w:rsidR="00BF1887" w:rsidRDefault="00BF1887" w:rsidP="00BF1887">
      <w:pPr>
        <w:rPr>
          <w:rFonts w:asciiTheme="majorHAnsi" w:eastAsia="Times New Roman" w:hAnsiTheme="majorHAnsi" w:cs="Times New Roman"/>
        </w:rPr>
      </w:pPr>
    </w:p>
    <w:p w14:paraId="1581B559" w14:textId="77777777" w:rsidR="00ED4C46" w:rsidRDefault="00ED4C46" w:rsidP="00ED4C46">
      <w:pPr>
        <w:rPr>
          <w:rFonts w:asciiTheme="majorHAnsi" w:eastAsia="Times New Roman" w:hAnsiTheme="majorHAnsi" w:cs="Times New Roman"/>
        </w:rPr>
      </w:pPr>
    </w:p>
    <w:p w14:paraId="062B5AA2" w14:textId="77777777" w:rsidR="00ED4C46" w:rsidRPr="007478DE" w:rsidRDefault="00ED4C46" w:rsidP="00ED4C46">
      <w:pPr>
        <w:spacing w:before="64"/>
        <w:rPr>
          <w:rFonts w:asciiTheme="majorHAnsi" w:eastAsia="Times New Roman" w:hAnsiTheme="majorHAnsi" w:cs="Times New Roman"/>
        </w:rPr>
      </w:pPr>
      <w:r w:rsidRPr="007478DE">
        <w:rPr>
          <w:rFonts w:asciiTheme="majorHAnsi" w:eastAsia="Times New Roman" w:hAnsiTheme="majorHAnsi" w:cs="Times New Roman"/>
          <w:b/>
          <w:u w:val="single"/>
        </w:rPr>
        <w:t>Chapitre</w:t>
      </w:r>
      <w:r w:rsidRPr="007478DE">
        <w:rPr>
          <w:rFonts w:asciiTheme="majorHAnsi" w:eastAsia="Times New Roman" w:hAnsiTheme="majorHAnsi" w:cs="Times New Roman"/>
          <w:b/>
          <w:spacing w:val="-2"/>
          <w:u w:val="single"/>
        </w:rPr>
        <w:t xml:space="preserve"> </w:t>
      </w:r>
      <w:proofErr w:type="gramStart"/>
      <w:r w:rsidRPr="007478DE">
        <w:rPr>
          <w:rFonts w:asciiTheme="majorHAnsi" w:eastAsia="Times New Roman" w:hAnsiTheme="majorHAnsi" w:cs="Times New Roman"/>
          <w:b/>
          <w:u w:val="single"/>
        </w:rPr>
        <w:t>III</w:t>
      </w:r>
      <w:r w:rsidRPr="007478DE">
        <w:rPr>
          <w:rFonts w:asciiTheme="majorHAnsi" w:eastAsia="Times New Roman" w:hAnsiTheme="majorHAnsi" w:cs="Times New Roman"/>
          <w:b/>
        </w:rPr>
        <w:t>:</w:t>
      </w:r>
      <w:proofErr w:type="gramEnd"/>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Exécution des</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Travaux</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9"/>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p w14:paraId="48409998" w14:textId="77777777" w:rsidR="00ED4C46" w:rsidRPr="007478DE" w:rsidRDefault="00ED4C46" w:rsidP="00ED4C46">
      <w:pPr>
        <w:spacing w:before="90"/>
        <w:rPr>
          <w:rFonts w:asciiTheme="majorHAnsi" w:eastAsia="Times New Roman" w:hAnsiTheme="majorHAnsi" w:cs="Times New Roman"/>
        </w:rPr>
      </w:pPr>
    </w:p>
    <w:tbl>
      <w:tblPr>
        <w:tblStyle w:val="TableNormal"/>
        <w:tblW w:w="98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5"/>
        <w:gridCol w:w="8681"/>
      </w:tblGrid>
      <w:tr w:rsidR="00ED4C46" w:rsidRPr="007478DE" w14:paraId="06C7E6A1" w14:textId="77777777" w:rsidTr="00ED4C46">
        <w:trPr>
          <w:trHeight w:val="333"/>
        </w:trPr>
        <w:tc>
          <w:tcPr>
            <w:tcW w:w="1155" w:type="dxa"/>
          </w:tcPr>
          <w:p w14:paraId="71514484" w14:textId="77777777" w:rsidR="00ED4C46" w:rsidRPr="007478DE" w:rsidRDefault="00ED4C46"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Article29</w:t>
            </w:r>
          </w:p>
        </w:tc>
        <w:tc>
          <w:tcPr>
            <w:tcW w:w="8681" w:type="dxa"/>
          </w:tcPr>
          <w:p w14:paraId="55BE7629" w14:textId="77777777" w:rsidR="00ED4C46" w:rsidRPr="007478DE" w:rsidRDefault="00ED4C46"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Délais</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d’exécution</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du</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marché</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38)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5"/>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proofErr w:type="gramStart"/>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10"/>
              </w:rPr>
              <w:t>.</w:t>
            </w:r>
            <w:proofErr w:type="gramEnd"/>
          </w:p>
        </w:tc>
      </w:tr>
      <w:tr w:rsidR="00ED4C46" w:rsidRPr="007478DE" w14:paraId="0ED4C60A" w14:textId="77777777" w:rsidTr="00ED4C46">
        <w:trPr>
          <w:trHeight w:val="415"/>
        </w:trPr>
        <w:tc>
          <w:tcPr>
            <w:tcW w:w="1155" w:type="dxa"/>
          </w:tcPr>
          <w:p w14:paraId="3DE758E6" w14:textId="77777777" w:rsidR="00ED4C46" w:rsidRPr="007478DE" w:rsidRDefault="00ED4C46"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Article30</w:t>
            </w:r>
          </w:p>
        </w:tc>
        <w:tc>
          <w:tcPr>
            <w:tcW w:w="8681" w:type="dxa"/>
          </w:tcPr>
          <w:p w14:paraId="6F4A420C" w14:textId="77777777" w:rsidR="00ED4C46" w:rsidRPr="007478DE" w:rsidRDefault="00ED4C46"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Rôles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responsabilités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l’entrepreneur</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Article</w:t>
            </w:r>
            <w:r w:rsidRPr="007478DE">
              <w:rPr>
                <w:rFonts w:asciiTheme="majorHAnsi" w:eastAsia="Times New Roman" w:hAnsiTheme="majorHAnsi" w:cs="Times New Roman"/>
                <w:spacing w:val="-1"/>
              </w:rPr>
              <w:t xml:space="preserve"> </w:t>
            </w:r>
            <w:proofErr w:type="gramStart"/>
            <w:r w:rsidRPr="007478DE">
              <w:rPr>
                <w:rFonts w:asciiTheme="majorHAnsi" w:eastAsia="Times New Roman" w:hAnsiTheme="majorHAnsi" w:cs="Times New Roman"/>
              </w:rPr>
              <w:t>40).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proofErr w:type="gramEnd"/>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ED4C46" w:rsidRPr="007478DE" w14:paraId="2D0F6AFF" w14:textId="77777777" w:rsidTr="00ED4C46">
        <w:trPr>
          <w:trHeight w:val="417"/>
        </w:trPr>
        <w:tc>
          <w:tcPr>
            <w:tcW w:w="1155" w:type="dxa"/>
          </w:tcPr>
          <w:p w14:paraId="13BE34E5" w14:textId="77777777" w:rsidR="00ED4C46" w:rsidRPr="007478DE" w:rsidRDefault="00ED4C46"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Article31</w:t>
            </w:r>
          </w:p>
        </w:tc>
        <w:tc>
          <w:tcPr>
            <w:tcW w:w="8681" w:type="dxa"/>
          </w:tcPr>
          <w:p w14:paraId="02FFDEB5" w14:textId="77777777" w:rsidR="00ED4C46" w:rsidRPr="007478DE" w:rsidRDefault="00ED4C46"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Mise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à</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disposition des documents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et du</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site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1"/>
                <w:position w:val="1"/>
              </w:rPr>
              <w:t xml:space="preserve"> </w:t>
            </w:r>
            <w:proofErr w:type="gramStart"/>
            <w:r w:rsidRPr="007478DE">
              <w:rPr>
                <w:rFonts w:asciiTheme="majorHAnsi" w:eastAsia="Times New Roman" w:hAnsiTheme="majorHAnsi" w:cs="Times New Roman"/>
                <w:position w:val="1"/>
              </w:rPr>
              <w:t>42).</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proofErr w:type="gramEnd"/>
            <w:r w:rsidRPr="007478DE">
              <w:rPr>
                <w:rFonts w:asciiTheme="majorHAnsi" w:eastAsia="Times New Roman" w:hAnsiTheme="majorHAnsi" w:cs="Times New Roman"/>
                <w:position w:val="1"/>
              </w:rPr>
              <w:t xml:space="preserve">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xml:space="preserve">. . . .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ED4C46" w:rsidRPr="007478DE" w14:paraId="0EA0A387" w14:textId="77777777" w:rsidTr="00ED4C46">
        <w:trPr>
          <w:trHeight w:val="414"/>
        </w:trPr>
        <w:tc>
          <w:tcPr>
            <w:tcW w:w="1155" w:type="dxa"/>
          </w:tcPr>
          <w:p w14:paraId="438876AE" w14:textId="77777777" w:rsidR="00ED4C46" w:rsidRPr="007478DE" w:rsidRDefault="00ED4C46"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Article32</w:t>
            </w:r>
          </w:p>
        </w:tc>
        <w:tc>
          <w:tcPr>
            <w:tcW w:w="8681" w:type="dxa"/>
          </w:tcPr>
          <w:p w14:paraId="653DCAF9" w14:textId="77777777" w:rsidR="00ED4C46" w:rsidRPr="007478DE" w:rsidRDefault="00ED4C46"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Assurances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ouvrages et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responsabilités</w:t>
            </w:r>
            <w:r w:rsidRPr="007478DE">
              <w:rPr>
                <w:rFonts w:asciiTheme="majorHAnsi" w:eastAsia="Times New Roman" w:hAnsiTheme="majorHAnsi" w:cs="Times New Roman"/>
                <w:spacing w:val="-1"/>
              </w:rPr>
              <w:t xml:space="preserve"> </w:t>
            </w:r>
            <w:proofErr w:type="gramStart"/>
            <w:r w:rsidRPr="007478DE">
              <w:rPr>
                <w:rFonts w:asciiTheme="majorHAnsi" w:eastAsia="Times New Roman" w:hAnsiTheme="majorHAnsi" w:cs="Times New Roman"/>
              </w:rPr>
              <w:t>civiles(</w:t>
            </w:r>
            <w:proofErr w:type="gramEnd"/>
            <w:r w:rsidRPr="007478DE">
              <w:rPr>
                <w:rFonts w:asciiTheme="majorHAnsi" w:eastAsia="Times New Roman" w:hAnsiTheme="majorHAnsi" w:cs="Times New Roman"/>
              </w:rPr>
              <w:t>CCAG</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Article 45).</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 . . </w:t>
            </w:r>
            <w:r w:rsidRPr="007478DE">
              <w:rPr>
                <w:rFonts w:asciiTheme="majorHAnsi" w:eastAsia="Times New Roman" w:hAnsiTheme="majorHAnsi" w:cs="Times New Roman"/>
                <w:spacing w:val="-10"/>
              </w:rPr>
              <w:t>.</w:t>
            </w:r>
          </w:p>
        </w:tc>
      </w:tr>
      <w:tr w:rsidR="00ED4C46" w:rsidRPr="007478DE" w14:paraId="3DF877F1" w14:textId="77777777" w:rsidTr="00ED4C46">
        <w:trPr>
          <w:trHeight w:val="417"/>
        </w:trPr>
        <w:tc>
          <w:tcPr>
            <w:tcW w:w="1155" w:type="dxa"/>
          </w:tcPr>
          <w:p w14:paraId="43AE2931" w14:textId="77777777" w:rsidR="00ED4C46" w:rsidRPr="007478DE" w:rsidRDefault="00ED4C46"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Article33</w:t>
            </w:r>
          </w:p>
        </w:tc>
        <w:tc>
          <w:tcPr>
            <w:tcW w:w="8681" w:type="dxa"/>
          </w:tcPr>
          <w:p w14:paraId="0B6F0AA8" w14:textId="77777777" w:rsidR="00ED4C46" w:rsidRPr="007478DE" w:rsidRDefault="00ED4C46"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Consistance</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des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travaux</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1"/>
                <w:position w:val="1"/>
              </w:rPr>
              <w:t xml:space="preserve"> </w:t>
            </w:r>
            <w:proofErr w:type="gramStart"/>
            <w:r w:rsidRPr="007478DE">
              <w:rPr>
                <w:rFonts w:asciiTheme="majorHAnsi" w:eastAsia="Times New Roman" w:hAnsiTheme="majorHAnsi" w:cs="Times New Roman"/>
                <w:position w:val="1"/>
              </w:rPr>
              <w:t>46).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proofErr w:type="gramEnd"/>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ED4C46" w:rsidRPr="007478DE" w14:paraId="0A1B2B8E" w14:textId="77777777" w:rsidTr="00ED4C46">
        <w:trPr>
          <w:trHeight w:val="414"/>
        </w:trPr>
        <w:tc>
          <w:tcPr>
            <w:tcW w:w="1155" w:type="dxa"/>
          </w:tcPr>
          <w:p w14:paraId="001E3923" w14:textId="77777777" w:rsidR="00ED4C46" w:rsidRPr="007478DE" w:rsidRDefault="00ED4C46"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Article34</w:t>
            </w:r>
          </w:p>
        </w:tc>
        <w:tc>
          <w:tcPr>
            <w:tcW w:w="8681" w:type="dxa"/>
          </w:tcPr>
          <w:p w14:paraId="2282AC5D" w14:textId="77777777" w:rsidR="00ED4C46" w:rsidRPr="007478DE" w:rsidRDefault="00ED4C46"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Pièces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fournir par</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l’entrepreneur</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Article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49</w:t>
            </w:r>
            <w:r w:rsidRPr="007478DE">
              <w:rPr>
                <w:rFonts w:asciiTheme="majorHAnsi" w:eastAsia="Times New Roman" w:hAnsiTheme="majorHAnsi" w:cs="Times New Roman"/>
                <w:spacing w:val="-1"/>
              </w:rPr>
              <w:t xml:space="preserve"> </w:t>
            </w:r>
            <w:proofErr w:type="gramStart"/>
            <w:r w:rsidRPr="007478DE">
              <w:rPr>
                <w:rFonts w:asciiTheme="majorHAnsi" w:eastAsia="Times New Roman" w:hAnsiTheme="majorHAnsi" w:cs="Times New Roman"/>
              </w:rPr>
              <w:t>complété).</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proofErr w:type="gramEnd"/>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r w:rsidR="00ED4C46" w:rsidRPr="007478DE" w14:paraId="730CFC2B" w14:textId="77777777" w:rsidTr="00ED4C46">
        <w:trPr>
          <w:trHeight w:val="414"/>
        </w:trPr>
        <w:tc>
          <w:tcPr>
            <w:tcW w:w="1155" w:type="dxa"/>
          </w:tcPr>
          <w:p w14:paraId="4F629830" w14:textId="77777777" w:rsidR="00ED4C46" w:rsidRPr="007478DE" w:rsidRDefault="00ED4C46"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Article35</w:t>
            </w:r>
          </w:p>
        </w:tc>
        <w:tc>
          <w:tcPr>
            <w:tcW w:w="8681" w:type="dxa"/>
          </w:tcPr>
          <w:p w14:paraId="14754CB8" w14:textId="77777777" w:rsidR="00ED4C46" w:rsidRPr="007478DE" w:rsidRDefault="00ED4C46"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Organisation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et sécurité 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chantiers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Article </w:t>
            </w:r>
            <w:proofErr w:type="gramStart"/>
            <w:r w:rsidRPr="007478DE">
              <w:rPr>
                <w:rFonts w:asciiTheme="majorHAnsi" w:eastAsia="Times New Roman" w:hAnsiTheme="majorHAnsi" w:cs="Times New Roman"/>
              </w:rPr>
              <w:t>50).</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w:t>
            </w:r>
            <w:proofErr w:type="gramEnd"/>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r w:rsidR="00ED4C46" w:rsidRPr="007478DE" w14:paraId="79AEAD06" w14:textId="77777777" w:rsidTr="00ED4C46">
        <w:trPr>
          <w:trHeight w:val="414"/>
        </w:trPr>
        <w:tc>
          <w:tcPr>
            <w:tcW w:w="1155" w:type="dxa"/>
          </w:tcPr>
          <w:p w14:paraId="5432E8D8" w14:textId="77777777" w:rsidR="00ED4C46" w:rsidRPr="007478DE" w:rsidRDefault="00ED4C46"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Article36</w:t>
            </w:r>
          </w:p>
        </w:tc>
        <w:tc>
          <w:tcPr>
            <w:tcW w:w="8681" w:type="dxa"/>
          </w:tcPr>
          <w:p w14:paraId="401B7D9C" w14:textId="77777777" w:rsidR="00ED4C46" w:rsidRPr="007478DE" w:rsidRDefault="00ED4C46"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Implantation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ouvrages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Article </w:t>
            </w:r>
            <w:proofErr w:type="gramStart"/>
            <w:r w:rsidRPr="007478DE">
              <w:rPr>
                <w:rFonts w:asciiTheme="majorHAnsi" w:eastAsia="Times New Roman" w:hAnsiTheme="majorHAnsi" w:cs="Times New Roman"/>
              </w:rPr>
              <w:t>52).</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w:t>
            </w:r>
            <w:proofErr w:type="gramEnd"/>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r w:rsidR="00ED4C46" w:rsidRPr="007478DE" w14:paraId="322C6EC8" w14:textId="77777777" w:rsidTr="00ED4C46">
        <w:trPr>
          <w:trHeight w:val="415"/>
        </w:trPr>
        <w:tc>
          <w:tcPr>
            <w:tcW w:w="1155" w:type="dxa"/>
          </w:tcPr>
          <w:p w14:paraId="3D30B9D6" w14:textId="77777777" w:rsidR="00ED4C46" w:rsidRPr="007478DE" w:rsidRDefault="00ED4C46" w:rsidP="00FC6ADD">
            <w:pPr>
              <w:spacing w:before="14"/>
              <w:ind w:left="4"/>
              <w:rPr>
                <w:rFonts w:asciiTheme="majorHAnsi" w:eastAsia="Times New Roman" w:hAnsiTheme="majorHAnsi" w:cs="Times New Roman"/>
              </w:rPr>
            </w:pPr>
            <w:r w:rsidRPr="007478DE">
              <w:rPr>
                <w:rFonts w:asciiTheme="majorHAnsi" w:eastAsia="Times New Roman" w:hAnsiTheme="majorHAnsi" w:cs="Times New Roman"/>
                <w:spacing w:val="-2"/>
              </w:rPr>
              <w:t>Article37</w:t>
            </w:r>
          </w:p>
        </w:tc>
        <w:tc>
          <w:tcPr>
            <w:tcW w:w="8681" w:type="dxa"/>
          </w:tcPr>
          <w:p w14:paraId="11562DEC" w14:textId="77777777" w:rsidR="00ED4C46" w:rsidRPr="007478DE" w:rsidRDefault="00ED4C46"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Sous-</w:t>
            </w:r>
            <w:proofErr w:type="gramStart"/>
            <w:r w:rsidRPr="007478DE">
              <w:rPr>
                <w:rFonts w:asciiTheme="majorHAnsi" w:eastAsia="Times New Roman" w:hAnsiTheme="majorHAnsi" w:cs="Times New Roman"/>
                <w:position w:val="1"/>
              </w:rPr>
              <w:t>traitance(</w:t>
            </w:r>
            <w:proofErr w:type="gramEnd"/>
            <w:r w:rsidRPr="007478DE">
              <w:rPr>
                <w:rFonts w:asciiTheme="majorHAnsi" w:eastAsia="Times New Roman" w:hAnsiTheme="majorHAnsi" w:cs="Times New Roman"/>
                <w:position w:val="1"/>
              </w:rPr>
              <w:t>CCAG Article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54).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 . </w:t>
            </w:r>
            <w:r w:rsidRPr="007478DE">
              <w:rPr>
                <w:rFonts w:asciiTheme="majorHAnsi" w:eastAsia="Times New Roman" w:hAnsiTheme="majorHAnsi" w:cs="Times New Roman"/>
                <w:spacing w:val="-10"/>
              </w:rPr>
              <w:t>.</w:t>
            </w:r>
          </w:p>
        </w:tc>
      </w:tr>
      <w:tr w:rsidR="00ED4C46" w:rsidRPr="007478DE" w14:paraId="5FB69B2C" w14:textId="77777777" w:rsidTr="00ED4C46">
        <w:trPr>
          <w:trHeight w:val="417"/>
        </w:trPr>
        <w:tc>
          <w:tcPr>
            <w:tcW w:w="1155" w:type="dxa"/>
          </w:tcPr>
          <w:p w14:paraId="6DA2C366" w14:textId="77777777" w:rsidR="00ED4C46" w:rsidRPr="007478DE" w:rsidRDefault="00ED4C46"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Article38</w:t>
            </w:r>
          </w:p>
        </w:tc>
        <w:tc>
          <w:tcPr>
            <w:tcW w:w="8681" w:type="dxa"/>
          </w:tcPr>
          <w:p w14:paraId="182F0A9B" w14:textId="77777777" w:rsidR="00ED4C46" w:rsidRPr="007478DE" w:rsidRDefault="00ED4C46"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Laboratoire</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de</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chantier</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et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essais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1"/>
                <w:position w:val="1"/>
              </w:rPr>
              <w:t xml:space="preserve"> </w:t>
            </w:r>
            <w:proofErr w:type="gramStart"/>
            <w:r w:rsidRPr="007478DE">
              <w:rPr>
                <w:rFonts w:asciiTheme="majorHAnsi" w:eastAsia="Times New Roman" w:hAnsiTheme="majorHAnsi" w:cs="Times New Roman"/>
                <w:position w:val="1"/>
              </w:rPr>
              <w:t>55).</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w:t>
            </w:r>
            <w:proofErr w:type="gramEnd"/>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4"/>
                <w:position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ED4C46" w:rsidRPr="007478DE" w14:paraId="390DB16C" w14:textId="77777777" w:rsidTr="00ED4C46">
        <w:trPr>
          <w:trHeight w:val="414"/>
        </w:trPr>
        <w:tc>
          <w:tcPr>
            <w:tcW w:w="1155" w:type="dxa"/>
          </w:tcPr>
          <w:p w14:paraId="7B6BD008" w14:textId="77777777" w:rsidR="00ED4C46" w:rsidRPr="007478DE" w:rsidRDefault="00ED4C46"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Article39</w:t>
            </w:r>
          </w:p>
        </w:tc>
        <w:tc>
          <w:tcPr>
            <w:tcW w:w="8681" w:type="dxa"/>
          </w:tcPr>
          <w:p w14:paraId="7218B611" w14:textId="77777777" w:rsidR="00ED4C46" w:rsidRPr="007478DE" w:rsidRDefault="00ED4C46"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Journal</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de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chantier (CCAG</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56</w:t>
            </w:r>
            <w:r w:rsidRPr="007478DE">
              <w:rPr>
                <w:rFonts w:asciiTheme="majorHAnsi" w:eastAsia="Times New Roman" w:hAnsiTheme="majorHAnsi" w:cs="Times New Roman"/>
                <w:spacing w:val="1"/>
                <w:position w:val="1"/>
              </w:rPr>
              <w:t xml:space="preserve"> </w:t>
            </w:r>
            <w:proofErr w:type="gramStart"/>
            <w:r w:rsidRPr="007478DE">
              <w:rPr>
                <w:rFonts w:asciiTheme="majorHAnsi" w:eastAsia="Times New Roman" w:hAnsiTheme="majorHAnsi" w:cs="Times New Roman"/>
                <w:position w:val="1"/>
              </w:rPr>
              <w:t>complété).</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proofErr w:type="gramEnd"/>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4"/>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 . </w:t>
            </w:r>
            <w:r w:rsidRPr="007478DE">
              <w:rPr>
                <w:rFonts w:asciiTheme="majorHAnsi" w:eastAsia="Times New Roman" w:hAnsiTheme="majorHAnsi" w:cs="Times New Roman"/>
                <w:spacing w:val="-10"/>
              </w:rPr>
              <w:t>.</w:t>
            </w:r>
          </w:p>
        </w:tc>
      </w:tr>
      <w:tr w:rsidR="00ED4C46" w:rsidRPr="007478DE" w14:paraId="3ECC3472" w14:textId="77777777" w:rsidTr="00ED4C46">
        <w:trPr>
          <w:trHeight w:val="335"/>
        </w:trPr>
        <w:tc>
          <w:tcPr>
            <w:tcW w:w="1155" w:type="dxa"/>
          </w:tcPr>
          <w:p w14:paraId="5D5C50D4" w14:textId="77777777" w:rsidR="00ED4C46" w:rsidRPr="007478DE" w:rsidRDefault="00ED4C46"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Article40</w:t>
            </w:r>
          </w:p>
        </w:tc>
        <w:tc>
          <w:tcPr>
            <w:tcW w:w="8681" w:type="dxa"/>
          </w:tcPr>
          <w:p w14:paraId="3995B1A1" w14:textId="77777777" w:rsidR="00ED4C46" w:rsidRPr="007478DE" w:rsidRDefault="00ED4C46"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Utilisation</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xml:space="preserve">des </w:t>
            </w:r>
            <w:proofErr w:type="gramStart"/>
            <w:r w:rsidRPr="007478DE">
              <w:rPr>
                <w:rFonts w:asciiTheme="majorHAnsi" w:eastAsia="Times New Roman" w:hAnsiTheme="majorHAnsi" w:cs="Times New Roman"/>
                <w:position w:val="1"/>
              </w:rPr>
              <w:t>explosifs(</w:t>
            </w:r>
            <w:proofErr w:type="gramEnd"/>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60).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bl>
    <w:p w14:paraId="058B498B" w14:textId="77777777" w:rsidR="00ED4C46" w:rsidRDefault="00ED4C46" w:rsidP="00ED4C46">
      <w:pPr>
        <w:rPr>
          <w:rFonts w:asciiTheme="majorHAnsi" w:eastAsia="Times New Roman" w:hAnsiTheme="majorHAnsi" w:cs="Times New Roman"/>
        </w:rPr>
      </w:pPr>
    </w:p>
    <w:p w14:paraId="7993AB4C" w14:textId="77777777" w:rsidR="005728D8" w:rsidRPr="007478DE" w:rsidRDefault="005728D8" w:rsidP="005728D8">
      <w:pPr>
        <w:rPr>
          <w:rFonts w:asciiTheme="majorHAnsi" w:eastAsia="Times New Roman" w:hAnsiTheme="majorHAnsi" w:cs="Times New Roman"/>
        </w:rPr>
      </w:pPr>
      <w:r w:rsidRPr="007478DE">
        <w:rPr>
          <w:rFonts w:asciiTheme="majorHAnsi" w:eastAsia="Times New Roman" w:hAnsiTheme="majorHAnsi" w:cs="Times New Roman"/>
          <w:b/>
          <w:u w:val="single"/>
        </w:rPr>
        <w:t>Chapitre</w:t>
      </w:r>
      <w:r w:rsidRPr="007478DE">
        <w:rPr>
          <w:rFonts w:asciiTheme="majorHAnsi" w:eastAsia="Times New Roman" w:hAnsiTheme="majorHAnsi" w:cs="Times New Roman"/>
          <w:b/>
          <w:spacing w:val="-2"/>
          <w:u w:val="single"/>
        </w:rPr>
        <w:t xml:space="preserve"> </w:t>
      </w:r>
      <w:proofErr w:type="gramStart"/>
      <w:r w:rsidRPr="007478DE">
        <w:rPr>
          <w:rFonts w:asciiTheme="majorHAnsi" w:eastAsia="Times New Roman" w:hAnsiTheme="majorHAnsi" w:cs="Times New Roman"/>
          <w:b/>
          <w:u w:val="single"/>
        </w:rPr>
        <w:t>IV</w:t>
      </w:r>
      <w:r w:rsidRPr="007478DE">
        <w:rPr>
          <w:rFonts w:asciiTheme="majorHAnsi" w:eastAsia="Times New Roman" w:hAnsiTheme="majorHAnsi" w:cs="Times New Roman"/>
          <w:b/>
        </w:rPr>
        <w:t>:</w:t>
      </w:r>
      <w:proofErr w:type="gramEnd"/>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Réception</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 </w:t>
      </w:r>
      <w:r w:rsidRPr="007478DE">
        <w:rPr>
          <w:rFonts w:asciiTheme="majorHAnsi" w:eastAsia="Times New Roman" w:hAnsiTheme="majorHAnsi" w:cs="Times New Roman"/>
          <w:spacing w:val="-10"/>
        </w:rPr>
        <w:t>.</w:t>
      </w:r>
    </w:p>
    <w:p w14:paraId="311F783F" w14:textId="77777777" w:rsidR="005728D8" w:rsidRPr="007478DE" w:rsidRDefault="005728D8" w:rsidP="005728D8">
      <w:pPr>
        <w:rPr>
          <w:rFonts w:asciiTheme="majorHAnsi" w:eastAsia="Times New Roman" w:hAnsiTheme="majorHAnsi" w:cs="Times New Roman"/>
        </w:rPr>
      </w:pPr>
    </w:p>
    <w:p w14:paraId="1F54E99F" w14:textId="77777777" w:rsidR="005728D8" w:rsidRPr="007478DE" w:rsidRDefault="005728D8" w:rsidP="005728D8">
      <w:pPr>
        <w:spacing w:before="194"/>
        <w:rPr>
          <w:rFonts w:asciiTheme="majorHAnsi" w:eastAsia="Times New Roman" w:hAnsiTheme="majorHAnsi" w:cs="Times New Roman"/>
        </w:rPr>
      </w:pPr>
    </w:p>
    <w:tbl>
      <w:tblPr>
        <w:tblStyle w:val="TableNormal"/>
        <w:tblW w:w="98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5"/>
        <w:gridCol w:w="8681"/>
      </w:tblGrid>
      <w:tr w:rsidR="005728D8" w:rsidRPr="007478DE" w14:paraId="0AB1CBE4" w14:textId="77777777" w:rsidTr="005728D8">
        <w:trPr>
          <w:trHeight w:val="347"/>
        </w:trPr>
        <w:tc>
          <w:tcPr>
            <w:tcW w:w="1155" w:type="dxa"/>
          </w:tcPr>
          <w:p w14:paraId="17933F59" w14:textId="77777777" w:rsidR="005728D8" w:rsidRPr="007478DE" w:rsidRDefault="005728D8"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Article41</w:t>
            </w:r>
          </w:p>
        </w:tc>
        <w:tc>
          <w:tcPr>
            <w:tcW w:w="8681" w:type="dxa"/>
          </w:tcPr>
          <w:p w14:paraId="06F1F0DC" w14:textId="77777777" w:rsidR="005728D8" w:rsidRPr="007478DE" w:rsidRDefault="005728D8"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position w:val="1"/>
              </w:rPr>
              <w:t>: Réception provisoire</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2"/>
                <w:position w:val="1"/>
              </w:rPr>
              <w:t xml:space="preserve"> </w:t>
            </w:r>
            <w:proofErr w:type="gramStart"/>
            <w:r w:rsidRPr="007478DE">
              <w:rPr>
                <w:rFonts w:asciiTheme="majorHAnsi" w:eastAsia="Times New Roman" w:hAnsiTheme="majorHAnsi" w:cs="Times New Roman"/>
                <w:position w:val="1"/>
              </w:rPr>
              <w:t>67).</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proofErr w:type="gramEnd"/>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5728D8" w:rsidRPr="007478DE" w14:paraId="716B5A9E" w14:textId="77777777" w:rsidTr="005728D8">
        <w:trPr>
          <w:trHeight w:val="445"/>
        </w:trPr>
        <w:tc>
          <w:tcPr>
            <w:tcW w:w="1155" w:type="dxa"/>
          </w:tcPr>
          <w:p w14:paraId="61E7A47F" w14:textId="77777777" w:rsidR="005728D8" w:rsidRPr="007478DE" w:rsidRDefault="005728D8"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Article42</w:t>
            </w:r>
          </w:p>
        </w:tc>
        <w:tc>
          <w:tcPr>
            <w:tcW w:w="8681" w:type="dxa"/>
          </w:tcPr>
          <w:p w14:paraId="0E9E7E99" w14:textId="77777777" w:rsidR="005728D8" w:rsidRPr="007478DE" w:rsidRDefault="005728D8"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rPr>
              <w:t>: Documents à</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fournir</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après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exécution (CCAG</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Article </w:t>
            </w:r>
            <w:proofErr w:type="gramStart"/>
            <w:r w:rsidRPr="007478DE">
              <w:rPr>
                <w:rFonts w:asciiTheme="majorHAnsi" w:eastAsia="Times New Roman" w:hAnsiTheme="majorHAnsi" w:cs="Times New Roman"/>
              </w:rPr>
              <w:t>68).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proofErr w:type="gramEnd"/>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 </w:t>
            </w:r>
            <w:r w:rsidRPr="007478DE">
              <w:rPr>
                <w:rFonts w:asciiTheme="majorHAnsi" w:eastAsia="Times New Roman" w:hAnsiTheme="majorHAnsi" w:cs="Times New Roman"/>
                <w:spacing w:val="-10"/>
              </w:rPr>
              <w:t>.</w:t>
            </w:r>
          </w:p>
        </w:tc>
      </w:tr>
      <w:tr w:rsidR="005728D8" w:rsidRPr="007478DE" w14:paraId="77AAF53B" w14:textId="77777777" w:rsidTr="005728D8">
        <w:trPr>
          <w:trHeight w:val="443"/>
        </w:trPr>
        <w:tc>
          <w:tcPr>
            <w:tcW w:w="1155" w:type="dxa"/>
          </w:tcPr>
          <w:p w14:paraId="3E805197" w14:textId="77777777" w:rsidR="005728D8" w:rsidRPr="007478DE" w:rsidRDefault="005728D8"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Article43</w:t>
            </w:r>
          </w:p>
        </w:tc>
        <w:tc>
          <w:tcPr>
            <w:tcW w:w="8681" w:type="dxa"/>
          </w:tcPr>
          <w:p w14:paraId="5BC6E0CD" w14:textId="77777777" w:rsidR="005728D8" w:rsidRPr="007478DE" w:rsidRDefault="005728D8"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Délai</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garantie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Article </w:t>
            </w:r>
            <w:proofErr w:type="gramStart"/>
            <w:r w:rsidRPr="007478DE">
              <w:rPr>
                <w:rFonts w:asciiTheme="majorHAnsi" w:eastAsia="Times New Roman" w:hAnsiTheme="majorHAnsi" w:cs="Times New Roman"/>
              </w:rPr>
              <w:t>70).</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proofErr w:type="gramEnd"/>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r w:rsidR="005728D8" w:rsidRPr="007478DE" w14:paraId="32658F04" w14:textId="77777777" w:rsidTr="005728D8">
        <w:trPr>
          <w:trHeight w:val="350"/>
        </w:trPr>
        <w:tc>
          <w:tcPr>
            <w:tcW w:w="1155" w:type="dxa"/>
          </w:tcPr>
          <w:p w14:paraId="748ED3B0" w14:textId="77777777" w:rsidR="005728D8" w:rsidRPr="007478DE" w:rsidRDefault="005728D8" w:rsidP="00FC6ADD">
            <w:pPr>
              <w:spacing w:before="13"/>
              <w:ind w:left="4"/>
              <w:rPr>
                <w:rFonts w:asciiTheme="majorHAnsi" w:eastAsia="Times New Roman" w:hAnsiTheme="majorHAnsi" w:cs="Times New Roman"/>
              </w:rPr>
            </w:pPr>
            <w:r w:rsidRPr="007478DE">
              <w:rPr>
                <w:rFonts w:asciiTheme="majorHAnsi" w:eastAsia="Times New Roman" w:hAnsiTheme="majorHAnsi" w:cs="Times New Roman"/>
                <w:spacing w:val="-2"/>
              </w:rPr>
              <w:t>Article44</w:t>
            </w:r>
          </w:p>
        </w:tc>
        <w:tc>
          <w:tcPr>
            <w:tcW w:w="8681" w:type="dxa"/>
          </w:tcPr>
          <w:p w14:paraId="265BFF80" w14:textId="77777777" w:rsidR="005728D8" w:rsidRPr="007478DE" w:rsidRDefault="005728D8" w:rsidP="00FC6ADD">
            <w:pPr>
              <w:spacing w:before="13"/>
              <w:ind w:left="150"/>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Réception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définitive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Article 72) .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proofErr w:type="gramStart"/>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roofErr w:type="gramEnd"/>
          </w:p>
        </w:tc>
      </w:tr>
    </w:tbl>
    <w:p w14:paraId="3B5D9A02" w14:textId="77777777" w:rsidR="005728D8" w:rsidRDefault="005728D8" w:rsidP="005728D8">
      <w:pPr>
        <w:spacing w:after="23"/>
        <w:rPr>
          <w:rFonts w:asciiTheme="majorHAnsi" w:eastAsia="Times New Roman" w:hAnsiTheme="majorHAnsi" w:cs="Times New Roman"/>
        </w:rPr>
      </w:pPr>
    </w:p>
    <w:p w14:paraId="0B021885" w14:textId="6D0A3344" w:rsidR="005728D8" w:rsidRDefault="005728D8" w:rsidP="005728D8">
      <w:pPr>
        <w:spacing w:after="23"/>
        <w:rPr>
          <w:rFonts w:asciiTheme="majorHAnsi" w:eastAsia="Times New Roman" w:hAnsiTheme="majorHAnsi" w:cs="Times New Roman"/>
          <w:spacing w:val="-10"/>
        </w:rPr>
      </w:pPr>
      <w:r w:rsidRPr="007478DE">
        <w:rPr>
          <w:rFonts w:asciiTheme="majorHAnsi" w:eastAsia="Times New Roman" w:hAnsiTheme="majorHAnsi" w:cs="Times New Roman"/>
          <w:b/>
        </w:rPr>
        <w:t>Chapitre</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V</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Dispositions</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diverses</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w:t>
      </w:r>
      <w:proofErr w:type="gramStart"/>
      <w:r w:rsidRPr="007478DE">
        <w:rPr>
          <w:rFonts w:asciiTheme="majorHAnsi" w:eastAsia="Times New Roman" w:hAnsiTheme="majorHAnsi" w:cs="Times New Roman"/>
        </w:rPr>
        <w:t>.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w:t>
      </w:r>
      <w:proofErr w:type="gramEnd"/>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p w14:paraId="07B72555" w14:textId="77777777" w:rsidR="005728D8" w:rsidRPr="007478DE" w:rsidRDefault="005728D8" w:rsidP="005728D8">
      <w:pPr>
        <w:spacing w:after="23"/>
        <w:ind w:left="951"/>
        <w:rPr>
          <w:rFonts w:asciiTheme="majorHAnsi" w:eastAsia="Times New Roman" w:hAnsiTheme="majorHAnsi" w:cs="Times New Roman"/>
        </w:rPr>
      </w:pPr>
    </w:p>
    <w:tbl>
      <w:tblPr>
        <w:tblStyle w:val="TableNormal"/>
        <w:tblW w:w="98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5"/>
        <w:gridCol w:w="8680"/>
      </w:tblGrid>
      <w:tr w:rsidR="005728D8" w:rsidRPr="007478DE" w14:paraId="5582B6AD" w14:textId="77777777" w:rsidTr="005728D8">
        <w:trPr>
          <w:trHeight w:val="349"/>
        </w:trPr>
        <w:tc>
          <w:tcPr>
            <w:tcW w:w="1145" w:type="dxa"/>
            <w:tcBorders>
              <w:bottom w:val="single" w:sz="6" w:space="0" w:color="000000"/>
              <w:right w:val="single" w:sz="6" w:space="0" w:color="000000"/>
            </w:tcBorders>
          </w:tcPr>
          <w:p w14:paraId="6A736B53" w14:textId="77777777" w:rsidR="005728D8" w:rsidRPr="007478DE" w:rsidRDefault="005728D8" w:rsidP="00FC6ADD">
            <w:pPr>
              <w:spacing w:before="13"/>
              <w:ind w:left="9"/>
              <w:rPr>
                <w:rFonts w:asciiTheme="majorHAnsi" w:eastAsia="Times New Roman" w:hAnsiTheme="majorHAnsi" w:cs="Times New Roman"/>
              </w:rPr>
            </w:pPr>
            <w:r w:rsidRPr="007478DE">
              <w:rPr>
                <w:rFonts w:asciiTheme="majorHAnsi" w:eastAsia="Times New Roman" w:hAnsiTheme="majorHAnsi" w:cs="Times New Roman"/>
                <w:spacing w:val="-2"/>
              </w:rPr>
              <w:t>Article45</w:t>
            </w:r>
          </w:p>
        </w:tc>
        <w:tc>
          <w:tcPr>
            <w:tcW w:w="8680" w:type="dxa"/>
            <w:tcBorders>
              <w:left w:val="single" w:sz="6" w:space="0" w:color="000000"/>
              <w:bottom w:val="single" w:sz="6" w:space="0" w:color="000000"/>
              <w:right w:val="single" w:sz="6" w:space="0" w:color="000000"/>
            </w:tcBorders>
          </w:tcPr>
          <w:p w14:paraId="68E93427" w14:textId="77777777" w:rsidR="005728D8" w:rsidRPr="007478DE" w:rsidRDefault="005728D8" w:rsidP="00FC6ADD">
            <w:pPr>
              <w:spacing w:before="13"/>
              <w:ind w:left="155"/>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Résiliation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1"/>
              </w:rPr>
              <w:t xml:space="preserve"> </w:t>
            </w:r>
            <w:proofErr w:type="gramStart"/>
            <w:r w:rsidRPr="007478DE">
              <w:rPr>
                <w:rFonts w:asciiTheme="majorHAnsi" w:eastAsia="Times New Roman" w:hAnsiTheme="majorHAnsi" w:cs="Times New Roman"/>
              </w:rPr>
              <w:t>marché(</w:t>
            </w:r>
            <w:proofErr w:type="gramEnd"/>
            <w:r w:rsidRPr="007478DE">
              <w:rPr>
                <w:rFonts w:asciiTheme="majorHAnsi" w:eastAsia="Times New Roman" w:hAnsiTheme="majorHAnsi" w:cs="Times New Roman"/>
              </w:rPr>
              <w:t>CCAG</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Article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74).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spacing w:val="-10"/>
              </w:rPr>
              <w:t>.</w:t>
            </w:r>
          </w:p>
        </w:tc>
      </w:tr>
      <w:tr w:rsidR="005728D8" w:rsidRPr="007478DE" w14:paraId="608A520B" w14:textId="77777777" w:rsidTr="005728D8">
        <w:trPr>
          <w:trHeight w:val="444"/>
        </w:trPr>
        <w:tc>
          <w:tcPr>
            <w:tcW w:w="1145" w:type="dxa"/>
            <w:tcBorders>
              <w:top w:val="single" w:sz="6" w:space="0" w:color="000000"/>
              <w:bottom w:val="single" w:sz="6" w:space="0" w:color="000000"/>
              <w:right w:val="single" w:sz="6" w:space="0" w:color="000000"/>
            </w:tcBorders>
          </w:tcPr>
          <w:p w14:paraId="12A6E404" w14:textId="77777777" w:rsidR="005728D8" w:rsidRPr="007478DE" w:rsidRDefault="005728D8" w:rsidP="00FC6ADD">
            <w:pPr>
              <w:spacing w:before="14"/>
              <w:ind w:left="9"/>
              <w:rPr>
                <w:rFonts w:asciiTheme="majorHAnsi" w:eastAsia="Times New Roman" w:hAnsiTheme="majorHAnsi" w:cs="Times New Roman"/>
              </w:rPr>
            </w:pPr>
            <w:r w:rsidRPr="007478DE">
              <w:rPr>
                <w:rFonts w:asciiTheme="majorHAnsi" w:eastAsia="Times New Roman" w:hAnsiTheme="majorHAnsi" w:cs="Times New Roman"/>
                <w:spacing w:val="-2"/>
              </w:rPr>
              <w:t>Article46</w:t>
            </w:r>
          </w:p>
        </w:tc>
        <w:tc>
          <w:tcPr>
            <w:tcW w:w="8680" w:type="dxa"/>
            <w:tcBorders>
              <w:top w:val="single" w:sz="6" w:space="0" w:color="000000"/>
              <w:left w:val="single" w:sz="6" w:space="0" w:color="000000"/>
              <w:bottom w:val="single" w:sz="6" w:space="0" w:color="000000"/>
              <w:right w:val="single" w:sz="6" w:space="0" w:color="000000"/>
            </w:tcBorders>
          </w:tcPr>
          <w:p w14:paraId="278626C6" w14:textId="77777777" w:rsidR="005728D8" w:rsidRPr="007478DE" w:rsidRDefault="005728D8" w:rsidP="00FC6ADD">
            <w:pPr>
              <w:spacing w:before="13"/>
              <w:ind w:left="155"/>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Cas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de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force</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majeure</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xml:space="preserve">Article </w:t>
            </w:r>
            <w:proofErr w:type="gramStart"/>
            <w:r w:rsidRPr="007478DE">
              <w:rPr>
                <w:rFonts w:asciiTheme="majorHAnsi" w:eastAsia="Times New Roman" w:hAnsiTheme="majorHAnsi" w:cs="Times New Roman"/>
                <w:position w:val="1"/>
              </w:rPr>
              <w:t>75).</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proofErr w:type="gramEnd"/>
            <w:r w:rsidRPr="007478DE">
              <w:rPr>
                <w:rFonts w:asciiTheme="majorHAnsi" w:eastAsia="Times New Roman" w:hAnsiTheme="majorHAnsi" w:cs="Times New Roman"/>
                <w:position w:val="1"/>
              </w:rPr>
              <w:t xml:space="preserve"> .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5728D8" w:rsidRPr="007478DE" w14:paraId="45D691C9" w14:textId="77777777" w:rsidTr="005728D8">
        <w:trPr>
          <w:trHeight w:val="445"/>
        </w:trPr>
        <w:tc>
          <w:tcPr>
            <w:tcW w:w="1145" w:type="dxa"/>
            <w:tcBorders>
              <w:top w:val="single" w:sz="6" w:space="0" w:color="000000"/>
              <w:bottom w:val="single" w:sz="6" w:space="0" w:color="000000"/>
              <w:right w:val="single" w:sz="6" w:space="0" w:color="000000"/>
            </w:tcBorders>
          </w:tcPr>
          <w:p w14:paraId="357A6137" w14:textId="77777777" w:rsidR="005728D8" w:rsidRPr="007478DE" w:rsidRDefault="005728D8" w:rsidP="00FC6ADD">
            <w:pPr>
              <w:spacing w:before="13"/>
              <w:ind w:left="9"/>
              <w:rPr>
                <w:rFonts w:asciiTheme="majorHAnsi" w:eastAsia="Times New Roman" w:hAnsiTheme="majorHAnsi" w:cs="Times New Roman"/>
              </w:rPr>
            </w:pPr>
            <w:r w:rsidRPr="007478DE">
              <w:rPr>
                <w:rFonts w:asciiTheme="majorHAnsi" w:eastAsia="Times New Roman" w:hAnsiTheme="majorHAnsi" w:cs="Times New Roman"/>
                <w:spacing w:val="-2"/>
              </w:rPr>
              <w:t>Article47</w:t>
            </w:r>
          </w:p>
        </w:tc>
        <w:tc>
          <w:tcPr>
            <w:tcW w:w="8680" w:type="dxa"/>
            <w:tcBorders>
              <w:top w:val="single" w:sz="6" w:space="0" w:color="000000"/>
              <w:left w:val="single" w:sz="6" w:space="0" w:color="000000"/>
              <w:bottom w:val="single" w:sz="6" w:space="0" w:color="000000"/>
              <w:right w:val="single" w:sz="6" w:space="0" w:color="000000"/>
            </w:tcBorders>
          </w:tcPr>
          <w:p w14:paraId="32F04011" w14:textId="77777777" w:rsidR="005728D8" w:rsidRPr="007478DE" w:rsidRDefault="005728D8" w:rsidP="00FC6ADD">
            <w:pPr>
              <w:spacing w:before="13"/>
              <w:ind w:left="155"/>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Différends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et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litiges</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(CCAG</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Article</w:t>
            </w:r>
            <w:r w:rsidRPr="007478DE">
              <w:rPr>
                <w:rFonts w:asciiTheme="majorHAnsi" w:eastAsia="Times New Roman" w:hAnsiTheme="majorHAnsi" w:cs="Times New Roman"/>
                <w:spacing w:val="-1"/>
                <w:position w:val="1"/>
              </w:rPr>
              <w:t xml:space="preserve"> </w:t>
            </w:r>
            <w:proofErr w:type="gramStart"/>
            <w:r w:rsidRPr="007478DE">
              <w:rPr>
                <w:rFonts w:asciiTheme="majorHAnsi" w:eastAsia="Times New Roman" w:hAnsiTheme="majorHAnsi" w:cs="Times New Roman"/>
                <w:position w:val="1"/>
              </w:rPr>
              <w:t>79).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proofErr w:type="gramEnd"/>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4"/>
                <w:position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
        </w:tc>
      </w:tr>
      <w:tr w:rsidR="005728D8" w:rsidRPr="007478DE" w14:paraId="6FE102EE" w14:textId="77777777" w:rsidTr="005728D8">
        <w:trPr>
          <w:trHeight w:val="349"/>
        </w:trPr>
        <w:tc>
          <w:tcPr>
            <w:tcW w:w="1145" w:type="dxa"/>
            <w:tcBorders>
              <w:top w:val="single" w:sz="6" w:space="0" w:color="000000"/>
              <w:bottom w:val="single" w:sz="6" w:space="0" w:color="000000"/>
              <w:right w:val="single" w:sz="6" w:space="0" w:color="000000"/>
            </w:tcBorders>
          </w:tcPr>
          <w:p w14:paraId="53A39C0B" w14:textId="77777777" w:rsidR="005728D8" w:rsidRPr="007478DE" w:rsidRDefault="005728D8" w:rsidP="00FC6ADD">
            <w:pPr>
              <w:spacing w:before="15"/>
              <w:ind w:left="9"/>
              <w:rPr>
                <w:rFonts w:asciiTheme="majorHAnsi" w:eastAsia="Times New Roman" w:hAnsiTheme="majorHAnsi" w:cs="Times New Roman"/>
              </w:rPr>
            </w:pPr>
            <w:r w:rsidRPr="007478DE">
              <w:rPr>
                <w:rFonts w:asciiTheme="majorHAnsi" w:eastAsia="Times New Roman" w:hAnsiTheme="majorHAnsi" w:cs="Times New Roman"/>
                <w:spacing w:val="-2"/>
              </w:rPr>
              <w:t>Article48</w:t>
            </w:r>
          </w:p>
        </w:tc>
        <w:tc>
          <w:tcPr>
            <w:tcW w:w="8680" w:type="dxa"/>
            <w:tcBorders>
              <w:top w:val="single" w:sz="6" w:space="0" w:color="000000"/>
              <w:left w:val="single" w:sz="6" w:space="0" w:color="000000"/>
              <w:bottom w:val="single" w:sz="6" w:space="0" w:color="000000"/>
              <w:right w:val="single" w:sz="6" w:space="0" w:color="000000"/>
            </w:tcBorders>
          </w:tcPr>
          <w:p w14:paraId="46A62B89" w14:textId="77777777" w:rsidR="005728D8" w:rsidRPr="007478DE" w:rsidRDefault="005728D8" w:rsidP="00FC6ADD">
            <w:pPr>
              <w:spacing w:before="15"/>
              <w:ind w:left="155"/>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Edition</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et diffusion</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du</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présent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marché</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5"/>
                <w:position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tc>
      </w:tr>
      <w:tr w:rsidR="005728D8" w:rsidRPr="007478DE" w14:paraId="3B851063" w14:textId="77777777" w:rsidTr="005728D8">
        <w:trPr>
          <w:trHeight w:val="616"/>
        </w:trPr>
        <w:tc>
          <w:tcPr>
            <w:tcW w:w="1145" w:type="dxa"/>
            <w:tcBorders>
              <w:top w:val="single" w:sz="6" w:space="0" w:color="000000"/>
              <w:right w:val="single" w:sz="6" w:space="0" w:color="000000"/>
            </w:tcBorders>
          </w:tcPr>
          <w:p w14:paraId="263A4E56" w14:textId="77777777" w:rsidR="005728D8" w:rsidRPr="007478DE" w:rsidRDefault="005728D8" w:rsidP="00FC6ADD">
            <w:pPr>
              <w:spacing w:before="13"/>
              <w:ind w:left="9"/>
              <w:rPr>
                <w:rFonts w:asciiTheme="majorHAnsi" w:eastAsia="Times New Roman" w:hAnsiTheme="majorHAnsi" w:cs="Times New Roman"/>
              </w:rPr>
            </w:pPr>
            <w:r w:rsidRPr="007478DE">
              <w:rPr>
                <w:rFonts w:asciiTheme="majorHAnsi" w:eastAsia="Times New Roman" w:hAnsiTheme="majorHAnsi" w:cs="Times New Roman"/>
              </w:rPr>
              <w:t>Article</w:t>
            </w:r>
            <w:r w:rsidRPr="007478DE">
              <w:rPr>
                <w:rFonts w:asciiTheme="majorHAnsi" w:eastAsia="Times New Roman" w:hAnsiTheme="majorHAnsi" w:cs="Times New Roman"/>
                <w:spacing w:val="-5"/>
              </w:rPr>
              <w:t xml:space="preserve"> 49</w:t>
            </w:r>
          </w:p>
          <w:p w14:paraId="25DC060C" w14:textId="77777777" w:rsidR="005728D8" w:rsidRPr="007478DE" w:rsidRDefault="005728D8" w:rsidP="00FC6ADD">
            <w:pPr>
              <w:spacing w:before="22"/>
              <w:ind w:left="9"/>
              <w:rPr>
                <w:rFonts w:asciiTheme="majorHAnsi" w:eastAsia="Times New Roman" w:hAnsiTheme="majorHAnsi" w:cs="Times New Roman"/>
              </w:rPr>
            </w:pPr>
            <w:proofErr w:type="gramStart"/>
            <w:r w:rsidRPr="007478DE">
              <w:rPr>
                <w:rFonts w:asciiTheme="majorHAnsi" w:eastAsia="Times New Roman" w:hAnsiTheme="majorHAnsi" w:cs="Times New Roman"/>
              </w:rPr>
              <w:t>et</w:t>
            </w:r>
            <w:proofErr w:type="gramEnd"/>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2"/>
              </w:rPr>
              <w:t>dernier</w:t>
            </w:r>
          </w:p>
        </w:tc>
        <w:tc>
          <w:tcPr>
            <w:tcW w:w="8680" w:type="dxa"/>
            <w:tcBorders>
              <w:top w:val="single" w:sz="6" w:space="0" w:color="000000"/>
              <w:left w:val="single" w:sz="6" w:space="0" w:color="000000"/>
              <w:right w:val="single" w:sz="6" w:space="0" w:color="000000"/>
            </w:tcBorders>
          </w:tcPr>
          <w:p w14:paraId="04E0B4CF" w14:textId="77777777" w:rsidR="005728D8" w:rsidRPr="007478DE" w:rsidRDefault="005728D8" w:rsidP="00FC6ADD">
            <w:pPr>
              <w:spacing w:before="13"/>
              <w:ind w:left="9"/>
              <w:rPr>
                <w:rFonts w:asciiTheme="majorHAnsi" w:eastAsia="Times New Roman" w:hAnsiTheme="majorHAnsi" w:cs="Times New Roman"/>
              </w:rPr>
            </w:pP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Entrée</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en</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vigueur du</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marché.</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3"/>
                <w:position w:val="1"/>
              </w:rPr>
              <w:t xml:space="preserve"> </w:t>
            </w:r>
            <w:r w:rsidRPr="007478DE">
              <w:rPr>
                <w:rFonts w:asciiTheme="majorHAnsi" w:eastAsia="Times New Roman" w:hAnsiTheme="majorHAnsi" w:cs="Times New Roman"/>
                <w:position w:val="1"/>
              </w:rPr>
              <w:t>. .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1"/>
                <w:position w:val="1"/>
              </w:rPr>
              <w:t xml:space="preserve"> </w:t>
            </w:r>
            <w:r w:rsidRPr="007478DE">
              <w:rPr>
                <w:rFonts w:asciiTheme="majorHAnsi" w:eastAsia="Times New Roman" w:hAnsiTheme="majorHAnsi" w:cs="Times New Roman"/>
                <w:position w:val="1"/>
              </w:rPr>
              <w:t>. .</w:t>
            </w:r>
            <w:r w:rsidRPr="007478DE">
              <w:rPr>
                <w:rFonts w:asciiTheme="majorHAnsi" w:eastAsia="Times New Roman" w:hAnsiTheme="majorHAnsi" w:cs="Times New Roman"/>
                <w:spacing w:val="-2"/>
                <w:position w:val="1"/>
              </w:rPr>
              <w:t xml:space="preserve"> </w:t>
            </w:r>
            <w:r w:rsidRPr="007478DE">
              <w:rPr>
                <w:rFonts w:asciiTheme="majorHAnsi" w:eastAsia="Times New Roman" w:hAnsiTheme="majorHAnsi" w:cs="Times New Roman"/>
                <w:position w:val="1"/>
              </w:rPr>
              <w:t>.</w:t>
            </w:r>
            <w:r w:rsidRPr="007478DE">
              <w:rPr>
                <w:rFonts w:asciiTheme="majorHAnsi" w:eastAsia="Times New Roman" w:hAnsiTheme="majorHAnsi" w:cs="Times New Roman"/>
                <w:spacing w:val="6"/>
                <w:position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 .</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w:t>
            </w:r>
            <w:proofErr w:type="gramStart"/>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spacing w:val="-10"/>
              </w:rPr>
              <w:t>.</w:t>
            </w:r>
            <w:proofErr w:type="gramEnd"/>
          </w:p>
        </w:tc>
      </w:tr>
    </w:tbl>
    <w:p w14:paraId="01892FA9" w14:textId="77777777" w:rsidR="00ED4C46" w:rsidRDefault="00ED4C46" w:rsidP="00ED4C46">
      <w:pPr>
        <w:rPr>
          <w:rFonts w:asciiTheme="majorHAnsi" w:eastAsia="Times New Roman" w:hAnsiTheme="majorHAnsi" w:cs="Times New Roman"/>
        </w:rPr>
      </w:pPr>
    </w:p>
    <w:p w14:paraId="29261EE1" w14:textId="77777777" w:rsidR="005728D8" w:rsidRPr="005728D8" w:rsidRDefault="005728D8" w:rsidP="005728D8">
      <w:pPr>
        <w:rPr>
          <w:rFonts w:asciiTheme="majorHAnsi" w:eastAsia="Times New Roman" w:hAnsiTheme="majorHAnsi" w:cs="Times New Roman"/>
        </w:rPr>
      </w:pPr>
    </w:p>
    <w:p w14:paraId="35503C6C" w14:textId="77777777" w:rsidR="005728D8" w:rsidRPr="005728D8" w:rsidRDefault="005728D8" w:rsidP="005728D8">
      <w:pPr>
        <w:rPr>
          <w:rFonts w:asciiTheme="majorHAnsi" w:eastAsia="Times New Roman" w:hAnsiTheme="majorHAnsi" w:cs="Times New Roman"/>
        </w:rPr>
      </w:pPr>
    </w:p>
    <w:p w14:paraId="2045AB30" w14:textId="77777777" w:rsidR="005728D8" w:rsidRPr="005728D8" w:rsidRDefault="005728D8" w:rsidP="005728D8">
      <w:pPr>
        <w:rPr>
          <w:rFonts w:asciiTheme="majorHAnsi" w:eastAsia="Times New Roman" w:hAnsiTheme="majorHAnsi" w:cs="Times New Roman"/>
        </w:rPr>
      </w:pPr>
    </w:p>
    <w:p w14:paraId="44082D94" w14:textId="77777777" w:rsidR="005728D8" w:rsidRPr="005728D8" w:rsidRDefault="005728D8" w:rsidP="005728D8">
      <w:pPr>
        <w:rPr>
          <w:rFonts w:asciiTheme="majorHAnsi" w:eastAsia="Times New Roman" w:hAnsiTheme="majorHAnsi" w:cs="Times New Roman"/>
        </w:rPr>
      </w:pPr>
    </w:p>
    <w:p w14:paraId="3299F451" w14:textId="77777777" w:rsidR="005728D8" w:rsidRPr="005728D8" w:rsidRDefault="005728D8" w:rsidP="005728D8">
      <w:pPr>
        <w:rPr>
          <w:rFonts w:asciiTheme="majorHAnsi" w:eastAsia="Times New Roman" w:hAnsiTheme="majorHAnsi" w:cs="Times New Roman"/>
        </w:rPr>
      </w:pPr>
    </w:p>
    <w:p w14:paraId="14E38BBD" w14:textId="77777777" w:rsidR="005728D8" w:rsidRDefault="005728D8" w:rsidP="005728D8">
      <w:pPr>
        <w:rPr>
          <w:rFonts w:asciiTheme="majorHAnsi" w:eastAsia="Times New Roman" w:hAnsiTheme="majorHAnsi" w:cs="Times New Roman"/>
        </w:rPr>
      </w:pPr>
    </w:p>
    <w:p w14:paraId="11C4FCCD" w14:textId="77777777" w:rsidR="005728D8" w:rsidRDefault="005728D8" w:rsidP="005728D8">
      <w:pPr>
        <w:rPr>
          <w:rFonts w:asciiTheme="majorHAnsi" w:eastAsia="Times New Roman" w:hAnsiTheme="majorHAnsi" w:cs="Times New Roman"/>
        </w:rPr>
        <w:sectPr w:rsidR="005728D8" w:rsidSect="00BF1887">
          <w:pgSz w:w="11900" w:h="16820"/>
          <w:pgMar w:top="1417" w:right="1417" w:bottom="1417" w:left="1417" w:header="0" w:footer="439" w:gutter="0"/>
          <w:cols w:space="720"/>
          <w:docGrid w:linePitch="299"/>
        </w:sectPr>
      </w:pPr>
    </w:p>
    <w:p w14:paraId="55841FDE" w14:textId="77777777" w:rsidR="005728D8" w:rsidRPr="007478DE" w:rsidRDefault="005728D8" w:rsidP="00BC0E3C">
      <w:pPr>
        <w:spacing w:before="63"/>
        <w:ind w:left="927" w:right="-6"/>
        <w:rPr>
          <w:rFonts w:asciiTheme="majorHAnsi" w:eastAsia="Times New Roman" w:hAnsiTheme="majorHAnsi" w:cs="Times New Roman"/>
        </w:rPr>
      </w:pPr>
      <w:r w:rsidRPr="005728D8">
        <w:rPr>
          <w:rFonts w:asciiTheme="majorHAnsi" w:eastAsia="Times New Roman" w:hAnsiTheme="majorHAnsi" w:cs="Times New Roman"/>
          <w:sz w:val="32"/>
          <w:szCs w:val="32"/>
        </w:rPr>
        <w:lastRenderedPageBreak/>
        <w:t>Chapitre</w:t>
      </w:r>
      <w:r w:rsidRPr="005728D8">
        <w:rPr>
          <w:rFonts w:asciiTheme="majorHAnsi" w:eastAsia="Times New Roman" w:hAnsiTheme="majorHAnsi" w:cs="Times New Roman"/>
          <w:spacing w:val="-1"/>
          <w:sz w:val="32"/>
          <w:szCs w:val="32"/>
        </w:rPr>
        <w:t xml:space="preserve"> </w:t>
      </w:r>
      <w:r w:rsidRPr="005728D8">
        <w:rPr>
          <w:rFonts w:asciiTheme="majorHAnsi" w:eastAsia="Times New Roman" w:hAnsiTheme="majorHAnsi" w:cs="Times New Roman"/>
          <w:sz w:val="32"/>
          <w:szCs w:val="32"/>
        </w:rPr>
        <w:t>I</w:t>
      </w:r>
      <w:r w:rsidRPr="005728D8">
        <w:rPr>
          <w:rFonts w:asciiTheme="majorHAnsi" w:eastAsia="Times New Roman" w:hAnsiTheme="majorHAnsi" w:cs="Times New Roman"/>
          <w:spacing w:val="-1"/>
          <w:sz w:val="32"/>
          <w:szCs w:val="32"/>
        </w:rPr>
        <w:t xml:space="preserve"> </w:t>
      </w:r>
      <w:r w:rsidRPr="005728D8">
        <w:rPr>
          <w:rFonts w:asciiTheme="majorHAnsi" w:eastAsia="Times New Roman" w:hAnsiTheme="majorHAnsi" w:cs="Times New Roman"/>
          <w:sz w:val="32"/>
          <w:szCs w:val="32"/>
        </w:rPr>
        <w:t>:</w:t>
      </w:r>
      <w:r w:rsidRPr="005728D8">
        <w:rPr>
          <w:rFonts w:asciiTheme="majorHAnsi" w:eastAsia="Times New Roman" w:hAnsiTheme="majorHAnsi" w:cs="Times New Roman"/>
          <w:spacing w:val="-1"/>
          <w:sz w:val="32"/>
          <w:szCs w:val="32"/>
        </w:rPr>
        <w:t xml:space="preserve"> </w:t>
      </w:r>
      <w:r w:rsidRPr="005728D8">
        <w:rPr>
          <w:rFonts w:asciiTheme="majorHAnsi" w:eastAsia="Times New Roman" w:hAnsiTheme="majorHAnsi" w:cs="Times New Roman"/>
          <w:spacing w:val="-2"/>
          <w:sz w:val="32"/>
          <w:szCs w:val="32"/>
        </w:rPr>
        <w:t>Généralités</w:t>
      </w:r>
    </w:p>
    <w:p w14:paraId="48C771D2" w14:textId="77777777" w:rsidR="005728D8" w:rsidRPr="007478DE" w:rsidRDefault="005728D8" w:rsidP="00BC0E3C">
      <w:pPr>
        <w:spacing w:before="25"/>
        <w:ind w:right="-6"/>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1"/>
          <w:u w:val="single"/>
        </w:rPr>
        <w:t xml:space="preserve"> </w:t>
      </w:r>
      <w:proofErr w:type="gramStart"/>
      <w:r w:rsidRPr="007478DE">
        <w:rPr>
          <w:rFonts w:asciiTheme="majorHAnsi" w:eastAsia="Times New Roman" w:hAnsiTheme="majorHAnsi" w:cs="Times New Roman"/>
          <w:b/>
          <w:bCs/>
          <w:u w:val="single"/>
        </w:rPr>
        <w:t>1</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Objet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du</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spacing w:val="-2"/>
        </w:rPr>
        <w:t>marché</w:t>
      </w:r>
    </w:p>
    <w:p w14:paraId="26666DE4" w14:textId="010AB9E4" w:rsidR="005728D8" w:rsidRPr="007478DE" w:rsidRDefault="005728D8" w:rsidP="00BC0E3C">
      <w:pPr>
        <w:tabs>
          <w:tab w:val="left" w:pos="7230"/>
          <w:tab w:val="left" w:pos="7655"/>
        </w:tabs>
        <w:spacing w:before="27" w:line="244" w:lineRule="auto"/>
        <w:ind w:right="-6"/>
        <w:jc w:val="both"/>
        <w:rPr>
          <w:rFonts w:asciiTheme="majorHAnsi" w:eastAsia="Times New Roman" w:hAnsiTheme="majorHAnsi" w:cs="Times New Roman"/>
        </w:rPr>
      </w:pPr>
      <w:r w:rsidRPr="006F4E36">
        <w:t xml:space="preserve">Dans le cadre de l’exécution du BIP, le Maire de la </w:t>
      </w:r>
      <w:r w:rsidR="00F60F79" w:rsidRPr="00F60F79">
        <w:t>commune d’abong-mbang</w:t>
      </w:r>
      <w:r w:rsidRPr="006F4E36">
        <w:t xml:space="preserve">, Maître d’ouvrage lance un Appel d’Offres National Ouvert en procédure d’urgence pour l’exécution des travaux de construction d’un mini adduction d’eau potable sur le site des logements sociaux </w:t>
      </w:r>
      <w:r w:rsidR="005F63F2" w:rsidRPr="005F63F2">
        <w:t>d’abong-mbang</w:t>
      </w:r>
      <w:r w:rsidRPr="006F4E36">
        <w:t xml:space="preserve">, </w:t>
      </w:r>
      <w:bookmarkStart w:id="18" w:name="_Hlk221614884"/>
      <w:r w:rsidRPr="006F4E36">
        <w:t xml:space="preserve">commune </w:t>
      </w:r>
      <w:r w:rsidR="008253E3" w:rsidRPr="008253E3">
        <w:t>d’abong-mbang</w:t>
      </w:r>
      <w:bookmarkEnd w:id="18"/>
      <w:r w:rsidRPr="006F4E36">
        <w:t xml:space="preserve">, Département du </w:t>
      </w:r>
      <w:r w:rsidR="008253E3">
        <w:t>haut Nyong,</w:t>
      </w:r>
      <w:r w:rsidRPr="006F4E36">
        <w:t xml:space="preserve"> Région d</w:t>
      </w:r>
      <w:r w:rsidR="008253E3">
        <w:t xml:space="preserve">e </w:t>
      </w:r>
      <w:proofErr w:type="spellStart"/>
      <w:r w:rsidR="008253E3">
        <w:t>lEste</w:t>
      </w:r>
      <w:proofErr w:type="spellEnd"/>
      <w:r w:rsidRPr="007478DE">
        <w:rPr>
          <w:rFonts w:asciiTheme="majorHAnsi" w:eastAsia="Times New Roman" w:hAnsiTheme="majorHAnsi" w:cs="Times New Roman"/>
        </w:rPr>
        <w:t>.</w:t>
      </w:r>
    </w:p>
    <w:p w14:paraId="42928D2F" w14:textId="77777777" w:rsidR="005728D8" w:rsidRPr="007478DE" w:rsidRDefault="005728D8" w:rsidP="00BC0E3C">
      <w:pPr>
        <w:spacing w:before="203"/>
        <w:ind w:right="-6"/>
        <w:rPr>
          <w:rFonts w:asciiTheme="majorHAnsi" w:eastAsia="Times New Roman" w:hAnsiTheme="majorHAnsi" w:cs="Times New Roman"/>
        </w:rPr>
      </w:pPr>
    </w:p>
    <w:p w14:paraId="0B3F1740" w14:textId="77777777" w:rsidR="005728D8" w:rsidRPr="007478DE" w:rsidRDefault="005728D8" w:rsidP="00BC0E3C">
      <w:pPr>
        <w:ind w:right="-6"/>
        <w:jc w:val="both"/>
        <w:rPr>
          <w:rFonts w:asciiTheme="majorHAnsi" w:eastAsia="Times New Roman" w:hAnsiTheme="majorHAnsi" w:cs="Times New Roman"/>
          <w:b/>
        </w:rPr>
      </w:pPr>
      <w:r w:rsidRPr="007478DE">
        <w:rPr>
          <w:rFonts w:asciiTheme="majorHAnsi" w:eastAsia="Times New Roman" w:hAnsiTheme="majorHAnsi" w:cs="Times New Roman"/>
          <w:b/>
          <w:u w:val="single"/>
        </w:rPr>
        <w:t>Article</w:t>
      </w:r>
      <w:r w:rsidRPr="007478DE">
        <w:rPr>
          <w:rFonts w:asciiTheme="majorHAnsi" w:eastAsia="Times New Roman" w:hAnsiTheme="majorHAnsi" w:cs="Times New Roman"/>
          <w:b/>
          <w:spacing w:val="-2"/>
          <w:u w:val="single"/>
        </w:rPr>
        <w:t xml:space="preserve"> </w:t>
      </w:r>
      <w:proofErr w:type="gramStart"/>
      <w:r w:rsidRPr="007478DE">
        <w:rPr>
          <w:rFonts w:asciiTheme="majorHAnsi" w:eastAsia="Times New Roman" w:hAnsiTheme="majorHAnsi" w:cs="Times New Roman"/>
          <w:b/>
          <w:u w:val="single"/>
        </w:rPr>
        <w:t>2</w:t>
      </w:r>
      <w:r w:rsidRPr="007478DE">
        <w:rPr>
          <w:rFonts w:asciiTheme="majorHAnsi" w:eastAsia="Times New Roman" w:hAnsiTheme="majorHAnsi" w:cs="Times New Roman"/>
          <w:b/>
        </w:rPr>
        <w:t>:</w:t>
      </w:r>
      <w:proofErr w:type="gramEnd"/>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Procédure</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de passation</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du</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spacing w:val="-2"/>
        </w:rPr>
        <w:t>marché</w:t>
      </w:r>
    </w:p>
    <w:p w14:paraId="0E6B9731" w14:textId="307B66E2" w:rsidR="005728D8" w:rsidRPr="00B35AFD" w:rsidRDefault="005728D8" w:rsidP="00BC0E3C">
      <w:pPr>
        <w:spacing w:before="26" w:line="247" w:lineRule="auto"/>
        <w:ind w:right="-6"/>
        <w:jc w:val="both"/>
        <w:rPr>
          <w:rFonts w:asciiTheme="majorHAnsi" w:eastAsia="Times New Roman" w:hAnsiTheme="majorHAnsi" w:cs="Times New Roman"/>
          <w:b/>
        </w:rPr>
      </w:pPr>
      <w:r w:rsidRPr="007478DE">
        <w:rPr>
          <w:rFonts w:asciiTheme="majorHAnsi" w:eastAsia="Times New Roman" w:hAnsiTheme="majorHAnsi" w:cs="Times New Roman"/>
        </w:rPr>
        <w:t>Le présent marché est passé après A</w:t>
      </w:r>
      <w:r w:rsidRPr="007478DE">
        <w:rPr>
          <w:rFonts w:asciiTheme="majorHAnsi" w:eastAsia="Times New Roman" w:hAnsiTheme="majorHAnsi" w:cs="Times New Roman"/>
          <w:b/>
        </w:rPr>
        <w:t xml:space="preserve">ppel d’Offres National Ouvert </w:t>
      </w:r>
      <w:r w:rsidRPr="007478DE">
        <w:rPr>
          <w:rFonts w:asciiTheme="majorHAnsi" w:eastAsia="Times New Roman" w:hAnsiTheme="majorHAnsi" w:cs="Times New Roman"/>
          <w:b/>
          <w:i/>
        </w:rPr>
        <w:t>N</w:t>
      </w:r>
      <w:r w:rsidRPr="007478DE">
        <w:rPr>
          <w:rFonts w:asciiTheme="majorHAnsi" w:eastAsia="Times New Roman" w:hAnsiTheme="majorHAnsi" w:cs="Times New Roman"/>
          <w:b/>
        </w:rPr>
        <w:t>°</w:t>
      </w:r>
      <w:r w:rsidRPr="007478DE">
        <w:rPr>
          <w:rFonts w:asciiTheme="majorHAnsi" w:eastAsia="Times New Roman" w:hAnsiTheme="majorHAnsi" w:cs="Times New Roman"/>
          <w:b/>
          <w:spacing w:val="-3"/>
        </w:rPr>
        <w:t xml:space="preserve"> </w:t>
      </w:r>
      <w:r w:rsidRPr="00B35AFD">
        <w:rPr>
          <w:rFonts w:asciiTheme="majorHAnsi" w:eastAsia="Times New Roman" w:hAnsiTheme="majorHAnsi" w:cs="Times New Roman"/>
          <w:b/>
        </w:rPr>
        <w:t>……………</w:t>
      </w:r>
      <w:r w:rsidRPr="007478DE">
        <w:rPr>
          <w:rFonts w:asciiTheme="majorHAnsi" w:eastAsia="Times New Roman" w:hAnsiTheme="majorHAnsi" w:cs="Times New Roman"/>
          <w:b/>
        </w:rPr>
        <w:t>/AONO/</w:t>
      </w:r>
      <w:r w:rsidRPr="00B35AFD">
        <w:rPr>
          <w:rFonts w:asciiTheme="majorHAnsi" w:eastAsia="Times New Roman" w:hAnsiTheme="majorHAnsi" w:cs="Times New Roman"/>
          <w:b/>
        </w:rPr>
        <w:t>CAM</w:t>
      </w:r>
      <w:r w:rsidR="008253E3" w:rsidRPr="007478DE">
        <w:rPr>
          <w:rFonts w:asciiTheme="majorHAnsi" w:eastAsia="Times New Roman" w:hAnsiTheme="majorHAnsi" w:cs="Times New Roman"/>
          <w:b/>
        </w:rPr>
        <w:t xml:space="preserve"> </w:t>
      </w:r>
      <w:r w:rsidRPr="007478DE">
        <w:rPr>
          <w:rFonts w:asciiTheme="majorHAnsi" w:eastAsia="Times New Roman" w:hAnsiTheme="majorHAnsi" w:cs="Times New Roman"/>
          <w:b/>
        </w:rPr>
        <w:t>/CIPM/202</w:t>
      </w:r>
      <w:r w:rsidRPr="00B35AFD">
        <w:rPr>
          <w:rFonts w:asciiTheme="majorHAnsi" w:eastAsia="Times New Roman" w:hAnsiTheme="majorHAnsi" w:cs="Times New Roman"/>
          <w:b/>
        </w:rPr>
        <w:t>6</w:t>
      </w:r>
      <w:r w:rsidRPr="007478DE">
        <w:rPr>
          <w:rFonts w:asciiTheme="majorHAnsi" w:eastAsia="Times New Roman" w:hAnsiTheme="majorHAnsi" w:cs="Times New Roman"/>
          <w:b/>
        </w:rPr>
        <w:t xml:space="preserve"> DU</w:t>
      </w:r>
      <w:r w:rsidRPr="007478DE">
        <w:rPr>
          <w:rFonts w:asciiTheme="majorHAnsi" w:eastAsia="Times New Roman" w:hAnsiTheme="majorHAnsi" w:cs="Times New Roman"/>
          <w:b/>
          <w:spacing w:val="-4"/>
        </w:rPr>
        <w:t xml:space="preserve"> </w:t>
      </w:r>
      <w:r w:rsidRPr="00B35AFD">
        <w:rPr>
          <w:rFonts w:asciiTheme="majorHAnsi" w:eastAsia="Times New Roman" w:hAnsiTheme="majorHAnsi" w:cs="Times New Roman"/>
          <w:b/>
        </w:rPr>
        <w:t>………</w:t>
      </w:r>
      <w:r w:rsidR="00F60F79" w:rsidRPr="00B35AFD">
        <w:rPr>
          <w:rFonts w:asciiTheme="majorHAnsi" w:eastAsia="Times New Roman" w:hAnsiTheme="majorHAnsi" w:cs="Times New Roman"/>
          <w:b/>
        </w:rPr>
        <w:t>……</w:t>
      </w:r>
      <w:r w:rsidRPr="00B35AFD">
        <w:rPr>
          <w:rFonts w:asciiTheme="majorHAnsi" w:eastAsia="Times New Roman" w:hAnsiTheme="majorHAnsi" w:cs="Times New Roman"/>
          <w:b/>
        </w:rPr>
        <w:t>.</w:t>
      </w:r>
      <w:r w:rsidRPr="007478DE">
        <w:rPr>
          <w:rFonts w:asciiTheme="majorHAnsi" w:eastAsia="Times New Roman" w:hAnsiTheme="majorHAnsi" w:cs="Times New Roman"/>
          <w:b/>
          <w:spacing w:val="40"/>
        </w:rPr>
        <w:t xml:space="preserve"> </w:t>
      </w:r>
      <w:r w:rsidRPr="007478DE">
        <w:rPr>
          <w:rFonts w:asciiTheme="majorHAnsi" w:eastAsia="Times New Roman" w:hAnsiTheme="majorHAnsi" w:cs="Times New Roman"/>
          <w:b/>
        </w:rPr>
        <w:t>POUR</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LES</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TRAVAUX</w:t>
      </w:r>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DE</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CONSTRUCTION</w:t>
      </w:r>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D’UNE</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MINI</w:t>
      </w:r>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ADDUCTION</w:t>
      </w:r>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 xml:space="preserve">D’EAU POTABLE </w:t>
      </w:r>
      <w:r w:rsidRPr="00B35AFD">
        <w:rPr>
          <w:rFonts w:asciiTheme="majorHAnsi" w:eastAsia="Times New Roman" w:hAnsiTheme="majorHAnsi" w:cs="Times New Roman"/>
          <w:b/>
        </w:rPr>
        <w:t>A L’AUBERGE MUNICIPAL D’ABONG-MBANG</w:t>
      </w:r>
      <w:r w:rsidRPr="007478DE">
        <w:rPr>
          <w:rFonts w:asciiTheme="majorHAnsi" w:eastAsia="Times New Roman" w:hAnsiTheme="majorHAnsi" w:cs="Times New Roman"/>
          <w:b/>
        </w:rPr>
        <w:t xml:space="preserve">, COMMUNE </w:t>
      </w:r>
      <w:r w:rsidRPr="00B35AFD">
        <w:rPr>
          <w:rFonts w:asciiTheme="majorHAnsi" w:eastAsia="Times New Roman" w:hAnsiTheme="majorHAnsi" w:cs="Times New Roman"/>
          <w:b/>
        </w:rPr>
        <w:t>D’ABONG-MBANG</w:t>
      </w:r>
      <w:r w:rsidRPr="007478DE">
        <w:rPr>
          <w:rFonts w:asciiTheme="majorHAnsi" w:eastAsia="Times New Roman" w:hAnsiTheme="majorHAnsi" w:cs="Times New Roman"/>
          <w:b/>
        </w:rPr>
        <w:t xml:space="preserve">, DEPARTEMENT DU </w:t>
      </w:r>
      <w:r w:rsidRPr="00B35AFD">
        <w:rPr>
          <w:rFonts w:asciiTheme="majorHAnsi" w:eastAsia="Times New Roman" w:hAnsiTheme="majorHAnsi" w:cs="Times New Roman"/>
          <w:b/>
        </w:rPr>
        <w:t xml:space="preserve">HAUT </w:t>
      </w:r>
      <w:r w:rsidR="0014287D" w:rsidRPr="00B35AFD">
        <w:rPr>
          <w:rFonts w:asciiTheme="majorHAnsi" w:eastAsia="Times New Roman" w:hAnsiTheme="majorHAnsi" w:cs="Times New Roman"/>
          <w:b/>
        </w:rPr>
        <w:t>NYONG, REGION</w:t>
      </w:r>
      <w:r w:rsidRPr="00B35AFD">
        <w:rPr>
          <w:rFonts w:asciiTheme="majorHAnsi" w:eastAsia="Times New Roman" w:hAnsiTheme="majorHAnsi" w:cs="Times New Roman"/>
          <w:b/>
        </w:rPr>
        <w:t xml:space="preserve"> DE L’EST.</w:t>
      </w:r>
    </w:p>
    <w:p w14:paraId="5093FB55" w14:textId="77777777" w:rsidR="005728D8" w:rsidRPr="007478DE" w:rsidRDefault="005728D8" w:rsidP="00BC0E3C">
      <w:pPr>
        <w:spacing w:before="26" w:line="247" w:lineRule="auto"/>
        <w:ind w:left="847" w:right="-6" w:hanging="10"/>
        <w:jc w:val="both"/>
        <w:rPr>
          <w:rFonts w:asciiTheme="majorHAnsi" w:eastAsia="Times New Roman" w:hAnsiTheme="majorHAnsi" w:cs="Times New Roman"/>
          <w:b/>
        </w:rPr>
      </w:pPr>
    </w:p>
    <w:p w14:paraId="581DBF20" w14:textId="77777777" w:rsidR="005728D8" w:rsidRPr="007478DE" w:rsidRDefault="005728D8" w:rsidP="00BC0E3C">
      <w:pPr>
        <w:ind w:right="-6"/>
        <w:jc w:val="both"/>
        <w:rPr>
          <w:rFonts w:asciiTheme="majorHAnsi" w:eastAsia="Times New Roman" w:hAnsiTheme="majorHAnsi" w:cs="Times New Roman"/>
          <w:b/>
        </w:rPr>
      </w:pPr>
      <w:r w:rsidRPr="007478DE">
        <w:rPr>
          <w:rFonts w:asciiTheme="majorHAnsi" w:eastAsia="Times New Roman" w:hAnsiTheme="majorHAnsi" w:cs="Times New Roman"/>
          <w:b/>
          <w:u w:val="single"/>
        </w:rPr>
        <w:t>Article</w:t>
      </w:r>
      <w:r w:rsidRPr="007478DE">
        <w:rPr>
          <w:rFonts w:asciiTheme="majorHAnsi" w:eastAsia="Times New Roman" w:hAnsiTheme="majorHAnsi" w:cs="Times New Roman"/>
          <w:b/>
          <w:spacing w:val="-2"/>
          <w:u w:val="single"/>
        </w:rPr>
        <w:t xml:space="preserve"> </w:t>
      </w:r>
      <w:proofErr w:type="gramStart"/>
      <w:r w:rsidRPr="007478DE">
        <w:rPr>
          <w:rFonts w:asciiTheme="majorHAnsi" w:eastAsia="Times New Roman" w:hAnsiTheme="majorHAnsi" w:cs="Times New Roman"/>
          <w:b/>
          <w:u w:val="single"/>
        </w:rPr>
        <w:t>3</w:t>
      </w:r>
      <w:r w:rsidRPr="007478DE">
        <w:rPr>
          <w:rFonts w:asciiTheme="majorHAnsi" w:eastAsia="Times New Roman" w:hAnsiTheme="majorHAnsi" w:cs="Times New Roman"/>
          <w:b/>
        </w:rPr>
        <w:t>:</w:t>
      </w:r>
      <w:proofErr w:type="gramEnd"/>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Définitions</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et</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attributions</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(CCAG</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Article</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2</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spacing w:val="-2"/>
        </w:rPr>
        <w:t>complété)</w:t>
      </w:r>
    </w:p>
    <w:p w14:paraId="083A00E6" w14:textId="77777777" w:rsidR="005728D8" w:rsidRPr="007478DE" w:rsidRDefault="005728D8" w:rsidP="00BC0E3C">
      <w:pPr>
        <w:spacing w:before="28"/>
        <w:ind w:right="-6"/>
        <w:rPr>
          <w:rFonts w:asciiTheme="majorHAnsi" w:eastAsia="Times New Roman" w:hAnsiTheme="majorHAnsi" w:cs="Times New Roman"/>
          <w:i/>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définitions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suivantes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sont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applicables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l'exécution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présent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marché</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i/>
        </w:rPr>
        <w:t>(Cf.</w:t>
      </w:r>
      <w:r w:rsidRPr="007478DE">
        <w:rPr>
          <w:rFonts w:asciiTheme="majorHAnsi" w:eastAsia="Times New Roman" w:hAnsiTheme="majorHAnsi" w:cs="Times New Roman"/>
          <w:i/>
          <w:spacing w:val="-1"/>
        </w:rPr>
        <w:t xml:space="preserve"> </w:t>
      </w:r>
      <w:r w:rsidRPr="007478DE">
        <w:rPr>
          <w:rFonts w:asciiTheme="majorHAnsi" w:eastAsia="Times New Roman" w:hAnsiTheme="majorHAnsi" w:cs="Times New Roman"/>
          <w:i/>
          <w:spacing w:val="-2"/>
        </w:rPr>
        <w:t>code).</w:t>
      </w:r>
    </w:p>
    <w:p w14:paraId="2215AD3A" w14:textId="77777777" w:rsidR="005728D8" w:rsidRDefault="005728D8" w:rsidP="00BC0E3C">
      <w:pPr>
        <w:pStyle w:val="Paragraphedeliste"/>
        <w:numPr>
          <w:ilvl w:val="0"/>
          <w:numId w:val="116"/>
        </w:numPr>
        <w:tabs>
          <w:tab w:val="left" w:pos="1558"/>
        </w:tabs>
        <w:spacing w:before="15" w:line="249" w:lineRule="auto"/>
        <w:ind w:right="-6"/>
        <w:jc w:val="both"/>
        <w:rPr>
          <w:rFonts w:asciiTheme="majorHAnsi" w:eastAsia="Times New Roman" w:hAnsiTheme="majorHAnsi" w:cs="Times New Roman"/>
        </w:rPr>
      </w:pPr>
      <w:r w:rsidRPr="005728D8">
        <w:rPr>
          <w:rFonts w:asciiTheme="majorHAnsi" w:eastAsia="Times New Roman" w:hAnsiTheme="majorHAnsi" w:cs="Times New Roman"/>
          <w:b/>
        </w:rPr>
        <w:t xml:space="preserve">L’Autorité contractante </w:t>
      </w:r>
      <w:r w:rsidRPr="005728D8">
        <w:rPr>
          <w:rFonts w:asciiTheme="majorHAnsi" w:eastAsia="Times New Roman" w:hAnsiTheme="majorHAnsi" w:cs="Times New Roman"/>
        </w:rPr>
        <w:t xml:space="preserve">est Le Maire de la commune </w:t>
      </w:r>
      <w:r w:rsidRPr="005728D8">
        <w:rPr>
          <w:rFonts w:asciiTheme="majorHAnsi" w:eastAsia="Times New Roman" w:hAnsiTheme="majorHAnsi" w:cs="Times New Roman"/>
          <w:b/>
        </w:rPr>
        <w:t>D’ABONG-MBANG</w:t>
      </w:r>
      <w:r w:rsidRPr="005728D8">
        <w:rPr>
          <w:rFonts w:asciiTheme="majorHAnsi" w:eastAsia="Times New Roman" w:hAnsiTheme="majorHAnsi" w:cs="Times New Roman"/>
        </w:rPr>
        <w:t>, il passe la lettre commande, veille à la conservation des originaux des documents y relatifs et procède</w:t>
      </w:r>
      <w:r w:rsidRPr="005728D8">
        <w:rPr>
          <w:rFonts w:asciiTheme="majorHAnsi" w:eastAsia="Times New Roman" w:hAnsiTheme="majorHAnsi" w:cs="Times New Roman"/>
          <w:spacing w:val="-1"/>
        </w:rPr>
        <w:t xml:space="preserve"> </w:t>
      </w:r>
      <w:r w:rsidRPr="005728D8">
        <w:rPr>
          <w:rFonts w:asciiTheme="majorHAnsi" w:eastAsia="Times New Roman" w:hAnsiTheme="majorHAnsi" w:cs="Times New Roman"/>
        </w:rPr>
        <w:t>à la transmission</w:t>
      </w:r>
      <w:r w:rsidRPr="005728D8">
        <w:rPr>
          <w:rFonts w:asciiTheme="majorHAnsi" w:eastAsia="Times New Roman" w:hAnsiTheme="majorHAnsi" w:cs="Times New Roman"/>
          <w:spacing w:val="-2"/>
        </w:rPr>
        <w:t xml:space="preserve"> </w:t>
      </w:r>
      <w:r w:rsidRPr="005728D8">
        <w:rPr>
          <w:rFonts w:asciiTheme="majorHAnsi" w:eastAsia="Times New Roman" w:hAnsiTheme="majorHAnsi" w:cs="Times New Roman"/>
        </w:rPr>
        <w:t>des</w:t>
      </w:r>
      <w:r w:rsidRPr="005728D8">
        <w:rPr>
          <w:rFonts w:asciiTheme="majorHAnsi" w:eastAsia="Times New Roman" w:hAnsiTheme="majorHAnsi" w:cs="Times New Roman"/>
          <w:spacing w:val="-1"/>
        </w:rPr>
        <w:t xml:space="preserve"> </w:t>
      </w:r>
      <w:r w:rsidRPr="005728D8">
        <w:rPr>
          <w:rFonts w:asciiTheme="majorHAnsi" w:eastAsia="Times New Roman" w:hAnsiTheme="majorHAnsi" w:cs="Times New Roman"/>
        </w:rPr>
        <w:t>copies au Ministère en charge des</w:t>
      </w:r>
      <w:r w:rsidRPr="005728D8">
        <w:rPr>
          <w:rFonts w:asciiTheme="majorHAnsi" w:eastAsia="Times New Roman" w:hAnsiTheme="majorHAnsi" w:cs="Times New Roman"/>
          <w:spacing w:val="-3"/>
        </w:rPr>
        <w:t xml:space="preserve"> </w:t>
      </w:r>
      <w:r w:rsidRPr="005728D8">
        <w:rPr>
          <w:rFonts w:asciiTheme="majorHAnsi" w:eastAsia="Times New Roman" w:hAnsiTheme="majorHAnsi" w:cs="Times New Roman"/>
        </w:rPr>
        <w:t>Marchés</w:t>
      </w:r>
      <w:r w:rsidRPr="005728D8">
        <w:rPr>
          <w:rFonts w:asciiTheme="majorHAnsi" w:eastAsia="Times New Roman" w:hAnsiTheme="majorHAnsi" w:cs="Times New Roman"/>
          <w:spacing w:val="-3"/>
        </w:rPr>
        <w:t xml:space="preserve"> </w:t>
      </w:r>
      <w:r w:rsidRPr="005728D8">
        <w:rPr>
          <w:rFonts w:asciiTheme="majorHAnsi" w:eastAsia="Times New Roman" w:hAnsiTheme="majorHAnsi" w:cs="Times New Roman"/>
        </w:rPr>
        <w:t>publics</w:t>
      </w:r>
      <w:r w:rsidRPr="005728D8">
        <w:rPr>
          <w:rFonts w:asciiTheme="majorHAnsi" w:eastAsia="Times New Roman" w:hAnsiTheme="majorHAnsi" w:cs="Times New Roman"/>
          <w:spacing w:val="-1"/>
        </w:rPr>
        <w:t xml:space="preserve"> </w:t>
      </w:r>
      <w:r w:rsidRPr="005728D8">
        <w:rPr>
          <w:rFonts w:asciiTheme="majorHAnsi" w:eastAsia="Times New Roman" w:hAnsiTheme="majorHAnsi" w:cs="Times New Roman"/>
        </w:rPr>
        <w:t>et</w:t>
      </w:r>
      <w:r w:rsidRPr="005728D8">
        <w:rPr>
          <w:rFonts w:asciiTheme="majorHAnsi" w:eastAsia="Times New Roman" w:hAnsiTheme="majorHAnsi" w:cs="Times New Roman"/>
          <w:spacing w:val="-3"/>
        </w:rPr>
        <w:t xml:space="preserve"> </w:t>
      </w:r>
      <w:r w:rsidRPr="005728D8">
        <w:rPr>
          <w:rFonts w:asciiTheme="majorHAnsi" w:eastAsia="Times New Roman" w:hAnsiTheme="majorHAnsi" w:cs="Times New Roman"/>
        </w:rPr>
        <w:t>à l’organisme chargé de la régulation.</w:t>
      </w:r>
    </w:p>
    <w:p w14:paraId="2E3DFA67" w14:textId="77777777" w:rsidR="005728D8" w:rsidRDefault="005728D8" w:rsidP="00BC0E3C">
      <w:pPr>
        <w:pStyle w:val="Paragraphedeliste"/>
        <w:numPr>
          <w:ilvl w:val="0"/>
          <w:numId w:val="116"/>
        </w:numPr>
        <w:tabs>
          <w:tab w:val="left" w:pos="1558"/>
        </w:tabs>
        <w:spacing w:before="15" w:line="249" w:lineRule="auto"/>
        <w:ind w:right="-6"/>
        <w:jc w:val="both"/>
        <w:rPr>
          <w:rFonts w:asciiTheme="majorHAnsi" w:eastAsia="Times New Roman" w:hAnsiTheme="majorHAnsi" w:cs="Times New Roman"/>
        </w:rPr>
      </w:pPr>
      <w:r w:rsidRPr="005728D8">
        <w:rPr>
          <w:rFonts w:asciiTheme="majorHAnsi" w:eastAsia="Times New Roman" w:hAnsiTheme="majorHAnsi" w:cs="Times New Roman"/>
          <w:b/>
        </w:rPr>
        <w:t xml:space="preserve">L’Autorité en charge du contrôle externe </w:t>
      </w:r>
      <w:r w:rsidRPr="005728D8">
        <w:rPr>
          <w:rFonts w:asciiTheme="majorHAnsi" w:eastAsia="Times New Roman" w:hAnsiTheme="majorHAnsi" w:cs="Times New Roman"/>
        </w:rPr>
        <w:t>de l’effectivité des travaux est : Le délégué Départementale des Marchés publics du HAUT NYONG.</w:t>
      </w:r>
    </w:p>
    <w:p w14:paraId="772CF1A2" w14:textId="77777777" w:rsidR="005728D8" w:rsidRPr="005728D8" w:rsidRDefault="005728D8" w:rsidP="00BC0E3C">
      <w:pPr>
        <w:pStyle w:val="Paragraphedeliste"/>
        <w:numPr>
          <w:ilvl w:val="0"/>
          <w:numId w:val="116"/>
        </w:numPr>
        <w:tabs>
          <w:tab w:val="left" w:pos="1558"/>
        </w:tabs>
        <w:spacing w:before="15" w:line="249" w:lineRule="auto"/>
        <w:ind w:right="-6"/>
        <w:jc w:val="both"/>
        <w:rPr>
          <w:rFonts w:asciiTheme="majorHAnsi" w:eastAsia="Times New Roman" w:hAnsiTheme="majorHAnsi" w:cs="Times New Roman"/>
        </w:rPr>
      </w:pPr>
      <w:r w:rsidRPr="005728D8">
        <w:rPr>
          <w:rFonts w:asciiTheme="majorHAnsi" w:eastAsia="Times New Roman" w:hAnsiTheme="majorHAnsi" w:cs="Times New Roman"/>
          <w:b/>
        </w:rPr>
        <w:t>Le</w:t>
      </w:r>
      <w:r w:rsidRPr="005728D8">
        <w:rPr>
          <w:rFonts w:asciiTheme="majorHAnsi" w:eastAsia="Times New Roman" w:hAnsiTheme="majorHAnsi" w:cs="Times New Roman"/>
          <w:b/>
          <w:spacing w:val="-10"/>
        </w:rPr>
        <w:t xml:space="preserve"> </w:t>
      </w:r>
      <w:r w:rsidRPr="005728D8">
        <w:rPr>
          <w:rFonts w:asciiTheme="majorHAnsi" w:eastAsia="Times New Roman" w:hAnsiTheme="majorHAnsi" w:cs="Times New Roman"/>
          <w:b/>
        </w:rPr>
        <w:t>Maître</w:t>
      </w:r>
      <w:r w:rsidRPr="005728D8">
        <w:rPr>
          <w:rFonts w:asciiTheme="majorHAnsi" w:eastAsia="Times New Roman" w:hAnsiTheme="majorHAnsi" w:cs="Times New Roman"/>
          <w:b/>
          <w:spacing w:val="-9"/>
        </w:rPr>
        <w:t xml:space="preserve"> </w:t>
      </w:r>
      <w:r w:rsidRPr="005728D8">
        <w:rPr>
          <w:rFonts w:asciiTheme="majorHAnsi" w:eastAsia="Times New Roman" w:hAnsiTheme="majorHAnsi" w:cs="Times New Roman"/>
          <w:b/>
        </w:rPr>
        <w:t>d’Ouvrage</w:t>
      </w:r>
      <w:r w:rsidRPr="005728D8">
        <w:rPr>
          <w:rFonts w:asciiTheme="majorHAnsi" w:eastAsia="Times New Roman" w:hAnsiTheme="majorHAnsi" w:cs="Times New Roman"/>
          <w:b/>
          <w:spacing w:val="-10"/>
        </w:rPr>
        <w:t xml:space="preserve"> </w:t>
      </w:r>
      <w:r w:rsidRPr="005728D8">
        <w:rPr>
          <w:rFonts w:asciiTheme="majorHAnsi" w:eastAsia="Times New Roman" w:hAnsiTheme="majorHAnsi" w:cs="Times New Roman"/>
          <w:b/>
        </w:rPr>
        <w:t>:</w:t>
      </w:r>
      <w:r w:rsidRPr="005728D8">
        <w:rPr>
          <w:rFonts w:asciiTheme="majorHAnsi" w:eastAsia="Times New Roman" w:hAnsiTheme="majorHAnsi" w:cs="Times New Roman"/>
          <w:b/>
          <w:spacing w:val="-9"/>
        </w:rPr>
        <w:t xml:space="preserve"> </w:t>
      </w:r>
      <w:r w:rsidRPr="005728D8">
        <w:rPr>
          <w:rFonts w:asciiTheme="majorHAnsi" w:eastAsia="Times New Roman" w:hAnsiTheme="majorHAnsi" w:cs="Times New Roman"/>
        </w:rPr>
        <w:t>est</w:t>
      </w:r>
      <w:r w:rsidRPr="005728D8">
        <w:rPr>
          <w:rFonts w:asciiTheme="majorHAnsi" w:eastAsia="Times New Roman" w:hAnsiTheme="majorHAnsi" w:cs="Times New Roman"/>
          <w:spacing w:val="-10"/>
        </w:rPr>
        <w:t xml:space="preserve"> </w:t>
      </w:r>
      <w:r w:rsidRPr="005728D8">
        <w:rPr>
          <w:rFonts w:asciiTheme="majorHAnsi" w:eastAsia="Times New Roman" w:hAnsiTheme="majorHAnsi" w:cs="Times New Roman"/>
        </w:rPr>
        <w:t>le</w:t>
      </w:r>
      <w:r w:rsidRPr="005728D8">
        <w:rPr>
          <w:rFonts w:asciiTheme="majorHAnsi" w:eastAsia="Times New Roman" w:hAnsiTheme="majorHAnsi" w:cs="Times New Roman"/>
          <w:spacing w:val="-10"/>
        </w:rPr>
        <w:t xml:space="preserve"> </w:t>
      </w:r>
      <w:r w:rsidRPr="005728D8">
        <w:rPr>
          <w:rFonts w:asciiTheme="majorHAnsi" w:eastAsia="Times New Roman" w:hAnsiTheme="majorHAnsi" w:cs="Times New Roman"/>
        </w:rPr>
        <w:t>Maire</w:t>
      </w:r>
      <w:r w:rsidRPr="005728D8">
        <w:rPr>
          <w:rFonts w:asciiTheme="majorHAnsi" w:eastAsia="Times New Roman" w:hAnsiTheme="majorHAnsi" w:cs="Times New Roman"/>
          <w:spacing w:val="-9"/>
        </w:rPr>
        <w:t xml:space="preserve"> </w:t>
      </w:r>
      <w:r w:rsidRPr="005728D8">
        <w:rPr>
          <w:rFonts w:asciiTheme="majorHAnsi" w:eastAsia="Times New Roman" w:hAnsiTheme="majorHAnsi" w:cs="Times New Roman"/>
        </w:rPr>
        <w:t>de</w:t>
      </w:r>
      <w:r w:rsidRPr="005728D8">
        <w:rPr>
          <w:rFonts w:asciiTheme="majorHAnsi" w:eastAsia="Times New Roman" w:hAnsiTheme="majorHAnsi" w:cs="Times New Roman"/>
          <w:spacing w:val="-9"/>
        </w:rPr>
        <w:t xml:space="preserve"> </w:t>
      </w:r>
      <w:r w:rsidRPr="005728D8">
        <w:rPr>
          <w:rFonts w:asciiTheme="majorHAnsi" w:eastAsia="Times New Roman" w:hAnsiTheme="majorHAnsi" w:cs="Times New Roman"/>
        </w:rPr>
        <w:t>la</w:t>
      </w:r>
      <w:r w:rsidRPr="005728D8">
        <w:rPr>
          <w:rFonts w:asciiTheme="majorHAnsi" w:eastAsia="Times New Roman" w:hAnsiTheme="majorHAnsi" w:cs="Times New Roman"/>
          <w:spacing w:val="-10"/>
        </w:rPr>
        <w:t xml:space="preserve"> </w:t>
      </w:r>
      <w:r w:rsidRPr="005728D8">
        <w:rPr>
          <w:rFonts w:asciiTheme="majorHAnsi" w:eastAsia="Times New Roman" w:hAnsiTheme="majorHAnsi" w:cs="Times New Roman"/>
        </w:rPr>
        <w:t>commune</w:t>
      </w:r>
      <w:r w:rsidRPr="005728D8">
        <w:rPr>
          <w:rFonts w:asciiTheme="majorHAnsi" w:eastAsia="Times New Roman" w:hAnsiTheme="majorHAnsi" w:cs="Times New Roman"/>
          <w:spacing w:val="-9"/>
        </w:rPr>
        <w:t xml:space="preserve"> </w:t>
      </w:r>
      <w:bookmarkStart w:id="19" w:name="_Hlk221610759"/>
      <w:r w:rsidRPr="005728D8">
        <w:rPr>
          <w:rFonts w:asciiTheme="majorHAnsi" w:eastAsia="Times New Roman" w:hAnsiTheme="majorHAnsi" w:cs="Times New Roman"/>
          <w:b/>
        </w:rPr>
        <w:t>D’ABONG-</w:t>
      </w:r>
      <w:proofErr w:type="gramStart"/>
      <w:r w:rsidRPr="005728D8">
        <w:rPr>
          <w:rFonts w:asciiTheme="majorHAnsi" w:eastAsia="Times New Roman" w:hAnsiTheme="majorHAnsi" w:cs="Times New Roman"/>
          <w:b/>
        </w:rPr>
        <w:t>MBANG</w:t>
      </w:r>
      <w:bookmarkEnd w:id="19"/>
      <w:r w:rsidRPr="005728D8">
        <w:rPr>
          <w:rFonts w:asciiTheme="majorHAnsi" w:eastAsia="Times New Roman" w:hAnsiTheme="majorHAnsi" w:cs="Times New Roman"/>
        </w:rPr>
        <w:t>:</w:t>
      </w:r>
      <w:proofErr w:type="gramEnd"/>
      <w:r w:rsidRPr="005728D8">
        <w:rPr>
          <w:rFonts w:asciiTheme="majorHAnsi" w:eastAsia="Times New Roman" w:hAnsiTheme="majorHAnsi" w:cs="Times New Roman"/>
          <w:spacing w:val="-10"/>
        </w:rPr>
        <w:t xml:space="preserve"> </w:t>
      </w:r>
      <w:r w:rsidRPr="005728D8">
        <w:rPr>
          <w:rFonts w:asciiTheme="majorHAnsi" w:eastAsia="Times New Roman" w:hAnsiTheme="majorHAnsi" w:cs="Times New Roman"/>
        </w:rPr>
        <w:t>Il</w:t>
      </w:r>
      <w:r w:rsidRPr="005728D8">
        <w:rPr>
          <w:rFonts w:asciiTheme="majorHAnsi" w:eastAsia="Times New Roman" w:hAnsiTheme="majorHAnsi" w:cs="Times New Roman"/>
          <w:spacing w:val="-10"/>
        </w:rPr>
        <w:t xml:space="preserve"> </w:t>
      </w:r>
      <w:r w:rsidRPr="005728D8">
        <w:rPr>
          <w:rFonts w:asciiTheme="majorHAnsi" w:eastAsia="Times New Roman" w:hAnsiTheme="majorHAnsi" w:cs="Times New Roman"/>
        </w:rPr>
        <w:t>veille</w:t>
      </w:r>
      <w:r w:rsidRPr="005728D8">
        <w:rPr>
          <w:rFonts w:asciiTheme="majorHAnsi" w:eastAsia="Times New Roman" w:hAnsiTheme="majorHAnsi" w:cs="Times New Roman"/>
          <w:spacing w:val="-10"/>
        </w:rPr>
        <w:t xml:space="preserve"> </w:t>
      </w:r>
      <w:r w:rsidRPr="005728D8">
        <w:rPr>
          <w:rFonts w:asciiTheme="majorHAnsi" w:eastAsia="Times New Roman" w:hAnsiTheme="majorHAnsi" w:cs="Times New Roman"/>
        </w:rPr>
        <w:t>à</w:t>
      </w:r>
      <w:r w:rsidRPr="005728D8">
        <w:rPr>
          <w:rFonts w:asciiTheme="majorHAnsi" w:eastAsia="Times New Roman" w:hAnsiTheme="majorHAnsi" w:cs="Times New Roman"/>
          <w:spacing w:val="-9"/>
        </w:rPr>
        <w:t xml:space="preserve"> </w:t>
      </w:r>
      <w:r w:rsidRPr="005728D8">
        <w:rPr>
          <w:rFonts w:asciiTheme="majorHAnsi" w:eastAsia="Times New Roman" w:hAnsiTheme="majorHAnsi" w:cs="Times New Roman"/>
        </w:rPr>
        <w:t>la</w:t>
      </w:r>
      <w:r w:rsidRPr="005728D8">
        <w:rPr>
          <w:rFonts w:asciiTheme="majorHAnsi" w:eastAsia="Times New Roman" w:hAnsiTheme="majorHAnsi" w:cs="Times New Roman"/>
          <w:spacing w:val="-10"/>
        </w:rPr>
        <w:t xml:space="preserve"> </w:t>
      </w:r>
      <w:r w:rsidRPr="005728D8">
        <w:rPr>
          <w:rFonts w:asciiTheme="majorHAnsi" w:eastAsia="Times New Roman" w:hAnsiTheme="majorHAnsi" w:cs="Times New Roman"/>
        </w:rPr>
        <w:t>conservation des originaux des documents de la lettre commande et à la transmission des copies à l’ARMP</w:t>
      </w:r>
      <w:r w:rsidRPr="005728D8">
        <w:rPr>
          <w:rFonts w:asciiTheme="majorHAnsi" w:eastAsia="Times New Roman" w:hAnsiTheme="majorHAnsi" w:cs="Times New Roman"/>
          <w:spacing w:val="-5"/>
        </w:rPr>
        <w:t xml:space="preserve"> </w:t>
      </w:r>
      <w:r w:rsidRPr="005728D8">
        <w:rPr>
          <w:rFonts w:asciiTheme="majorHAnsi" w:eastAsia="Times New Roman" w:hAnsiTheme="majorHAnsi" w:cs="Times New Roman"/>
        </w:rPr>
        <w:t>par</w:t>
      </w:r>
      <w:r w:rsidRPr="005728D8">
        <w:rPr>
          <w:rFonts w:asciiTheme="majorHAnsi" w:eastAsia="Times New Roman" w:hAnsiTheme="majorHAnsi" w:cs="Times New Roman"/>
          <w:spacing w:val="-6"/>
        </w:rPr>
        <w:t xml:space="preserve"> </w:t>
      </w:r>
      <w:r w:rsidRPr="005728D8">
        <w:rPr>
          <w:rFonts w:asciiTheme="majorHAnsi" w:eastAsia="Times New Roman" w:hAnsiTheme="majorHAnsi" w:cs="Times New Roman"/>
        </w:rPr>
        <w:t>le</w:t>
      </w:r>
      <w:r w:rsidRPr="005728D8">
        <w:rPr>
          <w:rFonts w:asciiTheme="majorHAnsi" w:eastAsia="Times New Roman" w:hAnsiTheme="majorHAnsi" w:cs="Times New Roman"/>
          <w:spacing w:val="-7"/>
        </w:rPr>
        <w:t xml:space="preserve"> </w:t>
      </w:r>
      <w:r w:rsidRPr="005728D8">
        <w:rPr>
          <w:rFonts w:asciiTheme="majorHAnsi" w:eastAsia="Times New Roman" w:hAnsiTheme="majorHAnsi" w:cs="Times New Roman"/>
        </w:rPr>
        <w:t>point</w:t>
      </w:r>
      <w:r w:rsidRPr="005728D8">
        <w:rPr>
          <w:rFonts w:asciiTheme="majorHAnsi" w:eastAsia="Times New Roman" w:hAnsiTheme="majorHAnsi" w:cs="Times New Roman"/>
          <w:spacing w:val="-8"/>
        </w:rPr>
        <w:t xml:space="preserve"> </w:t>
      </w:r>
      <w:r w:rsidRPr="005728D8">
        <w:rPr>
          <w:rFonts w:asciiTheme="majorHAnsi" w:eastAsia="Times New Roman" w:hAnsiTheme="majorHAnsi" w:cs="Times New Roman"/>
        </w:rPr>
        <w:t>focal</w:t>
      </w:r>
      <w:r w:rsidRPr="005728D8">
        <w:rPr>
          <w:rFonts w:asciiTheme="majorHAnsi" w:eastAsia="Times New Roman" w:hAnsiTheme="majorHAnsi" w:cs="Times New Roman"/>
          <w:spacing w:val="-6"/>
        </w:rPr>
        <w:t xml:space="preserve"> </w:t>
      </w:r>
      <w:r w:rsidRPr="005728D8">
        <w:rPr>
          <w:rFonts w:asciiTheme="majorHAnsi" w:eastAsia="Times New Roman" w:hAnsiTheme="majorHAnsi" w:cs="Times New Roman"/>
        </w:rPr>
        <w:t>désigné</w:t>
      </w:r>
      <w:r w:rsidRPr="005728D8">
        <w:rPr>
          <w:rFonts w:asciiTheme="majorHAnsi" w:eastAsia="Times New Roman" w:hAnsiTheme="majorHAnsi" w:cs="Times New Roman"/>
          <w:spacing w:val="-7"/>
        </w:rPr>
        <w:t xml:space="preserve"> </w:t>
      </w:r>
      <w:r w:rsidRPr="005728D8">
        <w:rPr>
          <w:rFonts w:asciiTheme="majorHAnsi" w:eastAsia="Times New Roman" w:hAnsiTheme="majorHAnsi" w:cs="Times New Roman"/>
        </w:rPr>
        <w:t>à</w:t>
      </w:r>
      <w:r w:rsidRPr="005728D8">
        <w:rPr>
          <w:rFonts w:asciiTheme="majorHAnsi" w:eastAsia="Times New Roman" w:hAnsiTheme="majorHAnsi" w:cs="Times New Roman"/>
          <w:spacing w:val="-5"/>
        </w:rPr>
        <w:t xml:space="preserve"> </w:t>
      </w:r>
      <w:r w:rsidRPr="005728D8">
        <w:rPr>
          <w:rFonts w:asciiTheme="majorHAnsi" w:eastAsia="Times New Roman" w:hAnsiTheme="majorHAnsi" w:cs="Times New Roman"/>
        </w:rPr>
        <w:t>cet</w:t>
      </w:r>
      <w:r w:rsidRPr="005728D8">
        <w:rPr>
          <w:rFonts w:asciiTheme="majorHAnsi" w:eastAsia="Times New Roman" w:hAnsiTheme="majorHAnsi" w:cs="Times New Roman"/>
          <w:spacing w:val="-7"/>
        </w:rPr>
        <w:t xml:space="preserve"> </w:t>
      </w:r>
      <w:r w:rsidRPr="005728D8">
        <w:rPr>
          <w:rFonts w:asciiTheme="majorHAnsi" w:eastAsia="Times New Roman" w:hAnsiTheme="majorHAnsi" w:cs="Times New Roman"/>
        </w:rPr>
        <w:t>effet.</w:t>
      </w:r>
      <w:r w:rsidRPr="005728D8">
        <w:rPr>
          <w:rFonts w:asciiTheme="majorHAnsi" w:eastAsia="Times New Roman" w:hAnsiTheme="majorHAnsi" w:cs="Times New Roman"/>
          <w:spacing w:val="-7"/>
        </w:rPr>
        <w:t xml:space="preserve"> </w:t>
      </w:r>
      <w:r w:rsidRPr="005728D8">
        <w:rPr>
          <w:rFonts w:asciiTheme="majorHAnsi" w:eastAsia="Times New Roman" w:hAnsiTheme="majorHAnsi" w:cs="Times New Roman"/>
        </w:rPr>
        <w:t>Il</w:t>
      </w:r>
      <w:r w:rsidRPr="005728D8">
        <w:rPr>
          <w:rFonts w:asciiTheme="majorHAnsi" w:eastAsia="Times New Roman" w:hAnsiTheme="majorHAnsi" w:cs="Times New Roman"/>
          <w:spacing w:val="-8"/>
        </w:rPr>
        <w:t xml:space="preserve"> </w:t>
      </w:r>
      <w:r w:rsidRPr="005728D8">
        <w:rPr>
          <w:rFonts w:asciiTheme="majorHAnsi" w:eastAsia="Times New Roman" w:hAnsiTheme="majorHAnsi" w:cs="Times New Roman"/>
        </w:rPr>
        <w:t>notifie</w:t>
      </w:r>
      <w:r w:rsidRPr="005728D8">
        <w:rPr>
          <w:rFonts w:asciiTheme="majorHAnsi" w:eastAsia="Times New Roman" w:hAnsiTheme="majorHAnsi" w:cs="Times New Roman"/>
          <w:spacing w:val="-7"/>
        </w:rPr>
        <w:t xml:space="preserve"> </w:t>
      </w:r>
      <w:r w:rsidRPr="005728D8">
        <w:rPr>
          <w:rFonts w:asciiTheme="majorHAnsi" w:eastAsia="Times New Roman" w:hAnsiTheme="majorHAnsi" w:cs="Times New Roman"/>
        </w:rPr>
        <w:t>l’ordre</w:t>
      </w:r>
      <w:r w:rsidRPr="005728D8">
        <w:rPr>
          <w:rFonts w:asciiTheme="majorHAnsi" w:eastAsia="Times New Roman" w:hAnsiTheme="majorHAnsi" w:cs="Times New Roman"/>
          <w:spacing w:val="-7"/>
        </w:rPr>
        <w:t xml:space="preserve"> </w:t>
      </w:r>
      <w:r w:rsidRPr="005728D8">
        <w:rPr>
          <w:rFonts w:asciiTheme="majorHAnsi" w:eastAsia="Times New Roman" w:hAnsiTheme="majorHAnsi" w:cs="Times New Roman"/>
        </w:rPr>
        <w:t>de</w:t>
      </w:r>
      <w:r w:rsidRPr="005728D8">
        <w:rPr>
          <w:rFonts w:asciiTheme="majorHAnsi" w:eastAsia="Times New Roman" w:hAnsiTheme="majorHAnsi" w:cs="Times New Roman"/>
          <w:spacing w:val="-7"/>
        </w:rPr>
        <w:t xml:space="preserve"> </w:t>
      </w:r>
      <w:r w:rsidRPr="005728D8">
        <w:rPr>
          <w:rFonts w:asciiTheme="majorHAnsi" w:eastAsia="Times New Roman" w:hAnsiTheme="majorHAnsi" w:cs="Times New Roman"/>
        </w:rPr>
        <w:t>service</w:t>
      </w:r>
      <w:r w:rsidRPr="005728D8">
        <w:rPr>
          <w:rFonts w:asciiTheme="majorHAnsi" w:eastAsia="Times New Roman" w:hAnsiTheme="majorHAnsi" w:cs="Times New Roman"/>
          <w:spacing w:val="-5"/>
        </w:rPr>
        <w:t xml:space="preserve"> </w:t>
      </w:r>
      <w:r w:rsidRPr="005728D8">
        <w:rPr>
          <w:rFonts w:asciiTheme="majorHAnsi" w:eastAsia="Times New Roman" w:hAnsiTheme="majorHAnsi" w:cs="Times New Roman"/>
        </w:rPr>
        <w:t>de</w:t>
      </w:r>
      <w:r w:rsidRPr="005728D8">
        <w:rPr>
          <w:rFonts w:asciiTheme="majorHAnsi" w:eastAsia="Times New Roman" w:hAnsiTheme="majorHAnsi" w:cs="Times New Roman"/>
          <w:spacing w:val="-7"/>
        </w:rPr>
        <w:t xml:space="preserve"> </w:t>
      </w:r>
      <w:r w:rsidRPr="005728D8">
        <w:rPr>
          <w:rFonts w:asciiTheme="majorHAnsi" w:eastAsia="Times New Roman" w:hAnsiTheme="majorHAnsi" w:cs="Times New Roman"/>
        </w:rPr>
        <w:t>commencer</w:t>
      </w:r>
      <w:r w:rsidRPr="005728D8">
        <w:rPr>
          <w:rFonts w:asciiTheme="majorHAnsi" w:eastAsia="Times New Roman" w:hAnsiTheme="majorHAnsi" w:cs="Times New Roman"/>
          <w:spacing w:val="-8"/>
        </w:rPr>
        <w:t xml:space="preserve"> </w:t>
      </w:r>
      <w:r w:rsidRPr="005728D8">
        <w:rPr>
          <w:rFonts w:asciiTheme="majorHAnsi" w:eastAsia="Times New Roman" w:hAnsiTheme="majorHAnsi" w:cs="Times New Roman"/>
        </w:rPr>
        <w:t xml:space="preserve">la livraison des fournitures aux entreprises. Il représente l’administration bénéficiaire des </w:t>
      </w:r>
      <w:r w:rsidRPr="005728D8">
        <w:rPr>
          <w:rFonts w:asciiTheme="majorHAnsi" w:eastAsia="Times New Roman" w:hAnsiTheme="majorHAnsi" w:cs="Times New Roman"/>
          <w:spacing w:val="-2"/>
        </w:rPr>
        <w:t>travaux.</w:t>
      </w:r>
    </w:p>
    <w:p w14:paraId="39394A0C" w14:textId="77777777" w:rsidR="005728D8" w:rsidRDefault="005728D8" w:rsidP="00BC0E3C">
      <w:pPr>
        <w:pStyle w:val="Paragraphedeliste"/>
        <w:numPr>
          <w:ilvl w:val="0"/>
          <w:numId w:val="116"/>
        </w:numPr>
        <w:tabs>
          <w:tab w:val="left" w:pos="1558"/>
          <w:tab w:val="left" w:pos="7797"/>
        </w:tabs>
        <w:spacing w:before="15" w:line="249" w:lineRule="auto"/>
        <w:ind w:right="-6"/>
        <w:jc w:val="both"/>
        <w:rPr>
          <w:rFonts w:asciiTheme="majorHAnsi" w:eastAsia="Times New Roman" w:hAnsiTheme="majorHAnsi" w:cs="Times New Roman"/>
        </w:rPr>
      </w:pPr>
      <w:r w:rsidRPr="005728D8">
        <w:rPr>
          <w:rFonts w:asciiTheme="majorHAnsi" w:eastAsia="Times New Roman" w:hAnsiTheme="majorHAnsi" w:cs="Times New Roman"/>
          <w:b/>
        </w:rPr>
        <w:t>Le</w:t>
      </w:r>
      <w:r w:rsidRPr="005728D8">
        <w:rPr>
          <w:rFonts w:asciiTheme="majorHAnsi" w:eastAsia="Times New Roman" w:hAnsiTheme="majorHAnsi" w:cs="Times New Roman"/>
          <w:b/>
          <w:spacing w:val="-15"/>
        </w:rPr>
        <w:t xml:space="preserve"> </w:t>
      </w:r>
      <w:r w:rsidRPr="005728D8">
        <w:rPr>
          <w:rFonts w:asciiTheme="majorHAnsi" w:eastAsia="Times New Roman" w:hAnsiTheme="majorHAnsi" w:cs="Times New Roman"/>
          <w:b/>
        </w:rPr>
        <w:t>Chef</w:t>
      </w:r>
      <w:r w:rsidRPr="005728D8">
        <w:rPr>
          <w:rFonts w:asciiTheme="majorHAnsi" w:eastAsia="Times New Roman" w:hAnsiTheme="majorHAnsi" w:cs="Times New Roman"/>
          <w:b/>
          <w:spacing w:val="-16"/>
        </w:rPr>
        <w:t xml:space="preserve"> </w:t>
      </w:r>
      <w:r w:rsidRPr="005728D8">
        <w:rPr>
          <w:rFonts w:asciiTheme="majorHAnsi" w:eastAsia="Times New Roman" w:hAnsiTheme="majorHAnsi" w:cs="Times New Roman"/>
          <w:b/>
        </w:rPr>
        <w:t>de</w:t>
      </w:r>
      <w:r w:rsidRPr="005728D8">
        <w:rPr>
          <w:rFonts w:asciiTheme="majorHAnsi" w:eastAsia="Times New Roman" w:hAnsiTheme="majorHAnsi" w:cs="Times New Roman"/>
          <w:b/>
          <w:spacing w:val="-15"/>
        </w:rPr>
        <w:t xml:space="preserve"> </w:t>
      </w:r>
      <w:r w:rsidRPr="005728D8">
        <w:rPr>
          <w:rFonts w:asciiTheme="majorHAnsi" w:eastAsia="Times New Roman" w:hAnsiTheme="majorHAnsi" w:cs="Times New Roman"/>
          <w:b/>
        </w:rPr>
        <w:t>service</w:t>
      </w:r>
      <w:r w:rsidRPr="005728D8">
        <w:rPr>
          <w:rFonts w:asciiTheme="majorHAnsi" w:eastAsia="Times New Roman" w:hAnsiTheme="majorHAnsi" w:cs="Times New Roman"/>
          <w:b/>
          <w:spacing w:val="-14"/>
        </w:rPr>
        <w:t xml:space="preserve"> </w:t>
      </w:r>
      <w:r w:rsidRPr="005728D8">
        <w:rPr>
          <w:rFonts w:asciiTheme="majorHAnsi" w:eastAsia="Times New Roman" w:hAnsiTheme="majorHAnsi" w:cs="Times New Roman"/>
          <w:b/>
        </w:rPr>
        <w:t>de</w:t>
      </w:r>
      <w:r w:rsidRPr="005728D8">
        <w:rPr>
          <w:rFonts w:asciiTheme="majorHAnsi" w:eastAsia="Times New Roman" w:hAnsiTheme="majorHAnsi" w:cs="Times New Roman"/>
          <w:b/>
          <w:spacing w:val="-15"/>
        </w:rPr>
        <w:t xml:space="preserve"> </w:t>
      </w:r>
      <w:r w:rsidRPr="005728D8">
        <w:rPr>
          <w:rFonts w:asciiTheme="majorHAnsi" w:eastAsia="Times New Roman" w:hAnsiTheme="majorHAnsi" w:cs="Times New Roman"/>
          <w:b/>
        </w:rPr>
        <w:t>la</w:t>
      </w:r>
      <w:r w:rsidRPr="005728D8">
        <w:rPr>
          <w:rFonts w:asciiTheme="majorHAnsi" w:eastAsia="Times New Roman" w:hAnsiTheme="majorHAnsi" w:cs="Times New Roman"/>
          <w:b/>
          <w:spacing w:val="-14"/>
        </w:rPr>
        <w:t xml:space="preserve"> </w:t>
      </w:r>
      <w:r w:rsidRPr="005728D8">
        <w:rPr>
          <w:rFonts w:asciiTheme="majorHAnsi" w:eastAsia="Times New Roman" w:hAnsiTheme="majorHAnsi" w:cs="Times New Roman"/>
          <w:b/>
        </w:rPr>
        <w:t>lettre</w:t>
      </w:r>
      <w:r w:rsidRPr="005728D8">
        <w:rPr>
          <w:rFonts w:asciiTheme="majorHAnsi" w:eastAsia="Times New Roman" w:hAnsiTheme="majorHAnsi" w:cs="Times New Roman"/>
          <w:b/>
          <w:spacing w:val="-14"/>
        </w:rPr>
        <w:t xml:space="preserve"> </w:t>
      </w:r>
      <w:r w:rsidRPr="005728D8">
        <w:rPr>
          <w:rFonts w:asciiTheme="majorHAnsi" w:eastAsia="Times New Roman" w:hAnsiTheme="majorHAnsi" w:cs="Times New Roman"/>
          <w:b/>
        </w:rPr>
        <w:t>commande</w:t>
      </w:r>
      <w:r w:rsidRPr="005728D8">
        <w:rPr>
          <w:rFonts w:asciiTheme="majorHAnsi" w:eastAsia="Times New Roman" w:hAnsiTheme="majorHAnsi" w:cs="Times New Roman"/>
          <w:b/>
          <w:spacing w:val="-10"/>
        </w:rPr>
        <w:t xml:space="preserve"> </w:t>
      </w:r>
      <w:r w:rsidRPr="005728D8">
        <w:rPr>
          <w:rFonts w:asciiTheme="majorHAnsi" w:eastAsia="Times New Roman" w:hAnsiTheme="majorHAnsi" w:cs="Times New Roman"/>
        </w:rPr>
        <w:t>est</w:t>
      </w:r>
      <w:r w:rsidRPr="005728D8">
        <w:rPr>
          <w:rFonts w:asciiTheme="majorHAnsi" w:eastAsia="Times New Roman" w:hAnsiTheme="majorHAnsi" w:cs="Times New Roman"/>
          <w:spacing w:val="-14"/>
        </w:rPr>
        <w:t xml:space="preserve"> </w:t>
      </w:r>
      <w:r w:rsidRPr="005728D8">
        <w:rPr>
          <w:rFonts w:asciiTheme="majorHAnsi" w:eastAsia="Times New Roman" w:hAnsiTheme="majorHAnsi" w:cs="Times New Roman"/>
        </w:rPr>
        <w:t>le</w:t>
      </w:r>
      <w:r w:rsidRPr="005728D8">
        <w:rPr>
          <w:rFonts w:asciiTheme="majorHAnsi" w:eastAsia="Times New Roman" w:hAnsiTheme="majorHAnsi" w:cs="Times New Roman"/>
          <w:spacing w:val="-15"/>
        </w:rPr>
        <w:t xml:space="preserve"> </w:t>
      </w:r>
      <w:r w:rsidRPr="005728D8">
        <w:rPr>
          <w:rFonts w:asciiTheme="majorHAnsi" w:eastAsia="Times New Roman" w:hAnsiTheme="majorHAnsi" w:cs="Times New Roman"/>
          <w:i/>
        </w:rPr>
        <w:t>chef</w:t>
      </w:r>
      <w:r w:rsidRPr="005728D8">
        <w:rPr>
          <w:rFonts w:asciiTheme="majorHAnsi" w:eastAsia="Times New Roman" w:hAnsiTheme="majorHAnsi" w:cs="Times New Roman"/>
          <w:i/>
          <w:spacing w:val="-14"/>
        </w:rPr>
        <w:t xml:space="preserve"> </w:t>
      </w:r>
      <w:r w:rsidRPr="005728D8">
        <w:rPr>
          <w:rFonts w:asciiTheme="majorHAnsi" w:eastAsia="Times New Roman" w:hAnsiTheme="majorHAnsi" w:cs="Times New Roman"/>
          <w:i/>
        </w:rPr>
        <w:t>service</w:t>
      </w:r>
      <w:r w:rsidRPr="005728D8">
        <w:rPr>
          <w:rFonts w:asciiTheme="majorHAnsi" w:eastAsia="Times New Roman" w:hAnsiTheme="majorHAnsi" w:cs="Times New Roman"/>
          <w:i/>
          <w:spacing w:val="-15"/>
        </w:rPr>
        <w:t xml:space="preserve"> </w:t>
      </w:r>
      <w:r w:rsidRPr="005728D8">
        <w:rPr>
          <w:rFonts w:asciiTheme="majorHAnsi" w:eastAsia="Times New Roman" w:hAnsiTheme="majorHAnsi" w:cs="Times New Roman"/>
          <w:i/>
        </w:rPr>
        <w:t>technique</w:t>
      </w:r>
      <w:r w:rsidRPr="005728D8">
        <w:rPr>
          <w:rFonts w:asciiTheme="majorHAnsi" w:eastAsia="Times New Roman" w:hAnsiTheme="majorHAnsi" w:cs="Times New Roman"/>
          <w:i/>
          <w:spacing w:val="-14"/>
        </w:rPr>
        <w:t xml:space="preserve"> </w:t>
      </w:r>
      <w:r w:rsidRPr="005728D8">
        <w:rPr>
          <w:rFonts w:asciiTheme="majorHAnsi" w:eastAsia="Times New Roman" w:hAnsiTheme="majorHAnsi" w:cs="Times New Roman"/>
          <w:i/>
        </w:rPr>
        <w:t>de</w:t>
      </w:r>
      <w:r w:rsidRPr="005728D8">
        <w:rPr>
          <w:rFonts w:asciiTheme="majorHAnsi" w:eastAsia="Times New Roman" w:hAnsiTheme="majorHAnsi" w:cs="Times New Roman"/>
          <w:i/>
          <w:spacing w:val="-14"/>
        </w:rPr>
        <w:t xml:space="preserve"> </w:t>
      </w:r>
      <w:r w:rsidRPr="005728D8">
        <w:rPr>
          <w:rFonts w:asciiTheme="majorHAnsi" w:eastAsia="Times New Roman" w:hAnsiTheme="majorHAnsi" w:cs="Times New Roman"/>
          <w:i/>
        </w:rPr>
        <w:t>la</w:t>
      </w:r>
      <w:r w:rsidRPr="005728D8">
        <w:rPr>
          <w:rFonts w:asciiTheme="majorHAnsi" w:eastAsia="Times New Roman" w:hAnsiTheme="majorHAnsi" w:cs="Times New Roman"/>
          <w:i/>
          <w:spacing w:val="-15"/>
        </w:rPr>
        <w:t xml:space="preserve"> </w:t>
      </w:r>
      <w:r w:rsidRPr="005728D8">
        <w:rPr>
          <w:rFonts w:asciiTheme="majorHAnsi" w:eastAsia="Times New Roman" w:hAnsiTheme="majorHAnsi" w:cs="Times New Roman"/>
          <w:i/>
        </w:rPr>
        <w:t xml:space="preserve">commune </w:t>
      </w:r>
      <w:r w:rsidRPr="005728D8">
        <w:rPr>
          <w:rFonts w:asciiTheme="majorHAnsi" w:eastAsia="Times New Roman" w:hAnsiTheme="majorHAnsi" w:cs="Times New Roman"/>
          <w:b/>
        </w:rPr>
        <w:t>D’ABONG-MBANG</w:t>
      </w:r>
      <w:r w:rsidRPr="005728D8">
        <w:rPr>
          <w:rFonts w:asciiTheme="majorHAnsi" w:eastAsia="Times New Roman" w:hAnsiTheme="majorHAnsi" w:cs="Times New Roman"/>
        </w:rPr>
        <w:t>. Il veille au respect des clauses administratives, techniques et financières et des délais contractuels.</w:t>
      </w:r>
    </w:p>
    <w:p w14:paraId="3F8221E5" w14:textId="77777777" w:rsidR="005728D8" w:rsidRDefault="005728D8" w:rsidP="00BC0E3C">
      <w:pPr>
        <w:pStyle w:val="Paragraphedeliste"/>
        <w:numPr>
          <w:ilvl w:val="0"/>
          <w:numId w:val="116"/>
        </w:numPr>
        <w:tabs>
          <w:tab w:val="left" w:pos="1558"/>
          <w:tab w:val="left" w:pos="7797"/>
        </w:tabs>
        <w:spacing w:before="15" w:line="249" w:lineRule="auto"/>
        <w:ind w:right="-6"/>
        <w:jc w:val="both"/>
        <w:rPr>
          <w:rFonts w:asciiTheme="majorHAnsi" w:eastAsia="Times New Roman" w:hAnsiTheme="majorHAnsi" w:cs="Times New Roman"/>
        </w:rPr>
      </w:pPr>
      <w:r w:rsidRPr="005728D8">
        <w:rPr>
          <w:rFonts w:asciiTheme="majorHAnsi" w:eastAsia="Times New Roman" w:hAnsiTheme="majorHAnsi" w:cs="Times New Roman"/>
          <w:b/>
        </w:rPr>
        <w:t xml:space="preserve">L’Ingénieur de la lettre commande </w:t>
      </w:r>
      <w:r w:rsidRPr="005728D8">
        <w:rPr>
          <w:rFonts w:asciiTheme="majorHAnsi" w:eastAsia="Times New Roman" w:hAnsiTheme="majorHAnsi" w:cs="Times New Roman"/>
        </w:rPr>
        <w:t>est : le Délégué</w:t>
      </w:r>
      <w:r w:rsidRPr="005728D8">
        <w:rPr>
          <w:rFonts w:asciiTheme="majorHAnsi" w:eastAsia="Times New Roman" w:hAnsiTheme="majorHAnsi" w:cs="Times New Roman"/>
          <w:spacing w:val="40"/>
        </w:rPr>
        <w:t xml:space="preserve"> </w:t>
      </w:r>
      <w:r w:rsidRPr="005728D8">
        <w:rPr>
          <w:rFonts w:asciiTheme="majorHAnsi" w:eastAsia="Times New Roman" w:hAnsiTheme="majorHAnsi" w:cs="Times New Roman"/>
        </w:rPr>
        <w:t>Départemental</w:t>
      </w:r>
      <w:r w:rsidRPr="005728D8">
        <w:rPr>
          <w:rFonts w:asciiTheme="majorHAnsi" w:eastAsia="Times New Roman" w:hAnsiTheme="majorHAnsi" w:cs="Times New Roman"/>
          <w:spacing w:val="40"/>
        </w:rPr>
        <w:t xml:space="preserve"> </w:t>
      </w:r>
      <w:r w:rsidRPr="005728D8">
        <w:rPr>
          <w:rFonts w:asciiTheme="majorHAnsi" w:eastAsia="Times New Roman" w:hAnsiTheme="majorHAnsi" w:cs="Times New Roman"/>
        </w:rPr>
        <w:t>de l’Eau et de l’Energie du HAUT NYONG. Il est chargé du suivi de l’exécution de la lettre commande et de la prise en compte des normes sectorielles dans la réalisation des prestations.</w:t>
      </w:r>
    </w:p>
    <w:p w14:paraId="4B01BC44" w14:textId="5CA4F61A" w:rsidR="005728D8" w:rsidRPr="005728D8" w:rsidRDefault="005728D8" w:rsidP="00BC0E3C">
      <w:pPr>
        <w:pStyle w:val="Paragraphedeliste"/>
        <w:numPr>
          <w:ilvl w:val="0"/>
          <w:numId w:val="116"/>
        </w:numPr>
        <w:tabs>
          <w:tab w:val="left" w:pos="1558"/>
          <w:tab w:val="left" w:pos="7513"/>
          <w:tab w:val="left" w:pos="7797"/>
        </w:tabs>
        <w:spacing w:before="15" w:line="249" w:lineRule="auto"/>
        <w:ind w:right="-6"/>
        <w:jc w:val="both"/>
        <w:rPr>
          <w:rFonts w:asciiTheme="majorHAnsi" w:eastAsia="Times New Roman" w:hAnsiTheme="majorHAnsi" w:cs="Times New Roman"/>
        </w:rPr>
      </w:pPr>
      <w:r w:rsidRPr="005728D8">
        <w:rPr>
          <w:rFonts w:asciiTheme="majorHAnsi" w:eastAsia="Times New Roman" w:hAnsiTheme="majorHAnsi" w:cs="Times New Roman"/>
          <w:b/>
        </w:rPr>
        <w:t xml:space="preserve">L’entrepreneur </w:t>
      </w:r>
      <w:r w:rsidRPr="005728D8">
        <w:rPr>
          <w:rFonts w:asciiTheme="majorHAnsi" w:eastAsia="Times New Roman" w:hAnsiTheme="majorHAnsi" w:cs="Times New Roman"/>
        </w:rPr>
        <w:t>est chargé de livrer les travaux suivant les règles de l’art et conformément aux spécifications Techniques.</w:t>
      </w:r>
    </w:p>
    <w:p w14:paraId="1CA05EF0" w14:textId="06FF5068" w:rsidR="005728D8" w:rsidRPr="00B35AFD" w:rsidRDefault="005728D8" w:rsidP="00BC0E3C">
      <w:pPr>
        <w:spacing w:before="51" w:line="596" w:lineRule="exact"/>
        <w:ind w:left="838" w:right="-6" w:hanging="554"/>
        <w:jc w:val="center"/>
        <w:outlineLvl w:val="6"/>
        <w:rPr>
          <w:rFonts w:asciiTheme="majorHAnsi" w:eastAsia="Times New Roman" w:hAnsiTheme="majorHAnsi" w:cs="Times New Roman"/>
          <w:b/>
          <w:bCs/>
        </w:rPr>
      </w:pPr>
      <w:r w:rsidRPr="007478DE">
        <w:rPr>
          <w:rFonts w:asciiTheme="majorHAnsi" w:eastAsia="Times New Roman" w:hAnsiTheme="majorHAnsi" w:cs="Times New Roman"/>
          <w:b/>
          <w:bCs/>
        </w:rPr>
        <w:t>CHAPITRE</w:t>
      </w:r>
      <w:r w:rsidRPr="007478DE">
        <w:rPr>
          <w:rFonts w:asciiTheme="majorHAnsi" w:eastAsia="Times New Roman" w:hAnsiTheme="majorHAnsi" w:cs="Times New Roman"/>
          <w:b/>
          <w:bCs/>
          <w:spacing w:val="-6"/>
        </w:rPr>
        <w:t xml:space="preserve"> </w:t>
      </w:r>
      <w:r w:rsidRPr="007478DE">
        <w:rPr>
          <w:rFonts w:asciiTheme="majorHAnsi" w:eastAsia="Times New Roman" w:hAnsiTheme="majorHAnsi" w:cs="Times New Roman"/>
          <w:b/>
          <w:bCs/>
        </w:rPr>
        <w:t>II</w:t>
      </w:r>
      <w:r w:rsidRPr="007478DE">
        <w:rPr>
          <w:rFonts w:asciiTheme="majorHAnsi" w:eastAsia="Times New Roman" w:hAnsiTheme="majorHAnsi" w:cs="Times New Roman"/>
          <w:b/>
          <w:bCs/>
          <w:spacing w:val="-6"/>
        </w:rPr>
        <w:t xml:space="preserve"> </w:t>
      </w:r>
      <w:r w:rsidRPr="007478DE">
        <w:rPr>
          <w:rFonts w:asciiTheme="majorHAnsi" w:eastAsia="Times New Roman" w:hAnsiTheme="majorHAnsi" w:cs="Times New Roman"/>
          <w:b/>
          <w:bCs/>
        </w:rPr>
        <w:t>:</w:t>
      </w:r>
      <w:r w:rsidRPr="007478DE">
        <w:rPr>
          <w:rFonts w:asciiTheme="majorHAnsi" w:eastAsia="Times New Roman" w:hAnsiTheme="majorHAnsi" w:cs="Times New Roman"/>
          <w:b/>
          <w:bCs/>
          <w:spacing w:val="-5"/>
        </w:rPr>
        <w:t xml:space="preserve"> </w:t>
      </w:r>
      <w:r w:rsidRPr="007478DE">
        <w:rPr>
          <w:rFonts w:asciiTheme="majorHAnsi" w:eastAsia="Times New Roman" w:hAnsiTheme="majorHAnsi" w:cs="Times New Roman"/>
          <w:b/>
          <w:bCs/>
        </w:rPr>
        <w:t>EXECUTION</w:t>
      </w:r>
      <w:r w:rsidRPr="007478DE">
        <w:rPr>
          <w:rFonts w:asciiTheme="majorHAnsi" w:eastAsia="Times New Roman" w:hAnsiTheme="majorHAnsi" w:cs="Times New Roman"/>
          <w:b/>
          <w:bCs/>
          <w:spacing w:val="-6"/>
        </w:rPr>
        <w:t xml:space="preserve"> </w:t>
      </w:r>
      <w:r w:rsidRPr="007478DE">
        <w:rPr>
          <w:rFonts w:asciiTheme="majorHAnsi" w:eastAsia="Times New Roman" w:hAnsiTheme="majorHAnsi" w:cs="Times New Roman"/>
          <w:b/>
          <w:bCs/>
        </w:rPr>
        <w:t>DE</w:t>
      </w:r>
      <w:r w:rsidRPr="007478DE">
        <w:rPr>
          <w:rFonts w:asciiTheme="majorHAnsi" w:eastAsia="Times New Roman" w:hAnsiTheme="majorHAnsi" w:cs="Times New Roman"/>
          <w:b/>
          <w:bCs/>
          <w:spacing w:val="-6"/>
        </w:rPr>
        <w:t xml:space="preserve"> </w:t>
      </w:r>
      <w:r w:rsidRPr="007478DE">
        <w:rPr>
          <w:rFonts w:asciiTheme="majorHAnsi" w:eastAsia="Times New Roman" w:hAnsiTheme="majorHAnsi" w:cs="Times New Roman"/>
          <w:b/>
          <w:bCs/>
        </w:rPr>
        <w:t>LA</w:t>
      </w:r>
      <w:r>
        <w:rPr>
          <w:rFonts w:asciiTheme="majorHAnsi" w:eastAsia="Times New Roman" w:hAnsiTheme="majorHAnsi" w:cs="Times New Roman"/>
          <w:b/>
          <w:bCs/>
          <w:spacing w:val="-11"/>
        </w:rPr>
        <w:t xml:space="preserve"> </w:t>
      </w:r>
      <w:r w:rsidRPr="007478DE">
        <w:rPr>
          <w:rFonts w:asciiTheme="majorHAnsi" w:eastAsia="Times New Roman" w:hAnsiTheme="majorHAnsi" w:cs="Times New Roman"/>
          <w:b/>
          <w:bCs/>
        </w:rPr>
        <w:t>LETTRE</w:t>
      </w:r>
      <w:r w:rsidRPr="007478DE">
        <w:rPr>
          <w:rFonts w:asciiTheme="majorHAnsi" w:eastAsia="Times New Roman" w:hAnsiTheme="majorHAnsi" w:cs="Times New Roman"/>
          <w:b/>
          <w:bCs/>
          <w:spacing w:val="-6"/>
        </w:rPr>
        <w:t xml:space="preserve"> </w:t>
      </w:r>
      <w:r w:rsidRPr="007478DE">
        <w:rPr>
          <w:rFonts w:asciiTheme="majorHAnsi" w:eastAsia="Times New Roman" w:hAnsiTheme="majorHAnsi" w:cs="Times New Roman"/>
          <w:b/>
          <w:bCs/>
        </w:rPr>
        <w:t>COMMANDE</w:t>
      </w:r>
    </w:p>
    <w:p w14:paraId="4F66E126" w14:textId="001FB62F" w:rsidR="005728D8" w:rsidRPr="007478DE" w:rsidRDefault="005728D8" w:rsidP="00BC0E3C">
      <w:pPr>
        <w:spacing w:before="51" w:line="596" w:lineRule="exact"/>
        <w:ind w:right="-6"/>
        <w:outlineLvl w:val="6"/>
        <w:rPr>
          <w:rFonts w:asciiTheme="majorHAnsi" w:eastAsia="Times New Roman" w:hAnsiTheme="majorHAnsi" w:cs="Times New Roman"/>
          <w:b/>
          <w:bCs/>
        </w:rPr>
      </w:pPr>
      <w:r w:rsidRPr="007478DE">
        <w:rPr>
          <w:rFonts w:asciiTheme="majorHAnsi" w:eastAsia="Times New Roman" w:hAnsiTheme="majorHAnsi" w:cs="Times New Roman"/>
          <w:b/>
          <w:bCs/>
        </w:rPr>
        <w:t>Article 8-ROLE ET RESPONSABILITE DU FOURNISSEUR</w:t>
      </w:r>
    </w:p>
    <w:p w14:paraId="5AF4E44C" w14:textId="3A7D9DE9" w:rsidR="005728D8" w:rsidRPr="007478DE" w:rsidRDefault="005728D8" w:rsidP="00BC0E3C">
      <w:pPr>
        <w:spacing w:line="224" w:lineRule="exact"/>
        <w:ind w:right="-6"/>
        <w:rPr>
          <w:rFonts w:asciiTheme="majorHAnsi" w:eastAsia="Times New Roman" w:hAnsiTheme="majorHAnsi" w:cs="Times New Roman"/>
        </w:rPr>
      </w:pPr>
      <w:r w:rsidRPr="007478DE">
        <w:rPr>
          <w:rFonts w:asciiTheme="majorHAnsi" w:eastAsia="Times New Roman" w:hAnsiTheme="majorHAnsi" w:cs="Times New Roman"/>
          <w:spacing w:val="-2"/>
        </w:rPr>
        <w:t>Le</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spacing w:val="-2"/>
        </w:rPr>
        <w:t>fournisseur</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spacing w:val="-2"/>
        </w:rPr>
        <w:t>a</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spacing w:val="-2"/>
        </w:rPr>
        <w:t>pour</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spacing w:val="-2"/>
        </w:rPr>
        <w:t>mission</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spacing w:val="-2"/>
        </w:rPr>
        <w:t>d’assurer</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spacing w:val="-2"/>
        </w:rPr>
        <w:t>la</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spacing w:val="-2"/>
        </w:rPr>
        <w:t>fourniture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spacing w:val="-2"/>
        </w:rPr>
        <w:t>d’équipements</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spacing w:val="-2"/>
        </w:rPr>
        <w:t>tels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spacing w:val="-2"/>
        </w:rPr>
        <w:t>que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spacing w:val="-2"/>
        </w:rPr>
        <w:t>décrits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spacing w:val="-2"/>
        </w:rPr>
        <w:t>dans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spacing w:val="-2"/>
        </w:rPr>
        <w:t>l’article</w:t>
      </w:r>
      <w:r>
        <w:rPr>
          <w:rFonts w:asciiTheme="majorHAnsi" w:eastAsia="Times New Roman" w:hAnsiTheme="majorHAnsi" w:cs="Times New Roman"/>
        </w:rPr>
        <w:t xml:space="preserve"> </w:t>
      </w:r>
      <w:r w:rsidRPr="007478DE">
        <w:rPr>
          <w:rFonts w:asciiTheme="majorHAnsi" w:eastAsia="Times New Roman" w:hAnsiTheme="majorHAnsi" w:cs="Times New Roman"/>
        </w:rPr>
        <w:t>10 sous le contrôle de l’ingénieur et ce conformément aux règles en vigueur au Cameroun et aux spécifications de la présente lettre commande.</w:t>
      </w:r>
    </w:p>
    <w:p w14:paraId="7FE70B87" w14:textId="77777777" w:rsidR="005728D8" w:rsidRPr="007478DE" w:rsidRDefault="005728D8" w:rsidP="00BC0E3C">
      <w:pPr>
        <w:spacing w:before="151"/>
        <w:ind w:right="-6"/>
        <w:rPr>
          <w:rFonts w:asciiTheme="majorHAnsi" w:eastAsia="Times New Roman" w:hAnsiTheme="majorHAnsi" w:cs="Times New Roman"/>
        </w:rPr>
      </w:pPr>
    </w:p>
    <w:p w14:paraId="5DB224AA" w14:textId="77777777" w:rsidR="005728D8" w:rsidRPr="007478DE" w:rsidRDefault="005728D8" w:rsidP="00BC0E3C">
      <w:pPr>
        <w:ind w:right="-6"/>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7"/>
        </w:rPr>
        <w:t xml:space="preserve"> </w:t>
      </w:r>
      <w:r w:rsidRPr="007478DE">
        <w:rPr>
          <w:rFonts w:asciiTheme="majorHAnsi" w:eastAsia="Times New Roman" w:hAnsiTheme="majorHAnsi" w:cs="Times New Roman"/>
          <w:b/>
          <w:bCs/>
        </w:rPr>
        <w:t>9-CONSISTANCE</w:t>
      </w:r>
      <w:r w:rsidRPr="007478DE">
        <w:rPr>
          <w:rFonts w:asciiTheme="majorHAnsi" w:eastAsia="Times New Roman" w:hAnsiTheme="majorHAnsi" w:cs="Times New Roman"/>
          <w:b/>
          <w:bCs/>
          <w:spacing w:val="-8"/>
        </w:rPr>
        <w:t xml:space="preserve"> </w:t>
      </w:r>
      <w:r w:rsidRPr="007478DE">
        <w:rPr>
          <w:rFonts w:asciiTheme="majorHAnsi" w:eastAsia="Times New Roman" w:hAnsiTheme="majorHAnsi" w:cs="Times New Roman"/>
          <w:b/>
          <w:bCs/>
        </w:rPr>
        <w:t>DES</w:t>
      </w:r>
      <w:r w:rsidRPr="007478DE">
        <w:rPr>
          <w:rFonts w:asciiTheme="majorHAnsi" w:eastAsia="Times New Roman" w:hAnsiTheme="majorHAnsi" w:cs="Times New Roman"/>
          <w:b/>
          <w:bCs/>
          <w:spacing w:val="-8"/>
        </w:rPr>
        <w:t xml:space="preserve"> </w:t>
      </w:r>
      <w:r w:rsidRPr="007478DE">
        <w:rPr>
          <w:rFonts w:asciiTheme="majorHAnsi" w:eastAsia="Times New Roman" w:hAnsiTheme="majorHAnsi" w:cs="Times New Roman"/>
          <w:b/>
          <w:bCs/>
          <w:spacing w:val="-2"/>
        </w:rPr>
        <w:t>PRESTATIONS</w:t>
      </w:r>
    </w:p>
    <w:p w14:paraId="163579E2" w14:textId="2D7ACB3D" w:rsidR="005728D8" w:rsidRPr="007478DE" w:rsidRDefault="005728D8" w:rsidP="00BC0E3C">
      <w:pPr>
        <w:tabs>
          <w:tab w:val="left" w:pos="6663"/>
          <w:tab w:val="left" w:pos="7088"/>
          <w:tab w:val="left" w:pos="7371"/>
        </w:tabs>
        <w:spacing w:before="38" w:line="249" w:lineRule="auto"/>
        <w:ind w:right="-6"/>
        <w:rPr>
          <w:rFonts w:asciiTheme="majorHAnsi" w:eastAsia="Times New Roman" w:hAnsiTheme="majorHAnsi" w:cs="Times New Roman"/>
        </w:rPr>
      </w:pPr>
      <w:r w:rsidRPr="007478DE">
        <w:rPr>
          <w:rFonts w:asciiTheme="majorHAnsi" w:eastAsia="Times New Roman" w:hAnsiTheme="majorHAnsi" w:cs="Times New Roman"/>
        </w:rPr>
        <w:t>Les prestations du fournisseur comprennent l’achat des équipements, livraison,</w:t>
      </w:r>
      <w:r>
        <w:rPr>
          <w:rFonts w:asciiTheme="majorHAnsi" w:eastAsia="Times New Roman" w:hAnsiTheme="majorHAnsi" w:cs="Times New Roman"/>
        </w:rPr>
        <w:t xml:space="preserve"> </w:t>
      </w:r>
      <w:r w:rsidRPr="007478DE">
        <w:rPr>
          <w:rFonts w:asciiTheme="majorHAnsi" w:eastAsia="Times New Roman" w:hAnsiTheme="majorHAnsi" w:cs="Times New Roman"/>
        </w:rPr>
        <w:t>installation, les frais de recette technique et d’assurance.</w:t>
      </w:r>
    </w:p>
    <w:p w14:paraId="1C918AB3" w14:textId="77777777" w:rsidR="005728D8" w:rsidRPr="007478DE" w:rsidRDefault="005728D8" w:rsidP="00BC0E3C">
      <w:pPr>
        <w:spacing w:before="50"/>
        <w:ind w:right="-6"/>
        <w:rPr>
          <w:rFonts w:asciiTheme="majorHAnsi" w:eastAsia="Times New Roman" w:hAnsiTheme="majorHAnsi" w:cs="Times New Roman"/>
        </w:rPr>
      </w:pPr>
    </w:p>
    <w:p w14:paraId="1682C654" w14:textId="77777777" w:rsidR="005728D8" w:rsidRPr="007478DE" w:rsidRDefault="005728D8" w:rsidP="00BC0E3C">
      <w:pPr>
        <w:ind w:left="838" w:right="-6"/>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8"/>
        </w:rPr>
        <w:t xml:space="preserve"> </w:t>
      </w:r>
      <w:r w:rsidRPr="007478DE">
        <w:rPr>
          <w:rFonts w:asciiTheme="majorHAnsi" w:eastAsia="Times New Roman" w:hAnsiTheme="majorHAnsi" w:cs="Times New Roman"/>
          <w:b/>
          <w:bCs/>
        </w:rPr>
        <w:t>10-DESCRIPTION</w:t>
      </w:r>
      <w:r w:rsidRPr="007478DE">
        <w:rPr>
          <w:rFonts w:asciiTheme="majorHAnsi" w:eastAsia="Times New Roman" w:hAnsiTheme="majorHAnsi" w:cs="Times New Roman"/>
          <w:b/>
          <w:bCs/>
          <w:spacing w:val="-9"/>
        </w:rPr>
        <w:t xml:space="preserve"> </w:t>
      </w:r>
      <w:r w:rsidRPr="007478DE">
        <w:rPr>
          <w:rFonts w:asciiTheme="majorHAnsi" w:eastAsia="Times New Roman" w:hAnsiTheme="majorHAnsi" w:cs="Times New Roman"/>
          <w:b/>
          <w:bCs/>
        </w:rPr>
        <w:t>DES</w:t>
      </w:r>
      <w:r w:rsidRPr="007478DE">
        <w:rPr>
          <w:rFonts w:asciiTheme="majorHAnsi" w:eastAsia="Times New Roman" w:hAnsiTheme="majorHAnsi" w:cs="Times New Roman"/>
          <w:b/>
          <w:bCs/>
          <w:spacing w:val="-8"/>
        </w:rPr>
        <w:t xml:space="preserve"> </w:t>
      </w:r>
      <w:r w:rsidRPr="007478DE">
        <w:rPr>
          <w:rFonts w:asciiTheme="majorHAnsi" w:eastAsia="Times New Roman" w:hAnsiTheme="majorHAnsi" w:cs="Times New Roman"/>
          <w:b/>
          <w:bCs/>
          <w:spacing w:val="-2"/>
        </w:rPr>
        <w:t>FOURNITURES</w:t>
      </w:r>
    </w:p>
    <w:p w14:paraId="2789B7A5" w14:textId="2BF1E4FC" w:rsidR="005728D8" w:rsidRPr="007478DE" w:rsidRDefault="006F4E36" w:rsidP="00BC0E3C">
      <w:pPr>
        <w:spacing w:before="64"/>
        <w:ind w:right="-6"/>
        <w:rPr>
          <w:rFonts w:asciiTheme="majorHAnsi" w:eastAsia="Times New Roman" w:hAnsiTheme="majorHAnsi" w:cs="Times New Roman"/>
          <w:b/>
        </w:rPr>
      </w:pPr>
      <w:r>
        <w:rPr>
          <w:rFonts w:asciiTheme="majorHAnsi" w:eastAsia="Times New Roman" w:hAnsiTheme="majorHAnsi" w:cs="Times New Roman"/>
          <w:b/>
        </w:rPr>
        <w:t>A</w:t>
      </w:r>
      <w:r w:rsidR="005728D8" w:rsidRPr="007478DE">
        <w:rPr>
          <w:rFonts w:asciiTheme="majorHAnsi" w:eastAsia="Times New Roman" w:hAnsiTheme="majorHAnsi" w:cs="Times New Roman"/>
          <w:b/>
        </w:rPr>
        <w:t>rticle</w:t>
      </w:r>
      <w:r w:rsidR="005728D8" w:rsidRPr="007478DE">
        <w:rPr>
          <w:rFonts w:asciiTheme="majorHAnsi" w:eastAsia="Times New Roman" w:hAnsiTheme="majorHAnsi" w:cs="Times New Roman"/>
          <w:b/>
          <w:spacing w:val="-1"/>
        </w:rPr>
        <w:t xml:space="preserve"> </w:t>
      </w:r>
      <w:r w:rsidR="005728D8" w:rsidRPr="007478DE">
        <w:rPr>
          <w:rFonts w:asciiTheme="majorHAnsi" w:eastAsia="Times New Roman" w:hAnsiTheme="majorHAnsi" w:cs="Times New Roman"/>
          <w:b/>
        </w:rPr>
        <w:t>3</w:t>
      </w:r>
      <w:r w:rsidR="005728D8" w:rsidRPr="007478DE">
        <w:rPr>
          <w:rFonts w:asciiTheme="majorHAnsi" w:eastAsia="Times New Roman" w:hAnsiTheme="majorHAnsi" w:cs="Times New Roman"/>
          <w:b/>
          <w:spacing w:val="-1"/>
        </w:rPr>
        <w:t xml:space="preserve"> </w:t>
      </w:r>
      <w:r w:rsidR="005728D8" w:rsidRPr="007478DE">
        <w:rPr>
          <w:rFonts w:asciiTheme="majorHAnsi" w:eastAsia="Times New Roman" w:hAnsiTheme="majorHAnsi" w:cs="Times New Roman"/>
          <w:b/>
        </w:rPr>
        <w:t>bis</w:t>
      </w:r>
      <w:r w:rsidR="005728D8" w:rsidRPr="007478DE">
        <w:rPr>
          <w:rFonts w:asciiTheme="majorHAnsi" w:eastAsia="Times New Roman" w:hAnsiTheme="majorHAnsi" w:cs="Times New Roman"/>
          <w:b/>
          <w:spacing w:val="-1"/>
        </w:rPr>
        <w:t xml:space="preserve"> </w:t>
      </w:r>
      <w:r w:rsidR="005728D8" w:rsidRPr="007478DE">
        <w:rPr>
          <w:rFonts w:asciiTheme="majorHAnsi" w:eastAsia="Times New Roman" w:hAnsiTheme="majorHAnsi" w:cs="Times New Roman"/>
          <w:b/>
        </w:rPr>
        <w:t>:</w:t>
      </w:r>
      <w:r w:rsidR="005728D8" w:rsidRPr="007478DE">
        <w:rPr>
          <w:rFonts w:asciiTheme="majorHAnsi" w:eastAsia="Times New Roman" w:hAnsiTheme="majorHAnsi" w:cs="Times New Roman"/>
          <w:b/>
          <w:spacing w:val="-1"/>
        </w:rPr>
        <w:t xml:space="preserve"> </w:t>
      </w:r>
      <w:r w:rsidR="005728D8" w:rsidRPr="007478DE">
        <w:rPr>
          <w:rFonts w:asciiTheme="majorHAnsi" w:eastAsia="Times New Roman" w:hAnsiTheme="majorHAnsi" w:cs="Times New Roman"/>
          <w:b/>
          <w:spacing w:val="-2"/>
        </w:rPr>
        <w:t>Nantissement</w:t>
      </w:r>
    </w:p>
    <w:p w14:paraId="6956FED2" w14:textId="77777777" w:rsidR="005728D8" w:rsidRPr="007478DE" w:rsidRDefault="005728D8" w:rsidP="00BC0E3C">
      <w:pPr>
        <w:spacing w:before="24" w:line="264" w:lineRule="auto"/>
        <w:ind w:right="-6"/>
        <w:rPr>
          <w:rFonts w:asciiTheme="majorHAnsi" w:eastAsia="Times New Roman" w:hAnsiTheme="majorHAnsi" w:cs="Times New Roman"/>
        </w:rPr>
      </w:pPr>
      <w:r w:rsidRPr="007478DE">
        <w:rPr>
          <w:rFonts w:asciiTheme="majorHAnsi" w:eastAsia="Times New Roman" w:hAnsiTheme="majorHAnsi" w:cs="Times New Roman"/>
        </w:rPr>
        <w:lastRenderedPageBreak/>
        <w:t>Le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nantissement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est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soumis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aux</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règles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applicables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en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cette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matière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aux</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marchés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Publics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l’Etat, notamment l’article 79 du décret n° 2004/275 du 24 Septembre 2004 portant Code des Marchés Publics. En vue de l’application du régime de nantissement institué par le décret sus visé, sont définis comme :</w:t>
      </w:r>
    </w:p>
    <w:p w14:paraId="497A9BE0" w14:textId="77777777" w:rsidR="005728D8" w:rsidRPr="007478DE" w:rsidRDefault="005728D8" w:rsidP="00BC0E3C">
      <w:pPr>
        <w:spacing w:line="265" w:lineRule="exact"/>
        <w:ind w:right="-6"/>
        <w:outlineLvl w:val="5"/>
        <w:rPr>
          <w:rFonts w:asciiTheme="majorHAnsi" w:eastAsia="Times New Roman" w:hAnsiTheme="majorHAnsi" w:cs="Times New Roman"/>
          <w:b/>
          <w:bCs/>
        </w:rPr>
      </w:pPr>
      <w:r w:rsidRPr="007478DE">
        <w:rPr>
          <w:rFonts w:asciiTheme="majorHAnsi" w:eastAsia="Times New Roman" w:hAnsiTheme="majorHAnsi" w:cs="Times New Roman"/>
          <w:b/>
          <w:bCs/>
        </w:rPr>
        <w:t>NANTISSEMENT</w:t>
      </w:r>
      <w:r w:rsidRPr="007478DE">
        <w:rPr>
          <w:rFonts w:asciiTheme="majorHAnsi" w:eastAsia="Times New Roman" w:hAnsiTheme="majorHAnsi" w:cs="Times New Roman"/>
          <w:b/>
          <w:bCs/>
          <w:spacing w:val="-12"/>
        </w:rPr>
        <w:t xml:space="preserve"> </w:t>
      </w:r>
      <w:r w:rsidRPr="007478DE">
        <w:rPr>
          <w:rFonts w:asciiTheme="majorHAnsi" w:eastAsia="Times New Roman" w:hAnsiTheme="majorHAnsi" w:cs="Times New Roman"/>
          <w:b/>
          <w:bCs/>
          <w:spacing w:val="-10"/>
        </w:rPr>
        <w:t>:</w:t>
      </w:r>
    </w:p>
    <w:p w14:paraId="7FBAB531" w14:textId="77777777" w:rsidR="005728D8" w:rsidRPr="007478DE" w:rsidRDefault="005728D8" w:rsidP="00BC0E3C">
      <w:pPr>
        <w:numPr>
          <w:ilvl w:val="0"/>
          <w:numId w:val="112"/>
        </w:numPr>
        <w:tabs>
          <w:tab w:val="left" w:pos="567"/>
        </w:tabs>
        <w:spacing w:before="16"/>
        <w:ind w:left="0" w:right="-6" w:firstLine="0"/>
        <w:rPr>
          <w:rFonts w:asciiTheme="majorHAnsi" w:eastAsia="Times New Roman" w:hAnsiTheme="majorHAnsi" w:cs="Times New Roman"/>
        </w:rPr>
      </w:pPr>
      <w:r w:rsidRPr="007478DE">
        <w:rPr>
          <w:rFonts w:asciiTheme="majorHAnsi" w:eastAsia="Times New Roman" w:hAnsiTheme="majorHAnsi" w:cs="Times New Roman"/>
        </w:rPr>
        <w:t>L’autorité</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chargée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l’ordonnancement</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paiements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est</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MAIRE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14"/>
        </w:rPr>
        <w:t xml:space="preserve"> </w:t>
      </w:r>
      <w:r w:rsidRPr="007478DE">
        <w:rPr>
          <w:rFonts w:asciiTheme="majorHAnsi" w:eastAsia="Times New Roman" w:hAnsiTheme="majorHAnsi" w:cs="Times New Roman"/>
        </w:rPr>
        <w:t>COMMUNE</w:t>
      </w:r>
      <w:r w:rsidRPr="007478DE">
        <w:rPr>
          <w:rFonts w:asciiTheme="majorHAnsi" w:eastAsia="Times New Roman" w:hAnsiTheme="majorHAnsi" w:cs="Times New Roman"/>
          <w:spacing w:val="-7"/>
        </w:rPr>
        <w:t xml:space="preserve"> </w:t>
      </w:r>
      <w:bookmarkStart w:id="20" w:name="_Hlk218786345"/>
      <w:r w:rsidRPr="00B35AFD">
        <w:rPr>
          <w:rFonts w:asciiTheme="majorHAnsi" w:eastAsia="Times New Roman" w:hAnsiTheme="majorHAnsi" w:cs="Times New Roman"/>
          <w:b/>
        </w:rPr>
        <w:t>D’ABONG-</w:t>
      </w:r>
      <w:proofErr w:type="gramStart"/>
      <w:r w:rsidRPr="00B35AFD">
        <w:rPr>
          <w:rFonts w:asciiTheme="majorHAnsi" w:eastAsia="Times New Roman" w:hAnsiTheme="majorHAnsi" w:cs="Times New Roman"/>
          <w:b/>
        </w:rPr>
        <w:t>MBANG</w:t>
      </w:r>
      <w:bookmarkEnd w:id="20"/>
      <w:r w:rsidRPr="007478DE">
        <w:rPr>
          <w:rFonts w:asciiTheme="majorHAnsi" w:eastAsia="Times New Roman" w:hAnsiTheme="majorHAnsi" w:cs="Times New Roman"/>
          <w:spacing w:val="-10"/>
        </w:rPr>
        <w:t>;</w:t>
      </w:r>
      <w:proofErr w:type="gramEnd"/>
    </w:p>
    <w:p w14:paraId="38C60A51" w14:textId="596CF619" w:rsidR="005728D8" w:rsidRPr="007478DE" w:rsidRDefault="005728D8" w:rsidP="00BC0E3C">
      <w:pPr>
        <w:numPr>
          <w:ilvl w:val="0"/>
          <w:numId w:val="112"/>
        </w:numPr>
        <w:tabs>
          <w:tab w:val="left" w:pos="567"/>
          <w:tab w:val="left" w:pos="1417"/>
          <w:tab w:val="left" w:pos="8222"/>
        </w:tabs>
        <w:spacing w:before="216" w:line="232" w:lineRule="auto"/>
        <w:ind w:left="0" w:right="-6" w:firstLine="0"/>
        <w:rPr>
          <w:rFonts w:asciiTheme="majorHAnsi" w:eastAsia="Times New Roman" w:hAnsiTheme="majorHAnsi" w:cs="Times New Roman"/>
        </w:rPr>
      </w:pPr>
      <w:r w:rsidRPr="007478DE">
        <w:rPr>
          <w:rFonts w:asciiTheme="majorHAnsi" w:eastAsia="Times New Roman" w:hAnsiTheme="majorHAnsi" w:cs="Times New Roman"/>
        </w:rPr>
        <w:t>L’autorité</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chargée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liquidation</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dépenses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est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b/>
        </w:rPr>
        <w:t>le</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Contrôle</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Départemental</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des</w:t>
      </w:r>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Finances</w:t>
      </w:r>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DU</w:t>
      </w:r>
      <w:r w:rsidRPr="007478DE">
        <w:rPr>
          <w:rFonts w:asciiTheme="majorHAnsi" w:eastAsia="Times New Roman" w:hAnsiTheme="majorHAnsi" w:cs="Times New Roman"/>
          <w:b/>
          <w:spacing w:val="-3"/>
        </w:rPr>
        <w:t xml:space="preserve"> </w:t>
      </w:r>
      <w:r w:rsidRPr="00B35AFD">
        <w:rPr>
          <w:rFonts w:asciiTheme="majorHAnsi" w:eastAsia="Times New Roman" w:hAnsiTheme="majorHAnsi" w:cs="Times New Roman"/>
        </w:rPr>
        <w:t>HAUT N</w:t>
      </w:r>
      <w:r w:rsidR="00366365">
        <w:rPr>
          <w:rFonts w:asciiTheme="majorHAnsi" w:eastAsia="Times New Roman" w:hAnsiTheme="majorHAnsi" w:cs="Times New Roman"/>
        </w:rPr>
        <w:t xml:space="preserve"> </w:t>
      </w:r>
      <w:proofErr w:type="gramStart"/>
      <w:r w:rsidRPr="00B35AFD">
        <w:rPr>
          <w:rFonts w:asciiTheme="majorHAnsi" w:eastAsia="Times New Roman" w:hAnsiTheme="majorHAnsi" w:cs="Times New Roman"/>
        </w:rPr>
        <w:t>YONG</w:t>
      </w:r>
      <w:r w:rsidRPr="007478DE">
        <w:rPr>
          <w:rFonts w:asciiTheme="majorHAnsi" w:eastAsia="Times New Roman" w:hAnsiTheme="majorHAnsi" w:cs="Times New Roman"/>
        </w:rPr>
        <w:t>;</w:t>
      </w:r>
      <w:proofErr w:type="gramEnd"/>
    </w:p>
    <w:p w14:paraId="2086A676" w14:textId="77777777" w:rsidR="005728D8" w:rsidRPr="007478DE" w:rsidRDefault="005728D8" w:rsidP="00BC0E3C">
      <w:pPr>
        <w:numPr>
          <w:ilvl w:val="0"/>
          <w:numId w:val="112"/>
        </w:numPr>
        <w:tabs>
          <w:tab w:val="left" w:pos="567"/>
          <w:tab w:val="left" w:pos="993"/>
        </w:tabs>
        <w:spacing w:before="221" w:line="235" w:lineRule="auto"/>
        <w:ind w:left="0" w:right="-6" w:firstLine="0"/>
        <w:rPr>
          <w:rFonts w:asciiTheme="majorHAnsi" w:eastAsia="Times New Roman" w:hAnsiTheme="majorHAnsi" w:cs="Times New Roman"/>
        </w:rPr>
      </w:pPr>
      <w:r w:rsidRPr="007478DE">
        <w:rPr>
          <w:rFonts w:asciiTheme="majorHAnsi" w:eastAsia="Times New Roman" w:hAnsiTheme="majorHAnsi" w:cs="Times New Roman"/>
        </w:rPr>
        <w:t>L’organisme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ou</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responsable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chargé</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paiement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est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 xml:space="preserve">: </w:t>
      </w:r>
      <w:r w:rsidRPr="007478DE">
        <w:rPr>
          <w:rFonts w:asciiTheme="majorHAnsi" w:eastAsia="Times New Roman" w:hAnsiTheme="majorHAnsi" w:cs="Times New Roman"/>
          <w:b/>
        </w:rPr>
        <w:t>Le</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Receveur</w:t>
      </w:r>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Municipal</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de</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la</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Commune</w:t>
      </w:r>
      <w:r w:rsidRPr="007478DE">
        <w:rPr>
          <w:rFonts w:asciiTheme="majorHAnsi" w:eastAsia="Times New Roman" w:hAnsiTheme="majorHAnsi" w:cs="Times New Roman"/>
          <w:b/>
          <w:spacing w:val="-2"/>
        </w:rPr>
        <w:t xml:space="preserve"> </w:t>
      </w:r>
      <w:r w:rsidRPr="00B35AFD">
        <w:rPr>
          <w:rFonts w:asciiTheme="majorHAnsi" w:eastAsia="Times New Roman" w:hAnsiTheme="majorHAnsi" w:cs="Times New Roman"/>
          <w:b/>
        </w:rPr>
        <w:t xml:space="preserve">D’ABONG-MBANG </w:t>
      </w:r>
      <w:r w:rsidRPr="007478DE">
        <w:rPr>
          <w:rFonts w:asciiTheme="majorHAnsi" w:eastAsia="Times New Roman" w:hAnsiTheme="majorHAnsi" w:cs="Times New Roman"/>
          <w:b/>
        </w:rPr>
        <w:t xml:space="preserve">au travers de la trésorerie </w:t>
      </w:r>
      <w:r w:rsidRPr="00B35AFD">
        <w:rPr>
          <w:rFonts w:asciiTheme="majorHAnsi" w:eastAsia="Times New Roman" w:hAnsiTheme="majorHAnsi" w:cs="Times New Roman"/>
          <w:b/>
        </w:rPr>
        <w:t>de Bertoua</w:t>
      </w:r>
      <w:proofErr w:type="gramStart"/>
      <w:r w:rsidRPr="007478DE">
        <w:rPr>
          <w:rFonts w:asciiTheme="majorHAnsi" w:eastAsia="Times New Roman" w:hAnsiTheme="majorHAnsi" w:cs="Times New Roman"/>
          <w:b/>
        </w:rPr>
        <w:t>.</w:t>
      </w:r>
      <w:r w:rsidRPr="007478DE">
        <w:rPr>
          <w:rFonts w:asciiTheme="majorHAnsi" w:eastAsia="Times New Roman" w:hAnsiTheme="majorHAnsi" w:cs="Times New Roman"/>
        </w:rPr>
        <w:t>;</w:t>
      </w:r>
      <w:proofErr w:type="gramEnd"/>
    </w:p>
    <w:p w14:paraId="68ACB8F5" w14:textId="77777777" w:rsidR="005728D8" w:rsidRPr="007478DE" w:rsidRDefault="005728D8" w:rsidP="00BC0E3C">
      <w:pPr>
        <w:numPr>
          <w:ilvl w:val="0"/>
          <w:numId w:val="112"/>
        </w:numPr>
        <w:tabs>
          <w:tab w:val="left" w:pos="567"/>
          <w:tab w:val="left" w:pos="10065"/>
          <w:tab w:val="left" w:pos="10206"/>
        </w:tabs>
        <w:spacing w:before="214" w:line="272" w:lineRule="exact"/>
        <w:ind w:left="0" w:right="-6" w:firstLine="0"/>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responsable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compétent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fournir</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renseignements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titre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l’exécution</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présent</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marché</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est</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spacing w:val="-10"/>
        </w:rPr>
        <w:t>:</w:t>
      </w:r>
      <w:r w:rsidRPr="00B35AFD">
        <w:rPr>
          <w:rFonts w:asciiTheme="majorHAnsi" w:eastAsia="Times New Roman" w:hAnsiTheme="majorHAnsi" w:cs="Times New Roman"/>
        </w:rPr>
        <w:t xml:space="preserve"> </w:t>
      </w:r>
      <w:r w:rsidRPr="00B35AFD">
        <w:rPr>
          <w:rFonts w:asciiTheme="majorHAnsi" w:eastAsia="Times New Roman" w:hAnsiTheme="majorHAnsi" w:cs="Times New Roman"/>
          <w:b/>
          <w:bCs/>
          <w:i/>
        </w:rPr>
        <w:t>Le</w:t>
      </w:r>
      <w:r w:rsidRPr="00B35AFD">
        <w:rPr>
          <w:rFonts w:asciiTheme="majorHAnsi" w:eastAsia="Times New Roman" w:hAnsiTheme="majorHAnsi" w:cs="Times New Roman"/>
          <w:b/>
          <w:bCs/>
          <w:i/>
          <w:spacing w:val="-10"/>
        </w:rPr>
        <w:t xml:space="preserve"> </w:t>
      </w:r>
      <w:r w:rsidRPr="00B35AFD">
        <w:rPr>
          <w:rFonts w:asciiTheme="majorHAnsi" w:eastAsia="Times New Roman" w:hAnsiTheme="majorHAnsi" w:cs="Times New Roman"/>
          <w:b/>
          <w:bCs/>
          <w:i/>
        </w:rPr>
        <w:t>Chef</w:t>
      </w:r>
      <w:r w:rsidRPr="00B35AFD">
        <w:rPr>
          <w:rFonts w:asciiTheme="majorHAnsi" w:eastAsia="Times New Roman" w:hAnsiTheme="majorHAnsi" w:cs="Times New Roman"/>
          <w:b/>
          <w:bCs/>
          <w:i/>
          <w:spacing w:val="-7"/>
        </w:rPr>
        <w:t xml:space="preserve"> </w:t>
      </w:r>
      <w:r w:rsidRPr="00B35AFD">
        <w:rPr>
          <w:rFonts w:asciiTheme="majorHAnsi" w:eastAsia="Times New Roman" w:hAnsiTheme="majorHAnsi" w:cs="Times New Roman"/>
          <w:b/>
          <w:bCs/>
          <w:i/>
        </w:rPr>
        <w:t>Service</w:t>
      </w:r>
      <w:r w:rsidRPr="00B35AFD">
        <w:rPr>
          <w:rFonts w:asciiTheme="majorHAnsi" w:eastAsia="Times New Roman" w:hAnsiTheme="majorHAnsi" w:cs="Times New Roman"/>
          <w:b/>
          <w:bCs/>
          <w:i/>
          <w:spacing w:val="-6"/>
        </w:rPr>
        <w:t xml:space="preserve"> </w:t>
      </w:r>
      <w:r w:rsidRPr="00B35AFD">
        <w:rPr>
          <w:rFonts w:asciiTheme="majorHAnsi" w:eastAsia="Times New Roman" w:hAnsiTheme="majorHAnsi" w:cs="Times New Roman"/>
          <w:b/>
          <w:bCs/>
          <w:i/>
        </w:rPr>
        <w:t>Technique</w:t>
      </w:r>
      <w:r w:rsidRPr="00B35AFD">
        <w:rPr>
          <w:rFonts w:asciiTheme="majorHAnsi" w:eastAsia="Times New Roman" w:hAnsiTheme="majorHAnsi" w:cs="Times New Roman"/>
          <w:b/>
          <w:bCs/>
          <w:i/>
          <w:spacing w:val="-7"/>
        </w:rPr>
        <w:t xml:space="preserve"> </w:t>
      </w:r>
      <w:r w:rsidRPr="00B35AFD">
        <w:rPr>
          <w:rFonts w:asciiTheme="majorHAnsi" w:eastAsia="Times New Roman" w:hAnsiTheme="majorHAnsi" w:cs="Times New Roman"/>
          <w:b/>
          <w:bCs/>
          <w:i/>
        </w:rPr>
        <w:t>De</w:t>
      </w:r>
      <w:r w:rsidRPr="00B35AFD">
        <w:rPr>
          <w:rFonts w:asciiTheme="majorHAnsi" w:eastAsia="Times New Roman" w:hAnsiTheme="majorHAnsi" w:cs="Times New Roman"/>
          <w:b/>
          <w:bCs/>
          <w:i/>
          <w:spacing w:val="-6"/>
        </w:rPr>
        <w:t xml:space="preserve"> </w:t>
      </w:r>
      <w:bookmarkStart w:id="21" w:name="_Hlk221616602"/>
      <w:r w:rsidRPr="00B35AFD">
        <w:rPr>
          <w:rFonts w:asciiTheme="majorHAnsi" w:eastAsia="Times New Roman" w:hAnsiTheme="majorHAnsi" w:cs="Times New Roman"/>
          <w:b/>
          <w:bCs/>
          <w:i/>
        </w:rPr>
        <w:t>La</w:t>
      </w:r>
      <w:r w:rsidRPr="00B35AFD">
        <w:rPr>
          <w:rFonts w:asciiTheme="majorHAnsi" w:eastAsia="Times New Roman" w:hAnsiTheme="majorHAnsi" w:cs="Times New Roman"/>
          <w:b/>
          <w:bCs/>
          <w:i/>
          <w:spacing w:val="-13"/>
        </w:rPr>
        <w:t xml:space="preserve"> </w:t>
      </w:r>
      <w:r w:rsidRPr="00B35AFD">
        <w:rPr>
          <w:rFonts w:asciiTheme="majorHAnsi" w:eastAsia="Times New Roman" w:hAnsiTheme="majorHAnsi" w:cs="Times New Roman"/>
          <w:b/>
          <w:bCs/>
          <w:i/>
        </w:rPr>
        <w:t>Commune</w:t>
      </w:r>
      <w:r w:rsidRPr="00B35AFD">
        <w:rPr>
          <w:rFonts w:asciiTheme="majorHAnsi" w:eastAsia="Times New Roman" w:hAnsiTheme="majorHAnsi" w:cs="Times New Roman"/>
          <w:b/>
          <w:bCs/>
          <w:i/>
          <w:spacing w:val="-5"/>
        </w:rPr>
        <w:t xml:space="preserve"> </w:t>
      </w:r>
      <w:r w:rsidRPr="00B35AFD">
        <w:rPr>
          <w:rFonts w:asciiTheme="majorHAnsi" w:eastAsia="Times New Roman" w:hAnsiTheme="majorHAnsi" w:cs="Times New Roman"/>
          <w:b/>
          <w:bCs/>
        </w:rPr>
        <w:t>D’Abong-Mbang</w:t>
      </w:r>
    </w:p>
    <w:bookmarkEnd w:id="21"/>
    <w:p w14:paraId="454082C5" w14:textId="77777777" w:rsidR="005728D8" w:rsidRPr="007478DE" w:rsidRDefault="005728D8" w:rsidP="00BC0E3C">
      <w:pPr>
        <w:spacing w:before="49"/>
        <w:ind w:right="-6"/>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2"/>
          <w:u w:val="single"/>
        </w:rPr>
        <w:t xml:space="preserve"> </w:t>
      </w:r>
      <w:proofErr w:type="gramStart"/>
      <w:r w:rsidRPr="007478DE">
        <w:rPr>
          <w:rFonts w:asciiTheme="majorHAnsi" w:eastAsia="Times New Roman" w:hAnsiTheme="majorHAnsi" w:cs="Times New Roman"/>
          <w:b/>
          <w:bCs/>
          <w:u w:val="single"/>
        </w:rPr>
        <w:t>4</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Langue,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loi</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et</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 xml:space="preserve">réglementation </w:t>
      </w:r>
      <w:r w:rsidRPr="007478DE">
        <w:rPr>
          <w:rFonts w:asciiTheme="majorHAnsi" w:eastAsia="Times New Roman" w:hAnsiTheme="majorHAnsi" w:cs="Times New Roman"/>
          <w:b/>
          <w:bCs/>
          <w:spacing w:val="-2"/>
        </w:rPr>
        <w:t>applicables</w:t>
      </w:r>
    </w:p>
    <w:p w14:paraId="56E58B65" w14:textId="77777777" w:rsidR="005728D8" w:rsidRPr="007478DE" w:rsidRDefault="005728D8" w:rsidP="00BC0E3C">
      <w:pPr>
        <w:numPr>
          <w:ilvl w:val="1"/>
          <w:numId w:val="111"/>
        </w:numPr>
        <w:tabs>
          <w:tab w:val="left" w:pos="1260"/>
        </w:tabs>
        <w:spacing w:before="2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langue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utilisée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est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Français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ou</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2"/>
        </w:rPr>
        <w:t>l’Anglais.</w:t>
      </w:r>
    </w:p>
    <w:p w14:paraId="3F2174A3" w14:textId="77777777" w:rsidR="005728D8" w:rsidRPr="007478DE" w:rsidRDefault="005728D8" w:rsidP="00BC0E3C">
      <w:pPr>
        <w:numPr>
          <w:ilvl w:val="1"/>
          <w:numId w:val="111"/>
        </w:numPr>
        <w:tabs>
          <w:tab w:val="left" w:pos="1259"/>
          <w:tab w:val="left" w:pos="1349"/>
        </w:tabs>
        <w:spacing w:before="15" w:line="249" w:lineRule="auto"/>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L’entrepreneur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s’engage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observer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lois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règlements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en</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vigueur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en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République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Cameroun,</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et ce aussi bien dans sa propre organisation que dans la réalisation du marché.</w:t>
      </w:r>
    </w:p>
    <w:p w14:paraId="01846DFB" w14:textId="77777777" w:rsidR="005728D8" w:rsidRPr="007478DE" w:rsidRDefault="005728D8" w:rsidP="00BC0E3C">
      <w:pPr>
        <w:spacing w:before="7" w:line="249" w:lineRule="auto"/>
        <w:ind w:left="847" w:right="-6" w:hanging="10"/>
        <w:jc w:val="both"/>
        <w:rPr>
          <w:rFonts w:asciiTheme="majorHAnsi" w:eastAsia="Times New Roman" w:hAnsiTheme="majorHAnsi" w:cs="Times New Roman"/>
        </w:rPr>
      </w:pPr>
      <w:r w:rsidRPr="007478DE">
        <w:rPr>
          <w:rFonts w:asciiTheme="majorHAnsi" w:eastAsia="Times New Roman" w:hAnsiTheme="majorHAnsi" w:cs="Times New Roman"/>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14:paraId="507BE4B7" w14:textId="77777777" w:rsidR="005728D8" w:rsidRPr="007478DE" w:rsidRDefault="005728D8" w:rsidP="00BC0E3C">
      <w:pPr>
        <w:spacing w:before="84"/>
        <w:ind w:right="-6"/>
        <w:rPr>
          <w:rFonts w:asciiTheme="majorHAnsi" w:eastAsia="Times New Roman" w:hAnsiTheme="majorHAnsi" w:cs="Times New Roman"/>
        </w:rPr>
      </w:pPr>
    </w:p>
    <w:p w14:paraId="3C02129B" w14:textId="77777777" w:rsidR="005728D8" w:rsidRPr="007478DE" w:rsidRDefault="005728D8" w:rsidP="00BC0E3C">
      <w:pPr>
        <w:ind w:right="-6"/>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3"/>
          <w:u w:val="single"/>
        </w:rPr>
        <w:t xml:space="preserve"> </w:t>
      </w:r>
      <w:proofErr w:type="gramStart"/>
      <w:r w:rsidRPr="007478DE">
        <w:rPr>
          <w:rFonts w:asciiTheme="majorHAnsi" w:eastAsia="Times New Roman" w:hAnsiTheme="majorHAnsi" w:cs="Times New Roman"/>
          <w:b/>
          <w:bCs/>
          <w:u w:val="single"/>
        </w:rPr>
        <w:t>5</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Pièces</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constitutives</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du</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marché</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4"/>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spacing w:val="-5"/>
        </w:rPr>
        <w:t>9)</w:t>
      </w:r>
    </w:p>
    <w:p w14:paraId="3690863F" w14:textId="77777777" w:rsidR="005728D8" w:rsidRPr="007478DE" w:rsidRDefault="005728D8" w:rsidP="00BC0E3C">
      <w:pPr>
        <w:spacing w:before="24"/>
        <w:ind w:left="838" w:right="-6"/>
        <w:jc w:val="both"/>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pièces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contractuelles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constitutives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présent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marché</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sont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ordre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de </w:t>
      </w:r>
      <w:r w:rsidRPr="007478DE">
        <w:rPr>
          <w:rFonts w:asciiTheme="majorHAnsi" w:eastAsia="Times New Roman" w:hAnsiTheme="majorHAnsi" w:cs="Times New Roman"/>
          <w:spacing w:val="-2"/>
        </w:rPr>
        <w:t>priorité</w:t>
      </w:r>
    </w:p>
    <w:p w14:paraId="617AF2BB" w14:textId="77777777" w:rsidR="005728D8" w:rsidRPr="007478DE" w:rsidRDefault="005728D8" w:rsidP="00BC0E3C">
      <w:pPr>
        <w:numPr>
          <w:ilvl w:val="0"/>
          <w:numId w:val="110"/>
        </w:numPr>
        <w:tabs>
          <w:tab w:val="left" w:pos="1176"/>
        </w:tabs>
        <w:spacing w:before="17"/>
        <w:ind w:left="1176" w:right="-6" w:hanging="338"/>
        <w:jc w:val="both"/>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lettre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soumission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ou</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l’acte</w:t>
      </w:r>
      <w:r w:rsidRPr="007478DE">
        <w:rPr>
          <w:rFonts w:asciiTheme="majorHAnsi" w:eastAsia="Times New Roman" w:hAnsiTheme="majorHAnsi" w:cs="Times New Roman"/>
          <w:spacing w:val="-1"/>
        </w:rPr>
        <w:t xml:space="preserve"> </w:t>
      </w:r>
      <w:proofErr w:type="gramStart"/>
      <w:r w:rsidRPr="007478DE">
        <w:rPr>
          <w:rFonts w:asciiTheme="majorHAnsi" w:eastAsia="Times New Roman" w:hAnsiTheme="majorHAnsi" w:cs="Times New Roman"/>
          <w:spacing w:val="-2"/>
        </w:rPr>
        <w:t>d’engagement;</w:t>
      </w:r>
      <w:proofErr w:type="gramEnd"/>
    </w:p>
    <w:p w14:paraId="44BED397" w14:textId="77777777" w:rsidR="005728D8" w:rsidRPr="007478DE" w:rsidRDefault="005728D8" w:rsidP="00BC0E3C">
      <w:pPr>
        <w:numPr>
          <w:ilvl w:val="0"/>
          <w:numId w:val="110"/>
        </w:numPr>
        <w:tabs>
          <w:tab w:val="left" w:pos="1177"/>
        </w:tabs>
        <w:spacing w:before="17" w:line="249" w:lineRule="auto"/>
        <w:ind w:right="-6"/>
        <w:jc w:val="both"/>
        <w:rPr>
          <w:rFonts w:asciiTheme="majorHAnsi" w:eastAsia="Times New Roman" w:hAnsiTheme="majorHAnsi" w:cs="Times New Roman"/>
        </w:rPr>
      </w:pPr>
      <w:r w:rsidRPr="007478DE">
        <w:rPr>
          <w:rFonts w:asciiTheme="majorHAnsi" w:eastAsia="Times New Roman" w:hAnsiTheme="majorHAnsi" w:cs="Times New Roman"/>
        </w:rPr>
        <w:t>La soumission de l’entrepreneur et ses annexes dans toutes les dispositions non contraires au Cahier des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Clauses</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Administratives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Particulières</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Cahier</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Clauses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Techniques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Particulières</w:t>
      </w:r>
      <w:r w:rsidRPr="007478DE">
        <w:rPr>
          <w:rFonts w:asciiTheme="majorHAnsi" w:eastAsia="Times New Roman" w:hAnsiTheme="majorHAnsi" w:cs="Times New Roman"/>
          <w:spacing w:val="-7"/>
        </w:rPr>
        <w:t xml:space="preserve"> </w:t>
      </w:r>
      <w:proofErr w:type="spellStart"/>
      <w:r w:rsidRPr="007478DE">
        <w:rPr>
          <w:rFonts w:asciiTheme="majorHAnsi" w:eastAsia="Times New Roman" w:hAnsiTheme="majorHAnsi" w:cs="Times New Roman"/>
        </w:rPr>
        <w:t>cidessous</w:t>
      </w:r>
      <w:proofErr w:type="spellEnd"/>
      <w:r w:rsidRPr="007478DE">
        <w:rPr>
          <w:rFonts w:asciiTheme="majorHAnsi" w:eastAsia="Times New Roman" w:hAnsiTheme="majorHAnsi" w:cs="Times New Roman"/>
        </w:rPr>
        <w:t xml:space="preserve"> </w:t>
      </w:r>
      <w:proofErr w:type="gramStart"/>
      <w:r w:rsidRPr="007478DE">
        <w:rPr>
          <w:rFonts w:asciiTheme="majorHAnsi" w:eastAsia="Times New Roman" w:hAnsiTheme="majorHAnsi" w:cs="Times New Roman"/>
          <w:spacing w:val="-2"/>
        </w:rPr>
        <w:t>visés;</w:t>
      </w:r>
      <w:proofErr w:type="gramEnd"/>
    </w:p>
    <w:p w14:paraId="67C811A8" w14:textId="77777777" w:rsidR="005728D8" w:rsidRPr="007478DE" w:rsidRDefault="005728D8" w:rsidP="00BC0E3C">
      <w:pPr>
        <w:numPr>
          <w:ilvl w:val="0"/>
          <w:numId w:val="110"/>
        </w:numPr>
        <w:tabs>
          <w:tab w:val="left" w:pos="1176"/>
          <w:tab w:val="left" w:pos="2127"/>
          <w:tab w:val="left" w:pos="4959"/>
        </w:tabs>
        <w:spacing w:before="8"/>
        <w:ind w:left="1176" w:right="-6" w:hanging="338"/>
        <w:jc w:val="both"/>
        <w:rPr>
          <w:rFonts w:asciiTheme="majorHAnsi" w:eastAsia="Times New Roman" w:hAnsiTheme="majorHAnsi" w:cs="Times New Roman"/>
        </w:rPr>
      </w:pPr>
      <w:r w:rsidRPr="007478DE">
        <w:rPr>
          <w:rFonts w:asciiTheme="majorHAnsi" w:eastAsia="Times New Roman" w:hAnsiTheme="majorHAnsi" w:cs="Times New Roman"/>
          <w:spacing w:val="-5"/>
        </w:rPr>
        <w:t>Le</w:t>
      </w:r>
      <w:r w:rsidRPr="007478DE">
        <w:rPr>
          <w:rFonts w:asciiTheme="majorHAnsi" w:eastAsia="Times New Roman" w:hAnsiTheme="majorHAnsi" w:cs="Times New Roman"/>
        </w:rPr>
        <w:tab/>
        <w:t>Cahier</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69"/>
        </w:rPr>
        <w:t xml:space="preserve">   </w:t>
      </w:r>
      <w:r w:rsidRPr="007478DE">
        <w:rPr>
          <w:rFonts w:asciiTheme="majorHAnsi" w:eastAsia="Times New Roman" w:hAnsiTheme="majorHAnsi" w:cs="Times New Roman"/>
          <w:spacing w:val="-2"/>
        </w:rPr>
        <w:t>Clauses</w:t>
      </w:r>
      <w:r w:rsidRPr="007478DE">
        <w:rPr>
          <w:rFonts w:asciiTheme="majorHAnsi" w:eastAsia="Times New Roman" w:hAnsiTheme="majorHAnsi" w:cs="Times New Roman"/>
        </w:rPr>
        <w:tab/>
        <w:t>Administratives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Particulières</w:t>
      </w:r>
      <w:r w:rsidRPr="007478DE">
        <w:rPr>
          <w:rFonts w:asciiTheme="majorHAnsi" w:eastAsia="Times New Roman" w:hAnsiTheme="majorHAnsi" w:cs="Times New Roman"/>
          <w:spacing w:val="-2"/>
        </w:rPr>
        <w:t xml:space="preserve"> (CCAP</w:t>
      </w:r>
      <w:proofErr w:type="gramStart"/>
      <w:r w:rsidRPr="007478DE">
        <w:rPr>
          <w:rFonts w:asciiTheme="majorHAnsi" w:eastAsia="Times New Roman" w:hAnsiTheme="majorHAnsi" w:cs="Times New Roman"/>
          <w:spacing w:val="-2"/>
        </w:rPr>
        <w:t>);</w:t>
      </w:r>
      <w:proofErr w:type="gramEnd"/>
    </w:p>
    <w:p w14:paraId="015A5704" w14:textId="77777777" w:rsidR="005728D8" w:rsidRPr="007478DE" w:rsidRDefault="005728D8" w:rsidP="00BC0E3C">
      <w:pPr>
        <w:numPr>
          <w:ilvl w:val="0"/>
          <w:numId w:val="110"/>
        </w:numPr>
        <w:tabs>
          <w:tab w:val="left" w:pos="1176"/>
        </w:tabs>
        <w:spacing w:before="14"/>
        <w:ind w:left="1176" w:right="-6" w:hanging="338"/>
        <w:jc w:val="both"/>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Cahier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Clauses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Techniques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Particulières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2"/>
        </w:rPr>
        <w:t>(CCTP</w:t>
      </w:r>
      <w:proofErr w:type="gramStart"/>
      <w:r w:rsidRPr="007478DE">
        <w:rPr>
          <w:rFonts w:asciiTheme="majorHAnsi" w:eastAsia="Times New Roman" w:hAnsiTheme="majorHAnsi" w:cs="Times New Roman"/>
          <w:spacing w:val="-2"/>
        </w:rPr>
        <w:t>);</w:t>
      </w:r>
      <w:proofErr w:type="gramEnd"/>
    </w:p>
    <w:p w14:paraId="01C8E709" w14:textId="77777777" w:rsidR="005728D8" w:rsidRPr="007478DE" w:rsidRDefault="005728D8" w:rsidP="00BC0E3C">
      <w:pPr>
        <w:numPr>
          <w:ilvl w:val="0"/>
          <w:numId w:val="110"/>
        </w:numPr>
        <w:tabs>
          <w:tab w:val="left" w:pos="1177"/>
        </w:tabs>
        <w:spacing w:before="17" w:line="249" w:lineRule="auto"/>
        <w:ind w:right="-6"/>
        <w:jc w:val="both"/>
        <w:rPr>
          <w:rFonts w:asciiTheme="majorHAnsi" w:eastAsia="Times New Roman" w:hAnsiTheme="majorHAnsi" w:cs="Times New Roman"/>
        </w:rPr>
      </w:pPr>
      <w:r w:rsidRPr="007478DE">
        <w:rPr>
          <w:rFonts w:asciiTheme="majorHAnsi" w:eastAsia="Times New Roman" w:hAnsiTheme="majorHAnsi" w:cs="Times New Roman"/>
        </w:rPr>
        <w:t xml:space="preserve">Les éléments propres à la détermination du montant du marché, tels que, par ordre de </w:t>
      </w:r>
      <w:proofErr w:type="gramStart"/>
      <w:r w:rsidRPr="007478DE">
        <w:rPr>
          <w:rFonts w:asciiTheme="majorHAnsi" w:eastAsia="Times New Roman" w:hAnsiTheme="majorHAnsi" w:cs="Times New Roman"/>
        </w:rPr>
        <w:t>priorité:</w:t>
      </w:r>
      <w:proofErr w:type="gramEnd"/>
      <w:r w:rsidRPr="007478DE">
        <w:rPr>
          <w:rFonts w:asciiTheme="majorHAnsi" w:eastAsia="Times New Roman" w:hAnsiTheme="majorHAnsi" w:cs="Times New Roman"/>
        </w:rPr>
        <w:t xml:space="preserve"> les bordereaux des prix unitaires; l’état des prix forfaitaires ; le détail ou le devis estimatif; la décomposition des prix forfaitaires et/ou le sous-détail des prix unitaires;</w:t>
      </w:r>
    </w:p>
    <w:p w14:paraId="1353E8B0" w14:textId="77777777" w:rsidR="005728D8" w:rsidRPr="007478DE" w:rsidRDefault="005728D8" w:rsidP="00BC0E3C">
      <w:pPr>
        <w:numPr>
          <w:ilvl w:val="0"/>
          <w:numId w:val="110"/>
        </w:numPr>
        <w:tabs>
          <w:tab w:val="left" w:pos="1176"/>
        </w:tabs>
        <w:spacing w:before="8"/>
        <w:ind w:left="1176" w:right="-6" w:hanging="338"/>
        <w:jc w:val="both"/>
        <w:rPr>
          <w:rFonts w:asciiTheme="majorHAnsi" w:eastAsia="Times New Roman" w:hAnsiTheme="majorHAnsi" w:cs="Times New Roman"/>
        </w:rPr>
      </w:pPr>
      <w:r w:rsidRPr="007478DE">
        <w:rPr>
          <w:rFonts w:asciiTheme="majorHAnsi" w:eastAsia="Times New Roman" w:hAnsiTheme="majorHAnsi" w:cs="Times New Roman"/>
        </w:rPr>
        <w:t>Plans,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notes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calcul, cahiers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sondage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et dossiers</w:t>
      </w:r>
      <w:r w:rsidRPr="007478DE">
        <w:rPr>
          <w:rFonts w:asciiTheme="majorHAnsi" w:eastAsia="Times New Roman" w:hAnsiTheme="majorHAnsi" w:cs="Times New Roman"/>
          <w:spacing w:val="60"/>
        </w:rPr>
        <w:t xml:space="preserve"> </w:t>
      </w:r>
      <w:r w:rsidRPr="007478DE">
        <w:rPr>
          <w:rFonts w:asciiTheme="majorHAnsi" w:eastAsia="Times New Roman" w:hAnsiTheme="majorHAnsi" w:cs="Times New Roman"/>
        </w:rPr>
        <w:t xml:space="preserve">géotechniques </w:t>
      </w:r>
      <w:r w:rsidRPr="007478DE">
        <w:rPr>
          <w:rFonts w:asciiTheme="majorHAnsi" w:eastAsia="Times New Roman" w:hAnsiTheme="majorHAnsi" w:cs="Times New Roman"/>
          <w:spacing w:val="-10"/>
        </w:rPr>
        <w:t>;</w:t>
      </w:r>
    </w:p>
    <w:p w14:paraId="1512718E" w14:textId="77777777" w:rsidR="005728D8" w:rsidRPr="007478DE" w:rsidRDefault="005728D8" w:rsidP="00BC0E3C">
      <w:pPr>
        <w:numPr>
          <w:ilvl w:val="0"/>
          <w:numId w:val="110"/>
        </w:numPr>
        <w:tabs>
          <w:tab w:val="left" w:pos="1176"/>
        </w:tabs>
        <w:spacing w:before="17" w:line="252" w:lineRule="auto"/>
        <w:ind w:left="0" w:right="-6" w:firstLine="142"/>
        <w:jc w:val="both"/>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Cahier</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Clauses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Administratives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Générales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(CCAG)</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applicables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aux</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Marchés Publics de travaux mis en vigueur par arrêté N°033 du13 février </w:t>
      </w:r>
      <w:proofErr w:type="gramStart"/>
      <w:r w:rsidRPr="007478DE">
        <w:rPr>
          <w:rFonts w:asciiTheme="majorHAnsi" w:eastAsia="Times New Roman" w:hAnsiTheme="majorHAnsi" w:cs="Times New Roman"/>
        </w:rPr>
        <w:t>2007;</w:t>
      </w:r>
      <w:proofErr w:type="gramEnd"/>
    </w:p>
    <w:p w14:paraId="7F9B15F5" w14:textId="77777777" w:rsidR="005728D8" w:rsidRPr="007478DE" w:rsidRDefault="005728D8" w:rsidP="006F4E36">
      <w:pPr>
        <w:numPr>
          <w:ilvl w:val="0"/>
          <w:numId w:val="110"/>
        </w:numPr>
        <w:tabs>
          <w:tab w:val="left" w:pos="1175"/>
          <w:tab w:val="left" w:pos="1306"/>
        </w:tabs>
        <w:spacing w:before="4" w:line="254" w:lineRule="auto"/>
        <w:ind w:left="0" w:firstLine="142"/>
        <w:jc w:val="both"/>
        <w:rPr>
          <w:rFonts w:asciiTheme="majorHAnsi" w:eastAsia="Times New Roman" w:hAnsiTheme="majorHAnsi" w:cs="Times New Roman"/>
        </w:rPr>
      </w:pPr>
      <w:r w:rsidRPr="007478DE">
        <w:rPr>
          <w:rFonts w:asciiTheme="majorHAnsi" w:eastAsia="Times New Roman" w:hAnsiTheme="majorHAnsi" w:cs="Times New Roman"/>
        </w:rPr>
        <w:t>Le ou les Cahiers des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Clauses Techniques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Générales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(CCTG)</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applicables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aux</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prestations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faisant l’objet du marché.</w:t>
      </w:r>
    </w:p>
    <w:p w14:paraId="7BA6577E" w14:textId="77777777" w:rsidR="005728D8" w:rsidRPr="007478DE" w:rsidRDefault="005728D8" w:rsidP="006F4E36">
      <w:pPr>
        <w:spacing w:before="22"/>
        <w:ind w:firstLine="142"/>
        <w:rPr>
          <w:rFonts w:asciiTheme="majorHAnsi" w:eastAsia="Times New Roman" w:hAnsiTheme="majorHAnsi" w:cs="Times New Roman"/>
        </w:rPr>
      </w:pPr>
    </w:p>
    <w:p w14:paraId="37776C31" w14:textId="77777777" w:rsidR="005728D8" w:rsidRPr="007478DE" w:rsidRDefault="005728D8" w:rsidP="006F4E36">
      <w:pPr>
        <w:ind w:firstLine="142"/>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1"/>
          <w:u w:val="single"/>
        </w:rPr>
        <w:t xml:space="preserve"> </w:t>
      </w:r>
      <w:proofErr w:type="gramStart"/>
      <w:r w:rsidRPr="007478DE">
        <w:rPr>
          <w:rFonts w:asciiTheme="majorHAnsi" w:eastAsia="Times New Roman" w:hAnsiTheme="majorHAnsi" w:cs="Times New Roman"/>
          <w:b/>
          <w:bCs/>
          <w:u w:val="single"/>
        </w:rPr>
        <w:t>6</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Textes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généraux</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2"/>
        </w:rPr>
        <w:t>applicables</w:t>
      </w:r>
    </w:p>
    <w:p w14:paraId="7B7E7188" w14:textId="77777777" w:rsidR="005728D8" w:rsidRPr="007478DE" w:rsidRDefault="005728D8" w:rsidP="006F4E36">
      <w:pPr>
        <w:spacing w:before="27"/>
        <w:ind w:firstLine="142"/>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présent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marché</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est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soumis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aux</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textes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généraux</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ci-</w:t>
      </w:r>
      <w:proofErr w:type="gramStart"/>
      <w:r w:rsidRPr="007478DE">
        <w:rPr>
          <w:rFonts w:asciiTheme="majorHAnsi" w:eastAsia="Times New Roman" w:hAnsiTheme="majorHAnsi" w:cs="Times New Roman"/>
          <w:spacing w:val="-2"/>
        </w:rPr>
        <w:t>après:</w:t>
      </w:r>
      <w:proofErr w:type="gramEnd"/>
    </w:p>
    <w:p w14:paraId="3CD67787" w14:textId="77777777" w:rsidR="005728D8" w:rsidRPr="007478DE" w:rsidRDefault="005728D8" w:rsidP="006F4E36">
      <w:pPr>
        <w:numPr>
          <w:ilvl w:val="0"/>
          <w:numId w:val="109"/>
        </w:numPr>
        <w:tabs>
          <w:tab w:val="left" w:pos="1198"/>
          <w:tab w:val="left" w:pos="9244"/>
        </w:tabs>
        <w:spacing w:before="16" w:line="247" w:lineRule="auto"/>
        <w:ind w:left="0" w:firstLine="142"/>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loi</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001</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16</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avril</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2001</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portant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code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minier,</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mise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en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application</w:t>
      </w:r>
      <w:r w:rsidRPr="007478DE">
        <w:rPr>
          <w:rFonts w:asciiTheme="majorHAnsi" w:eastAsia="Times New Roman" w:hAnsiTheme="majorHAnsi" w:cs="Times New Roman"/>
        </w:rPr>
        <w:tab/>
        <w:t>par</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Décret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n° 2002/048/PM du 26 mars 2002 ;</w:t>
      </w:r>
    </w:p>
    <w:p w14:paraId="0AB4391B" w14:textId="77777777" w:rsidR="005728D8" w:rsidRPr="007478DE" w:rsidRDefault="005728D8" w:rsidP="006F4E36">
      <w:pPr>
        <w:numPr>
          <w:ilvl w:val="0"/>
          <w:numId w:val="109"/>
        </w:numPr>
        <w:tabs>
          <w:tab w:val="left" w:pos="1198"/>
        </w:tabs>
        <w:spacing w:before="44" w:line="249" w:lineRule="auto"/>
        <w:ind w:left="0" w:firstLine="142"/>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loi</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n°2000/09</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13</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juillet</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2000</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fixant</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l’organisation</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modalités</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l’exercice</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profession d’Ingénieur de Génie Civil ;</w:t>
      </w:r>
    </w:p>
    <w:p w14:paraId="3EFF8A17" w14:textId="77777777" w:rsidR="005728D8" w:rsidRPr="007478DE" w:rsidRDefault="005728D8" w:rsidP="006F4E36">
      <w:pPr>
        <w:numPr>
          <w:ilvl w:val="0"/>
          <w:numId w:val="109"/>
        </w:numPr>
        <w:tabs>
          <w:tab w:val="left" w:pos="1198"/>
        </w:tabs>
        <w:spacing w:before="26"/>
        <w:ind w:left="0" w:firstLine="142"/>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loi</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cadre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96/12 du</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05</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août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1996 portant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loi</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cadre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relative à</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la gestion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lastRenderedPageBreak/>
        <w:t xml:space="preserve">l'environnement </w:t>
      </w:r>
      <w:r w:rsidRPr="007478DE">
        <w:rPr>
          <w:rFonts w:asciiTheme="majorHAnsi" w:eastAsia="Times New Roman" w:hAnsiTheme="majorHAnsi" w:cs="Times New Roman"/>
          <w:spacing w:val="-10"/>
        </w:rPr>
        <w:t>;</w:t>
      </w:r>
    </w:p>
    <w:p w14:paraId="6C61608E" w14:textId="77777777" w:rsidR="005728D8" w:rsidRPr="007478DE" w:rsidRDefault="005728D8" w:rsidP="006F4E36">
      <w:pPr>
        <w:numPr>
          <w:ilvl w:val="0"/>
          <w:numId w:val="109"/>
        </w:numPr>
        <w:tabs>
          <w:tab w:val="left" w:pos="1198"/>
        </w:tabs>
        <w:spacing w:before="17"/>
        <w:ind w:left="0" w:firstLine="142"/>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loi</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N°96/07</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du 8</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Avril</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1996</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portant protection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patrimoine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routier </w:t>
      </w:r>
      <w:r w:rsidRPr="007478DE">
        <w:rPr>
          <w:rFonts w:asciiTheme="majorHAnsi" w:eastAsia="Times New Roman" w:hAnsiTheme="majorHAnsi" w:cs="Times New Roman"/>
          <w:spacing w:val="-2"/>
        </w:rPr>
        <w:t>national</w:t>
      </w:r>
    </w:p>
    <w:p w14:paraId="6EC21D5F" w14:textId="77777777" w:rsidR="005728D8" w:rsidRPr="007478DE" w:rsidRDefault="005728D8" w:rsidP="006F4E36">
      <w:pPr>
        <w:numPr>
          <w:ilvl w:val="0"/>
          <w:numId w:val="109"/>
        </w:numPr>
        <w:tabs>
          <w:tab w:val="left" w:pos="1198"/>
        </w:tabs>
        <w:spacing w:before="17"/>
        <w:ind w:left="0" w:firstLine="142"/>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loi n°92/007</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du 14</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août 1992</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portant Code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du travail </w:t>
      </w:r>
      <w:r w:rsidRPr="007478DE">
        <w:rPr>
          <w:rFonts w:asciiTheme="majorHAnsi" w:eastAsia="Times New Roman" w:hAnsiTheme="majorHAnsi" w:cs="Times New Roman"/>
          <w:spacing w:val="-10"/>
        </w:rPr>
        <w:t>;</w:t>
      </w:r>
    </w:p>
    <w:p w14:paraId="27EDB408" w14:textId="77777777" w:rsidR="005728D8" w:rsidRPr="007478DE" w:rsidRDefault="005728D8" w:rsidP="006F4E36">
      <w:pPr>
        <w:numPr>
          <w:ilvl w:val="0"/>
          <w:numId w:val="109"/>
        </w:numPr>
        <w:tabs>
          <w:tab w:val="left" w:pos="1198"/>
        </w:tabs>
        <w:spacing w:before="17" w:line="249" w:lineRule="auto"/>
        <w:ind w:left="0" w:firstLine="142"/>
        <w:jc w:val="both"/>
        <w:rPr>
          <w:rFonts w:asciiTheme="majorHAnsi" w:eastAsia="Times New Roman" w:hAnsiTheme="majorHAnsi" w:cs="Times New Roman"/>
        </w:rPr>
      </w:pPr>
      <w:r w:rsidRPr="007478DE">
        <w:rPr>
          <w:rFonts w:asciiTheme="majorHAnsi" w:eastAsia="Times New Roman" w:hAnsiTheme="majorHAnsi" w:cs="Times New Roman"/>
        </w:rPr>
        <w:t>Le décret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2012 / 076</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du 08 Mars 2012</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modifiant et complétant certaines dispositions du décret n°2001/048 du 23 février 2001 portant création, organisation et fonctionnement de l’Agence de Régulation des Marchés Publics (ARMP) ;</w:t>
      </w:r>
    </w:p>
    <w:p w14:paraId="65206DBF" w14:textId="0BEC8F99"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1.</w:t>
      </w:r>
      <w:r w:rsidRPr="00B35AFD">
        <w:rPr>
          <w:rFonts w:asciiTheme="majorHAnsi" w:eastAsia="Times New Roman" w:hAnsiTheme="majorHAnsi" w:cs="Times New Roman"/>
        </w:rPr>
        <w:tab/>
        <w:t xml:space="preserve">Le décret n° 2012 / 075 du 08 Mars 2012 portant organisation du Ministère </w:t>
      </w:r>
      <w:r w:rsidR="00004098" w:rsidRPr="00B35AFD">
        <w:rPr>
          <w:rFonts w:asciiTheme="majorHAnsi" w:eastAsia="Times New Roman" w:hAnsiTheme="majorHAnsi" w:cs="Times New Roman"/>
        </w:rPr>
        <w:t>des Marchés</w:t>
      </w:r>
      <w:r w:rsidRPr="00B35AFD">
        <w:rPr>
          <w:rFonts w:asciiTheme="majorHAnsi" w:eastAsia="Times New Roman" w:hAnsiTheme="majorHAnsi" w:cs="Times New Roman"/>
        </w:rPr>
        <w:t xml:space="preserve"> Publics ;</w:t>
      </w:r>
    </w:p>
    <w:p w14:paraId="281F263C"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2.</w:t>
      </w:r>
      <w:r w:rsidRPr="00B35AFD">
        <w:rPr>
          <w:rFonts w:asciiTheme="majorHAnsi" w:eastAsia="Times New Roman" w:hAnsiTheme="majorHAnsi" w:cs="Times New Roman"/>
        </w:rPr>
        <w:tab/>
        <w:t>Le décret n° 2018 / 366 du 20 Juin 2018 portant Code des Marchés Publics ;</w:t>
      </w:r>
    </w:p>
    <w:p w14:paraId="4E0A8A36"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3.</w:t>
      </w:r>
      <w:r w:rsidRPr="00B35AFD">
        <w:rPr>
          <w:rFonts w:asciiTheme="majorHAnsi" w:eastAsia="Times New Roman" w:hAnsiTheme="majorHAnsi" w:cs="Times New Roman"/>
        </w:rPr>
        <w:tab/>
        <w:t>Le décret n°2003/651/PM du 16 avril 2003 fixant les modalités d’application du régime fiscal et douanier des Marchés Publics ;</w:t>
      </w:r>
    </w:p>
    <w:p w14:paraId="05651F39"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4.</w:t>
      </w:r>
      <w:r w:rsidRPr="00B35AFD">
        <w:rPr>
          <w:rFonts w:asciiTheme="majorHAnsi" w:eastAsia="Times New Roman" w:hAnsiTheme="majorHAnsi" w:cs="Times New Roman"/>
        </w:rPr>
        <w:tab/>
        <w:t>Le décret n° 2001/048 du 23 février 2001 portant organisation et fonctionnement de l’Agence de Régulation des Marchés Publics ;</w:t>
      </w:r>
    </w:p>
    <w:p w14:paraId="136B8CE0"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5.</w:t>
      </w:r>
      <w:r w:rsidRPr="00B35AFD">
        <w:rPr>
          <w:rFonts w:asciiTheme="majorHAnsi" w:eastAsia="Times New Roman" w:hAnsiTheme="majorHAnsi" w:cs="Times New Roman"/>
        </w:rPr>
        <w:tab/>
        <w:t>Le décret N°2018/001/PM du 05 Janvier 2018 portant création d’une plateforme de dématérialisation dans le cadre des Marchés Publics et fixant ses règles d’utilisation ;</w:t>
      </w:r>
    </w:p>
    <w:p w14:paraId="20082593"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6.</w:t>
      </w:r>
      <w:r w:rsidRPr="00B35AFD">
        <w:rPr>
          <w:rFonts w:asciiTheme="majorHAnsi" w:eastAsia="Times New Roman" w:hAnsiTheme="majorHAnsi" w:cs="Times New Roman"/>
        </w:rPr>
        <w:tab/>
        <w:t>L’arrêté n° 033/CAB/PM du 13 Février 2007 mettant en vigueur le Cahier des Clauses Administratives Générales, applicable aux marchés de travaux publics.</w:t>
      </w:r>
    </w:p>
    <w:p w14:paraId="739634B8"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7.</w:t>
      </w:r>
      <w:r w:rsidRPr="00B35AFD">
        <w:rPr>
          <w:rFonts w:asciiTheme="majorHAnsi" w:eastAsia="Times New Roman" w:hAnsiTheme="majorHAnsi" w:cs="Times New Roman"/>
        </w:rPr>
        <w:tab/>
        <w:t>l’arrêté n° 112/CAB/PM du 5 novembre 2002 fixant les montants de la caution de soumission et des frais d’achat des dossiers d’appel d’offres ;</w:t>
      </w:r>
    </w:p>
    <w:p w14:paraId="64715926"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8.</w:t>
      </w:r>
      <w:r w:rsidRPr="00B35AFD">
        <w:rPr>
          <w:rFonts w:asciiTheme="majorHAnsi" w:eastAsia="Times New Roman" w:hAnsiTheme="majorHAnsi" w:cs="Times New Roman"/>
        </w:rPr>
        <w:tab/>
        <w:t>La Circulaire n°001/CAB/PR du 19 Juin 2012 relative à la passation et contrôle de l’exécution des Marchés Publics ;</w:t>
      </w:r>
    </w:p>
    <w:p w14:paraId="6B75ECA1"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9.</w:t>
      </w:r>
      <w:r w:rsidRPr="00B35AFD">
        <w:rPr>
          <w:rFonts w:asciiTheme="majorHAnsi" w:eastAsia="Times New Roman" w:hAnsiTheme="majorHAnsi" w:cs="Times New Roman"/>
        </w:rPr>
        <w:tab/>
        <w:t>La Circulaire N°002/CAB/PM du 31 Janvier 2011 relative à l’amélioration de la performance du système des marchés publics ;</w:t>
      </w:r>
    </w:p>
    <w:p w14:paraId="2603D6EC"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10.</w:t>
      </w:r>
      <w:r w:rsidRPr="00B35AFD">
        <w:rPr>
          <w:rFonts w:asciiTheme="majorHAnsi" w:eastAsia="Times New Roman" w:hAnsiTheme="majorHAnsi" w:cs="Times New Roman"/>
        </w:rPr>
        <w:tab/>
        <w:t>La circulaire n° 003/CAB/PM du 18 Avril 2008 relative au respect des règles régissant la passation, l’exécution et le contrôle des marchés publics ;</w:t>
      </w:r>
    </w:p>
    <w:p w14:paraId="7C58EE14"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11.</w:t>
      </w:r>
      <w:r w:rsidRPr="00B35AFD">
        <w:rPr>
          <w:rFonts w:asciiTheme="majorHAnsi" w:eastAsia="Times New Roman" w:hAnsiTheme="majorHAnsi" w:cs="Times New Roman"/>
        </w:rPr>
        <w:tab/>
        <w:t>La circulaire n° 005/LC/MINMAP/CAB du 03 Juillet 2018 précisant les mesures transitoires à observer suite à la signature et à la publication du décret N°2018/366 du 20 Juin 2018 portant code des marchés publics ;</w:t>
      </w:r>
    </w:p>
    <w:p w14:paraId="7AB26701" w14:textId="7407D730"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12.</w:t>
      </w:r>
      <w:r w:rsidRPr="00B35AFD">
        <w:rPr>
          <w:rFonts w:asciiTheme="majorHAnsi" w:eastAsia="Times New Roman" w:hAnsiTheme="majorHAnsi" w:cs="Times New Roman"/>
        </w:rPr>
        <w:tab/>
        <w:t xml:space="preserve">La lettre -circulaire N° 00000001/CL/MINFI du 04 JANVIER 2024 relative à </w:t>
      </w:r>
      <w:r w:rsidR="00004098" w:rsidRPr="00B35AFD">
        <w:rPr>
          <w:rFonts w:asciiTheme="majorHAnsi" w:eastAsia="Times New Roman" w:hAnsiTheme="majorHAnsi" w:cs="Times New Roman"/>
        </w:rPr>
        <w:t>l’exécution,</w:t>
      </w:r>
      <w:r w:rsidRPr="00B35AFD">
        <w:rPr>
          <w:rFonts w:asciiTheme="majorHAnsi" w:eastAsia="Times New Roman" w:hAnsiTheme="majorHAnsi" w:cs="Times New Roman"/>
        </w:rPr>
        <w:t xml:space="preserve"> au suivi et au contrôle de l’exécution du Budget de des collectivités Territoriales Décentralisées pour l’exercice 2024</w:t>
      </w:r>
    </w:p>
    <w:p w14:paraId="29268761"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13.</w:t>
      </w:r>
      <w:r w:rsidRPr="00B35AFD">
        <w:rPr>
          <w:rFonts w:asciiTheme="majorHAnsi" w:eastAsia="Times New Roman" w:hAnsiTheme="majorHAnsi" w:cs="Times New Roman"/>
        </w:rPr>
        <w:tab/>
        <w:t>les DTU pour les travaux de Bâtiments ;</w:t>
      </w:r>
    </w:p>
    <w:p w14:paraId="46244B03"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14.</w:t>
      </w:r>
      <w:r w:rsidRPr="00B35AFD">
        <w:rPr>
          <w:rFonts w:asciiTheme="majorHAnsi" w:eastAsia="Times New Roman" w:hAnsiTheme="majorHAnsi" w:cs="Times New Roman"/>
        </w:rPr>
        <w:tab/>
      </w:r>
      <w:proofErr w:type="gramStart"/>
      <w:r w:rsidRPr="00B35AFD">
        <w:rPr>
          <w:rFonts w:asciiTheme="majorHAnsi" w:eastAsia="Times New Roman" w:hAnsiTheme="majorHAnsi" w:cs="Times New Roman"/>
        </w:rPr>
        <w:t>les  normes</w:t>
      </w:r>
      <w:proofErr w:type="gramEnd"/>
      <w:r w:rsidRPr="00B35AFD">
        <w:rPr>
          <w:rFonts w:asciiTheme="majorHAnsi" w:eastAsia="Times New Roman" w:hAnsiTheme="majorHAnsi" w:cs="Times New Roman"/>
        </w:rPr>
        <w:t xml:space="preserve"> techniques en vigueur au Cameroun.</w:t>
      </w:r>
    </w:p>
    <w:p w14:paraId="795E8375" w14:textId="77777777" w:rsidR="005728D8" w:rsidRPr="00B35AFD" w:rsidRDefault="005728D8" w:rsidP="006F4E36">
      <w:pPr>
        <w:spacing w:line="249" w:lineRule="auto"/>
        <w:ind w:firstLine="142"/>
        <w:jc w:val="both"/>
        <w:rPr>
          <w:rFonts w:asciiTheme="majorHAnsi" w:eastAsia="Times New Roman" w:hAnsiTheme="majorHAnsi" w:cs="Times New Roman"/>
        </w:rPr>
      </w:pPr>
      <w:r w:rsidRPr="00B35AFD">
        <w:rPr>
          <w:rFonts w:asciiTheme="majorHAnsi" w:eastAsia="Times New Roman" w:hAnsiTheme="majorHAnsi" w:cs="Times New Roman"/>
        </w:rPr>
        <w:t>15.    La Circulaire N°0001877/C/MINFI du 31 décembre 2025 portant Instructions relatives à l’Exécution des Lois de Finances, au Suivi et au Contrôle de l’Exécution du Budget de l’État et des Autres Entités Publiques pour l’Exercice 2025 ;</w:t>
      </w:r>
    </w:p>
    <w:p w14:paraId="39E629BF" w14:textId="77777777" w:rsidR="005728D8" w:rsidRPr="00B35AFD" w:rsidRDefault="005728D8" w:rsidP="006F4E36">
      <w:pPr>
        <w:pStyle w:val="Paragraphedeliste"/>
        <w:numPr>
          <w:ilvl w:val="0"/>
          <w:numId w:val="115"/>
        </w:numPr>
        <w:tabs>
          <w:tab w:val="left" w:pos="1162"/>
          <w:tab w:val="left" w:pos="1325"/>
        </w:tabs>
        <w:ind w:left="0" w:firstLine="142"/>
        <w:rPr>
          <w:rFonts w:asciiTheme="majorHAnsi" w:eastAsia="Times New Roman" w:hAnsiTheme="majorHAnsi" w:cs="Times New Roman"/>
        </w:rPr>
      </w:pPr>
      <w:r w:rsidRPr="00B35AFD">
        <w:rPr>
          <w:rFonts w:asciiTheme="majorHAnsi" w:eastAsia="Times New Roman" w:hAnsiTheme="majorHAnsi" w:cs="Times New Roman"/>
        </w:rPr>
        <w:t>L’Arrêté n° 070/MINEP du 20 avril 2005 fixant les différentes catégories d’opérations dont la réalisation est soumise à l’étude d’impact environnemental ;</w:t>
      </w:r>
    </w:p>
    <w:p w14:paraId="4DDC632C" w14:textId="77777777" w:rsidR="005728D8" w:rsidRPr="00B35AFD" w:rsidRDefault="005728D8" w:rsidP="006F4E36">
      <w:pPr>
        <w:pStyle w:val="Paragraphedeliste"/>
        <w:numPr>
          <w:ilvl w:val="0"/>
          <w:numId w:val="115"/>
        </w:numPr>
        <w:ind w:left="0" w:firstLine="142"/>
        <w:rPr>
          <w:rFonts w:asciiTheme="majorHAnsi" w:eastAsia="Times New Roman" w:hAnsiTheme="majorHAnsi" w:cs="Times New Roman"/>
        </w:rPr>
      </w:pPr>
      <w:r w:rsidRPr="00B35AFD">
        <w:rPr>
          <w:rFonts w:asciiTheme="majorHAnsi" w:eastAsia="Times New Roman" w:hAnsiTheme="majorHAnsi" w:cs="Times New Roman"/>
        </w:rPr>
        <w:t>La Loi N°2025/012 du 17 Décembre 2025 portant loi de Finances de la République du Cameroun pour l’exercice 2026 ;</w:t>
      </w:r>
    </w:p>
    <w:p w14:paraId="773C7D70" w14:textId="77777777" w:rsidR="005728D8" w:rsidRPr="007478DE" w:rsidRDefault="005728D8" w:rsidP="006F4E36">
      <w:pPr>
        <w:spacing w:before="1"/>
        <w:ind w:firstLine="142"/>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4"/>
          <w:u w:val="single"/>
        </w:rPr>
        <w:t xml:space="preserve"> </w:t>
      </w:r>
      <w:proofErr w:type="gramStart"/>
      <w:r w:rsidRPr="007478DE">
        <w:rPr>
          <w:rFonts w:asciiTheme="majorHAnsi" w:eastAsia="Times New Roman" w:hAnsiTheme="majorHAnsi" w:cs="Times New Roman"/>
          <w:b/>
          <w:bCs/>
          <w:u w:val="single"/>
        </w:rPr>
        <w:t>7</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Communication</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6</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et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10</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2"/>
        </w:rPr>
        <w:t>complétés)</w:t>
      </w:r>
    </w:p>
    <w:p w14:paraId="66A52B98" w14:textId="77777777" w:rsidR="005728D8" w:rsidRPr="007478DE" w:rsidRDefault="005728D8" w:rsidP="006F4E36">
      <w:pPr>
        <w:spacing w:before="24" w:line="249" w:lineRule="auto"/>
        <w:ind w:firstLine="142"/>
        <w:jc w:val="both"/>
        <w:rPr>
          <w:rFonts w:asciiTheme="majorHAnsi" w:eastAsia="Times New Roman" w:hAnsiTheme="majorHAnsi" w:cs="Times New Roman"/>
        </w:rPr>
      </w:pPr>
      <w:r w:rsidRPr="007478DE">
        <w:rPr>
          <w:rFonts w:asciiTheme="majorHAnsi" w:eastAsia="Times New Roman" w:hAnsiTheme="majorHAnsi" w:cs="Times New Roman"/>
        </w:rPr>
        <w:t>Toutes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notifications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communications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écrites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dans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cadre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présent</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marché</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devront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être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faites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aux adresses suivantes :</w:t>
      </w:r>
    </w:p>
    <w:p w14:paraId="69865FFA" w14:textId="77777777" w:rsidR="005728D8" w:rsidRPr="007478DE" w:rsidRDefault="005728D8" w:rsidP="006F4E36">
      <w:pPr>
        <w:numPr>
          <w:ilvl w:val="0"/>
          <w:numId w:val="102"/>
        </w:numPr>
        <w:tabs>
          <w:tab w:val="left" w:pos="1573"/>
        </w:tabs>
        <w:spacing w:before="6" w:line="249" w:lineRule="auto"/>
        <w:ind w:left="0" w:firstLine="142"/>
        <w:jc w:val="both"/>
        <w:rPr>
          <w:rFonts w:asciiTheme="majorHAnsi" w:eastAsia="Times New Roman" w:hAnsiTheme="majorHAnsi" w:cs="Times New Roman"/>
        </w:rPr>
      </w:pPr>
      <w:r w:rsidRPr="007478DE">
        <w:rPr>
          <w:rFonts w:asciiTheme="majorHAnsi" w:eastAsia="Times New Roman" w:hAnsiTheme="majorHAnsi" w:cs="Times New Roman"/>
        </w:rPr>
        <w:t>Dans le cas où le cocontractant est le destinataire : les correspondances seront valablement adressées : [A préciser].</w:t>
      </w:r>
    </w:p>
    <w:p w14:paraId="631CDA07" w14:textId="535DD6B3" w:rsidR="005728D8" w:rsidRPr="007478DE" w:rsidRDefault="005728D8" w:rsidP="006F4E36">
      <w:pPr>
        <w:numPr>
          <w:ilvl w:val="0"/>
          <w:numId w:val="102"/>
        </w:numPr>
        <w:tabs>
          <w:tab w:val="left" w:pos="1573"/>
        </w:tabs>
        <w:spacing w:before="7" w:line="249" w:lineRule="auto"/>
        <w:ind w:left="0" w:firstLine="142"/>
        <w:jc w:val="both"/>
        <w:rPr>
          <w:rFonts w:asciiTheme="majorHAnsi" w:eastAsia="Times New Roman" w:hAnsiTheme="majorHAnsi" w:cs="Times New Roman"/>
        </w:rPr>
      </w:pPr>
      <w:r w:rsidRPr="007478DE">
        <w:rPr>
          <w:rFonts w:asciiTheme="majorHAnsi" w:eastAsia="Times New Roman" w:hAnsiTheme="majorHAnsi" w:cs="Times New Roman"/>
        </w:rPr>
        <w:t>Dans le cas où le Maître d’Ouvrage en est le destinataire : les correspondances sont adressées au Maire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Commune</w:t>
      </w:r>
      <w:r w:rsidRPr="007478DE">
        <w:rPr>
          <w:rFonts w:asciiTheme="majorHAnsi" w:eastAsia="Times New Roman" w:hAnsiTheme="majorHAnsi" w:cs="Times New Roman"/>
          <w:spacing w:val="-3"/>
        </w:rPr>
        <w:t xml:space="preserve"> </w:t>
      </w:r>
      <w:bookmarkStart w:id="22" w:name="_Hlk221616985"/>
      <w:r w:rsidR="00004098">
        <w:rPr>
          <w:rFonts w:asciiTheme="majorHAnsi" w:eastAsia="Times New Roman" w:hAnsiTheme="majorHAnsi" w:cs="Times New Roman"/>
        </w:rPr>
        <w:t xml:space="preserve">d’Abong </w:t>
      </w:r>
      <w:bookmarkEnd w:id="22"/>
      <w:r w:rsidR="00004098">
        <w:rPr>
          <w:rFonts w:asciiTheme="majorHAnsi" w:eastAsia="Times New Roman" w:hAnsiTheme="majorHAnsi" w:cs="Times New Roman"/>
        </w:rPr>
        <w:t>Mbang,</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avec</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copie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adressée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dans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mêmes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délais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l’Ingénieur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 xml:space="preserve">cas </w:t>
      </w:r>
      <w:r w:rsidRPr="007478DE">
        <w:rPr>
          <w:rFonts w:asciiTheme="majorHAnsi" w:eastAsia="Times New Roman" w:hAnsiTheme="majorHAnsi" w:cs="Times New Roman"/>
          <w:spacing w:val="-2"/>
        </w:rPr>
        <w:t>échéant.</w:t>
      </w:r>
    </w:p>
    <w:p w14:paraId="64E52112" w14:textId="43826489" w:rsidR="005728D8" w:rsidRPr="007478DE" w:rsidRDefault="005728D8" w:rsidP="006F4E36">
      <w:pPr>
        <w:numPr>
          <w:ilvl w:val="0"/>
          <w:numId w:val="102"/>
        </w:numPr>
        <w:tabs>
          <w:tab w:val="left" w:pos="1573"/>
        </w:tabs>
        <w:spacing w:before="6" w:line="249" w:lineRule="auto"/>
        <w:ind w:left="0" w:firstLine="142"/>
        <w:jc w:val="both"/>
        <w:rPr>
          <w:rFonts w:asciiTheme="majorHAnsi" w:eastAsia="Times New Roman" w:hAnsiTheme="majorHAnsi" w:cs="Times New Roman"/>
        </w:rPr>
      </w:pPr>
      <w:r w:rsidRPr="007478DE">
        <w:rPr>
          <w:rFonts w:asciiTheme="majorHAnsi" w:eastAsia="Times New Roman" w:hAnsiTheme="majorHAnsi" w:cs="Times New Roman"/>
        </w:rPr>
        <w:t xml:space="preserve">Dans le cas où l’Autorité Contractante (AC) en est le destinataire : les correspondances sont adressées au Maire de la Commune de </w:t>
      </w:r>
      <w:r w:rsidR="00004098" w:rsidRPr="00004098">
        <w:rPr>
          <w:rFonts w:asciiTheme="majorHAnsi" w:eastAsia="Times New Roman" w:hAnsiTheme="majorHAnsi" w:cs="Times New Roman"/>
        </w:rPr>
        <w:t>d’Abong Mbang</w:t>
      </w:r>
      <w:r w:rsidRPr="007478DE">
        <w:rPr>
          <w:rFonts w:asciiTheme="majorHAnsi" w:eastAsia="Times New Roman" w:hAnsiTheme="majorHAnsi" w:cs="Times New Roman"/>
        </w:rPr>
        <w:t xml:space="preserve"> avec copie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 xml:space="preserve">adressée dans les mêmes délais, au Maître </w:t>
      </w:r>
      <w:r w:rsidR="00004098" w:rsidRPr="007478DE">
        <w:rPr>
          <w:rFonts w:asciiTheme="majorHAnsi" w:eastAsia="Times New Roman" w:hAnsiTheme="majorHAnsi" w:cs="Times New Roman"/>
        </w:rPr>
        <w:t>d’Ouvrage,</w:t>
      </w:r>
      <w:r w:rsidRPr="007478DE">
        <w:rPr>
          <w:rFonts w:asciiTheme="majorHAnsi" w:eastAsia="Times New Roman" w:hAnsiTheme="majorHAnsi" w:cs="Times New Roman"/>
        </w:rPr>
        <w:t xml:space="preserve"> au</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Chef service et à l’Ingénieur le cas échéant.</w:t>
      </w:r>
    </w:p>
    <w:p w14:paraId="4532AA46" w14:textId="77777777" w:rsidR="005728D8" w:rsidRPr="007478DE" w:rsidRDefault="005728D8" w:rsidP="006F4E36">
      <w:pPr>
        <w:spacing w:before="5" w:line="249" w:lineRule="auto"/>
        <w:ind w:right="690"/>
        <w:jc w:val="both"/>
        <w:rPr>
          <w:rFonts w:asciiTheme="majorHAnsi" w:eastAsia="Times New Roman" w:hAnsiTheme="majorHAnsi" w:cs="Times New Roman"/>
        </w:rPr>
      </w:pPr>
      <w:r w:rsidRPr="007478DE">
        <w:rPr>
          <w:rFonts w:asciiTheme="majorHAnsi" w:eastAsia="Times New Roman" w:hAnsiTheme="majorHAnsi" w:cs="Times New Roman"/>
        </w:rPr>
        <w:lastRenderedPageBreak/>
        <w:t>S’agissant des correspondances adressées aux autres intervenants par le Cocontractant, une copie sera transmise dans les mêmes délais à l’AC.</w:t>
      </w:r>
    </w:p>
    <w:p w14:paraId="43BB0723" w14:textId="77777777" w:rsidR="005728D8" w:rsidRPr="007478DE" w:rsidRDefault="005728D8" w:rsidP="006F4E36">
      <w:pPr>
        <w:spacing w:before="194"/>
        <w:rPr>
          <w:rFonts w:asciiTheme="majorHAnsi" w:eastAsia="Times New Roman" w:hAnsiTheme="majorHAnsi" w:cs="Times New Roman"/>
        </w:rPr>
      </w:pPr>
    </w:p>
    <w:p w14:paraId="790D9D08" w14:textId="77777777" w:rsidR="005728D8" w:rsidRPr="007478DE" w:rsidRDefault="005728D8" w:rsidP="006F4E36">
      <w:pPr>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2"/>
          <w:u w:val="single"/>
        </w:rPr>
        <w:t xml:space="preserve"> </w:t>
      </w:r>
      <w:proofErr w:type="gramStart"/>
      <w:r w:rsidRPr="007478DE">
        <w:rPr>
          <w:rFonts w:asciiTheme="majorHAnsi" w:eastAsia="Times New Roman" w:hAnsiTheme="majorHAnsi" w:cs="Times New Roman"/>
          <w:b/>
          <w:bCs/>
          <w:u w:val="single"/>
        </w:rPr>
        <w:t>8</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Ordres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service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spacing w:val="-5"/>
        </w:rPr>
        <w:t>8)</w:t>
      </w:r>
    </w:p>
    <w:p w14:paraId="1A4E3B83" w14:textId="77777777" w:rsidR="005728D8" w:rsidRPr="007478DE" w:rsidRDefault="005728D8" w:rsidP="006F4E36">
      <w:pPr>
        <w:numPr>
          <w:ilvl w:val="1"/>
          <w:numId w:val="110"/>
        </w:numPr>
        <w:tabs>
          <w:tab w:val="left" w:pos="847"/>
          <w:tab w:val="left" w:pos="1280"/>
          <w:tab w:val="left" w:pos="8647"/>
        </w:tabs>
        <w:spacing w:before="24" w:line="249"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 xml:space="preserve">L’ordre de service de commencer les prestations est signé et notifié par l’Autorité Contractante et notifié par le chef de service du </w:t>
      </w:r>
      <w:proofErr w:type="gramStart"/>
      <w:r w:rsidRPr="007478DE">
        <w:rPr>
          <w:rFonts w:asciiTheme="majorHAnsi" w:eastAsia="Times New Roman" w:hAnsiTheme="majorHAnsi" w:cs="Times New Roman"/>
        </w:rPr>
        <w:t>marché .</w:t>
      </w:r>
      <w:proofErr w:type="gramEnd"/>
    </w:p>
    <w:p w14:paraId="464DD0F4" w14:textId="77777777" w:rsidR="005728D8" w:rsidRPr="007478DE" w:rsidRDefault="005728D8" w:rsidP="006F4E36">
      <w:pPr>
        <w:numPr>
          <w:ilvl w:val="1"/>
          <w:numId w:val="110"/>
        </w:numPr>
        <w:tabs>
          <w:tab w:val="left" w:pos="847"/>
          <w:tab w:val="left" w:pos="1268"/>
        </w:tabs>
        <w:spacing w:before="7" w:line="249"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Les ordres de service à incidence financière ou susceptibles de modifier les délais seront signés par l’Autorité</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Contractante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notifié</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chef</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31"/>
        </w:rPr>
        <w:t xml:space="preserve"> </w:t>
      </w:r>
      <w:r w:rsidRPr="007478DE">
        <w:rPr>
          <w:rFonts w:asciiTheme="majorHAnsi" w:eastAsia="Times New Roman" w:hAnsiTheme="majorHAnsi" w:cs="Times New Roman"/>
        </w:rPr>
        <w:t>services,</w:t>
      </w:r>
      <w:r w:rsidRPr="007478DE">
        <w:rPr>
          <w:rFonts w:asciiTheme="majorHAnsi" w:eastAsia="Times New Roman" w:hAnsiTheme="majorHAnsi" w:cs="Times New Roman"/>
          <w:spacing w:val="-14"/>
        </w:rPr>
        <w:t xml:space="preserve"> </w:t>
      </w:r>
      <w:r w:rsidRPr="007478DE">
        <w:rPr>
          <w:rFonts w:asciiTheme="majorHAnsi" w:eastAsia="Times New Roman" w:hAnsiTheme="majorHAnsi" w:cs="Times New Roman"/>
        </w:rPr>
        <w:t>avec</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copie,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l’Ingénieur</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14"/>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l’organisme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Payeur. Le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Visa</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préalable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l’organisme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payeur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sera</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requis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avant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signature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ceux</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ayant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une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incidence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sur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le </w:t>
      </w:r>
      <w:r w:rsidRPr="007478DE">
        <w:rPr>
          <w:rFonts w:asciiTheme="majorHAnsi" w:eastAsia="Times New Roman" w:hAnsiTheme="majorHAnsi" w:cs="Times New Roman"/>
          <w:spacing w:val="-2"/>
        </w:rPr>
        <w:t>montant.</w:t>
      </w:r>
    </w:p>
    <w:p w14:paraId="3255FB9B" w14:textId="77777777" w:rsidR="005728D8" w:rsidRPr="007478DE" w:rsidRDefault="005728D8" w:rsidP="006F4E36">
      <w:pPr>
        <w:numPr>
          <w:ilvl w:val="1"/>
          <w:numId w:val="110"/>
        </w:numPr>
        <w:tabs>
          <w:tab w:val="left" w:pos="847"/>
          <w:tab w:val="left" w:pos="1304"/>
        </w:tabs>
        <w:spacing w:before="7" w:line="249"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Les ordres de service à caractère technique liés au déroulement normal des prestations et sans incidence financière seront directement signés et notifiés par le Chef de service.</w:t>
      </w:r>
    </w:p>
    <w:p w14:paraId="14283AD0" w14:textId="77777777" w:rsidR="005728D8" w:rsidRPr="007478DE" w:rsidRDefault="005728D8" w:rsidP="006F4E36">
      <w:pPr>
        <w:numPr>
          <w:ilvl w:val="1"/>
          <w:numId w:val="110"/>
        </w:numPr>
        <w:tabs>
          <w:tab w:val="left" w:pos="847"/>
          <w:tab w:val="left" w:pos="1263"/>
        </w:tabs>
        <w:spacing w:before="64" w:line="247"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Les ordres de service valant mise en demeure sont signés par le Maître d’Ouvrage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 xml:space="preserve">ou par l’Autorité contractante et notifiés au Cocontractant par leurs services respectifs, avec copie à </w:t>
      </w:r>
      <w:proofErr w:type="gramStart"/>
      <w:r w:rsidRPr="007478DE">
        <w:rPr>
          <w:rFonts w:asciiTheme="majorHAnsi" w:eastAsia="Times New Roman" w:hAnsiTheme="majorHAnsi" w:cs="Times New Roman"/>
        </w:rPr>
        <w:t>l’ingénieur .</w:t>
      </w:r>
      <w:proofErr w:type="gramEnd"/>
    </w:p>
    <w:p w14:paraId="6664EB0B" w14:textId="77777777" w:rsidR="005728D8" w:rsidRPr="007478DE" w:rsidRDefault="005728D8" w:rsidP="006F4E36">
      <w:pPr>
        <w:numPr>
          <w:ilvl w:val="1"/>
          <w:numId w:val="110"/>
        </w:numPr>
        <w:tabs>
          <w:tab w:val="left" w:pos="847"/>
          <w:tab w:val="left" w:pos="1257"/>
        </w:tabs>
        <w:spacing w:before="10" w:line="252"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ordres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service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suspension</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reprise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travaux,</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cause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d’intempéries,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seront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signés par le Chef Service sur proposition de l’Ingénieur.</w:t>
      </w:r>
    </w:p>
    <w:p w14:paraId="4899E8A7" w14:textId="77777777" w:rsidR="005728D8" w:rsidRPr="007478DE" w:rsidRDefault="005728D8" w:rsidP="006F4E36">
      <w:pPr>
        <w:numPr>
          <w:ilvl w:val="1"/>
          <w:numId w:val="110"/>
        </w:numPr>
        <w:tabs>
          <w:tab w:val="left" w:pos="847"/>
          <w:tab w:val="left" w:pos="1287"/>
        </w:tabs>
        <w:spacing w:before="25" w:line="249"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 xml:space="preserve">L’Entrepreneur dispose d’un délai de cinq (05) jours pour émettre des réserves sur tout ordre de service reçu. Le fait d’émettre des réserves ne dispense pas l’entreprise d’exécuter les ordres de service </w:t>
      </w:r>
      <w:r w:rsidRPr="007478DE">
        <w:rPr>
          <w:rFonts w:asciiTheme="majorHAnsi" w:eastAsia="Times New Roman" w:hAnsiTheme="majorHAnsi" w:cs="Times New Roman"/>
          <w:spacing w:val="-2"/>
        </w:rPr>
        <w:t>reçus.</w:t>
      </w:r>
    </w:p>
    <w:p w14:paraId="537F1879" w14:textId="77777777" w:rsidR="005728D8" w:rsidRPr="007478DE" w:rsidRDefault="005728D8" w:rsidP="006F4E36">
      <w:pPr>
        <w:spacing w:before="6" w:line="249" w:lineRule="auto"/>
        <w:ind w:left="951" w:hanging="113"/>
        <w:jc w:val="both"/>
        <w:outlineLvl w:val="6"/>
        <w:rPr>
          <w:rFonts w:asciiTheme="majorHAnsi" w:eastAsia="Times New Roman" w:hAnsiTheme="majorHAnsi" w:cs="Times New Roman"/>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3"/>
          <w:u w:val="single"/>
        </w:rPr>
        <w:t xml:space="preserve"> </w:t>
      </w:r>
      <w:proofErr w:type="gramStart"/>
      <w:r w:rsidRPr="007478DE">
        <w:rPr>
          <w:rFonts w:asciiTheme="majorHAnsi" w:eastAsia="Times New Roman" w:hAnsiTheme="majorHAnsi" w:cs="Times New Roman"/>
          <w:b/>
          <w:bCs/>
          <w:u w:val="single"/>
        </w:rPr>
        <w:t>9</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80"/>
          <w:w w:val="150"/>
        </w:rPr>
        <w:t xml:space="preserve"> </w:t>
      </w:r>
      <w:r w:rsidRPr="007478DE">
        <w:rPr>
          <w:rFonts w:asciiTheme="majorHAnsi" w:eastAsia="Times New Roman" w:hAnsiTheme="majorHAnsi" w:cs="Times New Roman"/>
          <w:b/>
          <w:bCs/>
        </w:rPr>
        <w:t>Marchés</w:t>
      </w:r>
      <w:r w:rsidRPr="007478DE">
        <w:rPr>
          <w:rFonts w:asciiTheme="majorHAnsi" w:eastAsia="Times New Roman" w:hAnsiTheme="majorHAnsi" w:cs="Times New Roman"/>
          <w:b/>
          <w:bCs/>
          <w:spacing w:val="-8"/>
        </w:rPr>
        <w:t xml:space="preserve"> </w:t>
      </w:r>
      <w:r w:rsidRPr="007478DE">
        <w:rPr>
          <w:rFonts w:asciiTheme="majorHAnsi" w:eastAsia="Times New Roman" w:hAnsiTheme="majorHAnsi" w:cs="Times New Roman"/>
          <w:b/>
          <w:bCs/>
        </w:rPr>
        <w:t>à</w:t>
      </w:r>
      <w:r w:rsidRPr="007478DE">
        <w:rPr>
          <w:rFonts w:asciiTheme="majorHAnsi" w:eastAsia="Times New Roman" w:hAnsiTheme="majorHAnsi" w:cs="Times New Roman"/>
          <w:b/>
          <w:bCs/>
          <w:spacing w:val="-6"/>
        </w:rPr>
        <w:t xml:space="preserve"> </w:t>
      </w:r>
      <w:r w:rsidRPr="007478DE">
        <w:rPr>
          <w:rFonts w:asciiTheme="majorHAnsi" w:eastAsia="Times New Roman" w:hAnsiTheme="majorHAnsi" w:cs="Times New Roman"/>
          <w:b/>
          <w:bCs/>
        </w:rPr>
        <w:t>tranches</w:t>
      </w:r>
      <w:r w:rsidRPr="007478DE">
        <w:rPr>
          <w:rFonts w:asciiTheme="majorHAnsi" w:eastAsia="Times New Roman" w:hAnsiTheme="majorHAnsi" w:cs="Times New Roman"/>
          <w:b/>
          <w:bCs/>
          <w:spacing w:val="-6"/>
        </w:rPr>
        <w:t xml:space="preserve"> </w:t>
      </w:r>
      <w:r w:rsidRPr="007478DE">
        <w:rPr>
          <w:rFonts w:asciiTheme="majorHAnsi" w:eastAsia="Times New Roman" w:hAnsiTheme="majorHAnsi" w:cs="Times New Roman"/>
          <w:b/>
          <w:bCs/>
        </w:rPr>
        <w:t>conditionnelles</w:t>
      </w:r>
      <w:r w:rsidRPr="007478DE">
        <w:rPr>
          <w:rFonts w:asciiTheme="majorHAnsi" w:eastAsia="Times New Roman" w:hAnsiTheme="majorHAnsi" w:cs="Times New Roman"/>
          <w:b/>
          <w:bCs/>
          <w:spacing w:val="-8"/>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10"/>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9"/>
        </w:rPr>
        <w:t xml:space="preserve"> </w:t>
      </w:r>
      <w:r w:rsidRPr="007478DE">
        <w:rPr>
          <w:rFonts w:asciiTheme="majorHAnsi" w:eastAsia="Times New Roman" w:hAnsiTheme="majorHAnsi" w:cs="Times New Roman"/>
          <w:b/>
          <w:bCs/>
        </w:rPr>
        <w:t>9)</w:t>
      </w:r>
      <w:r w:rsidRPr="007478DE">
        <w:rPr>
          <w:rFonts w:asciiTheme="majorHAnsi" w:eastAsia="Times New Roman" w:hAnsiTheme="majorHAnsi" w:cs="Times New Roman"/>
          <w:b/>
          <w:bCs/>
          <w:spacing w:val="-7"/>
        </w:rPr>
        <w:t xml:space="preserve"> </w:t>
      </w:r>
      <w:r w:rsidRPr="007478DE">
        <w:rPr>
          <w:rFonts w:asciiTheme="majorHAnsi" w:eastAsia="Times New Roman" w:hAnsiTheme="majorHAnsi" w:cs="Times New Roman"/>
          <w:bCs/>
        </w:rPr>
        <w:t xml:space="preserve">Sans </w:t>
      </w:r>
      <w:r w:rsidRPr="007478DE">
        <w:rPr>
          <w:rFonts w:asciiTheme="majorHAnsi" w:eastAsia="Times New Roman" w:hAnsiTheme="majorHAnsi" w:cs="Times New Roman"/>
          <w:bCs/>
          <w:spacing w:val="-2"/>
        </w:rPr>
        <w:t>Objet.</w:t>
      </w:r>
    </w:p>
    <w:p w14:paraId="4DDAB093" w14:textId="77777777" w:rsidR="005728D8" w:rsidRPr="007478DE" w:rsidRDefault="005728D8" w:rsidP="006F4E36">
      <w:pPr>
        <w:spacing w:before="13"/>
        <w:ind w:left="838"/>
        <w:jc w:val="both"/>
        <w:rPr>
          <w:rFonts w:asciiTheme="majorHAnsi" w:eastAsia="Times New Roman" w:hAnsiTheme="majorHAnsi" w:cs="Times New Roman"/>
          <w:b/>
        </w:rPr>
      </w:pPr>
      <w:r w:rsidRPr="007478DE">
        <w:rPr>
          <w:rFonts w:asciiTheme="majorHAnsi" w:eastAsia="Times New Roman" w:hAnsiTheme="majorHAnsi" w:cs="Times New Roman"/>
          <w:b/>
          <w:u w:val="single"/>
        </w:rPr>
        <w:t>Article</w:t>
      </w:r>
      <w:r w:rsidRPr="007478DE">
        <w:rPr>
          <w:rFonts w:asciiTheme="majorHAnsi" w:eastAsia="Times New Roman" w:hAnsiTheme="majorHAnsi" w:cs="Times New Roman"/>
          <w:b/>
          <w:spacing w:val="-5"/>
          <w:u w:val="single"/>
        </w:rPr>
        <w:t xml:space="preserve"> </w:t>
      </w:r>
      <w:proofErr w:type="gramStart"/>
      <w:r w:rsidRPr="007478DE">
        <w:rPr>
          <w:rFonts w:asciiTheme="majorHAnsi" w:eastAsia="Times New Roman" w:hAnsiTheme="majorHAnsi" w:cs="Times New Roman"/>
          <w:b/>
          <w:u w:val="single"/>
        </w:rPr>
        <w:t>10:</w:t>
      </w:r>
      <w:proofErr w:type="gramEnd"/>
      <w:r w:rsidRPr="007478DE">
        <w:rPr>
          <w:rFonts w:asciiTheme="majorHAnsi" w:eastAsia="Times New Roman" w:hAnsiTheme="majorHAnsi" w:cs="Times New Roman"/>
          <w:b/>
          <w:u w:val="single"/>
        </w:rPr>
        <w:t xml:space="preserve"> </w:t>
      </w:r>
      <w:r w:rsidRPr="007478DE">
        <w:rPr>
          <w:rFonts w:asciiTheme="majorHAnsi" w:eastAsia="Times New Roman" w:hAnsiTheme="majorHAnsi" w:cs="Times New Roman"/>
          <w:b/>
        </w:rPr>
        <w:t>Personnel</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de</w:t>
      </w:r>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l’entrepreneur</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(CCAG</w:t>
      </w:r>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Article</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15</w:t>
      </w:r>
      <w:r w:rsidRPr="007478DE">
        <w:rPr>
          <w:rFonts w:asciiTheme="majorHAnsi" w:eastAsia="Times New Roman" w:hAnsiTheme="majorHAnsi" w:cs="Times New Roman"/>
          <w:b/>
          <w:spacing w:val="-2"/>
        </w:rPr>
        <w:t xml:space="preserve"> complété)</w:t>
      </w:r>
    </w:p>
    <w:p w14:paraId="59B4D057" w14:textId="77777777" w:rsidR="005728D8" w:rsidRPr="007478DE" w:rsidRDefault="005728D8" w:rsidP="006F4E36">
      <w:pPr>
        <w:spacing w:before="70"/>
        <w:rPr>
          <w:rFonts w:asciiTheme="majorHAnsi" w:eastAsia="Times New Roman" w:hAnsiTheme="majorHAnsi" w:cs="Times New Roman"/>
          <w:b/>
        </w:rPr>
      </w:pPr>
    </w:p>
    <w:p w14:paraId="08A98AC0" w14:textId="77777777" w:rsidR="005728D8" w:rsidRPr="007478DE" w:rsidRDefault="005728D8" w:rsidP="006F4E36">
      <w:pPr>
        <w:numPr>
          <w:ilvl w:val="0"/>
          <w:numId w:val="108"/>
        </w:numPr>
        <w:tabs>
          <w:tab w:val="left" w:pos="847"/>
          <w:tab w:val="left" w:pos="1418"/>
        </w:tabs>
        <w:spacing w:line="249"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1.Toute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modification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même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partielle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apportée aux</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propositions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l’offre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technique n’interviendra</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qu’après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agrément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écrit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Chef</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service.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En</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cas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modification,</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l’entrepreneur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fera remplacer</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un</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personnel</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compétence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(qualifications</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expérience)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moins</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égale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ou</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un</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matériel de performance similaire et en bon état de marche.</w:t>
      </w:r>
    </w:p>
    <w:p w14:paraId="6B3CA5DD" w14:textId="77777777" w:rsidR="005728D8" w:rsidRPr="007478DE" w:rsidRDefault="005728D8" w:rsidP="006F4E36">
      <w:pPr>
        <w:spacing w:before="173"/>
        <w:rPr>
          <w:rFonts w:asciiTheme="majorHAnsi" w:eastAsia="Times New Roman" w:hAnsiTheme="majorHAnsi" w:cs="Times New Roman"/>
        </w:rPr>
      </w:pPr>
    </w:p>
    <w:p w14:paraId="10B3FF62" w14:textId="77777777" w:rsidR="005728D8" w:rsidRPr="007478DE" w:rsidRDefault="005728D8" w:rsidP="006F4E36">
      <w:pPr>
        <w:numPr>
          <w:ilvl w:val="1"/>
          <w:numId w:val="108"/>
        </w:numPr>
        <w:tabs>
          <w:tab w:val="left" w:pos="847"/>
          <w:tab w:val="left" w:pos="1432"/>
        </w:tabs>
        <w:spacing w:line="249"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En</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tout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état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cause,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listes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personnel</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d’encadrement</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mettre</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en</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place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seront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soumises à</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l’agrément</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de l’ingénieur, Dans les quinze (15) jours qui suivent la notification de l’ordre de service de commencer les travaux. Le Maître d'Œuvre disposera de huit (8) jours pour notifier par écrit son avis avec copie au Chef de service. Passé ce délai, les listes seront considérées comme approuvées.</w:t>
      </w:r>
    </w:p>
    <w:p w14:paraId="6458FBE3" w14:textId="77777777" w:rsidR="005728D8" w:rsidRPr="007478DE" w:rsidRDefault="005728D8" w:rsidP="006F4E36">
      <w:pPr>
        <w:spacing w:before="215"/>
        <w:rPr>
          <w:rFonts w:asciiTheme="majorHAnsi" w:eastAsia="Times New Roman" w:hAnsiTheme="majorHAnsi" w:cs="Times New Roman"/>
        </w:rPr>
      </w:pPr>
    </w:p>
    <w:p w14:paraId="44C41087" w14:textId="77777777" w:rsidR="005728D8" w:rsidRPr="007478DE" w:rsidRDefault="005728D8" w:rsidP="006F4E36">
      <w:pPr>
        <w:numPr>
          <w:ilvl w:val="1"/>
          <w:numId w:val="108"/>
        </w:numPr>
        <w:tabs>
          <w:tab w:val="left" w:pos="1317"/>
          <w:tab w:val="left" w:pos="1462"/>
        </w:tabs>
        <w:spacing w:line="249" w:lineRule="auto"/>
        <w:ind w:left="1462" w:hanging="625"/>
        <w:jc w:val="both"/>
        <w:rPr>
          <w:rFonts w:asciiTheme="majorHAnsi" w:eastAsia="Times New Roman" w:hAnsiTheme="majorHAnsi" w:cs="Times New Roman"/>
        </w:rPr>
      </w:pPr>
      <w:r w:rsidRPr="007478DE">
        <w:rPr>
          <w:rFonts w:asciiTheme="majorHAnsi" w:eastAsia="Times New Roman" w:hAnsiTheme="majorHAnsi" w:cs="Times New Roman"/>
        </w:rPr>
        <w:t>Toute modification unilatérale apportée aux</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propositions en personnel d’encadrement de</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l’offre technique, avant et pendant les travaux constitue un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motif de résiliation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marché tel que visé à l’article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23 ci-dessous ou d’application de pénalités.</w:t>
      </w:r>
    </w:p>
    <w:p w14:paraId="30BAD573" w14:textId="77777777" w:rsidR="005728D8" w:rsidRPr="007478DE" w:rsidRDefault="005728D8" w:rsidP="005728D8">
      <w:pPr>
        <w:spacing w:before="29"/>
        <w:rPr>
          <w:rFonts w:asciiTheme="majorHAnsi" w:eastAsia="Times New Roman" w:hAnsiTheme="majorHAnsi" w:cs="Times New Roman"/>
        </w:rPr>
      </w:pPr>
    </w:p>
    <w:p w14:paraId="0A9B5E6B" w14:textId="77777777" w:rsidR="005728D8" w:rsidRPr="007478DE" w:rsidRDefault="005728D8" w:rsidP="005728D8">
      <w:pPr>
        <w:ind w:left="852"/>
        <w:jc w:val="both"/>
        <w:outlineLvl w:val="2"/>
        <w:rPr>
          <w:rFonts w:asciiTheme="majorHAnsi" w:eastAsia="Times New Roman" w:hAnsiTheme="majorHAnsi" w:cs="Times New Roman"/>
          <w:b/>
          <w:bCs/>
        </w:rPr>
      </w:pPr>
      <w:bookmarkStart w:id="23" w:name="_Toc219279445"/>
      <w:r w:rsidRPr="007478DE">
        <w:rPr>
          <w:rFonts w:asciiTheme="majorHAnsi" w:eastAsia="Times New Roman" w:hAnsiTheme="majorHAnsi" w:cs="Times New Roman"/>
          <w:b/>
          <w:bCs/>
        </w:rPr>
        <w:t>Chapitre</w:t>
      </w:r>
      <w:r w:rsidRPr="007478DE">
        <w:rPr>
          <w:rFonts w:asciiTheme="majorHAnsi" w:eastAsia="Times New Roman" w:hAnsiTheme="majorHAnsi" w:cs="Times New Roman"/>
          <w:b/>
          <w:bCs/>
          <w:spacing w:val="-4"/>
        </w:rPr>
        <w:t xml:space="preserve"> </w:t>
      </w:r>
      <w:proofErr w:type="gramStart"/>
      <w:r w:rsidRPr="007478DE">
        <w:rPr>
          <w:rFonts w:asciiTheme="majorHAnsi" w:eastAsia="Times New Roman" w:hAnsiTheme="majorHAnsi" w:cs="Times New Roman"/>
          <w:b/>
          <w:bCs/>
        </w:rPr>
        <w:t>II:</w:t>
      </w:r>
      <w:proofErr w:type="gramEnd"/>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Clauses</w:t>
      </w:r>
      <w:r w:rsidRPr="007478DE">
        <w:rPr>
          <w:rFonts w:asciiTheme="majorHAnsi" w:eastAsia="Times New Roman" w:hAnsiTheme="majorHAnsi" w:cs="Times New Roman"/>
          <w:b/>
          <w:bCs/>
          <w:spacing w:val="-2"/>
        </w:rPr>
        <w:t xml:space="preserve"> financières</w:t>
      </w:r>
      <w:bookmarkEnd w:id="23"/>
    </w:p>
    <w:p w14:paraId="0581E6D9" w14:textId="77777777" w:rsidR="005728D8" w:rsidRPr="007478DE" w:rsidRDefault="005728D8" w:rsidP="005728D8">
      <w:pPr>
        <w:spacing w:before="81"/>
        <w:rPr>
          <w:rFonts w:asciiTheme="majorHAnsi" w:eastAsia="Times New Roman" w:hAnsiTheme="majorHAnsi" w:cs="Times New Roman"/>
          <w:b/>
        </w:rPr>
      </w:pPr>
    </w:p>
    <w:p w14:paraId="6381BA3E" w14:textId="77777777" w:rsidR="005728D8" w:rsidRPr="007478DE" w:rsidRDefault="005728D8" w:rsidP="005728D8">
      <w:pPr>
        <w:ind w:left="965"/>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4"/>
          <w:u w:val="single"/>
        </w:rPr>
        <w:t xml:space="preserve"> </w:t>
      </w:r>
      <w:proofErr w:type="gramStart"/>
      <w:r w:rsidRPr="007478DE">
        <w:rPr>
          <w:rFonts w:asciiTheme="majorHAnsi" w:eastAsia="Times New Roman" w:hAnsiTheme="majorHAnsi" w:cs="Times New Roman"/>
          <w:b/>
          <w:bCs/>
          <w:u w:val="single"/>
        </w:rPr>
        <w:t>11</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Garanties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et cautions</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articles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29</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et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5"/>
        </w:rPr>
        <w:t>41)</w:t>
      </w:r>
    </w:p>
    <w:p w14:paraId="02D2CB32" w14:textId="77777777" w:rsidR="005728D8" w:rsidRPr="007478DE" w:rsidRDefault="005728D8" w:rsidP="00BC0E3C">
      <w:pPr>
        <w:numPr>
          <w:ilvl w:val="1"/>
          <w:numId w:val="107"/>
        </w:numPr>
        <w:tabs>
          <w:tab w:val="left" w:pos="1505"/>
        </w:tabs>
        <w:spacing w:before="24"/>
        <w:jc w:val="both"/>
        <w:outlineLvl w:val="7"/>
        <w:rPr>
          <w:rFonts w:asciiTheme="majorHAnsi" w:eastAsia="Times New Roman" w:hAnsiTheme="majorHAnsi" w:cs="Times New Roman"/>
          <w:b/>
          <w:bCs/>
          <w:i/>
          <w:iCs/>
        </w:rPr>
      </w:pPr>
      <w:r w:rsidRPr="007478DE">
        <w:rPr>
          <w:rFonts w:asciiTheme="majorHAnsi" w:eastAsia="Times New Roman" w:hAnsiTheme="majorHAnsi" w:cs="Times New Roman"/>
          <w:b/>
          <w:bCs/>
          <w:i/>
          <w:iCs/>
        </w:rPr>
        <w:t>Cautionnement</w:t>
      </w:r>
      <w:r w:rsidRPr="007478DE">
        <w:rPr>
          <w:rFonts w:asciiTheme="majorHAnsi" w:eastAsia="Times New Roman" w:hAnsiTheme="majorHAnsi" w:cs="Times New Roman"/>
          <w:b/>
          <w:bCs/>
          <w:i/>
          <w:iCs/>
          <w:spacing w:val="-5"/>
        </w:rPr>
        <w:t xml:space="preserve"> </w:t>
      </w:r>
      <w:r w:rsidRPr="007478DE">
        <w:rPr>
          <w:rFonts w:asciiTheme="majorHAnsi" w:eastAsia="Times New Roman" w:hAnsiTheme="majorHAnsi" w:cs="Times New Roman"/>
          <w:b/>
          <w:bCs/>
          <w:i/>
          <w:iCs/>
          <w:spacing w:val="-2"/>
        </w:rPr>
        <w:t>définitif</w:t>
      </w:r>
    </w:p>
    <w:p w14:paraId="6BC9FB81" w14:textId="77777777" w:rsidR="005728D8" w:rsidRPr="007478DE" w:rsidRDefault="005728D8" w:rsidP="00BC0E3C">
      <w:pPr>
        <w:spacing w:before="22" w:line="249" w:lineRule="auto"/>
        <w:ind w:left="838" w:firstLine="708"/>
        <w:jc w:val="both"/>
        <w:rPr>
          <w:rFonts w:asciiTheme="majorHAnsi" w:eastAsia="Times New Roman" w:hAnsiTheme="majorHAnsi" w:cs="Times New Roman"/>
        </w:rPr>
      </w:pPr>
      <w:r w:rsidRPr="007478DE">
        <w:rPr>
          <w:rFonts w:asciiTheme="majorHAnsi" w:eastAsia="Times New Roman" w:hAnsiTheme="majorHAnsi" w:cs="Times New Roman"/>
        </w:rPr>
        <w:t>Le cautionnement définitif est fixé à 5% du montant TTC du marché et devra être versé par le Cocontractant dans un délai de vingt (20) jours après la notification du marché.</w:t>
      </w:r>
    </w:p>
    <w:p w14:paraId="3EC26280" w14:textId="77777777" w:rsidR="005728D8" w:rsidRPr="007478DE" w:rsidRDefault="005728D8" w:rsidP="00BC0E3C">
      <w:pPr>
        <w:spacing w:before="7" w:line="247" w:lineRule="auto"/>
        <w:ind w:left="838" w:firstLine="708"/>
        <w:jc w:val="both"/>
        <w:rPr>
          <w:rFonts w:asciiTheme="majorHAnsi" w:eastAsia="Times New Roman" w:hAnsiTheme="majorHAnsi" w:cs="Times New Roman"/>
        </w:rPr>
      </w:pPr>
      <w:r w:rsidRPr="007478DE">
        <w:rPr>
          <w:rFonts w:asciiTheme="majorHAnsi" w:eastAsia="Times New Roman" w:hAnsiTheme="majorHAnsi" w:cs="Times New Roman"/>
        </w:rPr>
        <w:lastRenderedPageBreak/>
        <w:t>Cette caution devra être délivrée par un établissement bancaire de premier choix agrée par le Ministre chargé des Finances de la République du Cameroun.</w:t>
      </w:r>
    </w:p>
    <w:p w14:paraId="4249A2CA" w14:textId="77777777" w:rsidR="005728D8" w:rsidRPr="007478DE" w:rsidRDefault="005728D8" w:rsidP="00BC0E3C">
      <w:pPr>
        <w:spacing w:before="10" w:line="249" w:lineRule="auto"/>
        <w:ind w:left="838" w:firstLine="708"/>
        <w:jc w:val="both"/>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cautionnement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sera</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restitué,</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ou</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garantie libérée, dans un délai d’un mois suivant la date de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réception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provisoire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travaux,</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suite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d’une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mainlevée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délivrée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Maître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d’Ouvrage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Délégué après demande de l’entrepreneur.</w:t>
      </w:r>
    </w:p>
    <w:p w14:paraId="1DF6F481" w14:textId="77777777" w:rsidR="005728D8" w:rsidRPr="007478DE" w:rsidRDefault="005728D8" w:rsidP="00BC0E3C">
      <w:pPr>
        <w:numPr>
          <w:ilvl w:val="1"/>
          <w:numId w:val="107"/>
        </w:numPr>
        <w:tabs>
          <w:tab w:val="left" w:pos="1505"/>
        </w:tabs>
        <w:spacing w:before="8"/>
        <w:jc w:val="both"/>
        <w:outlineLvl w:val="7"/>
        <w:rPr>
          <w:rFonts w:asciiTheme="majorHAnsi" w:eastAsia="Times New Roman" w:hAnsiTheme="majorHAnsi" w:cs="Times New Roman"/>
          <w:b/>
          <w:bCs/>
          <w:i/>
          <w:iCs/>
        </w:rPr>
      </w:pPr>
      <w:r w:rsidRPr="007478DE">
        <w:rPr>
          <w:rFonts w:asciiTheme="majorHAnsi" w:eastAsia="Times New Roman" w:hAnsiTheme="majorHAnsi" w:cs="Times New Roman"/>
          <w:b/>
          <w:bCs/>
          <w:i/>
          <w:iCs/>
        </w:rPr>
        <w:t>Cautionnement</w:t>
      </w:r>
      <w:r w:rsidRPr="007478DE">
        <w:rPr>
          <w:rFonts w:asciiTheme="majorHAnsi" w:eastAsia="Times New Roman" w:hAnsiTheme="majorHAnsi" w:cs="Times New Roman"/>
          <w:b/>
          <w:bCs/>
          <w:i/>
          <w:iCs/>
          <w:spacing w:val="-3"/>
        </w:rPr>
        <w:t xml:space="preserve"> </w:t>
      </w:r>
      <w:r w:rsidRPr="007478DE">
        <w:rPr>
          <w:rFonts w:asciiTheme="majorHAnsi" w:eastAsia="Times New Roman" w:hAnsiTheme="majorHAnsi" w:cs="Times New Roman"/>
          <w:b/>
          <w:bCs/>
          <w:i/>
          <w:iCs/>
        </w:rPr>
        <w:t>de</w:t>
      </w:r>
      <w:r w:rsidRPr="007478DE">
        <w:rPr>
          <w:rFonts w:asciiTheme="majorHAnsi" w:eastAsia="Times New Roman" w:hAnsiTheme="majorHAnsi" w:cs="Times New Roman"/>
          <w:b/>
          <w:bCs/>
          <w:i/>
          <w:iCs/>
          <w:spacing w:val="-2"/>
        </w:rPr>
        <w:t xml:space="preserve"> garantie</w:t>
      </w:r>
    </w:p>
    <w:p w14:paraId="260EB987" w14:textId="77777777" w:rsidR="005728D8" w:rsidRPr="007478DE" w:rsidRDefault="005728D8" w:rsidP="00BC0E3C">
      <w:pPr>
        <w:spacing w:before="19" w:line="249" w:lineRule="auto"/>
        <w:ind w:left="965" w:firstLine="595"/>
        <w:jc w:val="both"/>
        <w:rPr>
          <w:rFonts w:asciiTheme="majorHAnsi" w:eastAsia="Times New Roman" w:hAnsiTheme="majorHAnsi" w:cs="Times New Roman"/>
        </w:rPr>
      </w:pPr>
      <w:r w:rsidRPr="007478DE">
        <w:rPr>
          <w:rFonts w:asciiTheme="majorHAnsi" w:eastAsia="Times New Roman" w:hAnsiTheme="majorHAnsi" w:cs="Times New Roman"/>
        </w:rPr>
        <w:t>La retenue de garantie est fixée à 10% du montant TTC des ouvrages du marché concernés. La restitution</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retenue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garantie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ou</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cautionnement</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sera</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effectuée dans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un</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délai</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d’un</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mois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après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la réception définitive sur mainlevée délivrée par le Maître d’Ouvrage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après demande du l’entrepreneur.</w:t>
      </w:r>
    </w:p>
    <w:p w14:paraId="1DF04085" w14:textId="77777777" w:rsidR="005728D8" w:rsidRPr="007478DE" w:rsidRDefault="005728D8" w:rsidP="00BC0E3C">
      <w:pPr>
        <w:spacing w:before="123"/>
        <w:rPr>
          <w:rFonts w:asciiTheme="majorHAnsi" w:eastAsia="Times New Roman" w:hAnsiTheme="majorHAnsi" w:cs="Times New Roman"/>
        </w:rPr>
      </w:pPr>
    </w:p>
    <w:p w14:paraId="24E7E4F1" w14:textId="77777777" w:rsidR="005728D8" w:rsidRPr="007478DE" w:rsidRDefault="005728D8" w:rsidP="00BC0E3C">
      <w:pPr>
        <w:numPr>
          <w:ilvl w:val="1"/>
          <w:numId w:val="107"/>
        </w:numPr>
        <w:tabs>
          <w:tab w:val="left" w:pos="1505"/>
        </w:tabs>
        <w:jc w:val="both"/>
        <w:outlineLvl w:val="7"/>
        <w:rPr>
          <w:rFonts w:asciiTheme="majorHAnsi" w:eastAsia="Times New Roman" w:hAnsiTheme="majorHAnsi" w:cs="Times New Roman"/>
          <w:b/>
          <w:bCs/>
          <w:i/>
          <w:iCs/>
        </w:rPr>
      </w:pPr>
      <w:r w:rsidRPr="007478DE">
        <w:rPr>
          <w:rFonts w:asciiTheme="majorHAnsi" w:eastAsia="Times New Roman" w:hAnsiTheme="majorHAnsi" w:cs="Times New Roman"/>
          <w:b/>
          <w:bCs/>
          <w:i/>
          <w:iCs/>
        </w:rPr>
        <w:t>Cautionnement</w:t>
      </w:r>
      <w:r w:rsidRPr="007478DE">
        <w:rPr>
          <w:rFonts w:asciiTheme="majorHAnsi" w:eastAsia="Times New Roman" w:hAnsiTheme="majorHAnsi" w:cs="Times New Roman"/>
          <w:b/>
          <w:bCs/>
          <w:i/>
          <w:iCs/>
          <w:spacing w:val="-5"/>
        </w:rPr>
        <w:t xml:space="preserve"> </w:t>
      </w:r>
      <w:r w:rsidRPr="007478DE">
        <w:rPr>
          <w:rFonts w:asciiTheme="majorHAnsi" w:eastAsia="Times New Roman" w:hAnsiTheme="majorHAnsi" w:cs="Times New Roman"/>
          <w:b/>
          <w:bCs/>
          <w:i/>
          <w:iCs/>
        </w:rPr>
        <w:t>d’avance</w:t>
      </w:r>
      <w:r w:rsidRPr="007478DE">
        <w:rPr>
          <w:rFonts w:asciiTheme="majorHAnsi" w:eastAsia="Times New Roman" w:hAnsiTheme="majorHAnsi" w:cs="Times New Roman"/>
          <w:b/>
          <w:bCs/>
          <w:i/>
          <w:iCs/>
          <w:spacing w:val="-5"/>
        </w:rPr>
        <w:t xml:space="preserve"> </w:t>
      </w:r>
      <w:r w:rsidRPr="007478DE">
        <w:rPr>
          <w:rFonts w:asciiTheme="majorHAnsi" w:eastAsia="Times New Roman" w:hAnsiTheme="majorHAnsi" w:cs="Times New Roman"/>
          <w:b/>
          <w:bCs/>
          <w:i/>
          <w:iCs/>
        </w:rPr>
        <w:t>de</w:t>
      </w:r>
      <w:r w:rsidRPr="007478DE">
        <w:rPr>
          <w:rFonts w:asciiTheme="majorHAnsi" w:eastAsia="Times New Roman" w:hAnsiTheme="majorHAnsi" w:cs="Times New Roman"/>
          <w:b/>
          <w:bCs/>
          <w:i/>
          <w:iCs/>
          <w:spacing w:val="-5"/>
        </w:rPr>
        <w:t xml:space="preserve"> </w:t>
      </w:r>
      <w:r w:rsidRPr="007478DE">
        <w:rPr>
          <w:rFonts w:asciiTheme="majorHAnsi" w:eastAsia="Times New Roman" w:hAnsiTheme="majorHAnsi" w:cs="Times New Roman"/>
          <w:b/>
          <w:bCs/>
          <w:i/>
          <w:iCs/>
          <w:spacing w:val="-2"/>
        </w:rPr>
        <w:t>démarrage</w:t>
      </w:r>
    </w:p>
    <w:p w14:paraId="6F46B4FC" w14:textId="77777777" w:rsidR="005728D8" w:rsidRPr="007478DE" w:rsidRDefault="005728D8" w:rsidP="00BC0E3C">
      <w:pPr>
        <w:spacing w:before="19" w:line="252" w:lineRule="auto"/>
        <w:ind w:left="965" w:firstLine="595"/>
        <w:jc w:val="both"/>
        <w:rPr>
          <w:rFonts w:asciiTheme="majorHAnsi" w:eastAsia="Times New Roman" w:hAnsiTheme="majorHAnsi" w:cs="Times New Roman"/>
        </w:rPr>
      </w:pPr>
      <w:r w:rsidRPr="007478DE">
        <w:rPr>
          <w:rFonts w:asciiTheme="majorHAnsi" w:eastAsia="Times New Roman" w:hAnsiTheme="majorHAnsi" w:cs="Times New Roman"/>
        </w:rPr>
        <w:t>Dans le cadre du présent marché, il est prévu une avance de démarrage des travaux de 20% du montant TTC. Cette avance de démarrage devra être cautionnée à hauteur de 100%.</w:t>
      </w:r>
    </w:p>
    <w:p w14:paraId="069A13AC" w14:textId="77777777" w:rsidR="005728D8" w:rsidRPr="007478DE" w:rsidRDefault="005728D8" w:rsidP="00BC0E3C">
      <w:pPr>
        <w:spacing w:before="165"/>
        <w:rPr>
          <w:rFonts w:asciiTheme="majorHAnsi" w:eastAsia="Times New Roman" w:hAnsiTheme="majorHAnsi" w:cs="Times New Roman"/>
        </w:rPr>
      </w:pPr>
    </w:p>
    <w:p w14:paraId="5FF16528" w14:textId="77777777" w:rsidR="005728D8" w:rsidRPr="007478DE" w:rsidRDefault="005728D8" w:rsidP="00BC0E3C">
      <w:pPr>
        <w:ind w:left="838"/>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3"/>
          <w:u w:val="single"/>
        </w:rPr>
        <w:t xml:space="preserve"> </w:t>
      </w:r>
      <w:proofErr w:type="gramStart"/>
      <w:r w:rsidRPr="007478DE">
        <w:rPr>
          <w:rFonts w:asciiTheme="majorHAnsi" w:eastAsia="Times New Roman" w:hAnsiTheme="majorHAnsi" w:cs="Times New Roman"/>
          <w:b/>
          <w:bCs/>
          <w:u w:val="single"/>
        </w:rPr>
        <w:t>12</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Montant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du marché</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Articles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18</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et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 xml:space="preserve">19 </w:t>
      </w:r>
      <w:r w:rsidRPr="007478DE">
        <w:rPr>
          <w:rFonts w:asciiTheme="majorHAnsi" w:eastAsia="Times New Roman" w:hAnsiTheme="majorHAnsi" w:cs="Times New Roman"/>
          <w:b/>
          <w:bCs/>
          <w:spacing w:val="-2"/>
        </w:rPr>
        <w:t>complétés)</w:t>
      </w:r>
    </w:p>
    <w:p w14:paraId="23E075E7" w14:textId="77777777" w:rsidR="005728D8" w:rsidRPr="007478DE" w:rsidRDefault="005728D8" w:rsidP="00BC0E3C">
      <w:pPr>
        <w:spacing w:before="64"/>
        <w:ind w:left="1325"/>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60"/>
        </w:rPr>
        <w:t xml:space="preserve"> </w:t>
      </w:r>
      <w:r w:rsidRPr="007478DE">
        <w:rPr>
          <w:rFonts w:asciiTheme="majorHAnsi" w:eastAsia="Times New Roman" w:hAnsiTheme="majorHAnsi" w:cs="Times New Roman"/>
        </w:rPr>
        <w:t>montant</w:t>
      </w:r>
      <w:r w:rsidRPr="007478DE">
        <w:rPr>
          <w:rFonts w:asciiTheme="majorHAnsi" w:eastAsia="Times New Roman" w:hAnsiTheme="majorHAnsi" w:cs="Times New Roman"/>
          <w:spacing w:val="64"/>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64"/>
        </w:rPr>
        <w:t xml:space="preserve"> </w:t>
      </w:r>
      <w:r w:rsidRPr="007478DE">
        <w:rPr>
          <w:rFonts w:asciiTheme="majorHAnsi" w:eastAsia="Times New Roman" w:hAnsiTheme="majorHAnsi" w:cs="Times New Roman"/>
        </w:rPr>
        <w:t>présent</w:t>
      </w:r>
      <w:r w:rsidRPr="007478DE">
        <w:rPr>
          <w:rFonts w:asciiTheme="majorHAnsi" w:eastAsia="Times New Roman" w:hAnsiTheme="majorHAnsi" w:cs="Times New Roman"/>
          <w:spacing w:val="66"/>
        </w:rPr>
        <w:t xml:space="preserve"> </w:t>
      </w:r>
      <w:r w:rsidRPr="007478DE">
        <w:rPr>
          <w:rFonts w:asciiTheme="majorHAnsi" w:eastAsia="Times New Roman" w:hAnsiTheme="majorHAnsi" w:cs="Times New Roman"/>
        </w:rPr>
        <w:t>marché,</w:t>
      </w:r>
      <w:r w:rsidRPr="007478DE">
        <w:rPr>
          <w:rFonts w:asciiTheme="majorHAnsi" w:eastAsia="Times New Roman" w:hAnsiTheme="majorHAnsi" w:cs="Times New Roman"/>
          <w:spacing w:val="63"/>
        </w:rPr>
        <w:t xml:space="preserve"> </w:t>
      </w:r>
      <w:r w:rsidRPr="007478DE">
        <w:rPr>
          <w:rFonts w:asciiTheme="majorHAnsi" w:eastAsia="Times New Roman" w:hAnsiTheme="majorHAnsi" w:cs="Times New Roman"/>
        </w:rPr>
        <w:t>tel</w:t>
      </w:r>
      <w:r w:rsidRPr="007478DE">
        <w:rPr>
          <w:rFonts w:asciiTheme="majorHAnsi" w:eastAsia="Times New Roman" w:hAnsiTheme="majorHAnsi" w:cs="Times New Roman"/>
          <w:spacing w:val="63"/>
        </w:rPr>
        <w:t xml:space="preserve"> </w:t>
      </w:r>
      <w:r w:rsidRPr="007478DE">
        <w:rPr>
          <w:rFonts w:asciiTheme="majorHAnsi" w:eastAsia="Times New Roman" w:hAnsiTheme="majorHAnsi" w:cs="Times New Roman"/>
        </w:rPr>
        <w:t>qu’il</w:t>
      </w:r>
      <w:r w:rsidRPr="007478DE">
        <w:rPr>
          <w:rFonts w:asciiTheme="majorHAnsi" w:eastAsia="Times New Roman" w:hAnsiTheme="majorHAnsi" w:cs="Times New Roman"/>
          <w:spacing w:val="63"/>
        </w:rPr>
        <w:t xml:space="preserve"> </w:t>
      </w:r>
      <w:r w:rsidRPr="007478DE">
        <w:rPr>
          <w:rFonts w:asciiTheme="majorHAnsi" w:eastAsia="Times New Roman" w:hAnsiTheme="majorHAnsi" w:cs="Times New Roman"/>
        </w:rPr>
        <w:t>ressort</w:t>
      </w:r>
      <w:r w:rsidRPr="007478DE">
        <w:rPr>
          <w:rFonts w:asciiTheme="majorHAnsi" w:eastAsia="Times New Roman" w:hAnsiTheme="majorHAnsi" w:cs="Times New Roman"/>
          <w:spacing w:val="63"/>
        </w:rPr>
        <w:t xml:space="preserve"> </w:t>
      </w:r>
      <w:r w:rsidRPr="007478DE">
        <w:rPr>
          <w:rFonts w:asciiTheme="majorHAnsi" w:eastAsia="Times New Roman" w:hAnsiTheme="majorHAnsi" w:cs="Times New Roman"/>
        </w:rPr>
        <w:t>d’un</w:t>
      </w:r>
      <w:r w:rsidRPr="007478DE">
        <w:rPr>
          <w:rFonts w:asciiTheme="majorHAnsi" w:eastAsia="Times New Roman" w:hAnsiTheme="majorHAnsi" w:cs="Times New Roman"/>
          <w:spacing w:val="62"/>
        </w:rPr>
        <w:t xml:space="preserve"> </w:t>
      </w:r>
      <w:r w:rsidRPr="007478DE">
        <w:rPr>
          <w:rFonts w:asciiTheme="majorHAnsi" w:eastAsia="Times New Roman" w:hAnsiTheme="majorHAnsi" w:cs="Times New Roman"/>
        </w:rPr>
        <w:t>détail</w:t>
      </w:r>
      <w:r w:rsidRPr="007478DE">
        <w:rPr>
          <w:rFonts w:asciiTheme="majorHAnsi" w:eastAsia="Times New Roman" w:hAnsiTheme="majorHAnsi" w:cs="Times New Roman"/>
          <w:spacing w:val="64"/>
        </w:rPr>
        <w:t xml:space="preserve"> </w:t>
      </w:r>
      <w:r w:rsidRPr="007478DE">
        <w:rPr>
          <w:rFonts w:asciiTheme="majorHAnsi" w:eastAsia="Times New Roman" w:hAnsiTheme="majorHAnsi" w:cs="Times New Roman"/>
        </w:rPr>
        <w:t>ou</w:t>
      </w:r>
      <w:r w:rsidRPr="007478DE">
        <w:rPr>
          <w:rFonts w:asciiTheme="majorHAnsi" w:eastAsia="Times New Roman" w:hAnsiTheme="majorHAnsi" w:cs="Times New Roman"/>
          <w:spacing w:val="63"/>
        </w:rPr>
        <w:t xml:space="preserve"> </w:t>
      </w:r>
      <w:r w:rsidRPr="007478DE">
        <w:rPr>
          <w:rFonts w:asciiTheme="majorHAnsi" w:eastAsia="Times New Roman" w:hAnsiTheme="majorHAnsi" w:cs="Times New Roman"/>
        </w:rPr>
        <w:t>devis</w:t>
      </w:r>
      <w:r w:rsidRPr="007478DE">
        <w:rPr>
          <w:rFonts w:asciiTheme="majorHAnsi" w:eastAsia="Times New Roman" w:hAnsiTheme="majorHAnsi" w:cs="Times New Roman"/>
          <w:spacing w:val="64"/>
        </w:rPr>
        <w:t xml:space="preserve"> </w:t>
      </w:r>
      <w:r w:rsidRPr="007478DE">
        <w:rPr>
          <w:rFonts w:asciiTheme="majorHAnsi" w:eastAsia="Times New Roman" w:hAnsiTheme="majorHAnsi" w:cs="Times New Roman"/>
        </w:rPr>
        <w:t>estimatif</w:t>
      </w:r>
      <w:r w:rsidRPr="007478DE">
        <w:rPr>
          <w:rFonts w:asciiTheme="majorHAnsi" w:eastAsia="Times New Roman" w:hAnsiTheme="majorHAnsi" w:cs="Times New Roman"/>
          <w:spacing w:val="63"/>
        </w:rPr>
        <w:t xml:space="preserve"> </w:t>
      </w:r>
      <w:r w:rsidRPr="007478DE">
        <w:rPr>
          <w:rFonts w:asciiTheme="majorHAnsi" w:eastAsia="Times New Roman" w:hAnsiTheme="majorHAnsi" w:cs="Times New Roman"/>
        </w:rPr>
        <w:t>ci-joint,</w:t>
      </w:r>
      <w:r w:rsidRPr="007478DE">
        <w:rPr>
          <w:rFonts w:asciiTheme="majorHAnsi" w:eastAsia="Times New Roman" w:hAnsiTheme="majorHAnsi" w:cs="Times New Roman"/>
          <w:spacing w:val="64"/>
        </w:rPr>
        <w:t xml:space="preserve"> </w:t>
      </w:r>
      <w:r w:rsidRPr="007478DE">
        <w:rPr>
          <w:rFonts w:asciiTheme="majorHAnsi" w:eastAsia="Times New Roman" w:hAnsiTheme="majorHAnsi" w:cs="Times New Roman"/>
        </w:rPr>
        <w:t>est</w:t>
      </w:r>
      <w:r w:rsidRPr="007478DE">
        <w:rPr>
          <w:rFonts w:asciiTheme="majorHAnsi" w:eastAsia="Times New Roman" w:hAnsiTheme="majorHAnsi" w:cs="Times New Roman"/>
          <w:spacing w:val="62"/>
        </w:rPr>
        <w:t xml:space="preserve"> </w:t>
      </w:r>
      <w:r w:rsidRPr="007478DE">
        <w:rPr>
          <w:rFonts w:asciiTheme="majorHAnsi" w:eastAsia="Times New Roman" w:hAnsiTheme="majorHAnsi" w:cs="Times New Roman"/>
          <w:spacing w:val="-5"/>
        </w:rPr>
        <w:t>de</w:t>
      </w:r>
    </w:p>
    <w:p w14:paraId="7517DBC2" w14:textId="77777777" w:rsidR="005728D8" w:rsidRPr="007478DE" w:rsidRDefault="005728D8" w:rsidP="00BC0E3C">
      <w:pPr>
        <w:tabs>
          <w:tab w:val="left" w:pos="3245"/>
          <w:tab w:val="left" w:pos="3818"/>
          <w:tab w:val="left" w:pos="6251"/>
          <w:tab w:val="left" w:pos="6465"/>
          <w:tab w:val="left" w:pos="7040"/>
          <w:tab w:val="left" w:pos="7975"/>
          <w:tab w:val="left" w:pos="8829"/>
          <w:tab w:val="left" w:pos="9566"/>
          <w:tab w:val="left" w:pos="10491"/>
        </w:tabs>
        <w:spacing w:before="9" w:line="249" w:lineRule="auto"/>
        <w:ind w:left="965"/>
        <w:rPr>
          <w:rFonts w:asciiTheme="majorHAnsi" w:eastAsia="Times New Roman" w:hAnsiTheme="majorHAnsi" w:cs="Times New Roman"/>
        </w:rPr>
      </w:pPr>
      <w:r w:rsidRPr="007478DE">
        <w:rPr>
          <w:rFonts w:asciiTheme="majorHAnsi" w:eastAsia="Times New Roman" w:hAnsiTheme="majorHAnsi" w:cs="Times New Roman"/>
          <w:u w:val="single"/>
        </w:rPr>
        <w:tab/>
      </w:r>
      <w:r w:rsidRPr="007478DE">
        <w:rPr>
          <w:rFonts w:asciiTheme="majorHAnsi" w:eastAsia="Times New Roman" w:hAnsiTheme="majorHAnsi" w:cs="Times New Roman"/>
          <w:spacing w:val="-4"/>
        </w:rPr>
        <w:t>(</w:t>
      </w:r>
      <w:proofErr w:type="gramStart"/>
      <w:r w:rsidRPr="007478DE">
        <w:rPr>
          <w:rFonts w:asciiTheme="majorHAnsi" w:eastAsia="Times New Roman" w:hAnsiTheme="majorHAnsi" w:cs="Times New Roman"/>
          <w:spacing w:val="-4"/>
        </w:rPr>
        <w:t>en</w:t>
      </w:r>
      <w:proofErr w:type="gramEnd"/>
      <w:r w:rsidRPr="007478DE">
        <w:rPr>
          <w:rFonts w:asciiTheme="majorHAnsi" w:eastAsia="Times New Roman" w:hAnsiTheme="majorHAnsi" w:cs="Times New Roman"/>
        </w:rPr>
        <w:tab/>
      </w:r>
      <w:r w:rsidRPr="007478DE">
        <w:rPr>
          <w:rFonts w:asciiTheme="majorHAnsi" w:eastAsia="Times New Roman" w:hAnsiTheme="majorHAnsi" w:cs="Times New Roman"/>
          <w:spacing w:val="-2"/>
        </w:rPr>
        <w:t>chiffres)</w:t>
      </w:r>
      <w:r w:rsidRPr="007478DE">
        <w:rPr>
          <w:rFonts w:asciiTheme="majorHAnsi" w:eastAsia="Times New Roman" w:hAnsiTheme="majorHAnsi" w:cs="Times New Roman"/>
          <w:u w:val="thick"/>
        </w:rPr>
        <w:tab/>
      </w:r>
      <w:r w:rsidRPr="007478DE">
        <w:rPr>
          <w:rFonts w:asciiTheme="majorHAnsi" w:eastAsia="Times New Roman" w:hAnsiTheme="majorHAnsi" w:cs="Times New Roman"/>
        </w:rPr>
        <w:tab/>
      </w:r>
      <w:r w:rsidRPr="007478DE">
        <w:rPr>
          <w:rFonts w:asciiTheme="majorHAnsi" w:eastAsia="Times New Roman" w:hAnsiTheme="majorHAnsi" w:cs="Times New Roman"/>
          <w:spacing w:val="-4"/>
        </w:rPr>
        <w:t>(en</w:t>
      </w:r>
      <w:r w:rsidRPr="007478DE">
        <w:rPr>
          <w:rFonts w:asciiTheme="majorHAnsi" w:eastAsia="Times New Roman" w:hAnsiTheme="majorHAnsi" w:cs="Times New Roman"/>
        </w:rPr>
        <w:tab/>
      </w:r>
      <w:r w:rsidRPr="007478DE">
        <w:rPr>
          <w:rFonts w:asciiTheme="majorHAnsi" w:eastAsia="Times New Roman" w:hAnsiTheme="majorHAnsi" w:cs="Times New Roman"/>
          <w:spacing w:val="-2"/>
        </w:rPr>
        <w:t>lettres)</w:t>
      </w:r>
      <w:r w:rsidRPr="007478DE">
        <w:rPr>
          <w:rFonts w:asciiTheme="majorHAnsi" w:eastAsia="Times New Roman" w:hAnsiTheme="majorHAnsi" w:cs="Times New Roman"/>
        </w:rPr>
        <w:tab/>
      </w:r>
      <w:r w:rsidRPr="007478DE">
        <w:rPr>
          <w:rFonts w:asciiTheme="majorHAnsi" w:eastAsia="Times New Roman" w:hAnsiTheme="majorHAnsi" w:cs="Times New Roman"/>
          <w:spacing w:val="-2"/>
        </w:rPr>
        <w:t>francs</w:t>
      </w:r>
      <w:r w:rsidRPr="007478DE">
        <w:rPr>
          <w:rFonts w:asciiTheme="majorHAnsi" w:eastAsia="Times New Roman" w:hAnsiTheme="majorHAnsi" w:cs="Times New Roman"/>
        </w:rPr>
        <w:tab/>
      </w:r>
      <w:r w:rsidRPr="007478DE">
        <w:rPr>
          <w:rFonts w:asciiTheme="majorHAnsi" w:eastAsia="Times New Roman" w:hAnsiTheme="majorHAnsi" w:cs="Times New Roman"/>
          <w:spacing w:val="-4"/>
        </w:rPr>
        <w:t>CFA</w:t>
      </w:r>
      <w:r w:rsidRPr="007478DE">
        <w:rPr>
          <w:rFonts w:asciiTheme="majorHAnsi" w:eastAsia="Times New Roman" w:hAnsiTheme="majorHAnsi" w:cs="Times New Roman"/>
        </w:rPr>
        <w:tab/>
      </w:r>
      <w:r w:rsidRPr="007478DE">
        <w:rPr>
          <w:rFonts w:asciiTheme="majorHAnsi" w:eastAsia="Times New Roman" w:hAnsiTheme="majorHAnsi" w:cs="Times New Roman"/>
          <w:spacing w:val="-2"/>
        </w:rPr>
        <w:t>Toutes</w:t>
      </w:r>
      <w:r w:rsidRPr="007478DE">
        <w:rPr>
          <w:rFonts w:asciiTheme="majorHAnsi" w:eastAsia="Times New Roman" w:hAnsiTheme="majorHAnsi" w:cs="Times New Roman"/>
        </w:rPr>
        <w:tab/>
      </w:r>
      <w:r w:rsidRPr="007478DE">
        <w:rPr>
          <w:rFonts w:asciiTheme="majorHAnsi" w:eastAsia="Times New Roman" w:hAnsiTheme="majorHAnsi" w:cs="Times New Roman"/>
          <w:spacing w:val="-2"/>
        </w:rPr>
        <w:t>Taxes Comprises(TTC);soit:</w:t>
      </w:r>
    </w:p>
    <w:p w14:paraId="2F568E33" w14:textId="77777777" w:rsidR="005728D8" w:rsidRPr="007478DE" w:rsidRDefault="005728D8" w:rsidP="00BC0E3C">
      <w:pPr>
        <w:numPr>
          <w:ilvl w:val="0"/>
          <w:numId w:val="106"/>
        </w:numPr>
        <w:tabs>
          <w:tab w:val="left" w:pos="1684"/>
          <w:tab w:val="left" w:pos="4306"/>
        </w:tabs>
        <w:spacing w:before="9"/>
        <w:ind w:left="1684" w:hanging="359"/>
        <w:jc w:val="both"/>
        <w:rPr>
          <w:rFonts w:asciiTheme="majorHAnsi" w:eastAsia="Times New Roman" w:hAnsiTheme="majorHAnsi" w:cs="Times New Roman"/>
        </w:rPr>
      </w:pPr>
      <w:r w:rsidRPr="007478DE">
        <w:rPr>
          <w:rFonts w:asciiTheme="majorHAnsi" w:eastAsia="Times New Roman" w:hAnsiTheme="majorHAnsi" w:cs="Times New Roman"/>
        </w:rPr>
        <w:t>Montant</w:t>
      </w:r>
      <w:r w:rsidRPr="007478DE">
        <w:rPr>
          <w:rFonts w:asciiTheme="majorHAnsi" w:eastAsia="Times New Roman" w:hAnsiTheme="majorHAnsi" w:cs="Times New Roman"/>
          <w:spacing w:val="-10"/>
        </w:rPr>
        <w:t xml:space="preserve"> </w:t>
      </w:r>
      <w:proofErr w:type="gramStart"/>
      <w:r w:rsidRPr="007478DE">
        <w:rPr>
          <w:rFonts w:asciiTheme="majorHAnsi" w:eastAsia="Times New Roman" w:hAnsiTheme="majorHAnsi" w:cs="Times New Roman"/>
          <w:spacing w:val="-2"/>
        </w:rPr>
        <w:t>HTVA:</w:t>
      </w:r>
      <w:proofErr w:type="gramEnd"/>
      <w:r w:rsidRPr="007478DE">
        <w:rPr>
          <w:rFonts w:asciiTheme="majorHAnsi" w:eastAsia="Times New Roman" w:hAnsiTheme="majorHAnsi" w:cs="Times New Roman"/>
          <w:u w:val="single"/>
        </w:rPr>
        <w:tab/>
      </w:r>
      <w:r w:rsidRPr="007478DE">
        <w:rPr>
          <w:rFonts w:asciiTheme="majorHAnsi" w:eastAsia="Times New Roman" w:hAnsiTheme="majorHAnsi" w:cs="Times New Roman"/>
        </w:rPr>
        <w:t>(</w:t>
      </w:r>
      <w:r w:rsidRPr="007478DE">
        <w:rPr>
          <w:rFonts w:asciiTheme="majorHAnsi" w:eastAsia="Times New Roman" w:hAnsiTheme="majorHAnsi" w:cs="Times New Roman"/>
          <w:spacing w:val="65"/>
          <w:w w:val="150"/>
          <w:u w:val="single"/>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francs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5"/>
        </w:rPr>
        <w:t>CFA</w:t>
      </w:r>
    </w:p>
    <w:p w14:paraId="269A0396" w14:textId="77777777" w:rsidR="005728D8" w:rsidRPr="007478DE" w:rsidRDefault="005728D8" w:rsidP="00BC0E3C">
      <w:pPr>
        <w:numPr>
          <w:ilvl w:val="0"/>
          <w:numId w:val="106"/>
        </w:numPr>
        <w:tabs>
          <w:tab w:val="left" w:pos="1684"/>
          <w:tab w:val="left" w:pos="4598"/>
        </w:tabs>
        <w:spacing w:before="16"/>
        <w:ind w:left="1684" w:hanging="359"/>
        <w:jc w:val="both"/>
        <w:rPr>
          <w:rFonts w:asciiTheme="majorHAnsi" w:eastAsia="Times New Roman" w:hAnsiTheme="majorHAnsi" w:cs="Times New Roman"/>
        </w:rPr>
      </w:pPr>
      <w:r w:rsidRPr="007478DE">
        <w:rPr>
          <w:rFonts w:asciiTheme="majorHAnsi" w:eastAsia="Times New Roman" w:hAnsiTheme="majorHAnsi" w:cs="Times New Roman"/>
        </w:rPr>
        <w:t>Montant</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6"/>
        </w:rPr>
        <w:t xml:space="preserve"> </w:t>
      </w:r>
      <w:proofErr w:type="gramStart"/>
      <w:r w:rsidRPr="007478DE">
        <w:rPr>
          <w:rFonts w:asciiTheme="majorHAnsi" w:eastAsia="Times New Roman" w:hAnsiTheme="majorHAnsi" w:cs="Times New Roman"/>
          <w:spacing w:val="-4"/>
        </w:rPr>
        <w:t>TVA:</w:t>
      </w:r>
      <w:proofErr w:type="gramEnd"/>
      <w:r w:rsidRPr="007478DE">
        <w:rPr>
          <w:rFonts w:asciiTheme="majorHAnsi" w:eastAsia="Times New Roman" w:hAnsiTheme="majorHAnsi" w:cs="Times New Roman"/>
          <w:u w:val="single"/>
        </w:rPr>
        <w:tab/>
      </w:r>
      <w:r w:rsidRPr="007478DE">
        <w:rPr>
          <w:rFonts w:asciiTheme="majorHAnsi" w:eastAsia="Times New Roman" w:hAnsiTheme="majorHAnsi" w:cs="Times New Roman"/>
        </w:rPr>
        <w:t>(</w:t>
      </w:r>
      <w:r w:rsidRPr="007478DE">
        <w:rPr>
          <w:rFonts w:asciiTheme="majorHAnsi" w:eastAsia="Times New Roman" w:hAnsiTheme="majorHAnsi" w:cs="Times New Roman"/>
          <w:spacing w:val="65"/>
          <w:w w:val="150"/>
          <w:u w:val="single"/>
        </w:rPr>
        <w:t xml:space="preserve">   </w:t>
      </w:r>
      <w:r w:rsidRPr="007478DE">
        <w:rPr>
          <w:rFonts w:asciiTheme="majorHAnsi" w:eastAsia="Times New Roman" w:hAnsiTheme="majorHAnsi" w:cs="Times New Roman"/>
        </w:rPr>
        <w:t>) francs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5"/>
        </w:rPr>
        <w:t>CFA</w:t>
      </w:r>
    </w:p>
    <w:p w14:paraId="7D8848C9" w14:textId="77777777" w:rsidR="005728D8" w:rsidRPr="007478DE" w:rsidRDefault="005728D8" w:rsidP="00BC0E3C">
      <w:pPr>
        <w:spacing w:before="16" w:line="249" w:lineRule="auto"/>
        <w:ind w:left="965" w:firstLine="360"/>
        <w:jc w:val="both"/>
        <w:rPr>
          <w:rFonts w:asciiTheme="majorHAnsi" w:eastAsia="Times New Roman" w:hAnsiTheme="majorHAnsi" w:cs="Times New Roman"/>
        </w:rPr>
      </w:pPr>
      <w:r w:rsidRPr="007478DE">
        <w:rPr>
          <w:rFonts w:asciiTheme="majorHAnsi" w:eastAsia="Times New Roman" w:hAnsiTheme="majorHAnsi" w:cs="Times New Roman"/>
        </w:rPr>
        <w:t>Le montant du marché calculé dans les conditions prévues à l’article 19 du CCAG, résulte de l’application au montant hors TVA, du taux de la taxe sur la valeur ajoutée (TVA) et du rabais éventuellement consenti par l’entrepreneur.</w:t>
      </w:r>
    </w:p>
    <w:p w14:paraId="705D492B" w14:textId="77777777" w:rsidR="005728D8" w:rsidRPr="007478DE" w:rsidRDefault="005728D8" w:rsidP="00BC0E3C">
      <w:pPr>
        <w:spacing w:before="147"/>
        <w:rPr>
          <w:rFonts w:asciiTheme="majorHAnsi" w:eastAsia="Times New Roman" w:hAnsiTheme="majorHAnsi" w:cs="Times New Roman"/>
        </w:rPr>
      </w:pPr>
    </w:p>
    <w:p w14:paraId="45CCE417" w14:textId="77777777" w:rsidR="005728D8" w:rsidRPr="007478DE" w:rsidRDefault="005728D8" w:rsidP="00BC0E3C">
      <w:pPr>
        <w:ind w:left="838"/>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1"/>
          <w:u w:val="single"/>
        </w:rPr>
        <w:t xml:space="preserve"> </w:t>
      </w:r>
      <w:proofErr w:type="gramStart"/>
      <w:r w:rsidRPr="007478DE">
        <w:rPr>
          <w:rFonts w:asciiTheme="majorHAnsi" w:eastAsia="Times New Roman" w:hAnsiTheme="majorHAnsi" w:cs="Times New Roman"/>
          <w:b/>
          <w:bCs/>
          <w:u w:val="single"/>
        </w:rPr>
        <w:t>13</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rPr>
        <w:t xml:space="preserve"> Lieu et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mode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2"/>
        </w:rPr>
        <w:t>paiement</w:t>
      </w:r>
    </w:p>
    <w:p w14:paraId="60572EBB" w14:textId="77777777" w:rsidR="005728D8" w:rsidRPr="007478DE" w:rsidRDefault="005728D8" w:rsidP="00BC0E3C">
      <w:pPr>
        <w:numPr>
          <w:ilvl w:val="1"/>
          <w:numId w:val="105"/>
        </w:numPr>
        <w:tabs>
          <w:tab w:val="left" w:pos="975"/>
          <w:tab w:val="left" w:pos="1540"/>
        </w:tabs>
        <w:spacing w:before="24" w:line="249"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En contrepartie des paiements à effectuer par le Maître d’Ouvrage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à l’entrepreneur, dans les conditions indiquées dans le marché, l’entrepreneur s’engage par les présentes à exécuter le marché conformément aux dispositions du marché.</w:t>
      </w:r>
    </w:p>
    <w:p w14:paraId="0BA896C0" w14:textId="77777777" w:rsidR="005728D8" w:rsidRPr="007478DE" w:rsidRDefault="005728D8" w:rsidP="00BC0E3C">
      <w:pPr>
        <w:numPr>
          <w:ilvl w:val="1"/>
          <w:numId w:val="105"/>
        </w:numPr>
        <w:tabs>
          <w:tab w:val="left" w:pos="1507"/>
        </w:tabs>
        <w:spacing w:before="9"/>
        <w:ind w:left="1507" w:hanging="542"/>
        <w:jc w:val="both"/>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Maître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d’Ouvrage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libérera</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sommes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dues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manière</w:t>
      </w:r>
      <w:r w:rsidRPr="007478DE">
        <w:rPr>
          <w:rFonts w:asciiTheme="majorHAnsi" w:eastAsia="Times New Roman" w:hAnsiTheme="majorHAnsi" w:cs="Times New Roman"/>
          <w:spacing w:val="-1"/>
        </w:rPr>
        <w:t xml:space="preserve"> </w:t>
      </w:r>
      <w:proofErr w:type="gramStart"/>
      <w:r w:rsidRPr="007478DE">
        <w:rPr>
          <w:rFonts w:asciiTheme="majorHAnsi" w:eastAsia="Times New Roman" w:hAnsiTheme="majorHAnsi" w:cs="Times New Roman"/>
          <w:spacing w:val="-2"/>
        </w:rPr>
        <w:t>suivante:</w:t>
      </w:r>
      <w:proofErr w:type="gramEnd"/>
    </w:p>
    <w:p w14:paraId="5DABFCEB" w14:textId="77777777" w:rsidR="005728D8" w:rsidRPr="007478DE" w:rsidRDefault="005728D8" w:rsidP="00BC0E3C">
      <w:pPr>
        <w:numPr>
          <w:ilvl w:val="0"/>
          <w:numId w:val="104"/>
        </w:numPr>
        <w:tabs>
          <w:tab w:val="left" w:pos="1196"/>
          <w:tab w:val="left" w:pos="1198"/>
          <w:tab w:val="left" w:pos="2494"/>
          <w:tab w:val="left" w:pos="8472"/>
        </w:tabs>
        <w:spacing w:before="17" w:line="247" w:lineRule="auto"/>
        <w:jc w:val="both"/>
        <w:rPr>
          <w:rFonts w:asciiTheme="majorHAnsi" w:eastAsia="Times New Roman" w:hAnsiTheme="majorHAnsi" w:cs="Times New Roman"/>
        </w:rPr>
      </w:pPr>
      <w:r w:rsidRPr="007478DE">
        <w:rPr>
          <w:rFonts w:asciiTheme="majorHAnsi" w:eastAsia="Times New Roman" w:hAnsiTheme="majorHAnsi" w:cs="Times New Roman"/>
        </w:rPr>
        <w:t>Pour</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règlements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en</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francs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CFA,</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soit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i/>
        </w:rPr>
        <w:t>(montant</w:t>
      </w:r>
      <w:r w:rsidRPr="007478DE">
        <w:rPr>
          <w:rFonts w:asciiTheme="majorHAnsi" w:eastAsia="Times New Roman" w:hAnsiTheme="majorHAnsi" w:cs="Times New Roman"/>
          <w:i/>
          <w:spacing w:val="-8"/>
        </w:rPr>
        <w:t xml:space="preserve"> </w:t>
      </w:r>
      <w:r w:rsidRPr="007478DE">
        <w:rPr>
          <w:rFonts w:asciiTheme="majorHAnsi" w:eastAsia="Times New Roman" w:hAnsiTheme="majorHAnsi" w:cs="Times New Roman"/>
          <w:i/>
        </w:rPr>
        <w:t>en</w:t>
      </w:r>
      <w:r w:rsidRPr="007478DE">
        <w:rPr>
          <w:rFonts w:asciiTheme="majorHAnsi" w:eastAsia="Times New Roman" w:hAnsiTheme="majorHAnsi" w:cs="Times New Roman"/>
          <w:i/>
          <w:spacing w:val="-8"/>
        </w:rPr>
        <w:t xml:space="preserve"> </w:t>
      </w:r>
      <w:r w:rsidRPr="007478DE">
        <w:rPr>
          <w:rFonts w:asciiTheme="majorHAnsi" w:eastAsia="Times New Roman" w:hAnsiTheme="majorHAnsi" w:cs="Times New Roman"/>
          <w:i/>
        </w:rPr>
        <w:t>chiffres</w:t>
      </w:r>
      <w:r w:rsidRPr="007478DE">
        <w:rPr>
          <w:rFonts w:asciiTheme="majorHAnsi" w:eastAsia="Times New Roman" w:hAnsiTheme="majorHAnsi" w:cs="Times New Roman"/>
          <w:i/>
          <w:spacing w:val="-8"/>
        </w:rPr>
        <w:t xml:space="preserve"> </w:t>
      </w:r>
      <w:r w:rsidRPr="007478DE">
        <w:rPr>
          <w:rFonts w:asciiTheme="majorHAnsi" w:eastAsia="Times New Roman" w:hAnsiTheme="majorHAnsi" w:cs="Times New Roman"/>
          <w:i/>
        </w:rPr>
        <w:t>et</w:t>
      </w:r>
      <w:r w:rsidRPr="007478DE">
        <w:rPr>
          <w:rFonts w:asciiTheme="majorHAnsi" w:eastAsia="Times New Roman" w:hAnsiTheme="majorHAnsi" w:cs="Times New Roman"/>
          <w:i/>
          <w:spacing w:val="-8"/>
        </w:rPr>
        <w:t xml:space="preserve"> </w:t>
      </w:r>
      <w:r w:rsidRPr="007478DE">
        <w:rPr>
          <w:rFonts w:asciiTheme="majorHAnsi" w:eastAsia="Times New Roman" w:hAnsiTheme="majorHAnsi" w:cs="Times New Roman"/>
          <w:i/>
        </w:rPr>
        <w:t>en</w:t>
      </w:r>
      <w:r w:rsidRPr="007478DE">
        <w:rPr>
          <w:rFonts w:asciiTheme="majorHAnsi" w:eastAsia="Times New Roman" w:hAnsiTheme="majorHAnsi" w:cs="Times New Roman"/>
          <w:i/>
          <w:spacing w:val="-8"/>
        </w:rPr>
        <w:t xml:space="preserve"> </w:t>
      </w:r>
      <w:r w:rsidRPr="007478DE">
        <w:rPr>
          <w:rFonts w:asciiTheme="majorHAnsi" w:eastAsia="Times New Roman" w:hAnsiTheme="majorHAnsi" w:cs="Times New Roman"/>
          <w:i/>
        </w:rPr>
        <w:t>lettres</w:t>
      </w:r>
      <w:r w:rsidRPr="007478DE">
        <w:rPr>
          <w:rFonts w:asciiTheme="majorHAnsi" w:eastAsia="Times New Roman" w:hAnsiTheme="majorHAnsi" w:cs="Times New Roman"/>
          <w:i/>
          <w:spacing w:val="-8"/>
        </w:rPr>
        <w:t xml:space="preserve"> </w:t>
      </w:r>
      <w:r w:rsidRPr="007478DE">
        <w:rPr>
          <w:rFonts w:asciiTheme="majorHAnsi" w:eastAsia="Times New Roman" w:hAnsiTheme="majorHAnsi" w:cs="Times New Roman"/>
          <w:i/>
        </w:rPr>
        <w:t>HTVA)</w:t>
      </w:r>
      <w:r w:rsidRPr="007478DE">
        <w:rPr>
          <w:rFonts w:asciiTheme="majorHAnsi" w:eastAsia="Times New Roman" w:hAnsiTheme="majorHAnsi" w:cs="Times New Roman"/>
        </w:rPr>
        <w:t>,</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crédit</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 xml:space="preserve">compte </w:t>
      </w:r>
      <w:r w:rsidRPr="007478DE">
        <w:rPr>
          <w:rFonts w:asciiTheme="majorHAnsi" w:eastAsia="Times New Roman" w:hAnsiTheme="majorHAnsi" w:cs="Times New Roman"/>
          <w:spacing w:val="-6"/>
        </w:rPr>
        <w:t>n°</w:t>
      </w:r>
      <w:r w:rsidRPr="007478DE">
        <w:rPr>
          <w:rFonts w:asciiTheme="majorHAnsi" w:eastAsia="Times New Roman" w:hAnsiTheme="majorHAnsi" w:cs="Times New Roman"/>
          <w:u w:val="single"/>
        </w:rPr>
        <w:tab/>
      </w:r>
      <w:r w:rsidRPr="007478DE">
        <w:rPr>
          <w:rFonts w:asciiTheme="majorHAnsi" w:eastAsia="Times New Roman" w:hAnsiTheme="majorHAnsi" w:cs="Times New Roman"/>
        </w:rPr>
        <w:t>ouvert au nom de l’entrepreneur à la banque</w:t>
      </w:r>
      <w:r w:rsidRPr="007478DE">
        <w:rPr>
          <w:rFonts w:asciiTheme="majorHAnsi" w:eastAsia="Times New Roman" w:hAnsiTheme="majorHAnsi" w:cs="Times New Roman"/>
          <w:u w:val="single"/>
        </w:rPr>
        <w:tab/>
      </w:r>
    </w:p>
    <w:p w14:paraId="2A12B3EA" w14:textId="77777777" w:rsidR="005728D8" w:rsidRPr="007478DE" w:rsidRDefault="005728D8" w:rsidP="00BC0E3C">
      <w:pPr>
        <w:numPr>
          <w:ilvl w:val="0"/>
          <w:numId w:val="104"/>
        </w:numPr>
        <w:tabs>
          <w:tab w:val="left" w:pos="1198"/>
          <w:tab w:val="left" w:pos="2494"/>
          <w:tab w:val="left" w:pos="8419"/>
        </w:tabs>
        <w:spacing w:before="9" w:line="249" w:lineRule="auto"/>
        <w:jc w:val="both"/>
        <w:rPr>
          <w:rFonts w:asciiTheme="majorHAnsi" w:eastAsia="Times New Roman" w:hAnsiTheme="majorHAnsi" w:cs="Times New Roman"/>
        </w:rPr>
      </w:pPr>
      <w:r w:rsidRPr="007478DE">
        <w:rPr>
          <w:rFonts w:asciiTheme="majorHAnsi" w:eastAsia="Times New Roman" w:hAnsiTheme="majorHAnsi" w:cs="Times New Roman"/>
        </w:rPr>
        <w:t>Pour les règlements en devises, soit</w:t>
      </w:r>
      <w:r w:rsidRPr="007478DE">
        <w:rPr>
          <w:rFonts w:asciiTheme="majorHAnsi" w:eastAsia="Times New Roman" w:hAnsiTheme="majorHAnsi" w:cs="Times New Roman"/>
          <w:spacing w:val="22"/>
        </w:rPr>
        <w:t xml:space="preserve"> </w:t>
      </w:r>
      <w:r w:rsidRPr="007478DE">
        <w:rPr>
          <w:rFonts w:asciiTheme="majorHAnsi" w:eastAsia="Times New Roman" w:hAnsiTheme="majorHAnsi" w:cs="Times New Roman"/>
          <w:i/>
        </w:rPr>
        <w:t>(montant en</w:t>
      </w:r>
      <w:r w:rsidRPr="007478DE">
        <w:rPr>
          <w:rFonts w:asciiTheme="majorHAnsi" w:eastAsia="Times New Roman" w:hAnsiTheme="majorHAnsi" w:cs="Times New Roman"/>
          <w:i/>
          <w:spacing w:val="20"/>
        </w:rPr>
        <w:t xml:space="preserve"> </w:t>
      </w:r>
      <w:r w:rsidRPr="007478DE">
        <w:rPr>
          <w:rFonts w:asciiTheme="majorHAnsi" w:eastAsia="Times New Roman" w:hAnsiTheme="majorHAnsi" w:cs="Times New Roman"/>
          <w:i/>
        </w:rPr>
        <w:t>chiffres et en lettres HTVA)</w:t>
      </w:r>
      <w:r w:rsidRPr="007478DE">
        <w:rPr>
          <w:rFonts w:asciiTheme="majorHAnsi" w:eastAsia="Times New Roman" w:hAnsiTheme="majorHAnsi" w:cs="Times New Roman"/>
        </w:rPr>
        <w:t>,</w:t>
      </w:r>
      <w:r w:rsidRPr="007478DE">
        <w:rPr>
          <w:rFonts w:asciiTheme="majorHAnsi" w:eastAsia="Times New Roman" w:hAnsiTheme="majorHAnsi" w:cs="Times New Roman"/>
          <w:spacing w:val="18"/>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17"/>
        </w:rPr>
        <w:t xml:space="preserve"> </w:t>
      </w:r>
      <w:r w:rsidRPr="007478DE">
        <w:rPr>
          <w:rFonts w:asciiTheme="majorHAnsi" w:eastAsia="Times New Roman" w:hAnsiTheme="majorHAnsi" w:cs="Times New Roman"/>
        </w:rPr>
        <w:t>crédit au</w:t>
      </w:r>
      <w:r w:rsidRPr="007478DE">
        <w:rPr>
          <w:rFonts w:asciiTheme="majorHAnsi" w:eastAsia="Times New Roman" w:hAnsiTheme="majorHAnsi" w:cs="Times New Roman"/>
          <w:spacing w:val="20"/>
        </w:rPr>
        <w:t xml:space="preserve"> </w:t>
      </w:r>
      <w:r w:rsidRPr="007478DE">
        <w:rPr>
          <w:rFonts w:asciiTheme="majorHAnsi" w:eastAsia="Times New Roman" w:hAnsiTheme="majorHAnsi" w:cs="Times New Roman"/>
        </w:rPr>
        <w:t>compte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spacing w:val="-6"/>
        </w:rPr>
        <w:t>n°</w:t>
      </w:r>
      <w:r w:rsidRPr="007478DE">
        <w:rPr>
          <w:rFonts w:asciiTheme="majorHAnsi" w:eastAsia="Times New Roman" w:hAnsiTheme="majorHAnsi" w:cs="Times New Roman"/>
          <w:u w:val="single"/>
        </w:rPr>
        <w:tab/>
      </w:r>
      <w:r w:rsidRPr="007478DE">
        <w:rPr>
          <w:rFonts w:asciiTheme="majorHAnsi" w:eastAsia="Times New Roman" w:hAnsiTheme="majorHAnsi" w:cs="Times New Roman"/>
        </w:rPr>
        <w:t>ouvert au nom de l’entrepreneur à la banque</w:t>
      </w:r>
      <w:r w:rsidRPr="007478DE">
        <w:rPr>
          <w:rFonts w:asciiTheme="majorHAnsi" w:eastAsia="Times New Roman" w:hAnsiTheme="majorHAnsi" w:cs="Times New Roman"/>
          <w:u w:val="single"/>
        </w:rPr>
        <w:tab/>
      </w:r>
      <w:r w:rsidRPr="007478DE">
        <w:rPr>
          <w:rFonts w:asciiTheme="majorHAnsi" w:eastAsia="Times New Roman" w:hAnsiTheme="majorHAnsi" w:cs="Times New Roman"/>
          <w:spacing w:val="-10"/>
        </w:rPr>
        <w:t>.</w:t>
      </w:r>
    </w:p>
    <w:p w14:paraId="2A8CEB1B" w14:textId="77777777" w:rsidR="005728D8" w:rsidRPr="007478DE" w:rsidRDefault="005728D8" w:rsidP="00BC0E3C">
      <w:pPr>
        <w:spacing w:before="29"/>
        <w:rPr>
          <w:rFonts w:asciiTheme="majorHAnsi" w:eastAsia="Times New Roman" w:hAnsiTheme="majorHAnsi" w:cs="Times New Roman"/>
        </w:rPr>
      </w:pPr>
    </w:p>
    <w:p w14:paraId="7B242F24" w14:textId="77777777" w:rsidR="005728D8" w:rsidRPr="007478DE" w:rsidRDefault="005728D8" w:rsidP="00BC0E3C">
      <w:pPr>
        <w:spacing w:line="249" w:lineRule="auto"/>
        <w:ind w:left="847" w:hanging="10"/>
        <w:rPr>
          <w:rFonts w:asciiTheme="majorHAnsi" w:eastAsia="Times New Roman" w:hAnsiTheme="majorHAnsi" w:cs="Times New Roman"/>
        </w:rPr>
      </w:pPr>
      <w:r w:rsidRPr="007478DE">
        <w:rPr>
          <w:rFonts w:asciiTheme="majorHAnsi" w:eastAsia="Times New Roman" w:hAnsiTheme="majorHAnsi" w:cs="Times New Roman"/>
          <w:b/>
          <w:u w:val="single"/>
        </w:rPr>
        <w:t>Article</w:t>
      </w:r>
      <w:r w:rsidRPr="007478DE">
        <w:rPr>
          <w:rFonts w:asciiTheme="majorHAnsi" w:eastAsia="Times New Roman" w:hAnsiTheme="majorHAnsi" w:cs="Times New Roman"/>
          <w:b/>
          <w:spacing w:val="-5"/>
          <w:u w:val="single"/>
        </w:rPr>
        <w:t xml:space="preserve"> </w:t>
      </w:r>
      <w:proofErr w:type="gramStart"/>
      <w:r w:rsidRPr="007478DE">
        <w:rPr>
          <w:rFonts w:asciiTheme="majorHAnsi" w:eastAsia="Times New Roman" w:hAnsiTheme="majorHAnsi" w:cs="Times New Roman"/>
          <w:b/>
          <w:u w:val="single"/>
        </w:rPr>
        <w:t>14</w:t>
      </w:r>
      <w:r w:rsidRPr="007478DE">
        <w:rPr>
          <w:rFonts w:asciiTheme="majorHAnsi" w:eastAsia="Times New Roman" w:hAnsiTheme="majorHAnsi" w:cs="Times New Roman"/>
          <w:b/>
        </w:rPr>
        <w:t>:</w:t>
      </w:r>
      <w:proofErr w:type="gramEnd"/>
      <w:r w:rsidRPr="007478DE">
        <w:rPr>
          <w:rFonts w:asciiTheme="majorHAnsi" w:eastAsia="Times New Roman" w:hAnsiTheme="majorHAnsi" w:cs="Times New Roman"/>
          <w:b/>
          <w:spacing w:val="-5"/>
        </w:rPr>
        <w:t xml:space="preserve"> </w:t>
      </w:r>
      <w:r w:rsidRPr="007478DE">
        <w:rPr>
          <w:rFonts w:asciiTheme="majorHAnsi" w:eastAsia="Times New Roman" w:hAnsiTheme="majorHAnsi" w:cs="Times New Roman"/>
          <w:b/>
        </w:rPr>
        <w:t>Variation</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des</w:t>
      </w:r>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prix</w:t>
      </w:r>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(CCAG</w:t>
      </w:r>
      <w:r w:rsidRPr="007478DE">
        <w:rPr>
          <w:rFonts w:asciiTheme="majorHAnsi" w:eastAsia="Times New Roman" w:hAnsiTheme="majorHAnsi" w:cs="Times New Roman"/>
          <w:b/>
          <w:spacing w:val="-6"/>
        </w:rPr>
        <w:t xml:space="preserve"> </w:t>
      </w:r>
      <w:r w:rsidRPr="007478DE">
        <w:rPr>
          <w:rFonts w:asciiTheme="majorHAnsi" w:eastAsia="Times New Roman" w:hAnsiTheme="majorHAnsi" w:cs="Times New Roman"/>
          <w:b/>
        </w:rPr>
        <w:t>Article</w:t>
      </w:r>
      <w:r w:rsidRPr="007478DE">
        <w:rPr>
          <w:rFonts w:asciiTheme="majorHAnsi" w:eastAsia="Times New Roman" w:hAnsiTheme="majorHAnsi" w:cs="Times New Roman"/>
          <w:b/>
          <w:spacing w:val="-5"/>
        </w:rPr>
        <w:t xml:space="preserve"> </w:t>
      </w:r>
      <w:r w:rsidRPr="007478DE">
        <w:rPr>
          <w:rFonts w:asciiTheme="majorHAnsi" w:eastAsia="Times New Roman" w:hAnsiTheme="majorHAnsi" w:cs="Times New Roman"/>
          <w:b/>
        </w:rPr>
        <w:t xml:space="preserve">20) </w:t>
      </w:r>
      <w:r w:rsidRPr="007478DE">
        <w:rPr>
          <w:rFonts w:asciiTheme="majorHAnsi" w:eastAsia="Times New Roman" w:hAnsiTheme="majorHAnsi" w:cs="Times New Roman"/>
        </w:rPr>
        <w:t>Les prix sont fermes et non révisables.</w:t>
      </w:r>
    </w:p>
    <w:p w14:paraId="36316B18" w14:textId="77777777" w:rsidR="005728D8" w:rsidRPr="007478DE" w:rsidRDefault="005728D8" w:rsidP="00BC0E3C">
      <w:pPr>
        <w:spacing w:before="28"/>
        <w:rPr>
          <w:rFonts w:asciiTheme="majorHAnsi" w:eastAsia="Times New Roman" w:hAnsiTheme="majorHAnsi" w:cs="Times New Roman"/>
        </w:rPr>
      </w:pPr>
    </w:p>
    <w:p w14:paraId="20E64AAB" w14:textId="77777777" w:rsidR="005728D8" w:rsidRPr="007478DE" w:rsidRDefault="005728D8" w:rsidP="00BC0E3C">
      <w:pPr>
        <w:spacing w:line="247" w:lineRule="auto"/>
        <w:ind w:left="847" w:hanging="10"/>
        <w:rPr>
          <w:rFonts w:asciiTheme="majorHAnsi" w:eastAsia="Times New Roman" w:hAnsiTheme="majorHAnsi" w:cs="Times New Roman"/>
        </w:rPr>
      </w:pPr>
      <w:r w:rsidRPr="007478DE">
        <w:rPr>
          <w:rFonts w:asciiTheme="majorHAnsi" w:eastAsia="Times New Roman" w:hAnsiTheme="majorHAnsi" w:cs="Times New Roman"/>
          <w:b/>
          <w:u w:val="single"/>
        </w:rPr>
        <w:t xml:space="preserve">Article </w:t>
      </w:r>
      <w:proofErr w:type="gramStart"/>
      <w:r w:rsidRPr="007478DE">
        <w:rPr>
          <w:rFonts w:asciiTheme="majorHAnsi" w:eastAsia="Times New Roman" w:hAnsiTheme="majorHAnsi" w:cs="Times New Roman"/>
          <w:b/>
          <w:u w:val="single"/>
        </w:rPr>
        <w:t>15</w:t>
      </w:r>
      <w:r w:rsidRPr="007478DE">
        <w:rPr>
          <w:rFonts w:asciiTheme="majorHAnsi" w:eastAsia="Times New Roman" w:hAnsiTheme="majorHAnsi" w:cs="Times New Roman"/>
          <w:b/>
        </w:rPr>
        <w:t>:</w:t>
      </w:r>
      <w:proofErr w:type="gramEnd"/>
      <w:r w:rsidRPr="007478DE">
        <w:rPr>
          <w:rFonts w:asciiTheme="majorHAnsi" w:eastAsia="Times New Roman" w:hAnsiTheme="majorHAnsi" w:cs="Times New Roman"/>
          <w:b/>
        </w:rPr>
        <w:t xml:space="preserve"> Formules de révision des prix (CCAG article 21) </w:t>
      </w:r>
      <w:r w:rsidRPr="007478DE">
        <w:rPr>
          <w:rFonts w:asciiTheme="majorHAnsi" w:eastAsia="Times New Roman" w:hAnsiTheme="majorHAnsi" w:cs="Times New Roman"/>
        </w:rPr>
        <w:t>Les prix sont fermes et non révisables.</w:t>
      </w:r>
    </w:p>
    <w:p w14:paraId="3DCB3885" w14:textId="77777777" w:rsidR="005728D8" w:rsidRPr="007478DE" w:rsidRDefault="005728D8" w:rsidP="00BC0E3C">
      <w:pPr>
        <w:spacing w:before="42"/>
        <w:rPr>
          <w:rFonts w:asciiTheme="majorHAnsi" w:eastAsia="Times New Roman" w:hAnsiTheme="majorHAnsi" w:cs="Times New Roman"/>
        </w:rPr>
      </w:pPr>
    </w:p>
    <w:p w14:paraId="38441B36" w14:textId="77777777" w:rsidR="005728D8" w:rsidRPr="007478DE" w:rsidRDefault="005728D8" w:rsidP="00BC0E3C">
      <w:pPr>
        <w:spacing w:line="247" w:lineRule="auto"/>
        <w:ind w:left="847" w:hanging="10"/>
        <w:rPr>
          <w:rFonts w:asciiTheme="majorHAnsi" w:eastAsia="Times New Roman" w:hAnsiTheme="majorHAnsi" w:cs="Times New Roman"/>
        </w:rPr>
      </w:pPr>
      <w:r w:rsidRPr="007478DE">
        <w:rPr>
          <w:rFonts w:asciiTheme="majorHAnsi" w:eastAsia="Times New Roman" w:hAnsiTheme="majorHAnsi" w:cs="Times New Roman"/>
          <w:b/>
          <w:u w:val="single"/>
        </w:rPr>
        <w:t xml:space="preserve">Article </w:t>
      </w:r>
      <w:proofErr w:type="gramStart"/>
      <w:r w:rsidRPr="007478DE">
        <w:rPr>
          <w:rFonts w:asciiTheme="majorHAnsi" w:eastAsia="Times New Roman" w:hAnsiTheme="majorHAnsi" w:cs="Times New Roman"/>
          <w:b/>
          <w:u w:val="single"/>
        </w:rPr>
        <w:t>16</w:t>
      </w:r>
      <w:r w:rsidRPr="007478DE">
        <w:rPr>
          <w:rFonts w:asciiTheme="majorHAnsi" w:eastAsia="Times New Roman" w:hAnsiTheme="majorHAnsi" w:cs="Times New Roman"/>
          <w:b/>
        </w:rPr>
        <w:t>:</w:t>
      </w:r>
      <w:proofErr w:type="gramEnd"/>
      <w:r w:rsidRPr="007478DE">
        <w:rPr>
          <w:rFonts w:asciiTheme="majorHAnsi" w:eastAsia="Times New Roman" w:hAnsiTheme="majorHAnsi" w:cs="Times New Roman"/>
          <w:b/>
        </w:rPr>
        <w:t xml:space="preserve"> Formules</w:t>
      </w:r>
      <w:r w:rsidRPr="007478DE">
        <w:rPr>
          <w:rFonts w:asciiTheme="majorHAnsi" w:eastAsia="Times New Roman" w:hAnsiTheme="majorHAnsi" w:cs="Times New Roman"/>
          <w:b/>
          <w:spacing w:val="40"/>
        </w:rPr>
        <w:t xml:space="preserve"> </w:t>
      </w:r>
      <w:r w:rsidRPr="007478DE">
        <w:rPr>
          <w:rFonts w:asciiTheme="majorHAnsi" w:eastAsia="Times New Roman" w:hAnsiTheme="majorHAnsi" w:cs="Times New Roman"/>
          <w:b/>
        </w:rPr>
        <w:t>d’actualisation</w:t>
      </w:r>
      <w:r w:rsidRPr="007478DE">
        <w:rPr>
          <w:rFonts w:asciiTheme="majorHAnsi" w:eastAsia="Times New Roman" w:hAnsiTheme="majorHAnsi" w:cs="Times New Roman"/>
          <w:b/>
          <w:spacing w:val="40"/>
        </w:rPr>
        <w:t xml:space="preserve"> </w:t>
      </w:r>
      <w:r w:rsidRPr="007478DE">
        <w:rPr>
          <w:rFonts w:asciiTheme="majorHAnsi" w:eastAsia="Times New Roman" w:hAnsiTheme="majorHAnsi" w:cs="Times New Roman"/>
          <w:b/>
        </w:rPr>
        <w:t>des</w:t>
      </w:r>
      <w:r w:rsidRPr="007478DE">
        <w:rPr>
          <w:rFonts w:asciiTheme="majorHAnsi" w:eastAsia="Times New Roman" w:hAnsiTheme="majorHAnsi" w:cs="Times New Roman"/>
          <w:b/>
          <w:spacing w:val="40"/>
        </w:rPr>
        <w:t xml:space="preserve"> </w:t>
      </w:r>
      <w:r w:rsidRPr="007478DE">
        <w:rPr>
          <w:rFonts w:asciiTheme="majorHAnsi" w:eastAsia="Times New Roman" w:hAnsiTheme="majorHAnsi" w:cs="Times New Roman"/>
          <w:b/>
        </w:rPr>
        <w:t>prix (CCAG</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 xml:space="preserve">article 21) </w:t>
      </w:r>
      <w:r w:rsidRPr="007478DE">
        <w:rPr>
          <w:rFonts w:asciiTheme="majorHAnsi" w:eastAsia="Times New Roman" w:hAnsiTheme="majorHAnsi" w:cs="Times New Roman"/>
        </w:rPr>
        <w:t>Les prix du bordereau des prix unitaires ne sont pas actualisables.</w:t>
      </w:r>
    </w:p>
    <w:p w14:paraId="27D4B8BE" w14:textId="77777777" w:rsidR="005728D8" w:rsidRPr="007478DE" w:rsidRDefault="005728D8" w:rsidP="00BC0E3C">
      <w:pPr>
        <w:spacing w:before="31"/>
        <w:rPr>
          <w:rFonts w:asciiTheme="majorHAnsi" w:eastAsia="Times New Roman" w:hAnsiTheme="majorHAnsi" w:cs="Times New Roman"/>
        </w:rPr>
      </w:pPr>
    </w:p>
    <w:p w14:paraId="26C00780" w14:textId="77777777" w:rsidR="005728D8" w:rsidRPr="007478DE" w:rsidRDefault="005728D8" w:rsidP="00BC0E3C">
      <w:pPr>
        <w:ind w:left="838"/>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1"/>
          <w:u w:val="single"/>
        </w:rPr>
        <w:t xml:space="preserve"> </w:t>
      </w:r>
      <w:proofErr w:type="gramStart"/>
      <w:r w:rsidRPr="007478DE">
        <w:rPr>
          <w:rFonts w:asciiTheme="majorHAnsi" w:eastAsia="Times New Roman" w:hAnsiTheme="majorHAnsi" w:cs="Times New Roman"/>
          <w:b/>
          <w:bCs/>
          <w:u w:val="single"/>
        </w:rPr>
        <w:t>17</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Travaux</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en</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régie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 xml:space="preserve">22 </w:t>
      </w:r>
      <w:r w:rsidRPr="007478DE">
        <w:rPr>
          <w:rFonts w:asciiTheme="majorHAnsi" w:eastAsia="Times New Roman" w:hAnsiTheme="majorHAnsi" w:cs="Times New Roman"/>
          <w:b/>
          <w:bCs/>
          <w:spacing w:val="-2"/>
        </w:rPr>
        <w:t>complété)</w:t>
      </w:r>
    </w:p>
    <w:p w14:paraId="2FEC6F00" w14:textId="77777777" w:rsidR="005728D8" w:rsidRPr="007478DE" w:rsidRDefault="005728D8" w:rsidP="00BC0E3C">
      <w:pPr>
        <w:numPr>
          <w:ilvl w:val="1"/>
          <w:numId w:val="103"/>
        </w:numPr>
        <w:tabs>
          <w:tab w:val="left" w:pos="847"/>
          <w:tab w:val="left" w:pos="1383"/>
        </w:tabs>
        <w:spacing w:before="27" w:line="249" w:lineRule="auto"/>
        <w:ind w:hanging="10"/>
        <w:rPr>
          <w:rFonts w:asciiTheme="majorHAnsi" w:eastAsia="Times New Roman" w:hAnsiTheme="majorHAnsi" w:cs="Times New Roman"/>
        </w:rPr>
      </w:pPr>
      <w:r w:rsidRPr="007478DE">
        <w:rPr>
          <w:rFonts w:asciiTheme="majorHAnsi" w:eastAsia="Times New Roman" w:hAnsiTheme="majorHAnsi" w:cs="Times New Roman"/>
        </w:rPr>
        <w:lastRenderedPageBreak/>
        <w:t>Le pourcentage des travaux en régie ne peut excéder 2% du montant du marché et de ses avenants, le cas échéant ;</w:t>
      </w:r>
    </w:p>
    <w:p w14:paraId="1C6B2101" w14:textId="77777777" w:rsidR="005728D8" w:rsidRPr="007478DE" w:rsidRDefault="005728D8" w:rsidP="00BC0E3C">
      <w:pPr>
        <w:numPr>
          <w:ilvl w:val="1"/>
          <w:numId w:val="103"/>
        </w:numPr>
        <w:tabs>
          <w:tab w:val="left" w:pos="847"/>
          <w:tab w:val="left" w:pos="1388"/>
        </w:tabs>
        <w:spacing w:before="6" w:line="247" w:lineRule="auto"/>
        <w:ind w:hanging="10"/>
        <w:rPr>
          <w:rFonts w:asciiTheme="majorHAnsi" w:eastAsia="Times New Roman" w:hAnsiTheme="majorHAnsi" w:cs="Times New Roman"/>
        </w:rPr>
      </w:pPr>
      <w:r w:rsidRPr="007478DE">
        <w:rPr>
          <w:rFonts w:asciiTheme="majorHAnsi" w:eastAsia="Times New Roman" w:hAnsiTheme="majorHAnsi" w:cs="Times New Roman"/>
        </w:rPr>
        <w:t>Dans le cas où l’entrepreneur serait invité à exécuter des travaux en régie, les dépenses exposées</w:t>
      </w:r>
      <w:r w:rsidRPr="007478DE">
        <w:rPr>
          <w:rFonts w:asciiTheme="majorHAnsi" w:eastAsia="Times New Roman" w:hAnsiTheme="majorHAnsi" w:cs="Times New Roman"/>
          <w:spacing w:val="80"/>
        </w:rPr>
        <w:t xml:space="preserve"> </w:t>
      </w:r>
      <w:r w:rsidRPr="007478DE">
        <w:rPr>
          <w:rFonts w:asciiTheme="majorHAnsi" w:eastAsia="Times New Roman" w:hAnsiTheme="majorHAnsi" w:cs="Times New Roman"/>
        </w:rPr>
        <w:t>et dument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justifiées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lui</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 xml:space="preserve">seront remboursées dans les conditions </w:t>
      </w:r>
      <w:proofErr w:type="gramStart"/>
      <w:r w:rsidRPr="007478DE">
        <w:rPr>
          <w:rFonts w:asciiTheme="majorHAnsi" w:eastAsia="Times New Roman" w:hAnsiTheme="majorHAnsi" w:cs="Times New Roman"/>
        </w:rPr>
        <w:t>suivantes:</w:t>
      </w:r>
      <w:proofErr w:type="gramEnd"/>
    </w:p>
    <w:p w14:paraId="54DDDA36" w14:textId="77777777" w:rsidR="005728D8" w:rsidRPr="007478DE" w:rsidRDefault="005728D8" w:rsidP="00BC0E3C">
      <w:pPr>
        <w:numPr>
          <w:ilvl w:val="2"/>
          <w:numId w:val="103"/>
        </w:numPr>
        <w:tabs>
          <w:tab w:val="left" w:pos="1160"/>
          <w:tab w:val="left" w:pos="1162"/>
        </w:tabs>
        <w:spacing w:before="10" w:line="252" w:lineRule="auto"/>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quantités</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prises</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en</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compte</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seront</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heures</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mise</w:t>
      </w:r>
      <w:r w:rsidRPr="007478DE">
        <w:rPr>
          <w:rFonts w:asciiTheme="majorHAnsi" w:eastAsia="Times New Roman" w:hAnsiTheme="majorHAnsi" w:cs="Times New Roman"/>
          <w:spacing w:val="37"/>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39"/>
        </w:rPr>
        <w:t xml:space="preserve"> </w:t>
      </w:r>
      <w:r w:rsidRPr="007478DE">
        <w:rPr>
          <w:rFonts w:asciiTheme="majorHAnsi" w:eastAsia="Times New Roman" w:hAnsiTheme="majorHAnsi" w:cs="Times New Roman"/>
        </w:rPr>
        <w:t>disposition</w:t>
      </w:r>
      <w:r w:rsidRPr="007478DE">
        <w:rPr>
          <w:rFonts w:asciiTheme="majorHAnsi" w:eastAsia="Times New Roman" w:hAnsiTheme="majorHAnsi" w:cs="Times New Roman"/>
          <w:spacing w:val="38"/>
        </w:rPr>
        <w:t xml:space="preserve"> </w:t>
      </w:r>
      <w:r w:rsidRPr="007478DE">
        <w:rPr>
          <w:rFonts w:asciiTheme="majorHAnsi" w:eastAsia="Times New Roman" w:hAnsiTheme="majorHAnsi" w:cs="Times New Roman"/>
        </w:rPr>
        <w:t>ou</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37"/>
        </w:rPr>
        <w:t xml:space="preserve"> </w:t>
      </w:r>
      <w:r w:rsidRPr="007478DE">
        <w:rPr>
          <w:rFonts w:asciiTheme="majorHAnsi" w:eastAsia="Times New Roman" w:hAnsiTheme="majorHAnsi" w:cs="Times New Roman"/>
        </w:rPr>
        <w:t>quantités</w:t>
      </w:r>
      <w:r w:rsidRPr="007478DE">
        <w:rPr>
          <w:rFonts w:asciiTheme="majorHAnsi" w:eastAsia="Times New Roman" w:hAnsiTheme="majorHAnsi" w:cs="Times New Roman"/>
          <w:spacing w:val="39"/>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 xml:space="preserve">matériaux et matières mises en œuvre ayant fait l’objet d’attachements </w:t>
      </w:r>
      <w:proofErr w:type="gramStart"/>
      <w:r w:rsidRPr="007478DE">
        <w:rPr>
          <w:rFonts w:asciiTheme="majorHAnsi" w:eastAsia="Times New Roman" w:hAnsiTheme="majorHAnsi" w:cs="Times New Roman"/>
        </w:rPr>
        <w:t>contradictoires;</w:t>
      </w:r>
      <w:proofErr w:type="gramEnd"/>
    </w:p>
    <w:p w14:paraId="5E0921F5" w14:textId="77777777" w:rsidR="005728D8" w:rsidRPr="007478DE" w:rsidRDefault="005728D8" w:rsidP="00BC0E3C">
      <w:pPr>
        <w:numPr>
          <w:ilvl w:val="2"/>
          <w:numId w:val="103"/>
        </w:numPr>
        <w:tabs>
          <w:tab w:val="left" w:pos="1160"/>
          <w:tab w:val="left" w:pos="1162"/>
        </w:tabs>
        <w:spacing w:before="2" w:line="249" w:lineRule="auto"/>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25"/>
        </w:rPr>
        <w:t xml:space="preserve"> </w:t>
      </w:r>
      <w:r w:rsidRPr="007478DE">
        <w:rPr>
          <w:rFonts w:asciiTheme="majorHAnsi" w:eastAsia="Times New Roman" w:hAnsiTheme="majorHAnsi" w:cs="Times New Roman"/>
        </w:rPr>
        <w:t>traitements</w:t>
      </w:r>
      <w:r w:rsidRPr="007478DE">
        <w:rPr>
          <w:rFonts w:asciiTheme="majorHAnsi" w:eastAsia="Times New Roman" w:hAnsiTheme="majorHAnsi" w:cs="Times New Roman"/>
          <w:spacing w:val="25"/>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26"/>
        </w:rPr>
        <w:t xml:space="preserve"> </w:t>
      </w:r>
      <w:r w:rsidRPr="007478DE">
        <w:rPr>
          <w:rFonts w:asciiTheme="majorHAnsi" w:eastAsia="Times New Roman" w:hAnsiTheme="majorHAnsi" w:cs="Times New Roman"/>
        </w:rPr>
        <w:t>salaires</w:t>
      </w:r>
      <w:r w:rsidRPr="007478DE">
        <w:rPr>
          <w:rFonts w:asciiTheme="majorHAnsi" w:eastAsia="Times New Roman" w:hAnsiTheme="majorHAnsi" w:cs="Times New Roman"/>
          <w:spacing w:val="25"/>
        </w:rPr>
        <w:t xml:space="preserve"> </w:t>
      </w:r>
      <w:r w:rsidRPr="007478DE">
        <w:rPr>
          <w:rFonts w:asciiTheme="majorHAnsi" w:eastAsia="Times New Roman" w:hAnsiTheme="majorHAnsi" w:cs="Times New Roman"/>
        </w:rPr>
        <w:t>effectivement</w:t>
      </w:r>
      <w:r w:rsidRPr="007478DE">
        <w:rPr>
          <w:rFonts w:asciiTheme="majorHAnsi" w:eastAsia="Times New Roman" w:hAnsiTheme="majorHAnsi" w:cs="Times New Roman"/>
          <w:spacing w:val="25"/>
        </w:rPr>
        <w:t xml:space="preserve"> </w:t>
      </w:r>
      <w:r w:rsidRPr="007478DE">
        <w:rPr>
          <w:rFonts w:asciiTheme="majorHAnsi" w:eastAsia="Times New Roman" w:hAnsiTheme="majorHAnsi" w:cs="Times New Roman"/>
        </w:rPr>
        <w:t>payés</w:t>
      </w:r>
      <w:r w:rsidRPr="007478DE">
        <w:rPr>
          <w:rFonts w:asciiTheme="majorHAnsi" w:eastAsia="Times New Roman" w:hAnsiTheme="majorHAnsi" w:cs="Times New Roman"/>
          <w:spacing w:val="25"/>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26"/>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25"/>
        </w:rPr>
        <w:t xml:space="preserve"> </w:t>
      </w:r>
      <w:r w:rsidRPr="007478DE">
        <w:rPr>
          <w:rFonts w:asciiTheme="majorHAnsi" w:eastAsia="Times New Roman" w:hAnsiTheme="majorHAnsi" w:cs="Times New Roman"/>
        </w:rPr>
        <w:t>main</w:t>
      </w:r>
      <w:r w:rsidRPr="007478DE">
        <w:rPr>
          <w:rFonts w:asciiTheme="majorHAnsi" w:eastAsia="Times New Roman" w:hAnsiTheme="majorHAnsi" w:cs="Times New Roman"/>
          <w:spacing w:val="25"/>
        </w:rPr>
        <w:t xml:space="preserve"> </w:t>
      </w:r>
      <w:r w:rsidRPr="007478DE">
        <w:rPr>
          <w:rFonts w:asciiTheme="majorHAnsi" w:eastAsia="Times New Roman" w:hAnsiTheme="majorHAnsi" w:cs="Times New Roman"/>
        </w:rPr>
        <w:t>d’œuvre</w:t>
      </w:r>
      <w:r w:rsidRPr="007478DE">
        <w:rPr>
          <w:rFonts w:asciiTheme="majorHAnsi" w:eastAsia="Times New Roman" w:hAnsiTheme="majorHAnsi" w:cs="Times New Roman"/>
          <w:spacing w:val="23"/>
        </w:rPr>
        <w:t xml:space="preserve"> </w:t>
      </w:r>
      <w:r w:rsidRPr="007478DE">
        <w:rPr>
          <w:rFonts w:asciiTheme="majorHAnsi" w:eastAsia="Times New Roman" w:hAnsiTheme="majorHAnsi" w:cs="Times New Roman"/>
        </w:rPr>
        <w:t>locale</w:t>
      </w:r>
      <w:r w:rsidRPr="007478DE">
        <w:rPr>
          <w:rFonts w:asciiTheme="majorHAnsi" w:eastAsia="Times New Roman" w:hAnsiTheme="majorHAnsi" w:cs="Times New Roman"/>
          <w:spacing w:val="27"/>
        </w:rPr>
        <w:t xml:space="preserve"> </w:t>
      </w:r>
      <w:r w:rsidRPr="007478DE">
        <w:rPr>
          <w:rFonts w:asciiTheme="majorHAnsi" w:eastAsia="Times New Roman" w:hAnsiTheme="majorHAnsi" w:cs="Times New Roman"/>
        </w:rPr>
        <w:t>seront</w:t>
      </w:r>
      <w:r w:rsidRPr="007478DE">
        <w:rPr>
          <w:rFonts w:asciiTheme="majorHAnsi" w:eastAsia="Times New Roman" w:hAnsiTheme="majorHAnsi" w:cs="Times New Roman"/>
          <w:spacing w:val="25"/>
        </w:rPr>
        <w:t xml:space="preserve"> </w:t>
      </w:r>
      <w:r w:rsidRPr="007478DE">
        <w:rPr>
          <w:rFonts w:asciiTheme="majorHAnsi" w:eastAsia="Times New Roman" w:hAnsiTheme="majorHAnsi" w:cs="Times New Roman"/>
        </w:rPr>
        <w:t>majorés</w:t>
      </w:r>
      <w:r w:rsidRPr="007478DE">
        <w:rPr>
          <w:rFonts w:asciiTheme="majorHAnsi" w:eastAsia="Times New Roman" w:hAnsiTheme="majorHAnsi" w:cs="Times New Roman"/>
          <w:spacing w:val="25"/>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24"/>
        </w:rPr>
        <w:t xml:space="preserve"> </w:t>
      </w:r>
      <w:r w:rsidRPr="007478DE">
        <w:rPr>
          <w:rFonts w:asciiTheme="majorHAnsi" w:eastAsia="Times New Roman" w:hAnsiTheme="majorHAnsi" w:cs="Times New Roman"/>
        </w:rPr>
        <w:t>tenir compte des charges sociales de quarante pour cent (40%</w:t>
      </w:r>
      <w:proofErr w:type="gramStart"/>
      <w:r w:rsidRPr="007478DE">
        <w:rPr>
          <w:rFonts w:asciiTheme="majorHAnsi" w:eastAsia="Times New Roman" w:hAnsiTheme="majorHAnsi" w:cs="Times New Roman"/>
        </w:rPr>
        <w:t>);</w:t>
      </w:r>
      <w:proofErr w:type="gramEnd"/>
    </w:p>
    <w:p w14:paraId="1F6893C4" w14:textId="77777777" w:rsidR="005728D8" w:rsidRPr="007478DE" w:rsidRDefault="005728D8" w:rsidP="00BC0E3C">
      <w:pPr>
        <w:numPr>
          <w:ilvl w:val="2"/>
          <w:numId w:val="103"/>
        </w:numPr>
        <w:tabs>
          <w:tab w:val="left" w:pos="1161"/>
        </w:tabs>
        <w:spacing w:before="7"/>
        <w:ind w:left="1161" w:hanging="201"/>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heures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d’engin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seront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décomptées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taux figurant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dans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sous-détails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2"/>
        </w:rPr>
        <w:t xml:space="preserve"> </w:t>
      </w:r>
      <w:proofErr w:type="gramStart"/>
      <w:r w:rsidRPr="007478DE">
        <w:rPr>
          <w:rFonts w:asciiTheme="majorHAnsi" w:eastAsia="Times New Roman" w:hAnsiTheme="majorHAnsi" w:cs="Times New Roman"/>
          <w:spacing w:val="-2"/>
        </w:rPr>
        <w:t>prix;</w:t>
      </w:r>
      <w:proofErr w:type="gramEnd"/>
    </w:p>
    <w:p w14:paraId="09F97EED" w14:textId="77777777" w:rsidR="005728D8" w:rsidRPr="007478DE" w:rsidRDefault="005728D8" w:rsidP="00BC0E3C">
      <w:pPr>
        <w:numPr>
          <w:ilvl w:val="2"/>
          <w:numId w:val="103"/>
        </w:numPr>
        <w:tabs>
          <w:tab w:val="left" w:pos="1160"/>
          <w:tab w:val="left" w:pos="1162"/>
        </w:tabs>
        <w:spacing w:before="14" w:line="249" w:lineRule="auto"/>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matériaux</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matières</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seront</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remboursés</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prix</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revient</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dûment</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justifié</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lieu</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d’emploi</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majoré de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 xml:space="preserve">dix pourcent pour pertes, magasinage et </w:t>
      </w:r>
      <w:proofErr w:type="gramStart"/>
      <w:r w:rsidRPr="007478DE">
        <w:rPr>
          <w:rFonts w:asciiTheme="majorHAnsi" w:eastAsia="Times New Roman" w:hAnsiTheme="majorHAnsi" w:cs="Times New Roman"/>
        </w:rPr>
        <w:t>manutention;</w:t>
      </w:r>
      <w:proofErr w:type="gramEnd"/>
    </w:p>
    <w:p w14:paraId="438710D4" w14:textId="77777777" w:rsidR="005728D8" w:rsidRPr="007478DE" w:rsidRDefault="005728D8" w:rsidP="00BC0E3C">
      <w:pPr>
        <w:numPr>
          <w:ilvl w:val="2"/>
          <w:numId w:val="103"/>
        </w:numPr>
        <w:tabs>
          <w:tab w:val="left" w:pos="1160"/>
          <w:tab w:val="left" w:pos="1162"/>
        </w:tabs>
        <w:spacing w:before="7" w:line="249" w:lineRule="auto"/>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montant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prestations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ainsi</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calculé, y</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compris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heures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d’engins,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sera</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majoré</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25%pour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tenir compte des frais généraux, bénéfices et aléas propres à l’entrepreneur.</w:t>
      </w:r>
    </w:p>
    <w:p w14:paraId="2F9D80D7" w14:textId="77777777" w:rsidR="005728D8" w:rsidRPr="007478DE" w:rsidRDefault="005728D8" w:rsidP="00BC0E3C">
      <w:pPr>
        <w:spacing w:before="232"/>
        <w:rPr>
          <w:rFonts w:asciiTheme="majorHAnsi" w:eastAsia="Times New Roman" w:hAnsiTheme="majorHAnsi" w:cs="Times New Roman"/>
        </w:rPr>
      </w:pPr>
    </w:p>
    <w:p w14:paraId="48647A31" w14:textId="77777777" w:rsidR="005728D8" w:rsidRPr="007478DE" w:rsidRDefault="005728D8" w:rsidP="00BC0E3C">
      <w:pPr>
        <w:spacing w:before="1" w:line="252" w:lineRule="auto"/>
        <w:ind w:left="847" w:hanging="10"/>
        <w:rPr>
          <w:rFonts w:asciiTheme="majorHAnsi" w:eastAsia="Times New Roman" w:hAnsiTheme="majorHAnsi" w:cs="Times New Roman"/>
        </w:rPr>
      </w:pPr>
      <w:r w:rsidRPr="007478DE">
        <w:rPr>
          <w:rFonts w:asciiTheme="majorHAnsi" w:eastAsia="Times New Roman" w:hAnsiTheme="majorHAnsi" w:cs="Times New Roman"/>
          <w:b/>
          <w:u w:val="single"/>
        </w:rPr>
        <w:t>Article</w:t>
      </w:r>
      <w:r w:rsidRPr="007478DE">
        <w:rPr>
          <w:rFonts w:asciiTheme="majorHAnsi" w:eastAsia="Times New Roman" w:hAnsiTheme="majorHAnsi" w:cs="Times New Roman"/>
          <w:b/>
          <w:spacing w:val="-4"/>
          <w:u w:val="single"/>
        </w:rPr>
        <w:t xml:space="preserve"> </w:t>
      </w:r>
      <w:proofErr w:type="gramStart"/>
      <w:r w:rsidRPr="007478DE">
        <w:rPr>
          <w:rFonts w:asciiTheme="majorHAnsi" w:eastAsia="Times New Roman" w:hAnsiTheme="majorHAnsi" w:cs="Times New Roman"/>
          <w:b/>
          <w:u w:val="single"/>
        </w:rPr>
        <w:t>18</w:t>
      </w:r>
      <w:r w:rsidRPr="007478DE">
        <w:rPr>
          <w:rFonts w:asciiTheme="majorHAnsi" w:eastAsia="Times New Roman" w:hAnsiTheme="majorHAnsi" w:cs="Times New Roman"/>
          <w:b/>
        </w:rPr>
        <w:t>:</w:t>
      </w:r>
      <w:proofErr w:type="gramEnd"/>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Valorisation</w:t>
      </w:r>
      <w:r w:rsidRPr="007478DE">
        <w:rPr>
          <w:rFonts w:asciiTheme="majorHAnsi" w:eastAsia="Times New Roman" w:hAnsiTheme="majorHAnsi" w:cs="Times New Roman"/>
          <w:b/>
          <w:spacing w:val="-2"/>
        </w:rPr>
        <w:t xml:space="preserve"> </w:t>
      </w:r>
      <w:r w:rsidRPr="007478DE">
        <w:rPr>
          <w:rFonts w:asciiTheme="majorHAnsi" w:eastAsia="Times New Roman" w:hAnsiTheme="majorHAnsi" w:cs="Times New Roman"/>
          <w:b/>
        </w:rPr>
        <w:t>des</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travaux</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(CCAG</w:t>
      </w:r>
      <w:r w:rsidRPr="007478DE">
        <w:rPr>
          <w:rFonts w:asciiTheme="majorHAnsi" w:eastAsia="Times New Roman" w:hAnsiTheme="majorHAnsi" w:cs="Times New Roman"/>
          <w:b/>
          <w:spacing w:val="-5"/>
        </w:rPr>
        <w:t xml:space="preserve"> </w:t>
      </w:r>
      <w:r w:rsidRPr="007478DE">
        <w:rPr>
          <w:rFonts w:asciiTheme="majorHAnsi" w:eastAsia="Times New Roman" w:hAnsiTheme="majorHAnsi" w:cs="Times New Roman"/>
          <w:b/>
        </w:rPr>
        <w:t>article</w:t>
      </w:r>
      <w:r w:rsidRPr="007478DE">
        <w:rPr>
          <w:rFonts w:asciiTheme="majorHAnsi" w:eastAsia="Times New Roman" w:hAnsiTheme="majorHAnsi" w:cs="Times New Roman"/>
          <w:b/>
          <w:spacing w:val="-4"/>
        </w:rPr>
        <w:t xml:space="preserve"> </w:t>
      </w:r>
      <w:r w:rsidRPr="007478DE">
        <w:rPr>
          <w:rFonts w:asciiTheme="majorHAnsi" w:eastAsia="Times New Roman" w:hAnsiTheme="majorHAnsi" w:cs="Times New Roman"/>
          <w:b/>
        </w:rPr>
        <w:t xml:space="preserve">23) </w:t>
      </w:r>
      <w:r w:rsidRPr="007478DE">
        <w:rPr>
          <w:rFonts w:asciiTheme="majorHAnsi" w:eastAsia="Times New Roman" w:hAnsiTheme="majorHAnsi" w:cs="Times New Roman"/>
        </w:rPr>
        <w:t>Ce marché comprend des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prix unitaires et forfaitaires.</w:t>
      </w:r>
    </w:p>
    <w:p w14:paraId="51B08B95" w14:textId="77777777" w:rsidR="005728D8" w:rsidRPr="007478DE" w:rsidRDefault="005728D8" w:rsidP="00BC0E3C">
      <w:pPr>
        <w:spacing w:before="23"/>
        <w:rPr>
          <w:rFonts w:asciiTheme="majorHAnsi" w:eastAsia="Times New Roman" w:hAnsiTheme="majorHAnsi" w:cs="Times New Roman"/>
        </w:rPr>
      </w:pPr>
    </w:p>
    <w:p w14:paraId="7CE7AE8A" w14:textId="77777777" w:rsidR="005728D8" w:rsidRPr="007478DE" w:rsidRDefault="005728D8" w:rsidP="00BC0E3C">
      <w:pPr>
        <w:spacing w:line="247" w:lineRule="auto"/>
        <w:ind w:left="946" w:hanging="108"/>
        <w:rPr>
          <w:rFonts w:asciiTheme="majorHAnsi" w:eastAsia="Times New Roman" w:hAnsiTheme="majorHAnsi" w:cs="Times New Roman"/>
        </w:rPr>
      </w:pPr>
      <w:r w:rsidRPr="007478DE">
        <w:rPr>
          <w:rFonts w:asciiTheme="majorHAnsi" w:eastAsia="Times New Roman" w:hAnsiTheme="majorHAnsi" w:cs="Times New Roman"/>
          <w:b/>
          <w:u w:val="single"/>
        </w:rPr>
        <w:t xml:space="preserve">Article </w:t>
      </w:r>
      <w:proofErr w:type="gramStart"/>
      <w:r w:rsidRPr="007478DE">
        <w:rPr>
          <w:rFonts w:asciiTheme="majorHAnsi" w:eastAsia="Times New Roman" w:hAnsiTheme="majorHAnsi" w:cs="Times New Roman"/>
          <w:b/>
          <w:u w:val="single"/>
        </w:rPr>
        <w:t>19</w:t>
      </w:r>
      <w:r w:rsidRPr="007478DE">
        <w:rPr>
          <w:rFonts w:asciiTheme="majorHAnsi" w:eastAsia="Times New Roman" w:hAnsiTheme="majorHAnsi" w:cs="Times New Roman"/>
          <w:b/>
        </w:rPr>
        <w:t>:</w:t>
      </w:r>
      <w:proofErr w:type="gramEnd"/>
      <w:r w:rsidRPr="007478DE">
        <w:rPr>
          <w:rFonts w:asciiTheme="majorHAnsi" w:eastAsia="Times New Roman" w:hAnsiTheme="majorHAnsi" w:cs="Times New Roman"/>
          <w:b/>
        </w:rPr>
        <w:t xml:space="preserve"> Valorisation des approvisionnements (CCAG article 24 complété) </w:t>
      </w:r>
      <w:r w:rsidRPr="007478DE">
        <w:rPr>
          <w:rFonts w:asciiTheme="majorHAnsi" w:eastAsia="Times New Roman" w:hAnsiTheme="majorHAnsi" w:cs="Times New Roman"/>
        </w:rPr>
        <w:t>Il n’est pas prévu de valorisation des approvisionnements.</w:t>
      </w:r>
    </w:p>
    <w:p w14:paraId="633D235F" w14:textId="77777777" w:rsidR="005728D8" w:rsidRPr="007478DE" w:rsidRDefault="005728D8" w:rsidP="00BC0E3C">
      <w:pPr>
        <w:spacing w:before="64"/>
        <w:ind w:left="838"/>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2"/>
          <w:u w:val="single"/>
        </w:rPr>
        <w:t xml:space="preserve"> </w:t>
      </w:r>
      <w:proofErr w:type="gramStart"/>
      <w:r w:rsidRPr="007478DE">
        <w:rPr>
          <w:rFonts w:asciiTheme="majorHAnsi" w:eastAsia="Times New Roman" w:hAnsiTheme="majorHAnsi" w:cs="Times New Roman"/>
          <w:b/>
          <w:bCs/>
          <w:u w:val="single"/>
        </w:rPr>
        <w:t>20</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Avances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5"/>
        </w:rPr>
        <w:t>28)</w:t>
      </w:r>
    </w:p>
    <w:p w14:paraId="3B82D093" w14:textId="77777777" w:rsidR="005728D8" w:rsidRPr="007478DE" w:rsidRDefault="005728D8" w:rsidP="00BC0E3C">
      <w:pPr>
        <w:numPr>
          <w:ilvl w:val="1"/>
          <w:numId w:val="114"/>
        </w:numPr>
        <w:tabs>
          <w:tab w:val="left" w:pos="975"/>
          <w:tab w:val="left" w:pos="1502"/>
        </w:tabs>
        <w:spacing w:before="24" w:line="249"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Une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avance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démarrage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d’un</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montant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équivalent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vingt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cent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(20%)</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montant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marché pourra être accordée à l’Entrepreneur sur sa demande. Cette avance sera garantie par une caution solidaire à cent pour cent (100%) délivrée par un établissement bancaire de premier ordre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agréé conformément à la réglementation en vigueur.</w:t>
      </w:r>
    </w:p>
    <w:p w14:paraId="248861CF" w14:textId="77777777" w:rsidR="005728D8" w:rsidRPr="007478DE" w:rsidRDefault="005728D8" w:rsidP="00BC0E3C">
      <w:pPr>
        <w:spacing w:before="35" w:line="249" w:lineRule="auto"/>
        <w:ind w:left="847" w:firstLine="170"/>
        <w:jc w:val="both"/>
        <w:rPr>
          <w:rFonts w:asciiTheme="majorHAnsi" w:eastAsia="Times New Roman" w:hAnsiTheme="majorHAnsi" w:cs="Times New Roman"/>
        </w:rPr>
      </w:pPr>
      <w:r w:rsidRPr="007478DE">
        <w:rPr>
          <w:rFonts w:asciiTheme="majorHAnsi" w:eastAsia="Times New Roman" w:hAnsiTheme="majorHAnsi" w:cs="Times New Roman"/>
        </w:rPr>
        <w:t>20.2</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L’avance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démarrage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sera</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remboursée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déduction</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dans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décomptes,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prorata</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taux</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de paiement, et devra être remboursée en totalité avant que les paiements de l’Entrepreneur ne dépassent 80% du montant du Marché.</w:t>
      </w:r>
    </w:p>
    <w:p w14:paraId="1F1D03D7" w14:textId="77777777" w:rsidR="005728D8" w:rsidRPr="007478DE" w:rsidRDefault="005728D8" w:rsidP="00BC0E3C">
      <w:pPr>
        <w:spacing w:before="32"/>
        <w:ind w:left="838"/>
        <w:jc w:val="both"/>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montant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rembourser</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l’occasion</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chaque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décompte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est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d’au</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plus</w:t>
      </w:r>
      <w:r w:rsidRPr="007478DE">
        <w:rPr>
          <w:rFonts w:asciiTheme="majorHAnsi" w:eastAsia="Times New Roman" w:hAnsiTheme="majorHAnsi" w:cs="Times New Roman"/>
          <w:spacing w:val="71"/>
        </w:rPr>
        <w:t xml:space="preserve"> </w:t>
      </w:r>
      <w:r w:rsidRPr="007478DE">
        <w:rPr>
          <w:rFonts w:asciiTheme="majorHAnsi" w:eastAsia="Times New Roman" w:hAnsiTheme="majorHAnsi" w:cs="Times New Roman"/>
        </w:rPr>
        <w:t>50%</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montant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spacing w:val="-2"/>
        </w:rPr>
        <w:t>décompte.</w:t>
      </w:r>
    </w:p>
    <w:p w14:paraId="37290714" w14:textId="77777777" w:rsidR="005728D8" w:rsidRPr="007478DE" w:rsidRDefault="005728D8" w:rsidP="00BC0E3C">
      <w:pPr>
        <w:spacing w:before="12"/>
        <w:ind w:left="847"/>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3"/>
          <w:u w:val="single"/>
        </w:rPr>
        <w:t xml:space="preserve"> </w:t>
      </w:r>
      <w:proofErr w:type="gramStart"/>
      <w:r w:rsidRPr="007478DE">
        <w:rPr>
          <w:rFonts w:asciiTheme="majorHAnsi" w:eastAsia="Times New Roman" w:hAnsiTheme="majorHAnsi" w:cs="Times New Roman"/>
          <w:b/>
          <w:bCs/>
          <w:u w:val="single"/>
        </w:rPr>
        <w:t>21</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Règlement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des travaux</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(cf.</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art.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26,</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27</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et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30</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 xml:space="preserve">CCAG </w:t>
      </w:r>
      <w:r w:rsidRPr="007478DE">
        <w:rPr>
          <w:rFonts w:asciiTheme="majorHAnsi" w:eastAsia="Times New Roman" w:hAnsiTheme="majorHAnsi" w:cs="Times New Roman"/>
          <w:b/>
          <w:bCs/>
          <w:spacing w:val="-2"/>
        </w:rPr>
        <w:t>complétés)</w:t>
      </w:r>
    </w:p>
    <w:p w14:paraId="3C01580B" w14:textId="77777777" w:rsidR="005728D8" w:rsidRPr="007478DE" w:rsidRDefault="005728D8" w:rsidP="00BC0E3C">
      <w:pPr>
        <w:numPr>
          <w:ilvl w:val="1"/>
          <w:numId w:val="101"/>
        </w:numPr>
        <w:tabs>
          <w:tab w:val="left" w:pos="1378"/>
        </w:tabs>
        <w:spacing w:before="17"/>
        <w:jc w:val="both"/>
        <w:rPr>
          <w:rFonts w:asciiTheme="majorHAnsi" w:eastAsia="Times New Roman" w:hAnsiTheme="majorHAnsi" w:cs="Times New Roman"/>
        </w:rPr>
      </w:pPr>
      <w:r w:rsidRPr="007478DE">
        <w:rPr>
          <w:rFonts w:asciiTheme="majorHAnsi" w:eastAsia="Times New Roman" w:hAnsiTheme="majorHAnsi" w:cs="Times New Roman"/>
        </w:rPr>
        <w:t>Constatation</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travaux</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2"/>
        </w:rPr>
        <w:t>exécutés</w:t>
      </w:r>
    </w:p>
    <w:p w14:paraId="1A9B664E" w14:textId="77777777" w:rsidR="005728D8" w:rsidRPr="007478DE" w:rsidRDefault="005728D8" w:rsidP="00BC0E3C">
      <w:pPr>
        <w:spacing w:before="17"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Avant le 30 de chaque mois, l’entrepreneur et l’ingénieur établissent un attachement contradictoire qui récapitule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fixe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quantités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réalisées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constatées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chaque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poste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bordereau</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cours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mois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et pouvant donner droit au paiement.</w:t>
      </w:r>
    </w:p>
    <w:p w14:paraId="56B07CAD" w14:textId="77777777" w:rsidR="005728D8" w:rsidRPr="007478DE" w:rsidRDefault="005728D8" w:rsidP="00BC0E3C">
      <w:pPr>
        <w:spacing w:before="34"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transmission</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tout</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décompte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l’Organisme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payeur,</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sera</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subordonnée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visa</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préalable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l’Autorité Contractante, à travers la Brigade Régionale de contrôle et de l’exécution des Marchés. Pour cela, une copie de l’attachement correspondant devra lui être antérieurement transmise.</w:t>
      </w:r>
    </w:p>
    <w:p w14:paraId="4BABD77B" w14:textId="77777777" w:rsidR="005728D8" w:rsidRPr="007478DE" w:rsidRDefault="005728D8" w:rsidP="00BC0E3C">
      <w:pPr>
        <w:spacing w:before="30"/>
        <w:rPr>
          <w:rFonts w:asciiTheme="majorHAnsi" w:eastAsia="Times New Roman" w:hAnsiTheme="majorHAnsi" w:cs="Times New Roman"/>
        </w:rPr>
      </w:pPr>
    </w:p>
    <w:p w14:paraId="1A767356" w14:textId="77777777" w:rsidR="005728D8" w:rsidRPr="007478DE" w:rsidRDefault="005728D8" w:rsidP="00BC0E3C">
      <w:pPr>
        <w:numPr>
          <w:ilvl w:val="1"/>
          <w:numId w:val="101"/>
        </w:numPr>
        <w:tabs>
          <w:tab w:val="left" w:pos="1378"/>
        </w:tabs>
        <w:jc w:val="both"/>
        <w:rPr>
          <w:rFonts w:asciiTheme="majorHAnsi" w:eastAsia="Times New Roman" w:hAnsiTheme="majorHAnsi" w:cs="Times New Roman"/>
        </w:rPr>
      </w:pPr>
      <w:r w:rsidRPr="007478DE">
        <w:rPr>
          <w:rFonts w:asciiTheme="majorHAnsi" w:eastAsia="Times New Roman" w:hAnsiTheme="majorHAnsi" w:cs="Times New Roman"/>
        </w:rPr>
        <w:t>Décompte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spacing w:val="-2"/>
        </w:rPr>
        <w:t>mensuel</w:t>
      </w:r>
    </w:p>
    <w:p w14:paraId="4D336210" w14:textId="77777777" w:rsidR="005728D8" w:rsidRPr="007478DE" w:rsidRDefault="005728D8" w:rsidP="00BC0E3C">
      <w:pPr>
        <w:spacing w:before="17"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 xml:space="preserve">Au plus tard le cinq (5) du mois suivant le mois des prestations, l’entrepreneur remettra en sept (07) exemplaires à l’ingénieur, deux projets de décompte provisoire mensuel (un décompte hors TVA et un décompte du montant des taxes), selon le modèle agréé et établissant le montant total des sommes </w:t>
      </w:r>
      <w:proofErr w:type="spellStart"/>
      <w:r w:rsidRPr="007478DE">
        <w:rPr>
          <w:rFonts w:asciiTheme="majorHAnsi" w:eastAsia="Times New Roman" w:hAnsiTheme="majorHAnsi" w:cs="Times New Roman"/>
        </w:rPr>
        <w:t>aux quelles</w:t>
      </w:r>
      <w:proofErr w:type="spellEnd"/>
      <w:r w:rsidRPr="007478DE">
        <w:rPr>
          <w:rFonts w:asciiTheme="majorHAnsi" w:eastAsia="Times New Roman" w:hAnsiTheme="majorHAnsi" w:cs="Times New Roman"/>
        </w:rPr>
        <w:t xml:space="preserve"> il peut prétendre du fait de l’exécution du marché, depuis le début de celui-ci.</w:t>
      </w:r>
    </w:p>
    <w:p w14:paraId="4745E604" w14:textId="77777777" w:rsidR="005728D8" w:rsidRPr="007478DE" w:rsidRDefault="005728D8" w:rsidP="00BC0E3C">
      <w:pPr>
        <w:spacing w:before="6" w:line="252"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lastRenderedPageBreak/>
        <w:t>L’ingénieur</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disposera d’un délai de sept (7)</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jours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transmettre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chef</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service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du marché, les décomptes qu’il a approuvés.</w:t>
      </w:r>
    </w:p>
    <w:p w14:paraId="5F95F800" w14:textId="1E2D9779" w:rsidR="005728D8" w:rsidRPr="007478DE" w:rsidRDefault="005728D8" w:rsidP="00BC0E3C">
      <w:pPr>
        <w:spacing w:before="2" w:line="247"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 xml:space="preserve">Le Chef de service dispose d’un délai de dix (10) </w:t>
      </w:r>
      <w:r w:rsidR="00004098" w:rsidRPr="007478DE">
        <w:rPr>
          <w:rFonts w:asciiTheme="majorHAnsi" w:eastAsia="Times New Roman" w:hAnsiTheme="majorHAnsi" w:cs="Times New Roman"/>
        </w:rPr>
        <w:t>jours maximums</w:t>
      </w:r>
      <w:r w:rsidRPr="007478DE">
        <w:rPr>
          <w:rFonts w:asciiTheme="majorHAnsi" w:eastAsia="Times New Roman" w:hAnsiTheme="majorHAnsi" w:cs="Times New Roman"/>
        </w:rPr>
        <w:t xml:space="preserve"> pour procéder à la signature des </w:t>
      </w:r>
      <w:r w:rsidRPr="007478DE">
        <w:rPr>
          <w:rFonts w:asciiTheme="majorHAnsi" w:eastAsia="Times New Roman" w:hAnsiTheme="majorHAnsi" w:cs="Times New Roman"/>
          <w:spacing w:val="-2"/>
        </w:rPr>
        <w:t>décomptes.</w:t>
      </w:r>
    </w:p>
    <w:p w14:paraId="1757FBF5" w14:textId="77777777" w:rsidR="005728D8" w:rsidRPr="007478DE" w:rsidRDefault="005728D8" w:rsidP="00BC0E3C">
      <w:pPr>
        <w:spacing w:before="172"/>
        <w:rPr>
          <w:rFonts w:asciiTheme="majorHAnsi" w:eastAsia="Times New Roman" w:hAnsiTheme="majorHAnsi" w:cs="Times New Roman"/>
        </w:rPr>
      </w:pPr>
    </w:p>
    <w:p w14:paraId="2569A552" w14:textId="77777777" w:rsidR="005728D8" w:rsidRPr="007478DE" w:rsidRDefault="005728D8" w:rsidP="00BC0E3C">
      <w:pPr>
        <w:spacing w:before="1"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transmission</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tout</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décompte</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l’organisme</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payeur,</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sera</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subordonnée</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visa</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préalable</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l’Autorité Contractante, à travers la Brigade Régionale de contrôle et de l’exécution des Marchés. Pour cela, une copie de l’attachement correspondant devra lui être antérieurement transmise.</w:t>
      </w:r>
    </w:p>
    <w:p w14:paraId="60F800EC" w14:textId="77777777" w:rsidR="005728D8" w:rsidRPr="007478DE" w:rsidRDefault="005728D8" w:rsidP="00BC0E3C">
      <w:pPr>
        <w:spacing w:before="146"/>
        <w:rPr>
          <w:rFonts w:asciiTheme="majorHAnsi" w:eastAsia="Times New Roman" w:hAnsiTheme="majorHAnsi" w:cs="Times New Roman"/>
        </w:rPr>
      </w:pPr>
    </w:p>
    <w:p w14:paraId="2548382D" w14:textId="77777777" w:rsidR="005728D8" w:rsidRPr="007478DE" w:rsidRDefault="005728D8" w:rsidP="00BC0E3C">
      <w:pPr>
        <w:spacing w:before="1"/>
        <w:ind w:left="838"/>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2"/>
          <w:u w:val="single"/>
        </w:rPr>
        <w:t xml:space="preserve"> </w:t>
      </w:r>
      <w:r w:rsidRPr="007478DE">
        <w:rPr>
          <w:rFonts w:asciiTheme="majorHAnsi" w:eastAsia="Times New Roman" w:hAnsiTheme="majorHAnsi" w:cs="Times New Roman"/>
          <w:b/>
          <w:bCs/>
          <w:u w:val="single"/>
        </w:rPr>
        <w:t>22</w:t>
      </w:r>
      <w:r w:rsidRPr="007478DE">
        <w:rPr>
          <w:rFonts w:asciiTheme="majorHAnsi" w:eastAsia="Times New Roman" w:hAnsiTheme="majorHAnsi" w:cs="Times New Roman"/>
          <w:b/>
          <w:bCs/>
        </w:rPr>
        <w:t xml:space="preserve"> :</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Intérêts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moratoires</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4"/>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spacing w:val="-5"/>
        </w:rPr>
        <w:t>31)</w:t>
      </w:r>
    </w:p>
    <w:p w14:paraId="5E9FD30A" w14:textId="77777777" w:rsidR="005728D8" w:rsidRPr="007478DE" w:rsidRDefault="005728D8" w:rsidP="00BC0E3C">
      <w:pPr>
        <w:spacing w:before="26"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Les intérêts moratoires éventuels sont payés par étatdessommesduesconformémentàl’article88 du décret n° 2004/275 du 24 Septembre 2004, portant Code des Marchés Publics.</w:t>
      </w:r>
    </w:p>
    <w:p w14:paraId="3470056B" w14:textId="77777777" w:rsidR="005728D8" w:rsidRPr="007478DE" w:rsidRDefault="005728D8" w:rsidP="00BC0E3C">
      <w:pPr>
        <w:spacing w:before="127"/>
        <w:rPr>
          <w:rFonts w:asciiTheme="majorHAnsi" w:eastAsia="Times New Roman" w:hAnsiTheme="majorHAnsi" w:cs="Times New Roman"/>
        </w:rPr>
      </w:pPr>
    </w:p>
    <w:p w14:paraId="488CAB18" w14:textId="77777777" w:rsidR="005728D8" w:rsidRPr="007478DE" w:rsidRDefault="005728D8" w:rsidP="00BC0E3C">
      <w:pPr>
        <w:ind w:left="838"/>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4"/>
          <w:u w:val="single"/>
        </w:rPr>
        <w:t xml:space="preserve"> </w:t>
      </w:r>
      <w:proofErr w:type="gramStart"/>
      <w:r w:rsidRPr="007478DE">
        <w:rPr>
          <w:rFonts w:asciiTheme="majorHAnsi" w:eastAsia="Times New Roman" w:hAnsiTheme="majorHAnsi" w:cs="Times New Roman"/>
          <w:b/>
          <w:bCs/>
          <w:u w:val="single"/>
        </w:rPr>
        <w:t>23</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Pénalités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retard</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32</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2"/>
        </w:rPr>
        <w:t>complété)</w:t>
      </w:r>
    </w:p>
    <w:p w14:paraId="578C8DA9" w14:textId="77777777" w:rsidR="005728D8" w:rsidRPr="007478DE" w:rsidRDefault="005728D8" w:rsidP="00BC0E3C">
      <w:pPr>
        <w:numPr>
          <w:ilvl w:val="1"/>
          <w:numId w:val="100"/>
        </w:numPr>
        <w:tabs>
          <w:tab w:val="left" w:pos="1562"/>
        </w:tabs>
        <w:spacing w:before="24"/>
        <w:ind w:hanging="602"/>
        <w:jc w:val="both"/>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60"/>
        </w:rPr>
        <w:t xml:space="preserve"> </w:t>
      </w:r>
      <w:r w:rsidRPr="007478DE">
        <w:rPr>
          <w:rFonts w:asciiTheme="majorHAnsi" w:eastAsia="Times New Roman" w:hAnsiTheme="majorHAnsi" w:cs="Times New Roman"/>
        </w:rPr>
        <w:t>montant</w:t>
      </w:r>
      <w:r w:rsidRPr="007478DE">
        <w:rPr>
          <w:rFonts w:asciiTheme="majorHAnsi" w:eastAsia="Times New Roman" w:hAnsiTheme="majorHAnsi" w:cs="Times New Roman"/>
          <w:spacing w:val="59"/>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59"/>
        </w:rPr>
        <w:t xml:space="preserve"> </w:t>
      </w:r>
      <w:r w:rsidRPr="007478DE">
        <w:rPr>
          <w:rFonts w:asciiTheme="majorHAnsi" w:eastAsia="Times New Roman" w:hAnsiTheme="majorHAnsi" w:cs="Times New Roman"/>
        </w:rPr>
        <w:t>pénalités</w:t>
      </w:r>
      <w:r w:rsidRPr="007478DE">
        <w:rPr>
          <w:rFonts w:asciiTheme="majorHAnsi" w:eastAsia="Times New Roman" w:hAnsiTheme="majorHAnsi" w:cs="Times New Roman"/>
          <w:spacing w:val="59"/>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57"/>
        </w:rPr>
        <w:t xml:space="preserve"> </w:t>
      </w:r>
      <w:r w:rsidRPr="007478DE">
        <w:rPr>
          <w:rFonts w:asciiTheme="majorHAnsi" w:eastAsia="Times New Roman" w:hAnsiTheme="majorHAnsi" w:cs="Times New Roman"/>
        </w:rPr>
        <w:t>retard</w:t>
      </w:r>
      <w:r w:rsidRPr="007478DE">
        <w:rPr>
          <w:rFonts w:asciiTheme="majorHAnsi" w:eastAsia="Times New Roman" w:hAnsiTheme="majorHAnsi" w:cs="Times New Roman"/>
          <w:spacing w:val="59"/>
        </w:rPr>
        <w:t xml:space="preserve"> </w:t>
      </w:r>
      <w:r w:rsidRPr="007478DE">
        <w:rPr>
          <w:rFonts w:asciiTheme="majorHAnsi" w:eastAsia="Times New Roman" w:hAnsiTheme="majorHAnsi" w:cs="Times New Roman"/>
        </w:rPr>
        <w:t>est</w:t>
      </w:r>
      <w:r w:rsidRPr="007478DE">
        <w:rPr>
          <w:rFonts w:asciiTheme="majorHAnsi" w:eastAsia="Times New Roman" w:hAnsiTheme="majorHAnsi" w:cs="Times New Roman"/>
          <w:spacing w:val="59"/>
        </w:rPr>
        <w:t xml:space="preserve"> </w:t>
      </w:r>
      <w:r w:rsidRPr="007478DE">
        <w:rPr>
          <w:rFonts w:asciiTheme="majorHAnsi" w:eastAsia="Times New Roman" w:hAnsiTheme="majorHAnsi" w:cs="Times New Roman"/>
        </w:rPr>
        <w:t>fixé</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comme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suit </w:t>
      </w:r>
      <w:r w:rsidRPr="007478DE">
        <w:rPr>
          <w:rFonts w:asciiTheme="majorHAnsi" w:eastAsia="Times New Roman" w:hAnsiTheme="majorHAnsi" w:cs="Times New Roman"/>
          <w:spacing w:val="-10"/>
        </w:rPr>
        <w:t>:</w:t>
      </w:r>
    </w:p>
    <w:p w14:paraId="46237359" w14:textId="77777777" w:rsidR="005728D8" w:rsidRPr="007478DE" w:rsidRDefault="005728D8" w:rsidP="00BC0E3C">
      <w:pPr>
        <w:numPr>
          <w:ilvl w:val="0"/>
          <w:numId w:val="99"/>
        </w:numPr>
        <w:tabs>
          <w:tab w:val="left" w:pos="1299"/>
        </w:tabs>
        <w:spacing w:before="17" w:line="249" w:lineRule="auto"/>
        <w:jc w:val="both"/>
        <w:rPr>
          <w:rFonts w:asciiTheme="majorHAnsi" w:eastAsia="Times New Roman" w:hAnsiTheme="majorHAnsi" w:cs="Times New Roman"/>
        </w:rPr>
      </w:pPr>
      <w:r w:rsidRPr="007478DE">
        <w:rPr>
          <w:rFonts w:asciiTheme="majorHAnsi" w:eastAsia="Times New Roman" w:hAnsiTheme="majorHAnsi" w:cs="Times New Roman"/>
        </w:rPr>
        <w:t>Un deux millième (1/2000è) du montant TTC du marché de base par jour calendaire de retard du premier</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trentième</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jour</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au-delà</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délai contractuel fixé par le marché ;</w:t>
      </w:r>
    </w:p>
    <w:p w14:paraId="590CE6D6" w14:textId="77777777" w:rsidR="005728D8" w:rsidRPr="007478DE" w:rsidRDefault="005728D8" w:rsidP="00BC0E3C">
      <w:pPr>
        <w:numPr>
          <w:ilvl w:val="0"/>
          <w:numId w:val="99"/>
        </w:numPr>
        <w:tabs>
          <w:tab w:val="left" w:pos="1299"/>
        </w:tabs>
        <w:spacing w:before="7" w:line="249" w:lineRule="auto"/>
        <w:jc w:val="both"/>
        <w:rPr>
          <w:rFonts w:asciiTheme="majorHAnsi" w:eastAsia="Times New Roman" w:hAnsiTheme="majorHAnsi" w:cs="Times New Roman"/>
        </w:rPr>
      </w:pPr>
      <w:r w:rsidRPr="007478DE">
        <w:rPr>
          <w:rFonts w:asciiTheme="majorHAnsi" w:eastAsia="Times New Roman" w:hAnsiTheme="majorHAnsi" w:cs="Times New Roman"/>
        </w:rPr>
        <w:t>Un</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millième</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(1/1000è)</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montant</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TTC</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du marché</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base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jour</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calendaire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retard au-delà du trentième jour.</w:t>
      </w:r>
    </w:p>
    <w:p w14:paraId="5F0080D9" w14:textId="77777777" w:rsidR="005728D8" w:rsidRPr="007478DE" w:rsidRDefault="005728D8" w:rsidP="00BC0E3C">
      <w:pPr>
        <w:numPr>
          <w:ilvl w:val="1"/>
          <w:numId w:val="100"/>
        </w:numPr>
        <w:tabs>
          <w:tab w:val="left" w:pos="970"/>
          <w:tab w:val="left" w:pos="1576"/>
        </w:tabs>
        <w:spacing w:before="4" w:line="249" w:lineRule="auto"/>
        <w:ind w:left="970" w:hanging="10"/>
        <w:jc w:val="both"/>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montant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cumulé</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pénalités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retard est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limité</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dix</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cent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(10%)</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montant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TTC du marché de base.</w:t>
      </w:r>
    </w:p>
    <w:p w14:paraId="315BEE42" w14:textId="77777777" w:rsidR="005728D8" w:rsidRPr="007478DE" w:rsidRDefault="005728D8" w:rsidP="00BC0E3C">
      <w:pPr>
        <w:spacing w:before="8"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Conformément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aux</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dispositions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l’article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y</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relatif</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nouveau</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code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Marchés,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co-contractant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sera passible d’une pénalité par jour calendaire de retard dans la remise de tous les documents contractuels prévus au titre du marché, et notamment en ce qui concerne les points suivants :</w:t>
      </w:r>
    </w:p>
    <w:p w14:paraId="2ED02342" w14:textId="77777777" w:rsidR="005728D8" w:rsidRPr="007478DE" w:rsidRDefault="005728D8" w:rsidP="00BC0E3C">
      <w:pPr>
        <w:numPr>
          <w:ilvl w:val="2"/>
          <w:numId w:val="100"/>
        </w:numPr>
        <w:tabs>
          <w:tab w:val="left" w:pos="1573"/>
        </w:tabs>
        <w:spacing w:before="36" w:line="247" w:lineRule="auto"/>
        <w:jc w:val="both"/>
        <w:rPr>
          <w:rFonts w:asciiTheme="majorHAnsi" w:eastAsia="Times New Roman" w:hAnsiTheme="majorHAnsi" w:cs="Times New Roman"/>
        </w:rPr>
      </w:pPr>
      <w:proofErr w:type="gramStart"/>
      <w:r w:rsidRPr="007478DE">
        <w:rPr>
          <w:rFonts w:asciiTheme="majorHAnsi" w:eastAsia="Times New Roman" w:hAnsiTheme="majorHAnsi" w:cs="Times New Roman"/>
        </w:rPr>
        <w:t>programmes</w:t>
      </w:r>
      <w:proofErr w:type="gramEnd"/>
      <w:r w:rsidRPr="007478DE">
        <w:rPr>
          <w:rFonts w:asciiTheme="majorHAnsi" w:eastAsia="Times New Roman" w:hAnsiTheme="majorHAnsi" w:cs="Times New Roman"/>
        </w:rPr>
        <w:t>, projets et dossiers d’exécution, plan d’actions, calendrier d’exécution : 50 000 (cinquante) francs CFA,</w:t>
      </w:r>
    </w:p>
    <w:p w14:paraId="01E5672F" w14:textId="77777777" w:rsidR="005728D8" w:rsidRPr="007478DE" w:rsidRDefault="005728D8" w:rsidP="00BC0E3C">
      <w:pPr>
        <w:numPr>
          <w:ilvl w:val="2"/>
          <w:numId w:val="100"/>
        </w:numPr>
        <w:tabs>
          <w:tab w:val="left" w:pos="1572"/>
        </w:tabs>
        <w:spacing w:before="10"/>
        <w:ind w:left="1572" w:hanging="359"/>
        <w:jc w:val="both"/>
        <w:rPr>
          <w:rFonts w:asciiTheme="majorHAnsi" w:eastAsia="Times New Roman" w:hAnsiTheme="majorHAnsi" w:cs="Times New Roman"/>
        </w:rPr>
      </w:pPr>
      <w:r w:rsidRPr="007478DE">
        <w:rPr>
          <w:rFonts w:asciiTheme="majorHAnsi" w:eastAsia="Times New Roman" w:hAnsiTheme="majorHAnsi" w:cs="Times New Roman"/>
        </w:rPr>
        <w:t>Cautions,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assurances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20 000</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(vingt)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francs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4"/>
        </w:rPr>
        <w:t>CFA.</w:t>
      </w:r>
    </w:p>
    <w:p w14:paraId="6840C331" w14:textId="77777777" w:rsidR="005728D8" w:rsidRPr="007478DE" w:rsidRDefault="005728D8" w:rsidP="00BC0E3C">
      <w:pPr>
        <w:spacing w:before="63"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Sous peine de résiliation, les pénalités pour retard ne pourront dépasser dix pour cent (10%) du montant du marché. Ces pénalités seront retenues sur les décomptes mensuels des travaux.</w:t>
      </w:r>
    </w:p>
    <w:p w14:paraId="178D0DE3" w14:textId="77777777" w:rsidR="005728D8" w:rsidRPr="007478DE" w:rsidRDefault="005728D8" w:rsidP="00BC0E3C">
      <w:pPr>
        <w:spacing w:before="33"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Il appartient au Cocontractant de rassembler au fur et à mesure de l’exécution des travaux, les pièces justificatives d’un dossier éventuel de demande de remise de pénalités qui ne pourra être prononcée par l’Autorité Contractante qu’après l’avis favorable de l’organisme chargé de la régulation des marchés publics. Il n’est pas prévu de prime en cas d’avance sur le délai contractuel.</w:t>
      </w:r>
    </w:p>
    <w:p w14:paraId="195A8433" w14:textId="77777777" w:rsidR="005728D8" w:rsidRPr="007478DE" w:rsidRDefault="005728D8" w:rsidP="00BC0E3C">
      <w:pPr>
        <w:spacing w:before="28"/>
        <w:rPr>
          <w:rFonts w:asciiTheme="majorHAnsi" w:eastAsia="Times New Roman" w:hAnsiTheme="majorHAnsi" w:cs="Times New Roman"/>
        </w:rPr>
      </w:pPr>
    </w:p>
    <w:p w14:paraId="408E5DFC" w14:textId="77777777" w:rsidR="005728D8" w:rsidRPr="007478DE" w:rsidRDefault="005728D8" w:rsidP="00BC0E3C">
      <w:pPr>
        <w:ind w:left="838"/>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4"/>
          <w:u w:val="single"/>
        </w:rPr>
        <w:t xml:space="preserve"> </w:t>
      </w:r>
      <w:proofErr w:type="gramStart"/>
      <w:r w:rsidRPr="007478DE">
        <w:rPr>
          <w:rFonts w:asciiTheme="majorHAnsi" w:eastAsia="Times New Roman" w:hAnsiTheme="majorHAnsi" w:cs="Times New Roman"/>
          <w:b/>
          <w:bCs/>
          <w:u w:val="single"/>
        </w:rPr>
        <w:t>24</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Règlement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en</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cas</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de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groupement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d’entreprises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spacing w:val="-5"/>
        </w:rPr>
        <w:t>33)</w:t>
      </w:r>
    </w:p>
    <w:p w14:paraId="30B87500" w14:textId="77777777" w:rsidR="005728D8" w:rsidRPr="007478DE" w:rsidRDefault="005728D8" w:rsidP="00BC0E3C">
      <w:pPr>
        <w:numPr>
          <w:ilvl w:val="1"/>
          <w:numId w:val="98"/>
        </w:numPr>
        <w:tabs>
          <w:tab w:val="left" w:pos="1184"/>
          <w:tab w:val="left" w:pos="1387"/>
        </w:tabs>
        <w:spacing w:before="27" w:line="247" w:lineRule="auto"/>
        <w:ind w:hanging="342"/>
        <w:jc w:val="both"/>
        <w:rPr>
          <w:rFonts w:asciiTheme="majorHAnsi" w:eastAsia="Times New Roman" w:hAnsiTheme="majorHAnsi" w:cs="Times New Roman"/>
        </w:rPr>
      </w:pPr>
      <w:r w:rsidRPr="007478DE">
        <w:rPr>
          <w:rFonts w:asciiTheme="majorHAnsi" w:eastAsia="Times New Roman" w:hAnsiTheme="majorHAnsi" w:cs="Times New Roman"/>
          <w:color w:val="211F1F"/>
        </w:rPr>
        <w:t>En cas de</w:t>
      </w:r>
      <w:r w:rsidRPr="007478DE">
        <w:rPr>
          <w:rFonts w:asciiTheme="majorHAnsi" w:eastAsia="Times New Roman" w:hAnsiTheme="majorHAnsi" w:cs="Times New Roman"/>
          <w:color w:val="211F1F"/>
          <w:spacing w:val="40"/>
        </w:rPr>
        <w:t xml:space="preserve"> </w:t>
      </w:r>
      <w:r w:rsidRPr="007478DE">
        <w:rPr>
          <w:rFonts w:asciiTheme="majorHAnsi" w:eastAsia="Times New Roman" w:hAnsiTheme="majorHAnsi" w:cs="Times New Roman"/>
          <w:color w:val="211F1F"/>
        </w:rPr>
        <w:t xml:space="preserve">groupement solidaire, les cotraitants se </w:t>
      </w:r>
      <w:proofErr w:type="spellStart"/>
      <w:r w:rsidRPr="007478DE">
        <w:rPr>
          <w:rFonts w:asciiTheme="majorHAnsi" w:eastAsia="Times New Roman" w:hAnsiTheme="majorHAnsi" w:cs="Times New Roman"/>
          <w:color w:val="211F1F"/>
        </w:rPr>
        <w:t>repartissent</w:t>
      </w:r>
      <w:proofErr w:type="spellEnd"/>
      <w:r w:rsidRPr="007478DE">
        <w:rPr>
          <w:rFonts w:asciiTheme="majorHAnsi" w:eastAsia="Times New Roman" w:hAnsiTheme="majorHAnsi" w:cs="Times New Roman"/>
          <w:color w:val="211F1F"/>
        </w:rPr>
        <w:t xml:space="preserve"> les sommes qui sont réglées par</w:t>
      </w:r>
      <w:r w:rsidRPr="007478DE">
        <w:rPr>
          <w:rFonts w:asciiTheme="majorHAnsi" w:eastAsia="Times New Roman" w:hAnsiTheme="majorHAnsi" w:cs="Times New Roman"/>
          <w:color w:val="211F1F"/>
          <w:spacing w:val="40"/>
        </w:rPr>
        <w:t xml:space="preserve"> </w:t>
      </w:r>
      <w:r w:rsidRPr="007478DE">
        <w:rPr>
          <w:rFonts w:asciiTheme="majorHAnsi" w:eastAsia="Times New Roman" w:hAnsiTheme="majorHAnsi" w:cs="Times New Roman"/>
          <w:color w:val="211F1F"/>
        </w:rPr>
        <w:t xml:space="preserve">le Maître d’Ouvrage Délégué dans un compte </w:t>
      </w:r>
      <w:proofErr w:type="gramStart"/>
      <w:r w:rsidRPr="007478DE">
        <w:rPr>
          <w:rFonts w:asciiTheme="majorHAnsi" w:eastAsia="Times New Roman" w:hAnsiTheme="majorHAnsi" w:cs="Times New Roman"/>
          <w:color w:val="211F1F"/>
        </w:rPr>
        <w:t>unique;</w:t>
      </w:r>
      <w:proofErr w:type="gramEnd"/>
      <w:r w:rsidRPr="007478DE">
        <w:rPr>
          <w:rFonts w:asciiTheme="majorHAnsi" w:eastAsia="Times New Roman" w:hAnsiTheme="majorHAnsi" w:cs="Times New Roman"/>
          <w:color w:val="211F1F"/>
        </w:rPr>
        <w:t xml:space="preserve"> en revanche,</w:t>
      </w:r>
      <w:r w:rsidRPr="007478DE">
        <w:rPr>
          <w:rFonts w:asciiTheme="majorHAnsi" w:eastAsia="Times New Roman" w:hAnsiTheme="majorHAnsi" w:cs="Times New Roman"/>
          <w:color w:val="211F1F"/>
          <w:spacing w:val="40"/>
        </w:rPr>
        <w:t xml:space="preserve"> </w:t>
      </w:r>
      <w:r w:rsidRPr="007478DE">
        <w:rPr>
          <w:rFonts w:asciiTheme="majorHAnsi" w:eastAsia="Times New Roman" w:hAnsiTheme="majorHAnsi" w:cs="Times New Roman"/>
          <w:color w:val="211F1F"/>
        </w:rPr>
        <w:t>chaque</w:t>
      </w:r>
      <w:r w:rsidRPr="007478DE">
        <w:rPr>
          <w:rFonts w:asciiTheme="majorHAnsi" w:eastAsia="Times New Roman" w:hAnsiTheme="majorHAnsi" w:cs="Times New Roman"/>
          <w:color w:val="211F1F"/>
          <w:spacing w:val="40"/>
        </w:rPr>
        <w:t xml:space="preserve"> </w:t>
      </w:r>
      <w:r w:rsidRPr="007478DE">
        <w:rPr>
          <w:rFonts w:asciiTheme="majorHAnsi" w:eastAsia="Times New Roman" w:hAnsiTheme="majorHAnsi" w:cs="Times New Roman"/>
          <w:color w:val="211F1F"/>
        </w:rPr>
        <w:t>entreprise</w:t>
      </w:r>
      <w:r w:rsidRPr="007478DE">
        <w:rPr>
          <w:rFonts w:asciiTheme="majorHAnsi" w:eastAsia="Times New Roman" w:hAnsiTheme="majorHAnsi" w:cs="Times New Roman"/>
          <w:color w:val="211F1F"/>
          <w:spacing w:val="40"/>
        </w:rPr>
        <w:t xml:space="preserve"> </w:t>
      </w:r>
      <w:r w:rsidRPr="007478DE">
        <w:rPr>
          <w:rFonts w:asciiTheme="majorHAnsi" w:eastAsia="Times New Roman" w:hAnsiTheme="majorHAnsi" w:cs="Times New Roman"/>
          <w:color w:val="211F1F"/>
        </w:rPr>
        <w:t>est</w:t>
      </w:r>
      <w:r w:rsidRPr="007478DE">
        <w:rPr>
          <w:rFonts w:asciiTheme="majorHAnsi" w:eastAsia="Times New Roman" w:hAnsiTheme="majorHAnsi" w:cs="Times New Roman"/>
          <w:color w:val="211F1F"/>
          <w:spacing w:val="40"/>
        </w:rPr>
        <w:t xml:space="preserve"> </w:t>
      </w:r>
      <w:r w:rsidRPr="007478DE">
        <w:rPr>
          <w:rFonts w:asciiTheme="majorHAnsi" w:eastAsia="Times New Roman" w:hAnsiTheme="majorHAnsi" w:cs="Times New Roman"/>
          <w:color w:val="211F1F"/>
        </w:rPr>
        <w:t>payée</w:t>
      </w:r>
      <w:r w:rsidRPr="007478DE">
        <w:rPr>
          <w:rFonts w:asciiTheme="majorHAnsi" w:eastAsia="Times New Roman" w:hAnsiTheme="majorHAnsi" w:cs="Times New Roman"/>
          <w:color w:val="211F1F"/>
          <w:spacing w:val="40"/>
        </w:rPr>
        <w:t xml:space="preserve"> </w:t>
      </w:r>
      <w:r w:rsidRPr="007478DE">
        <w:rPr>
          <w:rFonts w:asciiTheme="majorHAnsi" w:eastAsia="Times New Roman" w:hAnsiTheme="majorHAnsi" w:cs="Times New Roman"/>
          <w:color w:val="211F1F"/>
        </w:rPr>
        <w:t>par le Maître</w:t>
      </w:r>
      <w:r w:rsidRPr="007478DE">
        <w:rPr>
          <w:rFonts w:asciiTheme="majorHAnsi" w:eastAsia="Times New Roman" w:hAnsiTheme="majorHAnsi" w:cs="Times New Roman"/>
          <w:color w:val="211F1F"/>
          <w:spacing w:val="80"/>
          <w:w w:val="150"/>
        </w:rPr>
        <w:t xml:space="preserve"> </w:t>
      </w:r>
      <w:r w:rsidRPr="007478DE">
        <w:rPr>
          <w:rFonts w:asciiTheme="majorHAnsi" w:eastAsia="Times New Roman" w:hAnsiTheme="majorHAnsi" w:cs="Times New Roman"/>
          <w:color w:val="211F1F"/>
        </w:rPr>
        <w:t>d’Ouvrage</w:t>
      </w:r>
      <w:r w:rsidRPr="007478DE">
        <w:rPr>
          <w:rFonts w:asciiTheme="majorHAnsi" w:eastAsia="Times New Roman" w:hAnsiTheme="majorHAnsi" w:cs="Times New Roman"/>
          <w:color w:val="211F1F"/>
          <w:spacing w:val="80"/>
          <w:w w:val="150"/>
        </w:rPr>
        <w:t xml:space="preserve"> </w:t>
      </w:r>
      <w:r w:rsidRPr="007478DE">
        <w:rPr>
          <w:rFonts w:asciiTheme="majorHAnsi" w:eastAsia="Times New Roman" w:hAnsiTheme="majorHAnsi" w:cs="Times New Roman"/>
          <w:color w:val="211F1F"/>
        </w:rPr>
        <w:t>dans</w:t>
      </w:r>
      <w:r w:rsidRPr="007478DE">
        <w:rPr>
          <w:rFonts w:asciiTheme="majorHAnsi" w:eastAsia="Times New Roman" w:hAnsiTheme="majorHAnsi" w:cs="Times New Roman"/>
          <w:color w:val="211F1F"/>
          <w:spacing w:val="80"/>
          <w:w w:val="150"/>
        </w:rPr>
        <w:t xml:space="preserve"> </w:t>
      </w:r>
      <w:r w:rsidRPr="007478DE">
        <w:rPr>
          <w:rFonts w:asciiTheme="majorHAnsi" w:eastAsia="Times New Roman" w:hAnsiTheme="majorHAnsi" w:cs="Times New Roman"/>
          <w:color w:val="211F1F"/>
        </w:rPr>
        <w:t>son</w:t>
      </w:r>
      <w:r w:rsidRPr="007478DE">
        <w:rPr>
          <w:rFonts w:asciiTheme="majorHAnsi" w:eastAsia="Times New Roman" w:hAnsiTheme="majorHAnsi" w:cs="Times New Roman"/>
          <w:color w:val="211F1F"/>
          <w:spacing w:val="80"/>
          <w:w w:val="150"/>
        </w:rPr>
        <w:t xml:space="preserve"> </w:t>
      </w:r>
      <w:r w:rsidRPr="007478DE">
        <w:rPr>
          <w:rFonts w:asciiTheme="majorHAnsi" w:eastAsia="Times New Roman" w:hAnsiTheme="majorHAnsi" w:cs="Times New Roman"/>
          <w:color w:val="211F1F"/>
        </w:rPr>
        <w:t>propre</w:t>
      </w:r>
      <w:r w:rsidRPr="007478DE">
        <w:rPr>
          <w:rFonts w:asciiTheme="majorHAnsi" w:eastAsia="Times New Roman" w:hAnsiTheme="majorHAnsi" w:cs="Times New Roman"/>
          <w:color w:val="211F1F"/>
          <w:spacing w:val="80"/>
          <w:w w:val="150"/>
        </w:rPr>
        <w:t xml:space="preserve"> </w:t>
      </w:r>
      <w:r w:rsidRPr="007478DE">
        <w:rPr>
          <w:rFonts w:asciiTheme="majorHAnsi" w:eastAsia="Times New Roman" w:hAnsiTheme="majorHAnsi" w:cs="Times New Roman"/>
          <w:color w:val="211F1F"/>
        </w:rPr>
        <w:t>compte, lorsqu’il s’agit d’un groupement conjoint.</w:t>
      </w:r>
    </w:p>
    <w:p w14:paraId="2F6D3C6B" w14:textId="77777777" w:rsidR="005728D8" w:rsidRPr="007478DE" w:rsidRDefault="005728D8" w:rsidP="00BC0E3C">
      <w:pPr>
        <w:spacing w:before="47"/>
        <w:rPr>
          <w:rFonts w:asciiTheme="majorHAnsi" w:eastAsia="Times New Roman" w:hAnsiTheme="majorHAnsi" w:cs="Times New Roman"/>
        </w:rPr>
      </w:pPr>
    </w:p>
    <w:p w14:paraId="0CB3B049" w14:textId="77777777" w:rsidR="005728D8" w:rsidRPr="007478DE" w:rsidRDefault="005728D8" w:rsidP="00BC0E3C">
      <w:pPr>
        <w:numPr>
          <w:ilvl w:val="1"/>
          <w:numId w:val="98"/>
        </w:numPr>
        <w:tabs>
          <w:tab w:val="left" w:pos="1502"/>
        </w:tabs>
        <w:spacing w:before="1"/>
        <w:ind w:left="1502" w:hanging="542"/>
        <w:jc w:val="both"/>
        <w:rPr>
          <w:rFonts w:asciiTheme="majorHAnsi" w:eastAsia="Times New Roman" w:hAnsiTheme="majorHAnsi" w:cs="Times New Roman"/>
          <w:color w:val="211F1F"/>
        </w:rPr>
      </w:pPr>
      <w:r w:rsidRPr="007478DE">
        <w:rPr>
          <w:rFonts w:asciiTheme="majorHAnsi" w:eastAsia="Times New Roman" w:hAnsiTheme="majorHAnsi" w:cs="Times New Roman"/>
          <w:color w:val="211F1F"/>
        </w:rPr>
        <w:t>L’Entrepreneur</w:t>
      </w:r>
      <w:r w:rsidRPr="007478DE">
        <w:rPr>
          <w:rFonts w:asciiTheme="majorHAnsi" w:eastAsia="Times New Roman" w:hAnsiTheme="majorHAnsi" w:cs="Times New Roman"/>
          <w:color w:val="211F1F"/>
          <w:spacing w:val="-3"/>
        </w:rPr>
        <w:t xml:space="preserve"> </w:t>
      </w:r>
      <w:r w:rsidRPr="007478DE">
        <w:rPr>
          <w:rFonts w:asciiTheme="majorHAnsi" w:eastAsia="Times New Roman" w:hAnsiTheme="majorHAnsi" w:cs="Times New Roman"/>
          <w:color w:val="211F1F"/>
        </w:rPr>
        <w:t>se</w:t>
      </w:r>
      <w:r w:rsidRPr="007478DE">
        <w:rPr>
          <w:rFonts w:asciiTheme="majorHAnsi" w:eastAsia="Times New Roman" w:hAnsiTheme="majorHAnsi" w:cs="Times New Roman"/>
          <w:color w:val="211F1F"/>
          <w:spacing w:val="-2"/>
        </w:rPr>
        <w:t xml:space="preserve"> </w:t>
      </w:r>
      <w:r w:rsidRPr="007478DE">
        <w:rPr>
          <w:rFonts w:asciiTheme="majorHAnsi" w:eastAsia="Times New Roman" w:hAnsiTheme="majorHAnsi" w:cs="Times New Roman"/>
          <w:color w:val="211F1F"/>
        </w:rPr>
        <w:t>chargera</w:t>
      </w:r>
      <w:r w:rsidRPr="007478DE">
        <w:rPr>
          <w:rFonts w:asciiTheme="majorHAnsi" w:eastAsia="Times New Roman" w:hAnsiTheme="majorHAnsi" w:cs="Times New Roman"/>
          <w:color w:val="211F1F"/>
          <w:spacing w:val="-2"/>
        </w:rPr>
        <w:t xml:space="preserve"> </w:t>
      </w:r>
      <w:r w:rsidRPr="007478DE">
        <w:rPr>
          <w:rFonts w:asciiTheme="majorHAnsi" w:eastAsia="Times New Roman" w:hAnsiTheme="majorHAnsi" w:cs="Times New Roman"/>
          <w:color w:val="211F1F"/>
        </w:rPr>
        <w:t>du</w:t>
      </w:r>
      <w:r w:rsidRPr="007478DE">
        <w:rPr>
          <w:rFonts w:asciiTheme="majorHAnsi" w:eastAsia="Times New Roman" w:hAnsiTheme="majorHAnsi" w:cs="Times New Roman"/>
          <w:color w:val="211F1F"/>
          <w:spacing w:val="-1"/>
        </w:rPr>
        <w:t xml:space="preserve"> </w:t>
      </w:r>
      <w:r w:rsidRPr="007478DE">
        <w:rPr>
          <w:rFonts w:asciiTheme="majorHAnsi" w:eastAsia="Times New Roman" w:hAnsiTheme="majorHAnsi" w:cs="Times New Roman"/>
          <w:color w:val="211F1F"/>
        </w:rPr>
        <w:t>paiement</w:t>
      </w:r>
      <w:r w:rsidRPr="007478DE">
        <w:rPr>
          <w:rFonts w:asciiTheme="majorHAnsi" w:eastAsia="Times New Roman" w:hAnsiTheme="majorHAnsi" w:cs="Times New Roman"/>
          <w:color w:val="211F1F"/>
          <w:spacing w:val="-1"/>
        </w:rPr>
        <w:t xml:space="preserve"> </w:t>
      </w:r>
      <w:r w:rsidRPr="007478DE">
        <w:rPr>
          <w:rFonts w:asciiTheme="majorHAnsi" w:eastAsia="Times New Roman" w:hAnsiTheme="majorHAnsi" w:cs="Times New Roman"/>
          <w:color w:val="211F1F"/>
        </w:rPr>
        <w:t>dessous-</w:t>
      </w:r>
      <w:r w:rsidRPr="007478DE">
        <w:rPr>
          <w:rFonts w:asciiTheme="majorHAnsi" w:eastAsia="Times New Roman" w:hAnsiTheme="majorHAnsi" w:cs="Times New Roman"/>
          <w:color w:val="211F1F"/>
          <w:spacing w:val="-2"/>
        </w:rPr>
        <w:t xml:space="preserve"> </w:t>
      </w:r>
      <w:r w:rsidRPr="007478DE">
        <w:rPr>
          <w:rFonts w:asciiTheme="majorHAnsi" w:eastAsia="Times New Roman" w:hAnsiTheme="majorHAnsi" w:cs="Times New Roman"/>
          <w:color w:val="211F1F"/>
        </w:rPr>
        <w:t>traitants,</w:t>
      </w:r>
      <w:r w:rsidRPr="007478DE">
        <w:rPr>
          <w:rFonts w:asciiTheme="majorHAnsi" w:eastAsia="Times New Roman" w:hAnsiTheme="majorHAnsi" w:cs="Times New Roman"/>
          <w:color w:val="211F1F"/>
          <w:spacing w:val="-1"/>
        </w:rPr>
        <w:t xml:space="preserve"> </w:t>
      </w:r>
      <w:r w:rsidRPr="007478DE">
        <w:rPr>
          <w:rFonts w:asciiTheme="majorHAnsi" w:eastAsia="Times New Roman" w:hAnsiTheme="majorHAnsi" w:cs="Times New Roman"/>
          <w:color w:val="211F1F"/>
        </w:rPr>
        <w:t>le</w:t>
      </w:r>
      <w:r w:rsidRPr="007478DE">
        <w:rPr>
          <w:rFonts w:asciiTheme="majorHAnsi" w:eastAsia="Times New Roman" w:hAnsiTheme="majorHAnsi" w:cs="Times New Roman"/>
          <w:color w:val="211F1F"/>
          <w:spacing w:val="-2"/>
        </w:rPr>
        <w:t xml:space="preserve"> </w:t>
      </w:r>
      <w:r w:rsidRPr="007478DE">
        <w:rPr>
          <w:rFonts w:asciiTheme="majorHAnsi" w:eastAsia="Times New Roman" w:hAnsiTheme="majorHAnsi" w:cs="Times New Roman"/>
          <w:color w:val="211F1F"/>
        </w:rPr>
        <w:t>cas</w:t>
      </w:r>
      <w:r w:rsidRPr="007478DE">
        <w:rPr>
          <w:rFonts w:asciiTheme="majorHAnsi" w:eastAsia="Times New Roman" w:hAnsiTheme="majorHAnsi" w:cs="Times New Roman"/>
          <w:color w:val="211F1F"/>
          <w:spacing w:val="2"/>
        </w:rPr>
        <w:t xml:space="preserve"> </w:t>
      </w:r>
      <w:r w:rsidRPr="007478DE">
        <w:rPr>
          <w:rFonts w:asciiTheme="majorHAnsi" w:eastAsia="Times New Roman" w:hAnsiTheme="majorHAnsi" w:cs="Times New Roman"/>
          <w:color w:val="211F1F"/>
          <w:spacing w:val="-2"/>
        </w:rPr>
        <w:t>échéant.</w:t>
      </w:r>
    </w:p>
    <w:p w14:paraId="647EAB12" w14:textId="77777777" w:rsidR="005728D8" w:rsidRPr="007478DE" w:rsidRDefault="005728D8" w:rsidP="00BC0E3C">
      <w:pPr>
        <w:spacing w:before="189"/>
        <w:rPr>
          <w:rFonts w:asciiTheme="majorHAnsi" w:eastAsia="Times New Roman" w:hAnsiTheme="majorHAnsi" w:cs="Times New Roman"/>
        </w:rPr>
      </w:pPr>
    </w:p>
    <w:p w14:paraId="6A75C779" w14:textId="77777777" w:rsidR="005728D8" w:rsidRPr="007478DE" w:rsidRDefault="005728D8" w:rsidP="00BC0E3C">
      <w:pPr>
        <w:ind w:left="838"/>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lastRenderedPageBreak/>
        <w:t>Article</w:t>
      </w:r>
      <w:r w:rsidRPr="007478DE">
        <w:rPr>
          <w:rFonts w:asciiTheme="majorHAnsi" w:eastAsia="Times New Roman" w:hAnsiTheme="majorHAnsi" w:cs="Times New Roman"/>
          <w:b/>
          <w:bCs/>
          <w:spacing w:val="-2"/>
          <w:u w:val="single"/>
        </w:rPr>
        <w:t xml:space="preserve"> </w:t>
      </w:r>
      <w:proofErr w:type="gramStart"/>
      <w:r w:rsidRPr="007478DE">
        <w:rPr>
          <w:rFonts w:asciiTheme="majorHAnsi" w:eastAsia="Times New Roman" w:hAnsiTheme="majorHAnsi" w:cs="Times New Roman"/>
          <w:b/>
          <w:bCs/>
          <w:u w:val="single"/>
        </w:rPr>
        <w:t>25</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Décompte</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final</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5"/>
        </w:rPr>
        <w:t>34)</w:t>
      </w:r>
    </w:p>
    <w:p w14:paraId="4372696A" w14:textId="77777777" w:rsidR="005728D8" w:rsidRPr="007478DE" w:rsidRDefault="005728D8" w:rsidP="00BC0E3C">
      <w:pPr>
        <w:spacing w:before="24" w:line="249" w:lineRule="auto"/>
        <w:ind w:left="847" w:firstLine="50"/>
        <w:jc w:val="both"/>
        <w:rPr>
          <w:rFonts w:asciiTheme="majorHAnsi" w:eastAsia="Times New Roman" w:hAnsiTheme="majorHAnsi" w:cs="Times New Roman"/>
        </w:rPr>
      </w:pPr>
      <w:r w:rsidRPr="007478DE">
        <w:rPr>
          <w:rFonts w:asciiTheme="majorHAnsi" w:eastAsia="Times New Roman" w:hAnsiTheme="majorHAnsi" w:cs="Times New Roman"/>
        </w:rPr>
        <w:t>Après</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achèvement</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travaux</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dans</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un</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délai</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maximum</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quatorze</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(14)</w:t>
      </w:r>
      <w:r w:rsidRPr="007478DE">
        <w:rPr>
          <w:rFonts w:asciiTheme="majorHAnsi" w:eastAsia="Times New Roman" w:hAnsiTheme="majorHAnsi" w:cs="Times New Roman"/>
          <w:spacing w:val="-14"/>
        </w:rPr>
        <w:t xml:space="preserve"> </w:t>
      </w:r>
      <w:r w:rsidRPr="007478DE">
        <w:rPr>
          <w:rFonts w:asciiTheme="majorHAnsi" w:eastAsia="Times New Roman" w:hAnsiTheme="majorHAnsi" w:cs="Times New Roman"/>
        </w:rPr>
        <w:t>jours</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après</w:t>
      </w:r>
      <w:r w:rsidRPr="007478DE">
        <w:rPr>
          <w:rFonts w:asciiTheme="majorHAnsi" w:eastAsia="Times New Roman" w:hAnsiTheme="majorHAnsi" w:cs="Times New Roman"/>
          <w:spacing w:val="-12"/>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date</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réception provisoire, l’Entrepreneur établira à partir des constats contradictoires, le projet de décompte final des travaux</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effectivement</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réalisés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qui</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récapitule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montant</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total</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sommes</w:t>
      </w:r>
      <w:r w:rsidRPr="007478DE">
        <w:rPr>
          <w:rFonts w:asciiTheme="majorHAnsi" w:eastAsia="Times New Roman" w:hAnsiTheme="majorHAnsi" w:cs="Times New Roman"/>
          <w:spacing w:val="-6"/>
        </w:rPr>
        <w:t xml:space="preserve"> </w:t>
      </w:r>
      <w:proofErr w:type="spellStart"/>
      <w:r w:rsidRPr="007478DE">
        <w:rPr>
          <w:rFonts w:asciiTheme="majorHAnsi" w:eastAsia="Times New Roman" w:hAnsiTheme="majorHAnsi" w:cs="Times New Roman"/>
        </w:rPr>
        <w:t>aux</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quelles</w:t>
      </w:r>
      <w:proofErr w:type="spellEnd"/>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il</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peut</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prétendre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du fait de l’exécution du marché dans son ensemble.</w:t>
      </w:r>
    </w:p>
    <w:p w14:paraId="1742D609" w14:textId="77777777" w:rsidR="005728D8" w:rsidRPr="007478DE" w:rsidRDefault="005728D8" w:rsidP="00BC0E3C">
      <w:pPr>
        <w:numPr>
          <w:ilvl w:val="1"/>
          <w:numId w:val="97"/>
        </w:numPr>
        <w:tabs>
          <w:tab w:val="left" w:pos="1321"/>
          <w:tab w:val="left" w:pos="1509"/>
        </w:tabs>
        <w:spacing w:before="9" w:line="247" w:lineRule="auto"/>
        <w:ind w:hanging="361"/>
        <w:jc w:val="both"/>
        <w:rPr>
          <w:rFonts w:asciiTheme="majorHAnsi" w:eastAsia="Times New Roman" w:hAnsiTheme="majorHAnsi" w:cs="Times New Roman"/>
        </w:rPr>
      </w:pPr>
      <w:r w:rsidRPr="007478DE">
        <w:rPr>
          <w:rFonts w:asciiTheme="majorHAnsi" w:eastAsia="Times New Roman" w:hAnsiTheme="majorHAnsi" w:cs="Times New Roman"/>
        </w:rPr>
        <w:t>Le Chef de service dispose de quinze (15) jours pour notifier le projet rectifié et accepté</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à l’entrepreneur par le biais de l’Ingénieur.</w:t>
      </w:r>
    </w:p>
    <w:p w14:paraId="7A19D887" w14:textId="77777777" w:rsidR="005728D8" w:rsidRPr="007478DE" w:rsidRDefault="005728D8" w:rsidP="00BC0E3C">
      <w:pPr>
        <w:numPr>
          <w:ilvl w:val="1"/>
          <w:numId w:val="97"/>
        </w:numPr>
        <w:tabs>
          <w:tab w:val="left" w:pos="1463"/>
        </w:tabs>
        <w:spacing w:before="34"/>
        <w:ind w:left="1463" w:hanging="503"/>
        <w:jc w:val="both"/>
        <w:rPr>
          <w:rFonts w:asciiTheme="majorHAnsi" w:eastAsia="Times New Roman" w:hAnsiTheme="majorHAnsi" w:cs="Times New Roman"/>
        </w:rPr>
      </w:pPr>
      <w:r w:rsidRPr="007478DE">
        <w:rPr>
          <w:rFonts w:asciiTheme="majorHAnsi" w:eastAsia="Times New Roman" w:hAnsiTheme="majorHAnsi" w:cs="Times New Roman"/>
        </w:rPr>
        <w:t>L’Entrepreneur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dispose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sept (07)</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jours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renvoyer</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décompte final revêtu</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sa</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2"/>
        </w:rPr>
        <w:t>signature.</w:t>
      </w:r>
    </w:p>
    <w:p w14:paraId="4C94BB43" w14:textId="77777777" w:rsidR="005728D8" w:rsidRPr="007478DE" w:rsidRDefault="005728D8" w:rsidP="00BC0E3C">
      <w:pPr>
        <w:numPr>
          <w:ilvl w:val="1"/>
          <w:numId w:val="97"/>
        </w:numPr>
        <w:tabs>
          <w:tab w:val="left" w:pos="1321"/>
          <w:tab w:val="left" w:pos="1504"/>
        </w:tabs>
        <w:spacing w:before="17" w:line="249" w:lineRule="auto"/>
        <w:ind w:hanging="361"/>
        <w:jc w:val="both"/>
        <w:rPr>
          <w:rFonts w:asciiTheme="majorHAnsi" w:eastAsia="Times New Roman" w:hAnsiTheme="majorHAnsi" w:cs="Times New Roman"/>
        </w:rPr>
      </w:pPr>
      <w:r w:rsidRPr="007478DE">
        <w:rPr>
          <w:rFonts w:asciiTheme="majorHAnsi" w:eastAsia="Times New Roman" w:hAnsiTheme="majorHAnsi" w:cs="Times New Roman"/>
        </w:rPr>
        <w:t>Le décompte est par la suite transmis à l’autorité contractante pour visa avant transmission à l’organisme payeur.</w:t>
      </w:r>
    </w:p>
    <w:p w14:paraId="00E0DBE0" w14:textId="77777777" w:rsidR="005728D8" w:rsidRPr="007478DE" w:rsidRDefault="005728D8" w:rsidP="00BC0E3C">
      <w:pPr>
        <w:spacing w:before="170"/>
        <w:rPr>
          <w:rFonts w:asciiTheme="majorHAnsi" w:eastAsia="Times New Roman" w:hAnsiTheme="majorHAnsi" w:cs="Times New Roman"/>
        </w:rPr>
      </w:pPr>
    </w:p>
    <w:p w14:paraId="4D5FCE61" w14:textId="77777777" w:rsidR="005728D8" w:rsidRPr="007478DE" w:rsidRDefault="005728D8" w:rsidP="00BC0E3C">
      <w:pPr>
        <w:ind w:left="960"/>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2"/>
          <w:u w:val="single"/>
        </w:rPr>
        <w:t xml:space="preserve"> </w:t>
      </w:r>
      <w:proofErr w:type="gramStart"/>
      <w:r w:rsidRPr="007478DE">
        <w:rPr>
          <w:rFonts w:asciiTheme="majorHAnsi" w:eastAsia="Times New Roman" w:hAnsiTheme="majorHAnsi" w:cs="Times New Roman"/>
          <w:b/>
          <w:bCs/>
          <w:u w:val="single"/>
        </w:rPr>
        <w:t>26</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Décompte</w:t>
      </w:r>
      <w:r w:rsidRPr="007478DE">
        <w:rPr>
          <w:rFonts w:asciiTheme="majorHAnsi" w:eastAsia="Times New Roman" w:hAnsiTheme="majorHAnsi" w:cs="Times New Roman"/>
          <w:b/>
          <w:bCs/>
          <w:spacing w:val="-4"/>
        </w:rPr>
        <w:t xml:space="preserve"> </w:t>
      </w:r>
      <w:r w:rsidRPr="007478DE">
        <w:rPr>
          <w:rFonts w:asciiTheme="majorHAnsi" w:eastAsia="Times New Roman" w:hAnsiTheme="majorHAnsi" w:cs="Times New Roman"/>
          <w:b/>
          <w:bCs/>
        </w:rPr>
        <w:t>général</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et</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définitif</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5"/>
        </w:rPr>
        <w:t>35)</w:t>
      </w:r>
    </w:p>
    <w:p w14:paraId="6F7D4D4E" w14:textId="77777777" w:rsidR="005728D8" w:rsidRPr="007478DE" w:rsidRDefault="005728D8" w:rsidP="00BC0E3C">
      <w:pPr>
        <w:numPr>
          <w:ilvl w:val="1"/>
          <w:numId w:val="96"/>
        </w:numPr>
        <w:tabs>
          <w:tab w:val="left" w:pos="1003"/>
          <w:tab w:val="left" w:pos="1521"/>
        </w:tabs>
        <w:spacing w:before="24" w:line="249"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A</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fin</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période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garantie</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qui</w:t>
      </w:r>
      <w:r w:rsidRPr="007478DE">
        <w:rPr>
          <w:rFonts w:asciiTheme="majorHAnsi" w:eastAsia="Times New Roman" w:hAnsiTheme="majorHAnsi" w:cs="Times New Roman"/>
          <w:spacing w:val="-14"/>
        </w:rPr>
        <w:t xml:space="preserve"> </w:t>
      </w:r>
      <w:r w:rsidRPr="007478DE">
        <w:rPr>
          <w:rFonts w:asciiTheme="majorHAnsi" w:eastAsia="Times New Roman" w:hAnsiTheme="majorHAnsi" w:cs="Times New Roman"/>
        </w:rPr>
        <w:t>donne</w:t>
      </w:r>
      <w:r w:rsidRPr="007478DE">
        <w:rPr>
          <w:rFonts w:asciiTheme="majorHAnsi" w:eastAsia="Times New Roman" w:hAnsiTheme="majorHAnsi" w:cs="Times New Roman"/>
          <w:spacing w:val="-13"/>
        </w:rPr>
        <w:t xml:space="preserve"> </w:t>
      </w:r>
      <w:r w:rsidRPr="007478DE">
        <w:rPr>
          <w:rFonts w:asciiTheme="majorHAnsi" w:eastAsia="Times New Roman" w:hAnsiTheme="majorHAnsi" w:cs="Times New Roman"/>
        </w:rPr>
        <w:t>lieu</w:t>
      </w:r>
      <w:r w:rsidRPr="007478DE">
        <w:rPr>
          <w:rFonts w:asciiTheme="majorHAnsi" w:eastAsia="Times New Roman" w:hAnsiTheme="majorHAnsi" w:cs="Times New Roman"/>
          <w:spacing w:val="-14"/>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réception</w:t>
      </w:r>
      <w:r w:rsidRPr="007478DE">
        <w:rPr>
          <w:rFonts w:asciiTheme="majorHAnsi" w:eastAsia="Times New Roman" w:hAnsiTheme="majorHAnsi" w:cs="Times New Roman"/>
          <w:spacing w:val="-14"/>
        </w:rPr>
        <w:t xml:space="preserve"> </w:t>
      </w:r>
      <w:r w:rsidRPr="007478DE">
        <w:rPr>
          <w:rFonts w:asciiTheme="majorHAnsi" w:eastAsia="Times New Roman" w:hAnsiTheme="majorHAnsi" w:cs="Times New Roman"/>
        </w:rPr>
        <w:t>définitive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4"/>
        </w:rPr>
        <w:t xml:space="preserve"> </w:t>
      </w:r>
      <w:r w:rsidRPr="007478DE">
        <w:rPr>
          <w:rFonts w:asciiTheme="majorHAnsi" w:eastAsia="Times New Roman" w:hAnsiTheme="majorHAnsi" w:cs="Times New Roman"/>
        </w:rPr>
        <w:t>travaux,</w:t>
      </w:r>
      <w:r w:rsidRPr="007478DE">
        <w:rPr>
          <w:rFonts w:asciiTheme="majorHAnsi" w:eastAsia="Times New Roman" w:hAnsiTheme="majorHAnsi" w:cs="Times New Roman"/>
          <w:spacing w:val="-14"/>
        </w:rPr>
        <w:t xml:space="preserve"> </w:t>
      </w:r>
      <w:r w:rsidRPr="007478DE">
        <w:rPr>
          <w:rFonts w:asciiTheme="majorHAnsi" w:eastAsia="Times New Roman" w:hAnsiTheme="majorHAnsi" w:cs="Times New Roman"/>
        </w:rPr>
        <w:t>l’Entrepreneur dresse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décompte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général</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définitif</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marché</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qu’il</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fait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signer</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contradictoirement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l’Ingénieur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du marché et le chef de service du marché. Ce décompte </w:t>
      </w:r>
      <w:proofErr w:type="gramStart"/>
      <w:r w:rsidRPr="007478DE">
        <w:rPr>
          <w:rFonts w:asciiTheme="majorHAnsi" w:eastAsia="Times New Roman" w:hAnsiTheme="majorHAnsi" w:cs="Times New Roman"/>
        </w:rPr>
        <w:t>comprend:</w:t>
      </w:r>
      <w:proofErr w:type="gramEnd"/>
    </w:p>
    <w:p w14:paraId="350BAE7C" w14:textId="77777777" w:rsidR="005728D8" w:rsidRPr="007478DE" w:rsidRDefault="005728D8" w:rsidP="00BC0E3C">
      <w:pPr>
        <w:numPr>
          <w:ilvl w:val="2"/>
          <w:numId w:val="96"/>
        </w:numPr>
        <w:tabs>
          <w:tab w:val="left" w:pos="1572"/>
        </w:tabs>
        <w:spacing w:before="9"/>
        <w:ind w:left="1572" w:hanging="359"/>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47"/>
        </w:rPr>
        <w:t xml:space="preserve"> </w:t>
      </w:r>
      <w:r w:rsidRPr="007478DE">
        <w:rPr>
          <w:rFonts w:asciiTheme="majorHAnsi" w:eastAsia="Times New Roman" w:hAnsiTheme="majorHAnsi" w:cs="Times New Roman"/>
        </w:rPr>
        <w:t>décompte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spacing w:val="-2"/>
        </w:rPr>
        <w:t>final,</w:t>
      </w:r>
    </w:p>
    <w:p w14:paraId="1C319C59" w14:textId="77777777" w:rsidR="005728D8" w:rsidRPr="007478DE" w:rsidRDefault="005728D8" w:rsidP="00BC0E3C">
      <w:pPr>
        <w:numPr>
          <w:ilvl w:val="2"/>
          <w:numId w:val="96"/>
        </w:numPr>
        <w:tabs>
          <w:tab w:val="left" w:pos="1572"/>
        </w:tabs>
        <w:spacing w:before="16"/>
        <w:ind w:left="1572" w:hanging="359"/>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spacing w:val="-2"/>
        </w:rPr>
        <w:t>solde,</w:t>
      </w:r>
    </w:p>
    <w:p w14:paraId="3647B8E1" w14:textId="77777777" w:rsidR="005728D8" w:rsidRPr="007478DE" w:rsidRDefault="005728D8" w:rsidP="00BC0E3C">
      <w:pPr>
        <w:numPr>
          <w:ilvl w:val="2"/>
          <w:numId w:val="96"/>
        </w:numPr>
        <w:tabs>
          <w:tab w:val="left" w:pos="1572"/>
        </w:tabs>
        <w:spacing w:before="18"/>
        <w:ind w:left="1572" w:hanging="359"/>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récapitulation</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acomptes</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spacing w:val="-2"/>
        </w:rPr>
        <w:t>mensuels.</w:t>
      </w:r>
    </w:p>
    <w:p w14:paraId="788C7291" w14:textId="77777777" w:rsidR="005728D8" w:rsidRPr="007478DE" w:rsidRDefault="005728D8" w:rsidP="00BC0E3C">
      <w:pPr>
        <w:spacing w:before="37" w:line="249"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signature</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décompte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général</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définitif</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sans</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réserve</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l’entrepreneur,</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lie</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définitivement</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parties et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met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fin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marché,</w:t>
      </w:r>
      <w:r w:rsidRPr="007478DE">
        <w:rPr>
          <w:rFonts w:asciiTheme="majorHAnsi" w:eastAsia="Times New Roman" w:hAnsiTheme="majorHAnsi" w:cs="Times New Roman"/>
          <w:spacing w:val="76"/>
        </w:rPr>
        <w:t xml:space="preserve"> </w:t>
      </w:r>
      <w:r w:rsidRPr="007478DE">
        <w:rPr>
          <w:rFonts w:asciiTheme="majorHAnsi" w:eastAsia="Times New Roman" w:hAnsiTheme="majorHAnsi" w:cs="Times New Roman"/>
        </w:rPr>
        <w:t>sauf</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en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qui concerne les intérêts moratoires.</w:t>
      </w:r>
    </w:p>
    <w:p w14:paraId="3F1414EB" w14:textId="77777777" w:rsidR="005728D8" w:rsidRPr="007478DE" w:rsidRDefault="005728D8" w:rsidP="00BC0E3C">
      <w:pPr>
        <w:numPr>
          <w:ilvl w:val="1"/>
          <w:numId w:val="96"/>
        </w:numPr>
        <w:tabs>
          <w:tab w:val="left" w:pos="1424"/>
        </w:tabs>
        <w:spacing w:before="35" w:line="249" w:lineRule="auto"/>
        <w:ind w:left="142" w:hanging="10"/>
        <w:jc w:val="both"/>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décompte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est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suite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transmis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l’autorité</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contractante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visa</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avant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transmission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à l’organisme payeur.</w:t>
      </w:r>
    </w:p>
    <w:p w14:paraId="0073591C" w14:textId="77777777" w:rsidR="005728D8" w:rsidRPr="007478DE" w:rsidRDefault="005728D8" w:rsidP="00BC0E3C">
      <w:pPr>
        <w:spacing w:before="192"/>
        <w:rPr>
          <w:rFonts w:asciiTheme="majorHAnsi" w:eastAsia="Times New Roman" w:hAnsiTheme="majorHAnsi" w:cs="Times New Roman"/>
        </w:rPr>
      </w:pPr>
    </w:p>
    <w:p w14:paraId="642E4390" w14:textId="77777777" w:rsidR="005728D8" w:rsidRPr="007478DE" w:rsidRDefault="005728D8" w:rsidP="00BC0E3C">
      <w:pPr>
        <w:ind w:left="838"/>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1"/>
          <w:u w:val="single"/>
        </w:rPr>
        <w:t xml:space="preserve"> </w:t>
      </w:r>
      <w:proofErr w:type="gramStart"/>
      <w:r w:rsidRPr="007478DE">
        <w:rPr>
          <w:rFonts w:asciiTheme="majorHAnsi" w:eastAsia="Times New Roman" w:hAnsiTheme="majorHAnsi" w:cs="Times New Roman"/>
          <w:b/>
          <w:bCs/>
          <w:u w:val="single"/>
        </w:rPr>
        <w:t>27</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Régime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fiscal</w:t>
      </w:r>
      <w:r w:rsidRPr="007478DE">
        <w:rPr>
          <w:rFonts w:asciiTheme="majorHAnsi" w:eastAsia="Times New Roman" w:hAnsiTheme="majorHAnsi" w:cs="Times New Roman"/>
          <w:b/>
          <w:bCs/>
          <w:spacing w:val="58"/>
        </w:rPr>
        <w:t xml:space="preserve"> </w:t>
      </w:r>
      <w:r w:rsidRPr="007478DE">
        <w:rPr>
          <w:rFonts w:asciiTheme="majorHAnsi" w:eastAsia="Times New Roman" w:hAnsiTheme="majorHAnsi" w:cs="Times New Roman"/>
          <w:b/>
          <w:bCs/>
        </w:rPr>
        <w:t>et</w:t>
      </w:r>
      <w:r w:rsidRPr="007478DE">
        <w:rPr>
          <w:rFonts w:asciiTheme="majorHAnsi" w:eastAsia="Times New Roman" w:hAnsiTheme="majorHAnsi" w:cs="Times New Roman"/>
          <w:b/>
          <w:bCs/>
          <w:spacing w:val="59"/>
        </w:rPr>
        <w:t xml:space="preserve"> </w:t>
      </w:r>
      <w:r w:rsidRPr="007478DE">
        <w:rPr>
          <w:rFonts w:asciiTheme="majorHAnsi" w:eastAsia="Times New Roman" w:hAnsiTheme="majorHAnsi" w:cs="Times New Roman"/>
          <w:b/>
          <w:bCs/>
        </w:rPr>
        <w:t>douanier</w:t>
      </w:r>
      <w:r w:rsidRPr="007478DE">
        <w:rPr>
          <w:rFonts w:asciiTheme="majorHAnsi" w:eastAsia="Times New Roman" w:hAnsiTheme="majorHAnsi" w:cs="Times New Roman"/>
          <w:b/>
          <w:bCs/>
          <w:spacing w:val="56"/>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 xml:space="preserve">Article </w:t>
      </w:r>
      <w:r w:rsidRPr="007478DE">
        <w:rPr>
          <w:rFonts w:asciiTheme="majorHAnsi" w:eastAsia="Times New Roman" w:hAnsiTheme="majorHAnsi" w:cs="Times New Roman"/>
          <w:b/>
          <w:bCs/>
          <w:spacing w:val="-5"/>
        </w:rPr>
        <w:t>36)</w:t>
      </w:r>
    </w:p>
    <w:p w14:paraId="5DE2D496" w14:textId="77777777" w:rsidR="005728D8" w:rsidRPr="007478DE" w:rsidRDefault="005728D8" w:rsidP="00BC0E3C">
      <w:pPr>
        <w:spacing w:before="26" w:line="249" w:lineRule="auto"/>
        <w:ind w:hanging="10"/>
        <w:jc w:val="both"/>
        <w:rPr>
          <w:rFonts w:asciiTheme="majorHAnsi" w:eastAsia="Times New Roman" w:hAnsiTheme="majorHAnsi" w:cs="Times New Roman"/>
        </w:rPr>
      </w:pPr>
      <w:r w:rsidRPr="007478DE">
        <w:rPr>
          <w:rFonts w:asciiTheme="majorHAnsi" w:eastAsia="Times New Roman" w:hAnsiTheme="majorHAnsi" w:cs="Times New Roman"/>
        </w:rPr>
        <w:t>Le décret N° 2003/651/PM du 16 avril 2003 définit les modalités de mise en œuvre du régime fiscal des Marchés Publics. La fiscalité applicable au présent marché comporte notamment :</w:t>
      </w:r>
    </w:p>
    <w:p w14:paraId="62026BA9" w14:textId="77777777" w:rsidR="005728D8" w:rsidRPr="007478DE" w:rsidRDefault="005728D8" w:rsidP="00BC0E3C">
      <w:pPr>
        <w:numPr>
          <w:ilvl w:val="2"/>
          <w:numId w:val="96"/>
        </w:numPr>
        <w:tabs>
          <w:tab w:val="left" w:pos="1573"/>
        </w:tabs>
        <w:spacing w:before="6" w:line="249" w:lineRule="auto"/>
        <w:ind w:left="0"/>
        <w:jc w:val="both"/>
        <w:rPr>
          <w:rFonts w:asciiTheme="majorHAnsi" w:eastAsia="Times New Roman" w:hAnsiTheme="majorHAnsi" w:cs="Times New Roman"/>
        </w:rPr>
      </w:pPr>
      <w:proofErr w:type="gramStart"/>
      <w:r w:rsidRPr="007478DE">
        <w:rPr>
          <w:rFonts w:asciiTheme="majorHAnsi" w:eastAsia="Times New Roman" w:hAnsiTheme="majorHAnsi" w:cs="Times New Roman"/>
        </w:rPr>
        <w:t>des</w:t>
      </w:r>
      <w:proofErr w:type="gramEnd"/>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impôts</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taxes</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relatifs</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aux</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bénéfices industriels</w:t>
      </w:r>
      <w:r w:rsidRPr="007478DE">
        <w:rPr>
          <w:rFonts w:asciiTheme="majorHAnsi" w:eastAsia="Times New Roman" w:hAnsiTheme="majorHAnsi" w:cs="Times New Roman"/>
          <w:spacing w:val="62"/>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commerciaux,</w:t>
      </w:r>
      <w:r w:rsidRPr="007478DE">
        <w:rPr>
          <w:rFonts w:asciiTheme="majorHAnsi" w:eastAsia="Times New Roman" w:hAnsiTheme="majorHAnsi" w:cs="Times New Roman"/>
          <w:spacing w:val="63"/>
        </w:rPr>
        <w:t xml:space="preserve"> </w:t>
      </w:r>
      <w:r w:rsidRPr="007478DE">
        <w:rPr>
          <w:rFonts w:asciiTheme="majorHAnsi" w:eastAsia="Times New Roman" w:hAnsiTheme="majorHAnsi" w:cs="Times New Roman"/>
        </w:rPr>
        <w:t>y</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compris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l’AIR qui constitue un précompte sur l’impôt des sociétés ;</w:t>
      </w:r>
    </w:p>
    <w:p w14:paraId="11E92530" w14:textId="77777777" w:rsidR="005728D8" w:rsidRPr="007478DE" w:rsidRDefault="005728D8" w:rsidP="00BC0E3C">
      <w:pPr>
        <w:numPr>
          <w:ilvl w:val="2"/>
          <w:numId w:val="96"/>
        </w:numPr>
        <w:spacing w:before="6" w:line="249" w:lineRule="auto"/>
        <w:ind w:left="0" w:firstLine="0"/>
        <w:jc w:val="both"/>
        <w:rPr>
          <w:rFonts w:asciiTheme="majorHAnsi" w:eastAsia="Times New Roman" w:hAnsiTheme="majorHAnsi" w:cs="Times New Roman"/>
        </w:rPr>
      </w:pPr>
      <w:proofErr w:type="gramStart"/>
      <w:r w:rsidRPr="007478DE">
        <w:rPr>
          <w:rFonts w:asciiTheme="majorHAnsi" w:eastAsia="Times New Roman" w:hAnsiTheme="majorHAnsi" w:cs="Times New Roman"/>
        </w:rPr>
        <w:t>des</w:t>
      </w:r>
      <w:proofErr w:type="gramEnd"/>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droits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d’enregistrement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calculés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conformé-</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ment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aux</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stipulations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code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impôts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des droits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taxes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attachés</w:t>
      </w:r>
      <w:r w:rsidRPr="007478DE">
        <w:rPr>
          <w:rFonts w:asciiTheme="majorHAnsi" w:eastAsia="Times New Roman" w:hAnsiTheme="majorHAnsi" w:cs="Times New Roman"/>
          <w:spacing w:val="76"/>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réalisation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des prestations prévues par le marché :</w:t>
      </w:r>
    </w:p>
    <w:p w14:paraId="798AE6EC" w14:textId="77777777" w:rsidR="006F4E36" w:rsidRPr="006F4E36" w:rsidRDefault="005728D8" w:rsidP="00BC0E3C">
      <w:pPr>
        <w:numPr>
          <w:ilvl w:val="3"/>
          <w:numId w:val="96"/>
        </w:numPr>
        <w:spacing w:before="64" w:line="247" w:lineRule="auto"/>
        <w:ind w:left="847" w:hanging="10"/>
        <w:jc w:val="both"/>
        <w:rPr>
          <w:rFonts w:asciiTheme="majorHAnsi" w:eastAsia="Times New Roman" w:hAnsiTheme="majorHAnsi" w:cs="Times New Roman"/>
        </w:rPr>
      </w:pPr>
      <w:proofErr w:type="gramStart"/>
      <w:r w:rsidRPr="006F4E36">
        <w:rPr>
          <w:rFonts w:asciiTheme="majorHAnsi" w:eastAsia="Times New Roman" w:hAnsiTheme="majorHAnsi" w:cs="Times New Roman"/>
        </w:rPr>
        <w:t>des</w:t>
      </w:r>
      <w:proofErr w:type="gramEnd"/>
      <w:r w:rsidRPr="006F4E36">
        <w:rPr>
          <w:rFonts w:asciiTheme="majorHAnsi" w:eastAsia="Times New Roman" w:hAnsiTheme="majorHAnsi" w:cs="Times New Roman"/>
          <w:spacing w:val="70"/>
        </w:rPr>
        <w:t xml:space="preserve"> </w:t>
      </w:r>
      <w:r w:rsidRPr="006F4E36">
        <w:rPr>
          <w:rFonts w:asciiTheme="majorHAnsi" w:eastAsia="Times New Roman" w:hAnsiTheme="majorHAnsi" w:cs="Times New Roman"/>
        </w:rPr>
        <w:t>droits</w:t>
      </w:r>
      <w:r w:rsidRPr="006F4E36">
        <w:rPr>
          <w:rFonts w:asciiTheme="majorHAnsi" w:eastAsia="Times New Roman" w:hAnsiTheme="majorHAnsi" w:cs="Times New Roman"/>
          <w:spacing w:val="72"/>
        </w:rPr>
        <w:t xml:space="preserve"> </w:t>
      </w:r>
      <w:r w:rsidRPr="006F4E36">
        <w:rPr>
          <w:rFonts w:asciiTheme="majorHAnsi" w:eastAsia="Times New Roman" w:hAnsiTheme="majorHAnsi" w:cs="Times New Roman"/>
        </w:rPr>
        <w:t>et</w:t>
      </w:r>
      <w:r w:rsidRPr="006F4E36">
        <w:rPr>
          <w:rFonts w:asciiTheme="majorHAnsi" w:eastAsia="Times New Roman" w:hAnsiTheme="majorHAnsi" w:cs="Times New Roman"/>
          <w:spacing w:val="70"/>
        </w:rPr>
        <w:t xml:space="preserve"> </w:t>
      </w:r>
      <w:r w:rsidRPr="006F4E36">
        <w:rPr>
          <w:rFonts w:asciiTheme="majorHAnsi" w:eastAsia="Times New Roman" w:hAnsiTheme="majorHAnsi" w:cs="Times New Roman"/>
        </w:rPr>
        <w:t>taxes</w:t>
      </w:r>
      <w:r w:rsidRPr="006F4E36">
        <w:rPr>
          <w:rFonts w:asciiTheme="majorHAnsi" w:eastAsia="Times New Roman" w:hAnsiTheme="majorHAnsi" w:cs="Times New Roman"/>
          <w:spacing w:val="70"/>
        </w:rPr>
        <w:t xml:space="preserve"> </w:t>
      </w:r>
      <w:r w:rsidRPr="006F4E36">
        <w:rPr>
          <w:rFonts w:asciiTheme="majorHAnsi" w:eastAsia="Times New Roman" w:hAnsiTheme="majorHAnsi" w:cs="Times New Roman"/>
        </w:rPr>
        <w:t>d’entrée</w:t>
      </w:r>
      <w:r w:rsidRPr="006F4E36">
        <w:rPr>
          <w:rFonts w:asciiTheme="majorHAnsi" w:eastAsia="Times New Roman" w:hAnsiTheme="majorHAnsi" w:cs="Times New Roman"/>
          <w:spacing w:val="69"/>
        </w:rPr>
        <w:t xml:space="preserve"> </w:t>
      </w:r>
      <w:r w:rsidRPr="006F4E36">
        <w:rPr>
          <w:rFonts w:asciiTheme="majorHAnsi" w:eastAsia="Times New Roman" w:hAnsiTheme="majorHAnsi" w:cs="Times New Roman"/>
        </w:rPr>
        <w:t>sur</w:t>
      </w:r>
      <w:r w:rsidRPr="006F4E36">
        <w:rPr>
          <w:rFonts w:asciiTheme="majorHAnsi" w:eastAsia="Times New Roman" w:hAnsiTheme="majorHAnsi" w:cs="Times New Roman"/>
          <w:spacing w:val="69"/>
        </w:rPr>
        <w:t xml:space="preserve"> </w:t>
      </w:r>
      <w:r w:rsidRPr="006F4E36">
        <w:rPr>
          <w:rFonts w:asciiTheme="majorHAnsi" w:eastAsia="Times New Roman" w:hAnsiTheme="majorHAnsi" w:cs="Times New Roman"/>
        </w:rPr>
        <w:t>le</w:t>
      </w:r>
      <w:r w:rsidRPr="006F4E36">
        <w:rPr>
          <w:rFonts w:asciiTheme="majorHAnsi" w:eastAsia="Times New Roman" w:hAnsiTheme="majorHAnsi" w:cs="Times New Roman"/>
          <w:spacing w:val="69"/>
        </w:rPr>
        <w:t xml:space="preserve"> </w:t>
      </w:r>
      <w:r w:rsidRPr="006F4E36">
        <w:rPr>
          <w:rFonts w:asciiTheme="majorHAnsi" w:eastAsia="Times New Roman" w:hAnsiTheme="majorHAnsi" w:cs="Times New Roman"/>
        </w:rPr>
        <w:t>territoire camerounais</w:t>
      </w:r>
      <w:r w:rsidRPr="006F4E36">
        <w:rPr>
          <w:rFonts w:asciiTheme="majorHAnsi" w:eastAsia="Times New Roman" w:hAnsiTheme="majorHAnsi" w:cs="Times New Roman"/>
          <w:spacing w:val="70"/>
        </w:rPr>
        <w:t xml:space="preserve"> </w:t>
      </w:r>
      <w:r w:rsidRPr="006F4E36">
        <w:rPr>
          <w:rFonts w:asciiTheme="majorHAnsi" w:eastAsia="Times New Roman" w:hAnsiTheme="majorHAnsi" w:cs="Times New Roman"/>
        </w:rPr>
        <w:t>(droits</w:t>
      </w:r>
      <w:r w:rsidRPr="006F4E36">
        <w:rPr>
          <w:rFonts w:asciiTheme="majorHAnsi" w:eastAsia="Times New Roman" w:hAnsiTheme="majorHAnsi" w:cs="Times New Roman"/>
          <w:spacing w:val="70"/>
        </w:rPr>
        <w:t xml:space="preserve"> </w:t>
      </w:r>
      <w:r w:rsidRPr="006F4E36">
        <w:rPr>
          <w:rFonts w:asciiTheme="majorHAnsi" w:eastAsia="Times New Roman" w:hAnsiTheme="majorHAnsi" w:cs="Times New Roman"/>
        </w:rPr>
        <w:t>de</w:t>
      </w:r>
      <w:r w:rsidRPr="006F4E36">
        <w:rPr>
          <w:rFonts w:asciiTheme="majorHAnsi" w:eastAsia="Times New Roman" w:hAnsiTheme="majorHAnsi" w:cs="Times New Roman"/>
          <w:spacing w:val="69"/>
        </w:rPr>
        <w:t xml:space="preserve"> </w:t>
      </w:r>
      <w:r w:rsidRPr="006F4E36">
        <w:rPr>
          <w:rFonts w:asciiTheme="majorHAnsi" w:eastAsia="Times New Roman" w:hAnsiTheme="majorHAnsi" w:cs="Times New Roman"/>
        </w:rPr>
        <w:t>douanes,</w:t>
      </w:r>
      <w:r w:rsidRPr="006F4E36">
        <w:rPr>
          <w:rFonts w:asciiTheme="majorHAnsi" w:eastAsia="Times New Roman" w:hAnsiTheme="majorHAnsi" w:cs="Times New Roman"/>
          <w:spacing w:val="70"/>
        </w:rPr>
        <w:t xml:space="preserve"> </w:t>
      </w:r>
      <w:r w:rsidRPr="006F4E36">
        <w:rPr>
          <w:rFonts w:asciiTheme="majorHAnsi" w:eastAsia="Times New Roman" w:hAnsiTheme="majorHAnsi" w:cs="Times New Roman"/>
        </w:rPr>
        <w:t>TVA, taxe informatique) ;des</w:t>
      </w:r>
      <w:r w:rsidRPr="006F4E36">
        <w:rPr>
          <w:rFonts w:asciiTheme="majorHAnsi" w:eastAsia="Times New Roman" w:hAnsiTheme="majorHAnsi" w:cs="Times New Roman"/>
          <w:spacing w:val="-1"/>
        </w:rPr>
        <w:t xml:space="preserve"> </w:t>
      </w:r>
      <w:r w:rsidRPr="006F4E36">
        <w:rPr>
          <w:rFonts w:asciiTheme="majorHAnsi" w:eastAsia="Times New Roman" w:hAnsiTheme="majorHAnsi" w:cs="Times New Roman"/>
        </w:rPr>
        <w:t>droits et</w:t>
      </w:r>
      <w:r w:rsidRPr="006F4E36">
        <w:rPr>
          <w:rFonts w:asciiTheme="majorHAnsi" w:eastAsia="Times New Roman" w:hAnsiTheme="majorHAnsi" w:cs="Times New Roman"/>
          <w:spacing w:val="-1"/>
        </w:rPr>
        <w:t xml:space="preserve"> </w:t>
      </w:r>
      <w:r w:rsidRPr="006F4E36">
        <w:rPr>
          <w:rFonts w:asciiTheme="majorHAnsi" w:eastAsia="Times New Roman" w:hAnsiTheme="majorHAnsi" w:cs="Times New Roman"/>
        </w:rPr>
        <w:t xml:space="preserve">taxes </w:t>
      </w:r>
      <w:proofErr w:type="spellStart"/>
      <w:r w:rsidRPr="006F4E36">
        <w:rPr>
          <w:rFonts w:asciiTheme="majorHAnsi" w:eastAsia="Times New Roman" w:hAnsiTheme="majorHAnsi" w:cs="Times New Roman"/>
          <w:spacing w:val="-2"/>
        </w:rPr>
        <w:t>communaux,</w:t>
      </w:r>
      <w:r w:rsidRPr="006F4E36">
        <w:rPr>
          <w:rFonts w:asciiTheme="majorHAnsi" w:eastAsia="Times New Roman" w:hAnsiTheme="majorHAnsi" w:cs="Times New Roman"/>
        </w:rPr>
        <w:t>des</w:t>
      </w:r>
      <w:proofErr w:type="spellEnd"/>
      <w:r w:rsidRPr="006F4E36">
        <w:rPr>
          <w:rFonts w:asciiTheme="majorHAnsi" w:eastAsia="Times New Roman" w:hAnsiTheme="majorHAnsi" w:cs="Times New Roman"/>
          <w:spacing w:val="53"/>
        </w:rPr>
        <w:t xml:space="preserve"> </w:t>
      </w:r>
      <w:r w:rsidRPr="006F4E36">
        <w:rPr>
          <w:rFonts w:asciiTheme="majorHAnsi" w:eastAsia="Times New Roman" w:hAnsiTheme="majorHAnsi" w:cs="Times New Roman"/>
        </w:rPr>
        <w:t>droits</w:t>
      </w:r>
      <w:r w:rsidRPr="006F4E36">
        <w:rPr>
          <w:rFonts w:asciiTheme="majorHAnsi" w:eastAsia="Times New Roman" w:hAnsiTheme="majorHAnsi" w:cs="Times New Roman"/>
          <w:spacing w:val="57"/>
        </w:rPr>
        <w:t xml:space="preserve"> </w:t>
      </w:r>
      <w:r w:rsidRPr="006F4E36">
        <w:rPr>
          <w:rFonts w:asciiTheme="majorHAnsi" w:eastAsia="Times New Roman" w:hAnsiTheme="majorHAnsi" w:cs="Times New Roman"/>
        </w:rPr>
        <w:t>et</w:t>
      </w:r>
      <w:r w:rsidRPr="006F4E36">
        <w:rPr>
          <w:rFonts w:asciiTheme="majorHAnsi" w:eastAsia="Times New Roman" w:hAnsiTheme="majorHAnsi" w:cs="Times New Roman"/>
          <w:spacing w:val="57"/>
        </w:rPr>
        <w:t xml:space="preserve"> </w:t>
      </w:r>
      <w:r w:rsidRPr="006F4E36">
        <w:rPr>
          <w:rFonts w:asciiTheme="majorHAnsi" w:eastAsia="Times New Roman" w:hAnsiTheme="majorHAnsi" w:cs="Times New Roman"/>
        </w:rPr>
        <w:t>taxes</w:t>
      </w:r>
      <w:r w:rsidRPr="006F4E36">
        <w:rPr>
          <w:rFonts w:asciiTheme="majorHAnsi" w:eastAsia="Times New Roman" w:hAnsiTheme="majorHAnsi" w:cs="Times New Roman"/>
          <w:spacing w:val="56"/>
        </w:rPr>
        <w:t xml:space="preserve"> </w:t>
      </w:r>
      <w:r w:rsidRPr="006F4E36">
        <w:rPr>
          <w:rFonts w:asciiTheme="majorHAnsi" w:eastAsia="Times New Roman" w:hAnsiTheme="majorHAnsi" w:cs="Times New Roman"/>
        </w:rPr>
        <w:t>relatifs</w:t>
      </w:r>
      <w:r w:rsidRPr="006F4E36">
        <w:rPr>
          <w:rFonts w:asciiTheme="majorHAnsi" w:eastAsia="Times New Roman" w:hAnsiTheme="majorHAnsi" w:cs="Times New Roman"/>
          <w:spacing w:val="55"/>
        </w:rPr>
        <w:t xml:space="preserve"> </w:t>
      </w:r>
      <w:r w:rsidRPr="006F4E36">
        <w:rPr>
          <w:rFonts w:asciiTheme="majorHAnsi" w:eastAsia="Times New Roman" w:hAnsiTheme="majorHAnsi" w:cs="Times New Roman"/>
        </w:rPr>
        <w:t>aux</w:t>
      </w:r>
      <w:r w:rsidRPr="006F4E36">
        <w:rPr>
          <w:rFonts w:asciiTheme="majorHAnsi" w:eastAsia="Times New Roman" w:hAnsiTheme="majorHAnsi" w:cs="Times New Roman"/>
          <w:spacing w:val="59"/>
        </w:rPr>
        <w:t xml:space="preserve"> </w:t>
      </w:r>
      <w:r w:rsidRPr="006F4E36">
        <w:rPr>
          <w:rFonts w:asciiTheme="majorHAnsi" w:eastAsia="Times New Roman" w:hAnsiTheme="majorHAnsi" w:cs="Times New Roman"/>
        </w:rPr>
        <w:t>prélèvements</w:t>
      </w:r>
      <w:r w:rsidRPr="006F4E36">
        <w:rPr>
          <w:rFonts w:asciiTheme="majorHAnsi" w:eastAsia="Times New Roman" w:hAnsiTheme="majorHAnsi" w:cs="Times New Roman"/>
          <w:spacing w:val="-3"/>
        </w:rPr>
        <w:t xml:space="preserve"> </w:t>
      </w:r>
      <w:r w:rsidRPr="006F4E36">
        <w:rPr>
          <w:rFonts w:asciiTheme="majorHAnsi" w:eastAsia="Times New Roman" w:hAnsiTheme="majorHAnsi" w:cs="Times New Roman"/>
        </w:rPr>
        <w:t>des</w:t>
      </w:r>
      <w:r w:rsidRPr="006F4E36">
        <w:rPr>
          <w:rFonts w:asciiTheme="majorHAnsi" w:eastAsia="Times New Roman" w:hAnsiTheme="majorHAnsi" w:cs="Times New Roman"/>
          <w:spacing w:val="-2"/>
        </w:rPr>
        <w:t xml:space="preserve"> </w:t>
      </w:r>
      <w:r w:rsidRPr="006F4E36">
        <w:rPr>
          <w:rFonts w:asciiTheme="majorHAnsi" w:eastAsia="Times New Roman" w:hAnsiTheme="majorHAnsi" w:cs="Times New Roman"/>
        </w:rPr>
        <w:t>matériaux et</w:t>
      </w:r>
      <w:r w:rsidRPr="006F4E36">
        <w:rPr>
          <w:rFonts w:asciiTheme="majorHAnsi" w:eastAsia="Times New Roman" w:hAnsiTheme="majorHAnsi" w:cs="Times New Roman"/>
          <w:spacing w:val="-1"/>
        </w:rPr>
        <w:t xml:space="preserve"> </w:t>
      </w:r>
      <w:r w:rsidRPr="006F4E36">
        <w:rPr>
          <w:rFonts w:asciiTheme="majorHAnsi" w:eastAsia="Times New Roman" w:hAnsiTheme="majorHAnsi" w:cs="Times New Roman"/>
          <w:spacing w:val="-2"/>
        </w:rPr>
        <w:t>d’eau.</w:t>
      </w:r>
    </w:p>
    <w:p w14:paraId="7101AC4A" w14:textId="0E1C94F3" w:rsidR="005728D8" w:rsidRPr="006F4E36" w:rsidRDefault="005728D8" w:rsidP="00BC0E3C">
      <w:pPr>
        <w:spacing w:before="64" w:line="247" w:lineRule="auto"/>
        <w:jc w:val="both"/>
        <w:rPr>
          <w:rFonts w:asciiTheme="majorHAnsi" w:eastAsia="Times New Roman" w:hAnsiTheme="majorHAnsi" w:cs="Times New Roman"/>
        </w:rPr>
      </w:pPr>
      <w:r w:rsidRPr="006F4E36">
        <w:rPr>
          <w:rFonts w:asciiTheme="majorHAnsi" w:eastAsia="Times New Roman" w:hAnsiTheme="majorHAnsi" w:cs="Times New Roman"/>
        </w:rPr>
        <w:t>Ces</w:t>
      </w:r>
      <w:r w:rsidRPr="006F4E36">
        <w:rPr>
          <w:rFonts w:asciiTheme="majorHAnsi" w:eastAsia="Times New Roman" w:hAnsiTheme="majorHAnsi" w:cs="Times New Roman"/>
          <w:spacing w:val="-5"/>
        </w:rPr>
        <w:t xml:space="preserve"> </w:t>
      </w:r>
      <w:r w:rsidRPr="006F4E36">
        <w:rPr>
          <w:rFonts w:asciiTheme="majorHAnsi" w:eastAsia="Times New Roman" w:hAnsiTheme="majorHAnsi" w:cs="Times New Roman"/>
        </w:rPr>
        <w:t>éléments</w:t>
      </w:r>
      <w:r w:rsidRPr="006F4E36">
        <w:rPr>
          <w:rFonts w:asciiTheme="majorHAnsi" w:eastAsia="Times New Roman" w:hAnsiTheme="majorHAnsi" w:cs="Times New Roman"/>
          <w:spacing w:val="-5"/>
        </w:rPr>
        <w:t xml:space="preserve"> </w:t>
      </w:r>
      <w:r w:rsidRPr="006F4E36">
        <w:rPr>
          <w:rFonts w:asciiTheme="majorHAnsi" w:eastAsia="Times New Roman" w:hAnsiTheme="majorHAnsi" w:cs="Times New Roman"/>
        </w:rPr>
        <w:t>doivent</w:t>
      </w:r>
      <w:r w:rsidRPr="006F4E36">
        <w:rPr>
          <w:rFonts w:asciiTheme="majorHAnsi" w:eastAsia="Times New Roman" w:hAnsiTheme="majorHAnsi" w:cs="Times New Roman"/>
          <w:spacing w:val="-5"/>
        </w:rPr>
        <w:t xml:space="preserve"> </w:t>
      </w:r>
      <w:r w:rsidRPr="006F4E36">
        <w:rPr>
          <w:rFonts w:asciiTheme="majorHAnsi" w:eastAsia="Times New Roman" w:hAnsiTheme="majorHAnsi" w:cs="Times New Roman"/>
        </w:rPr>
        <w:t>être</w:t>
      </w:r>
      <w:r w:rsidRPr="006F4E36">
        <w:rPr>
          <w:rFonts w:asciiTheme="majorHAnsi" w:eastAsia="Times New Roman" w:hAnsiTheme="majorHAnsi" w:cs="Times New Roman"/>
          <w:spacing w:val="-6"/>
        </w:rPr>
        <w:t xml:space="preserve"> </w:t>
      </w:r>
      <w:r w:rsidRPr="006F4E36">
        <w:rPr>
          <w:rFonts w:asciiTheme="majorHAnsi" w:eastAsia="Times New Roman" w:hAnsiTheme="majorHAnsi" w:cs="Times New Roman"/>
        </w:rPr>
        <w:t>intégrés</w:t>
      </w:r>
      <w:r w:rsidRPr="006F4E36">
        <w:rPr>
          <w:rFonts w:asciiTheme="majorHAnsi" w:eastAsia="Times New Roman" w:hAnsiTheme="majorHAnsi" w:cs="Times New Roman"/>
          <w:spacing w:val="-5"/>
        </w:rPr>
        <w:t xml:space="preserve"> </w:t>
      </w:r>
      <w:r w:rsidRPr="006F4E36">
        <w:rPr>
          <w:rFonts w:asciiTheme="majorHAnsi" w:eastAsia="Times New Roman" w:hAnsiTheme="majorHAnsi" w:cs="Times New Roman"/>
        </w:rPr>
        <w:t>dans</w:t>
      </w:r>
      <w:r w:rsidRPr="006F4E36">
        <w:rPr>
          <w:rFonts w:asciiTheme="majorHAnsi" w:eastAsia="Times New Roman" w:hAnsiTheme="majorHAnsi" w:cs="Times New Roman"/>
          <w:spacing w:val="-3"/>
        </w:rPr>
        <w:t xml:space="preserve"> </w:t>
      </w:r>
      <w:r w:rsidRPr="006F4E36">
        <w:rPr>
          <w:rFonts w:asciiTheme="majorHAnsi" w:eastAsia="Times New Roman" w:hAnsiTheme="majorHAnsi" w:cs="Times New Roman"/>
        </w:rPr>
        <w:t>les</w:t>
      </w:r>
      <w:r w:rsidRPr="006F4E36">
        <w:rPr>
          <w:rFonts w:asciiTheme="majorHAnsi" w:eastAsia="Times New Roman" w:hAnsiTheme="majorHAnsi" w:cs="Times New Roman"/>
          <w:spacing w:val="-5"/>
        </w:rPr>
        <w:t xml:space="preserve"> </w:t>
      </w:r>
      <w:r w:rsidRPr="006F4E36">
        <w:rPr>
          <w:rFonts w:asciiTheme="majorHAnsi" w:eastAsia="Times New Roman" w:hAnsiTheme="majorHAnsi" w:cs="Times New Roman"/>
        </w:rPr>
        <w:t>charges</w:t>
      </w:r>
      <w:r w:rsidRPr="006F4E36">
        <w:rPr>
          <w:rFonts w:asciiTheme="majorHAnsi" w:eastAsia="Times New Roman" w:hAnsiTheme="majorHAnsi" w:cs="Times New Roman"/>
          <w:spacing w:val="-5"/>
        </w:rPr>
        <w:t xml:space="preserve"> </w:t>
      </w:r>
      <w:r w:rsidRPr="006F4E36">
        <w:rPr>
          <w:rFonts w:asciiTheme="majorHAnsi" w:eastAsia="Times New Roman" w:hAnsiTheme="majorHAnsi" w:cs="Times New Roman"/>
        </w:rPr>
        <w:t>que</w:t>
      </w:r>
      <w:r w:rsidRPr="006F4E36">
        <w:rPr>
          <w:rFonts w:asciiTheme="majorHAnsi" w:eastAsia="Times New Roman" w:hAnsiTheme="majorHAnsi" w:cs="Times New Roman"/>
          <w:spacing w:val="-6"/>
        </w:rPr>
        <w:t xml:space="preserve"> </w:t>
      </w:r>
      <w:r w:rsidRPr="006F4E36">
        <w:rPr>
          <w:rFonts w:asciiTheme="majorHAnsi" w:eastAsia="Times New Roman" w:hAnsiTheme="majorHAnsi" w:cs="Times New Roman"/>
        </w:rPr>
        <w:t>l’entreprise</w:t>
      </w:r>
      <w:r w:rsidRPr="006F4E36">
        <w:rPr>
          <w:rFonts w:asciiTheme="majorHAnsi" w:eastAsia="Times New Roman" w:hAnsiTheme="majorHAnsi" w:cs="Times New Roman"/>
          <w:spacing w:val="-6"/>
        </w:rPr>
        <w:t xml:space="preserve"> </w:t>
      </w:r>
      <w:r w:rsidRPr="006F4E36">
        <w:rPr>
          <w:rFonts w:asciiTheme="majorHAnsi" w:eastAsia="Times New Roman" w:hAnsiTheme="majorHAnsi" w:cs="Times New Roman"/>
        </w:rPr>
        <w:t>impute</w:t>
      </w:r>
      <w:r w:rsidRPr="006F4E36">
        <w:rPr>
          <w:rFonts w:asciiTheme="majorHAnsi" w:eastAsia="Times New Roman" w:hAnsiTheme="majorHAnsi" w:cs="Times New Roman"/>
          <w:spacing w:val="-3"/>
        </w:rPr>
        <w:t xml:space="preserve"> </w:t>
      </w:r>
      <w:r w:rsidRPr="006F4E36">
        <w:rPr>
          <w:rFonts w:asciiTheme="majorHAnsi" w:eastAsia="Times New Roman" w:hAnsiTheme="majorHAnsi" w:cs="Times New Roman"/>
        </w:rPr>
        <w:t>sur</w:t>
      </w:r>
      <w:r w:rsidRPr="006F4E36">
        <w:rPr>
          <w:rFonts w:asciiTheme="majorHAnsi" w:eastAsia="Times New Roman" w:hAnsiTheme="majorHAnsi" w:cs="Times New Roman"/>
          <w:spacing w:val="-6"/>
        </w:rPr>
        <w:t xml:space="preserve"> </w:t>
      </w:r>
      <w:r w:rsidRPr="006F4E36">
        <w:rPr>
          <w:rFonts w:asciiTheme="majorHAnsi" w:eastAsia="Times New Roman" w:hAnsiTheme="majorHAnsi" w:cs="Times New Roman"/>
        </w:rPr>
        <w:t>ses</w:t>
      </w:r>
      <w:r w:rsidRPr="006F4E36">
        <w:rPr>
          <w:rFonts w:asciiTheme="majorHAnsi" w:eastAsia="Times New Roman" w:hAnsiTheme="majorHAnsi" w:cs="Times New Roman"/>
          <w:spacing w:val="-5"/>
        </w:rPr>
        <w:t xml:space="preserve"> </w:t>
      </w:r>
      <w:r w:rsidRPr="006F4E36">
        <w:rPr>
          <w:rFonts w:asciiTheme="majorHAnsi" w:eastAsia="Times New Roman" w:hAnsiTheme="majorHAnsi" w:cs="Times New Roman"/>
        </w:rPr>
        <w:t>coûts</w:t>
      </w:r>
      <w:r w:rsidRPr="006F4E36">
        <w:rPr>
          <w:rFonts w:asciiTheme="majorHAnsi" w:eastAsia="Times New Roman" w:hAnsiTheme="majorHAnsi" w:cs="Times New Roman"/>
          <w:spacing w:val="-5"/>
        </w:rPr>
        <w:t xml:space="preserve"> </w:t>
      </w:r>
      <w:r w:rsidRPr="006F4E36">
        <w:rPr>
          <w:rFonts w:asciiTheme="majorHAnsi" w:eastAsia="Times New Roman" w:hAnsiTheme="majorHAnsi" w:cs="Times New Roman"/>
        </w:rPr>
        <w:t>d’intervention</w:t>
      </w:r>
      <w:r w:rsidRPr="006F4E36">
        <w:rPr>
          <w:rFonts w:asciiTheme="majorHAnsi" w:eastAsia="Times New Roman" w:hAnsiTheme="majorHAnsi" w:cs="Times New Roman"/>
          <w:spacing w:val="-5"/>
        </w:rPr>
        <w:t xml:space="preserve"> </w:t>
      </w:r>
      <w:r w:rsidRPr="006F4E36">
        <w:rPr>
          <w:rFonts w:asciiTheme="majorHAnsi" w:eastAsia="Times New Roman" w:hAnsiTheme="majorHAnsi" w:cs="Times New Roman"/>
        </w:rPr>
        <w:t>et constituer l’un des éléments des sous-détails des prix hors taxes.</w:t>
      </w:r>
    </w:p>
    <w:p w14:paraId="683B958E" w14:textId="77777777" w:rsidR="005728D8" w:rsidRPr="007478DE" w:rsidRDefault="005728D8" w:rsidP="00BC0E3C">
      <w:pPr>
        <w:spacing w:before="159"/>
        <w:rPr>
          <w:rFonts w:asciiTheme="majorHAnsi" w:eastAsia="Times New Roman" w:hAnsiTheme="majorHAnsi" w:cs="Times New Roman"/>
        </w:rPr>
      </w:pPr>
    </w:p>
    <w:p w14:paraId="50E56065" w14:textId="77777777" w:rsidR="005728D8" w:rsidRPr="007478DE" w:rsidRDefault="005728D8" w:rsidP="00BC0E3C">
      <w:pPr>
        <w:ind w:left="838"/>
        <w:jc w:val="both"/>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prix TTC</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s’entend</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TVA</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2"/>
        </w:rPr>
        <w:t>incluse.</w:t>
      </w:r>
    </w:p>
    <w:p w14:paraId="0AAFED8B" w14:textId="77777777" w:rsidR="005728D8" w:rsidRPr="007478DE" w:rsidRDefault="005728D8" w:rsidP="00BC0E3C">
      <w:pPr>
        <w:spacing w:before="199"/>
        <w:rPr>
          <w:rFonts w:asciiTheme="majorHAnsi" w:eastAsia="Times New Roman" w:hAnsiTheme="majorHAnsi" w:cs="Times New Roman"/>
        </w:rPr>
      </w:pPr>
    </w:p>
    <w:p w14:paraId="1A38A1B9" w14:textId="77777777" w:rsidR="005728D8" w:rsidRPr="007478DE" w:rsidRDefault="005728D8" w:rsidP="00BC0E3C">
      <w:pPr>
        <w:ind w:left="711"/>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3"/>
          <w:u w:val="single"/>
        </w:rPr>
        <w:t xml:space="preserve"> </w:t>
      </w:r>
      <w:proofErr w:type="gramStart"/>
      <w:r w:rsidRPr="007478DE">
        <w:rPr>
          <w:rFonts w:asciiTheme="majorHAnsi" w:eastAsia="Times New Roman" w:hAnsiTheme="majorHAnsi" w:cs="Times New Roman"/>
          <w:b/>
          <w:bCs/>
          <w:u w:val="single"/>
        </w:rPr>
        <w:t>28</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Timbres</w:t>
      </w:r>
      <w:r w:rsidRPr="007478DE">
        <w:rPr>
          <w:rFonts w:asciiTheme="majorHAnsi" w:eastAsia="Times New Roman" w:hAnsiTheme="majorHAnsi" w:cs="Times New Roman"/>
          <w:b/>
          <w:bCs/>
          <w:spacing w:val="73"/>
          <w:w w:val="150"/>
        </w:rPr>
        <w:t xml:space="preserve">   </w:t>
      </w:r>
      <w:r w:rsidRPr="007478DE">
        <w:rPr>
          <w:rFonts w:asciiTheme="majorHAnsi" w:eastAsia="Times New Roman" w:hAnsiTheme="majorHAnsi" w:cs="Times New Roman"/>
          <w:b/>
          <w:bCs/>
        </w:rPr>
        <w:t>et</w:t>
      </w:r>
      <w:r w:rsidRPr="007478DE">
        <w:rPr>
          <w:rFonts w:asciiTheme="majorHAnsi" w:eastAsia="Times New Roman" w:hAnsiTheme="majorHAnsi" w:cs="Times New Roman"/>
          <w:b/>
          <w:bCs/>
          <w:spacing w:val="52"/>
          <w:w w:val="150"/>
        </w:rPr>
        <w:t xml:space="preserve">  </w:t>
      </w:r>
      <w:r w:rsidRPr="007478DE">
        <w:rPr>
          <w:rFonts w:asciiTheme="majorHAnsi" w:eastAsia="Times New Roman" w:hAnsiTheme="majorHAnsi" w:cs="Times New Roman"/>
          <w:b/>
          <w:bCs/>
        </w:rPr>
        <w:t>enregistrement</w:t>
      </w:r>
      <w:r w:rsidRPr="007478DE">
        <w:rPr>
          <w:rFonts w:asciiTheme="majorHAnsi" w:eastAsia="Times New Roman" w:hAnsiTheme="majorHAnsi" w:cs="Times New Roman"/>
          <w:b/>
          <w:bCs/>
          <w:spacing w:val="64"/>
          <w:w w:val="150"/>
        </w:rPr>
        <w:t xml:space="preserve">  </w:t>
      </w:r>
      <w:r w:rsidRPr="007478DE">
        <w:rPr>
          <w:rFonts w:asciiTheme="majorHAnsi" w:eastAsia="Times New Roman" w:hAnsiTheme="majorHAnsi" w:cs="Times New Roman"/>
          <w:b/>
          <w:bCs/>
        </w:rPr>
        <w:t>des marchés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 xml:space="preserve">Article </w:t>
      </w:r>
      <w:r w:rsidRPr="007478DE">
        <w:rPr>
          <w:rFonts w:asciiTheme="majorHAnsi" w:eastAsia="Times New Roman" w:hAnsiTheme="majorHAnsi" w:cs="Times New Roman"/>
          <w:b/>
          <w:bCs/>
          <w:spacing w:val="-5"/>
        </w:rPr>
        <w:t>37)</w:t>
      </w:r>
    </w:p>
    <w:p w14:paraId="09A100D7" w14:textId="77777777" w:rsidR="005728D8" w:rsidRPr="007478DE" w:rsidRDefault="005728D8" w:rsidP="00BC0E3C">
      <w:pPr>
        <w:spacing w:before="26"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Sept (07) exemplaires originaux du marché seront timbrés et enregistrés par les soins et aux frais de l’entrepreneur, conformément à la réglementation.</w:t>
      </w:r>
    </w:p>
    <w:p w14:paraId="00A9E84A" w14:textId="77777777" w:rsidR="005728D8" w:rsidRPr="007478DE" w:rsidRDefault="005728D8" w:rsidP="00BC0E3C">
      <w:pPr>
        <w:tabs>
          <w:tab w:val="left" w:pos="9139"/>
        </w:tabs>
        <w:spacing w:before="5" w:line="252"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Après enregistrement, quatre (04) exemplaires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du marché devront être retournés au Chef de service du marché pour ventilation et un (01) exemplaire à l’Autorité Contractante</w:t>
      </w:r>
      <w:r w:rsidRPr="007478DE">
        <w:rPr>
          <w:rFonts w:asciiTheme="majorHAnsi" w:eastAsia="Times New Roman" w:hAnsiTheme="majorHAnsi" w:cs="Times New Roman"/>
        </w:rPr>
        <w:tab/>
      </w:r>
    </w:p>
    <w:p w14:paraId="11410A7F" w14:textId="77777777" w:rsidR="005728D8" w:rsidRPr="007478DE" w:rsidRDefault="005728D8" w:rsidP="00BC0E3C">
      <w:pPr>
        <w:tabs>
          <w:tab w:val="left" w:pos="9139"/>
        </w:tabs>
        <w:spacing w:before="5" w:line="252" w:lineRule="auto"/>
        <w:ind w:left="847" w:hanging="10"/>
        <w:jc w:val="both"/>
        <w:rPr>
          <w:rFonts w:asciiTheme="majorHAnsi" w:eastAsia="Times New Roman" w:hAnsiTheme="majorHAnsi" w:cs="Times New Roman"/>
        </w:rPr>
      </w:pPr>
    </w:p>
    <w:p w14:paraId="073C52AE" w14:textId="77777777" w:rsidR="005728D8" w:rsidRPr="007478DE" w:rsidRDefault="005728D8" w:rsidP="00BC0E3C">
      <w:pPr>
        <w:tabs>
          <w:tab w:val="left" w:pos="9139"/>
        </w:tabs>
        <w:spacing w:before="5" w:line="252" w:lineRule="auto"/>
        <w:ind w:left="847" w:hanging="10"/>
        <w:jc w:val="both"/>
        <w:rPr>
          <w:rFonts w:asciiTheme="majorHAnsi" w:eastAsia="Times New Roman" w:hAnsiTheme="majorHAnsi" w:cs="Times New Roman"/>
          <w:b/>
        </w:rPr>
      </w:pPr>
      <w:r w:rsidRPr="007478DE">
        <w:rPr>
          <w:rFonts w:asciiTheme="majorHAnsi" w:eastAsia="Times New Roman" w:hAnsiTheme="majorHAnsi" w:cs="Times New Roman"/>
          <w:b/>
        </w:rPr>
        <w:t>Chapitre</w:t>
      </w:r>
      <w:r w:rsidRPr="007478DE">
        <w:rPr>
          <w:rFonts w:asciiTheme="majorHAnsi" w:eastAsia="Times New Roman" w:hAnsiTheme="majorHAnsi" w:cs="Times New Roman"/>
          <w:b/>
          <w:spacing w:val="-19"/>
        </w:rPr>
        <w:t xml:space="preserve"> </w:t>
      </w:r>
      <w:proofErr w:type="gramStart"/>
      <w:r w:rsidRPr="007478DE">
        <w:rPr>
          <w:rFonts w:asciiTheme="majorHAnsi" w:eastAsia="Times New Roman" w:hAnsiTheme="majorHAnsi" w:cs="Times New Roman"/>
          <w:b/>
        </w:rPr>
        <w:t>III:</w:t>
      </w:r>
      <w:proofErr w:type="gramEnd"/>
      <w:r w:rsidRPr="007478DE">
        <w:rPr>
          <w:rFonts w:asciiTheme="majorHAnsi" w:eastAsia="Times New Roman" w:hAnsiTheme="majorHAnsi" w:cs="Times New Roman"/>
          <w:b/>
        </w:rPr>
        <w:t xml:space="preserve"> Exécution des travaux</w:t>
      </w:r>
    </w:p>
    <w:p w14:paraId="303C8017" w14:textId="77777777" w:rsidR="005728D8" w:rsidRPr="007478DE" w:rsidRDefault="005728D8" w:rsidP="00BC0E3C">
      <w:pPr>
        <w:spacing w:before="169"/>
        <w:rPr>
          <w:rFonts w:asciiTheme="majorHAnsi" w:eastAsia="Times New Roman" w:hAnsiTheme="majorHAnsi" w:cs="Times New Roman"/>
          <w:b/>
        </w:rPr>
      </w:pPr>
    </w:p>
    <w:p w14:paraId="1C0ACE42" w14:textId="77777777" w:rsidR="005728D8" w:rsidRPr="007478DE" w:rsidRDefault="005728D8" w:rsidP="00BC0E3C">
      <w:pPr>
        <w:ind w:left="967"/>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3"/>
          <w:u w:val="single"/>
        </w:rPr>
        <w:t xml:space="preserve"> </w:t>
      </w:r>
      <w:proofErr w:type="gramStart"/>
      <w:r w:rsidRPr="007478DE">
        <w:rPr>
          <w:rFonts w:asciiTheme="majorHAnsi" w:eastAsia="Times New Roman" w:hAnsiTheme="majorHAnsi" w:cs="Times New Roman"/>
          <w:b/>
          <w:bCs/>
          <w:u w:val="single"/>
        </w:rPr>
        <w:t>29</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Délais</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d’exécution</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du</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marché</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5"/>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spacing w:val="-5"/>
        </w:rPr>
        <w:t>38)</w:t>
      </w:r>
    </w:p>
    <w:p w14:paraId="65977847" w14:textId="77777777" w:rsidR="005728D8" w:rsidRPr="007478DE" w:rsidRDefault="005728D8" w:rsidP="00BC0E3C">
      <w:pPr>
        <w:spacing w:before="154"/>
        <w:rPr>
          <w:rFonts w:asciiTheme="majorHAnsi" w:eastAsia="Times New Roman" w:hAnsiTheme="majorHAnsi" w:cs="Times New Roman"/>
          <w:b/>
        </w:rPr>
      </w:pPr>
    </w:p>
    <w:p w14:paraId="7EEE2A1F" w14:textId="77777777" w:rsidR="005728D8" w:rsidRPr="007478DE" w:rsidRDefault="005728D8" w:rsidP="00BC0E3C">
      <w:pPr>
        <w:numPr>
          <w:ilvl w:val="1"/>
          <w:numId w:val="95"/>
        </w:numPr>
        <w:tabs>
          <w:tab w:val="left" w:pos="1507"/>
        </w:tabs>
        <w:ind w:hanging="542"/>
        <w:rPr>
          <w:rFonts w:asciiTheme="majorHAnsi" w:eastAsia="Times New Roman" w:hAnsiTheme="majorHAnsi" w:cs="Times New Roman"/>
        </w:rPr>
      </w:pPr>
      <w:r w:rsidRPr="007478DE">
        <w:rPr>
          <w:rFonts w:asciiTheme="majorHAnsi" w:eastAsia="Times New Roman" w:hAnsiTheme="majorHAnsi" w:cs="Times New Roman"/>
        </w:rPr>
        <w:t>Le délai</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d’exécution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travaux</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objet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du présent</w:t>
      </w:r>
      <w:r w:rsidRPr="007478DE">
        <w:rPr>
          <w:rFonts w:asciiTheme="majorHAnsi" w:eastAsia="Times New Roman" w:hAnsiTheme="majorHAnsi" w:cs="Times New Roman"/>
          <w:spacing w:val="58"/>
        </w:rPr>
        <w:t xml:space="preserve"> </w:t>
      </w:r>
      <w:r w:rsidRPr="007478DE">
        <w:rPr>
          <w:rFonts w:asciiTheme="majorHAnsi" w:eastAsia="Times New Roman" w:hAnsiTheme="majorHAnsi" w:cs="Times New Roman"/>
        </w:rPr>
        <w:t>marché</w:t>
      </w:r>
      <w:r w:rsidRPr="007478DE">
        <w:rPr>
          <w:rFonts w:asciiTheme="majorHAnsi" w:eastAsia="Times New Roman" w:hAnsiTheme="majorHAnsi" w:cs="Times New Roman"/>
          <w:spacing w:val="58"/>
        </w:rPr>
        <w:t xml:space="preserve"> </w:t>
      </w:r>
      <w:r w:rsidRPr="007478DE">
        <w:rPr>
          <w:rFonts w:asciiTheme="majorHAnsi" w:eastAsia="Times New Roman" w:hAnsiTheme="majorHAnsi" w:cs="Times New Roman"/>
        </w:rPr>
        <w:t>est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 quatre</w:t>
      </w:r>
      <w:r w:rsidRPr="007478DE">
        <w:rPr>
          <w:rFonts w:asciiTheme="majorHAnsi" w:eastAsia="Times New Roman" w:hAnsiTheme="majorHAnsi" w:cs="Times New Roman"/>
          <w:spacing w:val="56"/>
        </w:rPr>
        <w:t xml:space="preserve"> </w:t>
      </w:r>
      <w:r w:rsidRPr="007478DE">
        <w:rPr>
          <w:rFonts w:asciiTheme="majorHAnsi" w:eastAsia="Times New Roman" w:hAnsiTheme="majorHAnsi" w:cs="Times New Roman"/>
        </w:rPr>
        <w:t>(04</w:t>
      </w:r>
      <w:proofErr w:type="gramStart"/>
      <w:r w:rsidRPr="007478DE">
        <w:rPr>
          <w:rFonts w:asciiTheme="majorHAnsi" w:eastAsia="Times New Roman" w:hAnsiTheme="majorHAnsi" w:cs="Times New Roman"/>
        </w:rPr>
        <w:t>)</w:t>
      </w:r>
      <w:r w:rsidRPr="007478DE">
        <w:rPr>
          <w:rFonts w:asciiTheme="majorHAnsi" w:eastAsia="Times New Roman" w:hAnsiTheme="majorHAnsi" w:cs="Times New Roman"/>
          <w:spacing w:val="28"/>
        </w:rPr>
        <w:t xml:space="preserve">  </w:t>
      </w:r>
      <w:r w:rsidRPr="007478DE">
        <w:rPr>
          <w:rFonts w:asciiTheme="majorHAnsi" w:eastAsia="Times New Roman" w:hAnsiTheme="majorHAnsi" w:cs="Times New Roman"/>
          <w:spacing w:val="-2"/>
        </w:rPr>
        <w:t>mois</w:t>
      </w:r>
      <w:proofErr w:type="gramEnd"/>
      <w:r w:rsidRPr="007478DE">
        <w:rPr>
          <w:rFonts w:asciiTheme="majorHAnsi" w:eastAsia="Times New Roman" w:hAnsiTheme="majorHAnsi" w:cs="Times New Roman"/>
          <w:spacing w:val="-2"/>
        </w:rPr>
        <w:t>.</w:t>
      </w:r>
    </w:p>
    <w:p w14:paraId="11D2E632" w14:textId="77777777" w:rsidR="005728D8" w:rsidRPr="007478DE" w:rsidRDefault="005728D8" w:rsidP="00BC0E3C">
      <w:pPr>
        <w:numPr>
          <w:ilvl w:val="1"/>
          <w:numId w:val="95"/>
        </w:numPr>
        <w:tabs>
          <w:tab w:val="left" w:pos="1553"/>
        </w:tabs>
        <w:spacing w:before="17"/>
        <w:ind w:left="1553" w:hanging="535"/>
        <w:rPr>
          <w:rFonts w:asciiTheme="majorHAnsi" w:eastAsia="Times New Roman" w:hAnsiTheme="majorHAnsi" w:cs="Times New Roman"/>
        </w:rPr>
      </w:pPr>
      <w:r w:rsidRPr="007478DE">
        <w:rPr>
          <w:rFonts w:asciiTheme="majorHAnsi" w:eastAsia="Times New Roman" w:hAnsiTheme="majorHAnsi" w:cs="Times New Roman"/>
        </w:rPr>
        <w:t>Ce</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délai</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court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compter</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date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notification</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l’ordre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service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commencer</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spacing w:val="-2"/>
        </w:rPr>
        <w:t>travaux.</w:t>
      </w:r>
    </w:p>
    <w:p w14:paraId="62D5B440" w14:textId="77777777" w:rsidR="005728D8" w:rsidRPr="007478DE" w:rsidRDefault="005728D8" w:rsidP="00BC0E3C">
      <w:pPr>
        <w:spacing w:before="180"/>
        <w:rPr>
          <w:rFonts w:asciiTheme="majorHAnsi" w:eastAsia="Times New Roman" w:hAnsiTheme="majorHAnsi" w:cs="Times New Roman"/>
        </w:rPr>
      </w:pPr>
    </w:p>
    <w:p w14:paraId="3B70DBE8" w14:textId="77777777" w:rsidR="005728D8" w:rsidRPr="007478DE" w:rsidRDefault="005728D8" w:rsidP="00BC0E3C">
      <w:pPr>
        <w:ind w:left="838"/>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5"/>
          <w:u w:val="single"/>
        </w:rPr>
        <w:t xml:space="preserve"> </w:t>
      </w:r>
      <w:proofErr w:type="gramStart"/>
      <w:r w:rsidRPr="007478DE">
        <w:rPr>
          <w:rFonts w:asciiTheme="majorHAnsi" w:eastAsia="Times New Roman" w:hAnsiTheme="majorHAnsi" w:cs="Times New Roman"/>
          <w:b/>
          <w:bCs/>
          <w:u w:val="single"/>
        </w:rPr>
        <w:t>30</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Rôles</w:t>
      </w:r>
      <w:r w:rsidRPr="007478DE">
        <w:rPr>
          <w:rFonts w:asciiTheme="majorHAnsi" w:eastAsia="Times New Roman" w:hAnsiTheme="majorHAnsi" w:cs="Times New Roman"/>
          <w:b/>
          <w:bCs/>
          <w:spacing w:val="-4"/>
        </w:rPr>
        <w:t xml:space="preserve"> </w:t>
      </w:r>
      <w:r w:rsidRPr="007478DE">
        <w:rPr>
          <w:rFonts w:asciiTheme="majorHAnsi" w:eastAsia="Times New Roman" w:hAnsiTheme="majorHAnsi" w:cs="Times New Roman"/>
          <w:b/>
          <w:bCs/>
        </w:rPr>
        <w:t>et</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responsabilités</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de</w:t>
      </w:r>
      <w:r w:rsidRPr="007478DE">
        <w:rPr>
          <w:rFonts w:asciiTheme="majorHAnsi" w:eastAsia="Times New Roman" w:hAnsiTheme="majorHAnsi" w:cs="Times New Roman"/>
          <w:b/>
          <w:bCs/>
          <w:spacing w:val="-4"/>
        </w:rPr>
        <w:t xml:space="preserve"> </w:t>
      </w:r>
      <w:r w:rsidRPr="007478DE">
        <w:rPr>
          <w:rFonts w:asciiTheme="majorHAnsi" w:eastAsia="Times New Roman" w:hAnsiTheme="majorHAnsi" w:cs="Times New Roman"/>
          <w:b/>
          <w:bCs/>
        </w:rPr>
        <w:t>l’entrepreneur</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4"/>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spacing w:val="-5"/>
        </w:rPr>
        <w:t>40)</w:t>
      </w:r>
    </w:p>
    <w:p w14:paraId="73B13941" w14:textId="77777777" w:rsidR="005728D8" w:rsidRPr="007478DE" w:rsidRDefault="005728D8" w:rsidP="00BC0E3C">
      <w:pPr>
        <w:spacing w:before="245"/>
        <w:rPr>
          <w:rFonts w:asciiTheme="majorHAnsi" w:eastAsia="Times New Roman" w:hAnsiTheme="majorHAnsi" w:cs="Times New Roman"/>
          <w:b/>
        </w:rPr>
      </w:pPr>
    </w:p>
    <w:p w14:paraId="70EE7AFB" w14:textId="77777777" w:rsidR="005728D8" w:rsidRPr="007478DE" w:rsidRDefault="005728D8" w:rsidP="00BC0E3C">
      <w:pPr>
        <w:spacing w:line="252" w:lineRule="auto"/>
        <w:ind w:left="975" w:hanging="10"/>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planning</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détaillé</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général</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d’avancement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travaux sera</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communiqué</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l’Ingénieur</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en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quatre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(04) exemplaires à chaque début des prestations.</w:t>
      </w:r>
    </w:p>
    <w:p w14:paraId="07F0DF81" w14:textId="77777777" w:rsidR="005728D8" w:rsidRPr="007478DE" w:rsidRDefault="005728D8" w:rsidP="00BC0E3C">
      <w:pPr>
        <w:spacing w:before="227"/>
        <w:rPr>
          <w:rFonts w:asciiTheme="majorHAnsi" w:eastAsia="Times New Roman" w:hAnsiTheme="majorHAnsi" w:cs="Times New Roman"/>
        </w:rPr>
      </w:pPr>
    </w:p>
    <w:p w14:paraId="3EBB1621" w14:textId="77777777" w:rsidR="005728D8" w:rsidRPr="007478DE" w:rsidRDefault="005728D8" w:rsidP="00BC0E3C">
      <w:pPr>
        <w:ind w:left="838"/>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2"/>
          <w:u w:val="single"/>
        </w:rPr>
        <w:t xml:space="preserve"> </w:t>
      </w:r>
      <w:proofErr w:type="gramStart"/>
      <w:r w:rsidRPr="007478DE">
        <w:rPr>
          <w:rFonts w:asciiTheme="majorHAnsi" w:eastAsia="Times New Roman" w:hAnsiTheme="majorHAnsi" w:cs="Times New Roman"/>
          <w:b/>
          <w:bCs/>
          <w:u w:val="single"/>
        </w:rPr>
        <w:t>31</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Mise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à</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disposition</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des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documents</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et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du</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site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 xml:space="preserve">Article </w:t>
      </w:r>
      <w:r w:rsidRPr="007478DE">
        <w:rPr>
          <w:rFonts w:asciiTheme="majorHAnsi" w:eastAsia="Times New Roman" w:hAnsiTheme="majorHAnsi" w:cs="Times New Roman"/>
          <w:b/>
          <w:bCs/>
          <w:spacing w:val="-5"/>
        </w:rPr>
        <w:t>42)</w:t>
      </w:r>
    </w:p>
    <w:p w14:paraId="2A4CC7A8" w14:textId="77777777" w:rsidR="005728D8" w:rsidRPr="007478DE" w:rsidRDefault="005728D8" w:rsidP="00BC0E3C">
      <w:pPr>
        <w:spacing w:before="149"/>
        <w:rPr>
          <w:rFonts w:asciiTheme="majorHAnsi" w:eastAsia="Times New Roman" w:hAnsiTheme="majorHAnsi" w:cs="Times New Roman"/>
          <w:b/>
        </w:rPr>
      </w:pPr>
    </w:p>
    <w:p w14:paraId="5E943F70" w14:textId="77777777" w:rsidR="005728D8" w:rsidRPr="007478DE" w:rsidRDefault="005728D8" w:rsidP="00BC0E3C">
      <w:pPr>
        <w:spacing w:line="249" w:lineRule="auto"/>
        <w:ind w:left="975" w:hanging="10"/>
        <w:jc w:val="both"/>
        <w:rPr>
          <w:rFonts w:asciiTheme="majorHAnsi" w:eastAsia="Times New Roman" w:hAnsiTheme="majorHAnsi" w:cs="Times New Roman"/>
        </w:rPr>
      </w:pPr>
      <w:r w:rsidRPr="007478DE">
        <w:rPr>
          <w:rFonts w:asciiTheme="majorHAnsi" w:eastAsia="Times New Roman" w:hAnsiTheme="majorHAnsi" w:cs="Times New Roman"/>
        </w:rPr>
        <w:t>Après l’établissement de l’Ordre de service de commencer les travaux, une mise à disposition du site à l’entreprise sera effectuée par le Chef service du marché en présence de l’Ingénieur, de même que l’exemplaire reproductible des plans/Etudes préalables figurant dans le Dossier d’Appel d’Offres.</w:t>
      </w:r>
    </w:p>
    <w:p w14:paraId="7852897F" w14:textId="77777777" w:rsidR="005728D8" w:rsidRPr="007478DE" w:rsidRDefault="005728D8" w:rsidP="00BC0E3C">
      <w:pPr>
        <w:spacing w:before="187"/>
        <w:rPr>
          <w:rFonts w:asciiTheme="majorHAnsi" w:eastAsia="Times New Roman" w:hAnsiTheme="majorHAnsi" w:cs="Times New Roman"/>
        </w:rPr>
      </w:pPr>
    </w:p>
    <w:p w14:paraId="1171B6DD" w14:textId="77777777" w:rsidR="005728D8" w:rsidRPr="007478DE" w:rsidRDefault="005728D8" w:rsidP="00BC0E3C">
      <w:pPr>
        <w:spacing w:before="1"/>
        <w:ind w:left="838"/>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4"/>
          <w:u w:val="single"/>
        </w:rPr>
        <w:t xml:space="preserve"> </w:t>
      </w:r>
      <w:proofErr w:type="gramStart"/>
      <w:r w:rsidRPr="007478DE">
        <w:rPr>
          <w:rFonts w:asciiTheme="majorHAnsi" w:eastAsia="Times New Roman" w:hAnsiTheme="majorHAnsi" w:cs="Times New Roman"/>
          <w:b/>
          <w:bCs/>
          <w:u w:val="single"/>
        </w:rPr>
        <w:t>32</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Assurances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des</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ouvrages</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et</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responsabilités</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civiles</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spacing w:val="-5"/>
        </w:rPr>
        <w:t>45)</w:t>
      </w:r>
    </w:p>
    <w:p w14:paraId="5280FB26" w14:textId="77777777" w:rsidR="005728D8" w:rsidRPr="007478DE" w:rsidRDefault="005728D8" w:rsidP="00BC0E3C">
      <w:pPr>
        <w:spacing w:before="216"/>
        <w:rPr>
          <w:rFonts w:asciiTheme="majorHAnsi" w:eastAsia="Times New Roman" w:hAnsiTheme="majorHAnsi" w:cs="Times New Roman"/>
          <w:b/>
        </w:rPr>
      </w:pPr>
    </w:p>
    <w:p w14:paraId="392FC9DB" w14:textId="77777777" w:rsidR="005728D8" w:rsidRPr="007478DE" w:rsidRDefault="005728D8" w:rsidP="00BC0E3C">
      <w:pPr>
        <w:ind w:left="965"/>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polices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d’assurances suivantes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sont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requises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titre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présent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Marché </w:t>
      </w:r>
      <w:r w:rsidRPr="007478DE">
        <w:rPr>
          <w:rFonts w:asciiTheme="majorHAnsi" w:eastAsia="Times New Roman" w:hAnsiTheme="majorHAnsi" w:cs="Times New Roman"/>
          <w:spacing w:val="-10"/>
        </w:rPr>
        <w:t>:</w:t>
      </w:r>
    </w:p>
    <w:p w14:paraId="795FA35B" w14:textId="77777777" w:rsidR="005728D8" w:rsidRPr="007478DE" w:rsidRDefault="005728D8" w:rsidP="00BC0E3C">
      <w:pPr>
        <w:spacing w:before="17" w:line="249" w:lineRule="auto"/>
        <w:ind w:left="1193" w:hanging="229"/>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Assurance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risques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causés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tiers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son</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personnel</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salarié</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en</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activité</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travail,</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 xml:space="preserve">matériel qu’il utilise, du fait des </w:t>
      </w:r>
      <w:proofErr w:type="gramStart"/>
      <w:r w:rsidRPr="007478DE">
        <w:rPr>
          <w:rFonts w:asciiTheme="majorHAnsi" w:eastAsia="Times New Roman" w:hAnsiTheme="majorHAnsi" w:cs="Times New Roman"/>
        </w:rPr>
        <w:t>travaux;</w:t>
      </w:r>
      <w:proofErr w:type="gramEnd"/>
    </w:p>
    <w:p w14:paraId="650AE13A" w14:textId="77777777" w:rsidR="005728D8" w:rsidRPr="007478DE" w:rsidRDefault="005728D8" w:rsidP="00BC0E3C">
      <w:pPr>
        <w:spacing w:before="7"/>
        <w:ind w:left="847"/>
        <w:rPr>
          <w:rFonts w:asciiTheme="majorHAnsi" w:eastAsia="Times New Roman" w:hAnsiTheme="majorHAnsi" w:cs="Times New Roman"/>
        </w:rPr>
      </w:pPr>
      <w:r w:rsidRPr="007478DE">
        <w:rPr>
          <w:rFonts w:asciiTheme="majorHAnsi" w:eastAsia="Times New Roman" w:hAnsiTheme="majorHAnsi" w:cs="Times New Roman"/>
        </w:rPr>
        <w:t>-</w:t>
      </w:r>
      <w:r w:rsidRPr="007478DE">
        <w:rPr>
          <w:rFonts w:asciiTheme="majorHAnsi" w:eastAsia="Times New Roman" w:hAnsiTheme="majorHAnsi" w:cs="Times New Roman"/>
          <w:spacing w:val="56"/>
        </w:rPr>
        <w:t xml:space="preserve"> </w:t>
      </w:r>
      <w:r w:rsidRPr="007478DE">
        <w:rPr>
          <w:rFonts w:asciiTheme="majorHAnsi" w:eastAsia="Times New Roman" w:hAnsiTheme="majorHAnsi" w:cs="Times New Roman"/>
        </w:rPr>
        <w:t>Assurance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“Tous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risques’’</w:t>
      </w:r>
      <w:r w:rsidRPr="007478DE">
        <w:rPr>
          <w:rFonts w:asciiTheme="majorHAnsi" w:eastAsia="Times New Roman" w:hAnsiTheme="majorHAnsi" w:cs="Times New Roman"/>
          <w:spacing w:val="-2"/>
        </w:rPr>
        <w:t xml:space="preserve"> chantier.</w:t>
      </w:r>
    </w:p>
    <w:p w14:paraId="6D6F61FB" w14:textId="77777777" w:rsidR="005728D8" w:rsidRPr="007478DE" w:rsidRDefault="005728D8" w:rsidP="00BC0E3C">
      <w:pPr>
        <w:spacing w:before="182"/>
        <w:rPr>
          <w:rFonts w:asciiTheme="majorHAnsi" w:eastAsia="Times New Roman" w:hAnsiTheme="majorHAnsi" w:cs="Times New Roman"/>
        </w:rPr>
      </w:pPr>
    </w:p>
    <w:p w14:paraId="650EDA4F" w14:textId="77777777" w:rsidR="005728D8" w:rsidRPr="007478DE" w:rsidRDefault="005728D8" w:rsidP="00BC0E3C">
      <w:pPr>
        <w:ind w:left="838"/>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2"/>
          <w:u w:val="single"/>
        </w:rPr>
        <w:t xml:space="preserve"> </w:t>
      </w:r>
      <w:proofErr w:type="gramStart"/>
      <w:r w:rsidRPr="007478DE">
        <w:rPr>
          <w:rFonts w:asciiTheme="majorHAnsi" w:eastAsia="Times New Roman" w:hAnsiTheme="majorHAnsi" w:cs="Times New Roman"/>
          <w:b/>
          <w:bCs/>
          <w:u w:val="single"/>
        </w:rPr>
        <w:t>33</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Consistance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des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travaux</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5"/>
        </w:rPr>
        <w:t>46)</w:t>
      </w:r>
    </w:p>
    <w:p w14:paraId="05D9F9EB" w14:textId="77777777" w:rsidR="005728D8" w:rsidRPr="007478DE" w:rsidRDefault="005728D8" w:rsidP="00BC0E3C">
      <w:pPr>
        <w:spacing w:before="1" w:line="249" w:lineRule="auto"/>
        <w:ind w:left="838" w:firstLine="708"/>
        <w:jc w:val="both"/>
        <w:rPr>
          <w:rFonts w:asciiTheme="majorHAnsi" w:eastAsia="Times New Roman" w:hAnsiTheme="majorHAnsi" w:cs="Times New Roman"/>
        </w:rPr>
      </w:pPr>
      <w:r w:rsidRPr="007478DE">
        <w:rPr>
          <w:rFonts w:asciiTheme="majorHAnsi" w:eastAsia="Times New Roman" w:hAnsiTheme="majorHAnsi" w:cs="Times New Roman"/>
        </w:rPr>
        <w:t>Les travaux comprennent notamment : les études géophysiques et d’implantation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des forages; l’implantation des forages ; l’installation du chantier, y compris l’amené et repli de tous le matériel nécessaire pour la foration ; le développement, pompage et essais de débits ; les travaux de construction du château ; ; les travaux de construction des bornes fontaines et des puits perdus ; des murets de protection, dalle et rigole ; des fouilles et pose des conduites de refoulement et de distribution ; l’installation de la pompe immergée dans le forage et ses équipements de commande.</w:t>
      </w:r>
    </w:p>
    <w:p w14:paraId="66EE5B1C" w14:textId="77777777" w:rsidR="005728D8" w:rsidRPr="007478DE" w:rsidRDefault="005728D8" w:rsidP="00BC0E3C">
      <w:pPr>
        <w:spacing w:before="64"/>
        <w:ind w:left="838"/>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4"/>
          <w:u w:val="single"/>
        </w:rPr>
        <w:t xml:space="preserve"> </w:t>
      </w:r>
      <w:proofErr w:type="gramStart"/>
      <w:r w:rsidRPr="007478DE">
        <w:rPr>
          <w:rFonts w:asciiTheme="majorHAnsi" w:eastAsia="Times New Roman" w:hAnsiTheme="majorHAnsi" w:cs="Times New Roman"/>
          <w:b/>
          <w:bCs/>
          <w:u w:val="single"/>
        </w:rPr>
        <w:t>34</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rPr>
        <w:t xml:space="preserve"> Pièce</w:t>
      </w:r>
      <w:r w:rsidRPr="007478DE">
        <w:rPr>
          <w:rFonts w:asciiTheme="majorHAnsi" w:eastAsia="Times New Roman" w:hAnsiTheme="majorHAnsi" w:cs="Times New Roman"/>
          <w:b/>
          <w:bCs/>
          <w:spacing w:val="57"/>
        </w:rPr>
        <w:t xml:space="preserve"> </w:t>
      </w:r>
      <w:r w:rsidRPr="007478DE">
        <w:rPr>
          <w:rFonts w:asciiTheme="majorHAnsi" w:eastAsia="Times New Roman" w:hAnsiTheme="majorHAnsi" w:cs="Times New Roman"/>
          <w:b/>
          <w:bCs/>
        </w:rPr>
        <w:t>à</w:t>
      </w:r>
      <w:r w:rsidRPr="007478DE">
        <w:rPr>
          <w:rFonts w:asciiTheme="majorHAnsi" w:eastAsia="Times New Roman" w:hAnsiTheme="majorHAnsi" w:cs="Times New Roman"/>
          <w:b/>
          <w:bCs/>
          <w:spacing w:val="57"/>
        </w:rPr>
        <w:t xml:space="preserve"> </w:t>
      </w:r>
      <w:r w:rsidRPr="007478DE">
        <w:rPr>
          <w:rFonts w:asciiTheme="majorHAnsi" w:eastAsia="Times New Roman" w:hAnsiTheme="majorHAnsi" w:cs="Times New Roman"/>
          <w:b/>
          <w:bCs/>
        </w:rPr>
        <w:t>fournir</w:t>
      </w:r>
      <w:r w:rsidRPr="007478DE">
        <w:rPr>
          <w:rFonts w:asciiTheme="majorHAnsi" w:eastAsia="Times New Roman" w:hAnsiTheme="majorHAnsi" w:cs="Times New Roman"/>
          <w:b/>
          <w:bCs/>
          <w:spacing w:val="58"/>
        </w:rPr>
        <w:t xml:space="preserve"> </w:t>
      </w:r>
      <w:r w:rsidRPr="007478DE">
        <w:rPr>
          <w:rFonts w:asciiTheme="majorHAnsi" w:eastAsia="Times New Roman" w:hAnsiTheme="majorHAnsi" w:cs="Times New Roman"/>
          <w:b/>
          <w:bCs/>
        </w:rPr>
        <w:t>par</w:t>
      </w:r>
      <w:r w:rsidRPr="007478DE">
        <w:rPr>
          <w:rFonts w:asciiTheme="majorHAnsi" w:eastAsia="Times New Roman" w:hAnsiTheme="majorHAnsi" w:cs="Times New Roman"/>
          <w:b/>
          <w:bCs/>
          <w:spacing w:val="57"/>
        </w:rPr>
        <w:t xml:space="preserve"> </w:t>
      </w:r>
      <w:r w:rsidRPr="007478DE">
        <w:rPr>
          <w:rFonts w:asciiTheme="majorHAnsi" w:eastAsia="Times New Roman" w:hAnsiTheme="majorHAnsi" w:cs="Times New Roman"/>
          <w:b/>
          <w:bCs/>
        </w:rPr>
        <w:t>l’entrepreneur</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49</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2"/>
        </w:rPr>
        <w:t>complété)</w:t>
      </w:r>
    </w:p>
    <w:p w14:paraId="612A378F" w14:textId="77777777" w:rsidR="005728D8" w:rsidRPr="007478DE" w:rsidRDefault="005728D8" w:rsidP="00BC0E3C">
      <w:pPr>
        <w:numPr>
          <w:ilvl w:val="1"/>
          <w:numId w:val="94"/>
        </w:numPr>
        <w:tabs>
          <w:tab w:val="left" w:pos="1505"/>
        </w:tabs>
        <w:spacing w:before="24"/>
        <w:jc w:val="both"/>
        <w:rPr>
          <w:rFonts w:asciiTheme="majorHAnsi" w:eastAsia="Times New Roman" w:hAnsiTheme="majorHAnsi" w:cs="Times New Roman"/>
        </w:rPr>
      </w:pPr>
      <w:r w:rsidRPr="007478DE">
        <w:rPr>
          <w:rFonts w:asciiTheme="majorHAnsi" w:eastAsia="Times New Roman" w:hAnsiTheme="majorHAnsi" w:cs="Times New Roman"/>
        </w:rPr>
        <w:t>Programme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2"/>
        </w:rPr>
        <w:t xml:space="preserve"> travaux,</w:t>
      </w:r>
    </w:p>
    <w:p w14:paraId="2BA2427D" w14:textId="77777777" w:rsidR="005728D8" w:rsidRPr="007478DE" w:rsidRDefault="005728D8" w:rsidP="00BC0E3C">
      <w:pPr>
        <w:spacing w:before="16" w:line="249" w:lineRule="auto"/>
        <w:ind w:left="1553" w:hanging="360"/>
        <w:jc w:val="both"/>
        <w:rPr>
          <w:rFonts w:asciiTheme="majorHAnsi" w:eastAsia="Times New Roman" w:hAnsiTheme="majorHAnsi" w:cs="Times New Roman"/>
        </w:rPr>
      </w:pPr>
      <w:r w:rsidRPr="007478DE">
        <w:rPr>
          <w:rFonts w:asciiTheme="majorHAnsi" w:eastAsia="Times New Roman" w:hAnsiTheme="majorHAnsi" w:cs="Times New Roman"/>
        </w:rPr>
        <w:t>a. Dans</w:t>
      </w:r>
      <w:r w:rsidRPr="007478DE">
        <w:rPr>
          <w:rFonts w:asciiTheme="majorHAnsi" w:eastAsia="Times New Roman" w:hAnsiTheme="majorHAnsi" w:cs="Times New Roman"/>
          <w:spacing w:val="67"/>
        </w:rPr>
        <w:t xml:space="preserve"> </w:t>
      </w:r>
      <w:r w:rsidRPr="007478DE">
        <w:rPr>
          <w:rFonts w:asciiTheme="majorHAnsi" w:eastAsia="Times New Roman" w:hAnsiTheme="majorHAnsi" w:cs="Times New Roman"/>
        </w:rPr>
        <w:t>un</w:t>
      </w:r>
      <w:r w:rsidRPr="007478DE">
        <w:rPr>
          <w:rFonts w:asciiTheme="majorHAnsi" w:eastAsia="Times New Roman" w:hAnsiTheme="majorHAnsi" w:cs="Times New Roman"/>
          <w:spacing w:val="67"/>
        </w:rPr>
        <w:t xml:space="preserve"> </w:t>
      </w:r>
      <w:r w:rsidRPr="007478DE">
        <w:rPr>
          <w:rFonts w:asciiTheme="majorHAnsi" w:eastAsia="Times New Roman" w:hAnsiTheme="majorHAnsi" w:cs="Times New Roman"/>
        </w:rPr>
        <w:t>délai</w:t>
      </w:r>
      <w:r w:rsidRPr="007478DE">
        <w:rPr>
          <w:rFonts w:asciiTheme="majorHAnsi" w:eastAsia="Times New Roman" w:hAnsiTheme="majorHAnsi" w:cs="Times New Roman"/>
          <w:spacing w:val="67"/>
        </w:rPr>
        <w:t xml:space="preserve"> </w:t>
      </w:r>
      <w:r w:rsidRPr="007478DE">
        <w:rPr>
          <w:rFonts w:asciiTheme="majorHAnsi" w:eastAsia="Times New Roman" w:hAnsiTheme="majorHAnsi" w:cs="Times New Roman"/>
        </w:rPr>
        <w:t>maximum</w:t>
      </w:r>
      <w:r w:rsidRPr="007478DE">
        <w:rPr>
          <w:rFonts w:asciiTheme="majorHAnsi" w:eastAsia="Times New Roman" w:hAnsiTheme="majorHAnsi" w:cs="Times New Roman"/>
          <w:spacing w:val="67"/>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66"/>
        </w:rPr>
        <w:t xml:space="preserve"> </w:t>
      </w:r>
      <w:r w:rsidRPr="007478DE">
        <w:rPr>
          <w:rFonts w:asciiTheme="majorHAnsi" w:eastAsia="Times New Roman" w:hAnsiTheme="majorHAnsi" w:cs="Times New Roman"/>
        </w:rPr>
        <w:t>trente</w:t>
      </w:r>
      <w:r w:rsidRPr="007478DE">
        <w:rPr>
          <w:rFonts w:asciiTheme="majorHAnsi" w:eastAsia="Times New Roman" w:hAnsiTheme="majorHAnsi" w:cs="Times New Roman"/>
          <w:spacing w:val="66"/>
        </w:rPr>
        <w:t xml:space="preserve"> </w:t>
      </w:r>
      <w:r w:rsidRPr="007478DE">
        <w:rPr>
          <w:rFonts w:asciiTheme="majorHAnsi" w:eastAsia="Times New Roman" w:hAnsiTheme="majorHAnsi" w:cs="Times New Roman"/>
        </w:rPr>
        <w:t>(30)</w:t>
      </w:r>
      <w:r w:rsidRPr="007478DE">
        <w:rPr>
          <w:rFonts w:asciiTheme="majorHAnsi" w:eastAsia="Times New Roman" w:hAnsiTheme="majorHAnsi" w:cs="Times New Roman"/>
          <w:spacing w:val="65"/>
        </w:rPr>
        <w:t xml:space="preserve"> </w:t>
      </w:r>
      <w:r w:rsidRPr="007478DE">
        <w:rPr>
          <w:rFonts w:asciiTheme="majorHAnsi" w:eastAsia="Times New Roman" w:hAnsiTheme="majorHAnsi" w:cs="Times New Roman"/>
        </w:rPr>
        <w:t>jours à compter de la notification de l’ordre de service de commencer les travaux,</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l’entrepreneur soumettra, en cinq (05) exemplaires, à l'approbation de l’Ingénieur le programme d'exécution des travaux, son calendrier d’approvisionnement, son Plan d’Assurance Qualité (PAQ).</w:t>
      </w:r>
    </w:p>
    <w:p w14:paraId="0ADD9193" w14:textId="77777777" w:rsidR="005728D8" w:rsidRPr="007478DE" w:rsidRDefault="005728D8" w:rsidP="00BC0E3C">
      <w:pPr>
        <w:spacing w:before="211"/>
        <w:rPr>
          <w:rFonts w:asciiTheme="majorHAnsi" w:eastAsia="Times New Roman" w:hAnsiTheme="majorHAnsi" w:cs="Times New Roman"/>
        </w:rPr>
      </w:pPr>
    </w:p>
    <w:p w14:paraId="712677E9" w14:textId="77777777" w:rsidR="005728D8" w:rsidRPr="007478DE" w:rsidRDefault="005728D8" w:rsidP="00BC0E3C">
      <w:pPr>
        <w:ind w:left="838"/>
        <w:jc w:val="both"/>
        <w:rPr>
          <w:rFonts w:asciiTheme="majorHAnsi" w:eastAsia="Times New Roman" w:hAnsiTheme="majorHAnsi" w:cs="Times New Roman"/>
        </w:rPr>
      </w:pPr>
      <w:r w:rsidRPr="007478DE">
        <w:rPr>
          <w:rFonts w:asciiTheme="majorHAnsi" w:eastAsia="Times New Roman" w:hAnsiTheme="majorHAnsi" w:cs="Times New Roman"/>
        </w:rPr>
        <w:t>Ce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programme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sera</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exclusivement présenté</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selon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 xml:space="preserve">modèles </w:t>
      </w:r>
      <w:r w:rsidRPr="007478DE">
        <w:rPr>
          <w:rFonts w:asciiTheme="majorHAnsi" w:eastAsia="Times New Roman" w:hAnsiTheme="majorHAnsi" w:cs="Times New Roman"/>
          <w:spacing w:val="-2"/>
        </w:rPr>
        <w:t>fournis.</w:t>
      </w:r>
    </w:p>
    <w:p w14:paraId="6BD318BB" w14:textId="77777777" w:rsidR="005728D8" w:rsidRPr="007478DE" w:rsidRDefault="005728D8" w:rsidP="00BC0E3C">
      <w:pPr>
        <w:spacing w:before="243"/>
        <w:rPr>
          <w:rFonts w:asciiTheme="majorHAnsi" w:eastAsia="Times New Roman" w:hAnsiTheme="majorHAnsi" w:cs="Times New Roman"/>
        </w:rPr>
      </w:pPr>
    </w:p>
    <w:p w14:paraId="1C68BE23" w14:textId="77777777" w:rsidR="005728D8" w:rsidRPr="007478DE" w:rsidRDefault="005728D8" w:rsidP="00BC0E3C">
      <w:pPr>
        <w:spacing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Deux</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(2)</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exemplaires</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ces</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pièces</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lui</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seront</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retournés</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dans</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un</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délai</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huit</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quinze</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jours</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partir</w:t>
      </w:r>
      <w:r w:rsidRPr="007478DE">
        <w:rPr>
          <w:rFonts w:asciiTheme="majorHAnsi" w:eastAsia="Times New Roman" w:hAnsiTheme="majorHAnsi" w:cs="Times New Roman"/>
          <w:spacing w:val="-1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 xml:space="preserve">leur réception </w:t>
      </w:r>
      <w:proofErr w:type="gramStart"/>
      <w:r w:rsidRPr="007478DE">
        <w:rPr>
          <w:rFonts w:asciiTheme="majorHAnsi" w:eastAsia="Times New Roman" w:hAnsiTheme="majorHAnsi" w:cs="Times New Roman"/>
        </w:rPr>
        <w:t>avec:</w:t>
      </w:r>
      <w:proofErr w:type="gramEnd"/>
    </w:p>
    <w:p w14:paraId="79531675" w14:textId="77777777" w:rsidR="005728D8" w:rsidRPr="007478DE" w:rsidRDefault="005728D8" w:rsidP="00BC0E3C">
      <w:pPr>
        <w:spacing w:before="210"/>
        <w:rPr>
          <w:rFonts w:asciiTheme="majorHAnsi" w:eastAsia="Times New Roman" w:hAnsiTheme="majorHAnsi" w:cs="Times New Roman"/>
        </w:rPr>
      </w:pPr>
    </w:p>
    <w:p w14:paraId="03918D3B" w14:textId="77777777" w:rsidR="005728D8" w:rsidRPr="007478DE" w:rsidRDefault="005728D8" w:rsidP="00BC0E3C">
      <w:pPr>
        <w:numPr>
          <w:ilvl w:val="0"/>
          <w:numId w:val="93"/>
        </w:numPr>
        <w:tabs>
          <w:tab w:val="left" w:pos="1572"/>
        </w:tabs>
        <w:ind w:left="1572" w:hanging="359"/>
        <w:rPr>
          <w:rFonts w:asciiTheme="majorHAnsi" w:eastAsia="Times New Roman" w:hAnsiTheme="majorHAnsi" w:cs="Times New Roman"/>
        </w:rPr>
      </w:pPr>
      <w:r w:rsidRPr="007478DE">
        <w:rPr>
          <w:rFonts w:asciiTheme="majorHAnsi" w:eastAsia="Times New Roman" w:hAnsiTheme="majorHAnsi" w:cs="Times New Roman"/>
        </w:rPr>
        <w:t>Soit</w:t>
      </w:r>
      <w:r w:rsidRPr="007478DE">
        <w:rPr>
          <w:rFonts w:asciiTheme="majorHAnsi" w:eastAsia="Times New Roman" w:hAnsiTheme="majorHAnsi" w:cs="Times New Roman"/>
          <w:spacing w:val="51"/>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51"/>
        </w:rPr>
        <w:t xml:space="preserve"> </w:t>
      </w:r>
      <w:r w:rsidRPr="007478DE">
        <w:rPr>
          <w:rFonts w:asciiTheme="majorHAnsi" w:eastAsia="Times New Roman" w:hAnsiTheme="majorHAnsi" w:cs="Times New Roman"/>
        </w:rPr>
        <w:t>mention</w:t>
      </w:r>
      <w:r w:rsidRPr="007478DE">
        <w:rPr>
          <w:rFonts w:asciiTheme="majorHAnsi" w:eastAsia="Times New Roman" w:hAnsiTheme="majorHAnsi" w:cs="Times New Roman"/>
          <w:spacing w:val="51"/>
        </w:rPr>
        <w:t xml:space="preserve"> </w:t>
      </w:r>
      <w:r w:rsidRPr="007478DE">
        <w:rPr>
          <w:rFonts w:asciiTheme="majorHAnsi" w:eastAsia="Times New Roman" w:hAnsiTheme="majorHAnsi" w:cs="Times New Roman"/>
        </w:rPr>
        <w:t>d'approbation</w:t>
      </w:r>
      <w:r w:rsidRPr="007478DE">
        <w:rPr>
          <w:rFonts w:asciiTheme="majorHAnsi" w:eastAsia="Times New Roman" w:hAnsiTheme="majorHAnsi" w:cs="Times New Roman"/>
          <w:spacing w:val="51"/>
        </w:rPr>
        <w:t xml:space="preserve"> </w:t>
      </w:r>
      <w:r w:rsidRPr="007478DE">
        <w:rPr>
          <w:rFonts w:asciiTheme="majorHAnsi" w:eastAsia="Times New Roman" w:hAnsiTheme="majorHAnsi" w:cs="Times New Roman"/>
        </w:rPr>
        <w: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BON</w:t>
      </w:r>
      <w:r w:rsidRPr="007478DE">
        <w:rPr>
          <w:rFonts w:asciiTheme="majorHAnsi" w:eastAsia="Times New Roman" w:hAnsiTheme="majorHAnsi" w:cs="Times New Roman"/>
          <w:spacing w:val="50"/>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spacing w:val="-2"/>
        </w:rPr>
        <w:t>EXECUTION</w:t>
      </w:r>
      <w:proofErr w:type="gramStart"/>
      <w:r w:rsidRPr="007478DE">
        <w:rPr>
          <w:rFonts w:asciiTheme="majorHAnsi" w:eastAsia="Times New Roman" w:hAnsiTheme="majorHAnsi" w:cs="Times New Roman"/>
          <w:spacing w:val="-2"/>
        </w:rPr>
        <w:t>”;</w:t>
      </w:r>
      <w:proofErr w:type="gramEnd"/>
    </w:p>
    <w:p w14:paraId="01E3B454" w14:textId="77777777" w:rsidR="005728D8" w:rsidRPr="007478DE" w:rsidRDefault="005728D8" w:rsidP="00BC0E3C">
      <w:pPr>
        <w:numPr>
          <w:ilvl w:val="0"/>
          <w:numId w:val="93"/>
        </w:numPr>
        <w:tabs>
          <w:tab w:val="left" w:pos="1572"/>
        </w:tabs>
        <w:spacing w:before="18"/>
        <w:ind w:left="1572" w:hanging="359"/>
        <w:rPr>
          <w:rFonts w:asciiTheme="majorHAnsi" w:eastAsia="Times New Roman" w:hAnsiTheme="majorHAnsi" w:cs="Times New Roman"/>
        </w:rPr>
      </w:pPr>
      <w:r w:rsidRPr="007478DE">
        <w:rPr>
          <w:rFonts w:asciiTheme="majorHAnsi" w:eastAsia="Times New Roman" w:hAnsiTheme="majorHAnsi" w:cs="Times New Roman"/>
        </w:rPr>
        <w:t>Soit</w:t>
      </w:r>
      <w:r w:rsidRPr="007478DE">
        <w:rPr>
          <w:rFonts w:asciiTheme="majorHAnsi" w:eastAsia="Times New Roman" w:hAnsiTheme="majorHAnsi" w:cs="Times New Roman"/>
          <w:spacing w:val="52"/>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53"/>
        </w:rPr>
        <w:t xml:space="preserve"> </w:t>
      </w:r>
      <w:r w:rsidRPr="007478DE">
        <w:rPr>
          <w:rFonts w:asciiTheme="majorHAnsi" w:eastAsia="Times New Roman" w:hAnsiTheme="majorHAnsi" w:cs="Times New Roman"/>
        </w:rPr>
        <w:t>mention</w:t>
      </w:r>
      <w:r w:rsidRPr="007478DE">
        <w:rPr>
          <w:rFonts w:asciiTheme="majorHAnsi" w:eastAsia="Times New Roman" w:hAnsiTheme="majorHAnsi" w:cs="Times New Roman"/>
          <w:spacing w:val="52"/>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52"/>
        </w:rPr>
        <w:t xml:space="preserve"> </w:t>
      </w:r>
      <w:r w:rsidRPr="007478DE">
        <w:rPr>
          <w:rFonts w:asciiTheme="majorHAnsi" w:eastAsia="Times New Roman" w:hAnsiTheme="majorHAnsi" w:cs="Times New Roman"/>
        </w:rPr>
        <w:t>leur</w:t>
      </w:r>
      <w:r w:rsidRPr="007478DE">
        <w:rPr>
          <w:rFonts w:asciiTheme="majorHAnsi" w:eastAsia="Times New Roman" w:hAnsiTheme="majorHAnsi" w:cs="Times New Roman"/>
          <w:spacing w:val="50"/>
        </w:rPr>
        <w:t xml:space="preserve"> </w:t>
      </w:r>
      <w:r w:rsidRPr="007478DE">
        <w:rPr>
          <w:rFonts w:asciiTheme="majorHAnsi" w:eastAsia="Times New Roman" w:hAnsiTheme="majorHAnsi" w:cs="Times New Roman"/>
        </w:rPr>
        <w:t>rejet</w:t>
      </w:r>
      <w:r w:rsidRPr="007478DE">
        <w:rPr>
          <w:rFonts w:asciiTheme="majorHAnsi" w:eastAsia="Times New Roman" w:hAnsiTheme="majorHAnsi" w:cs="Times New Roman"/>
          <w:spacing w:val="53"/>
        </w:rPr>
        <w:t xml:space="preserve"> </w:t>
      </w:r>
      <w:r w:rsidRPr="007478DE">
        <w:rPr>
          <w:rFonts w:asciiTheme="majorHAnsi" w:eastAsia="Times New Roman" w:hAnsiTheme="majorHAnsi" w:cs="Times New Roman"/>
        </w:rPr>
        <w:t>accompagnée</w:t>
      </w:r>
      <w:r w:rsidRPr="007478DE">
        <w:rPr>
          <w:rFonts w:asciiTheme="majorHAnsi" w:eastAsia="Times New Roman" w:hAnsiTheme="majorHAnsi" w:cs="Times New Roman"/>
          <w:spacing w:val="51"/>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motifs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dit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spacing w:val="-2"/>
        </w:rPr>
        <w:t>rejet.</w:t>
      </w:r>
    </w:p>
    <w:p w14:paraId="1789AE38" w14:textId="77777777" w:rsidR="005728D8" w:rsidRPr="007478DE" w:rsidRDefault="005728D8" w:rsidP="00BC0E3C">
      <w:pPr>
        <w:spacing w:before="228"/>
        <w:rPr>
          <w:rFonts w:asciiTheme="majorHAnsi" w:eastAsia="Times New Roman" w:hAnsiTheme="majorHAnsi" w:cs="Times New Roman"/>
        </w:rPr>
      </w:pPr>
    </w:p>
    <w:p w14:paraId="17ED5A90" w14:textId="77777777" w:rsidR="005728D8" w:rsidRPr="007478DE" w:rsidRDefault="005728D8" w:rsidP="00BC0E3C">
      <w:pPr>
        <w:spacing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L’entrepreneur disposera alors de huit (8) jours pour présenter un nouveau, l’Ingénieur ou le Chef de Service disposera alors d’un délai de cinq (5) jours pour donner son approbation ou faire d’éventuelles remarques. Dans ce cas, la procédure est relancée sans que cela ne puisse modifier le délai contractuel.</w:t>
      </w:r>
    </w:p>
    <w:p w14:paraId="07B803FB" w14:textId="77777777" w:rsidR="005728D8" w:rsidRPr="007478DE" w:rsidRDefault="005728D8" w:rsidP="00BC0E3C">
      <w:pPr>
        <w:spacing w:before="154"/>
        <w:rPr>
          <w:rFonts w:asciiTheme="majorHAnsi" w:eastAsia="Times New Roman" w:hAnsiTheme="majorHAnsi" w:cs="Times New Roman"/>
        </w:rPr>
      </w:pPr>
    </w:p>
    <w:p w14:paraId="397D7A78" w14:textId="77777777" w:rsidR="005728D8" w:rsidRPr="007478DE" w:rsidRDefault="005728D8" w:rsidP="00BC0E3C">
      <w:pPr>
        <w:spacing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L'approbation donnée par le Chef de Service ou l’Ingénieur n'atténuera en rien la responsabilité de l’entrepreneur.</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Cependant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travaux</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exécutés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avant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l'approbation</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programme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ne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seront ni</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constatés ni</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rémunérés.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Le planning actualisé et approuvé deviendra le planning contractuel.</w:t>
      </w:r>
    </w:p>
    <w:p w14:paraId="1DD00F9C" w14:textId="77777777" w:rsidR="005728D8" w:rsidRPr="007478DE" w:rsidRDefault="005728D8" w:rsidP="00BC0E3C">
      <w:pPr>
        <w:spacing w:before="28"/>
        <w:rPr>
          <w:rFonts w:asciiTheme="majorHAnsi" w:eastAsia="Times New Roman" w:hAnsiTheme="majorHAnsi" w:cs="Times New Roman"/>
        </w:rPr>
      </w:pPr>
    </w:p>
    <w:p w14:paraId="51F3881F" w14:textId="77777777" w:rsidR="005728D8" w:rsidRPr="007478DE" w:rsidRDefault="005728D8" w:rsidP="00BC0E3C">
      <w:pPr>
        <w:spacing w:line="249" w:lineRule="auto"/>
        <w:ind w:left="847" w:hanging="10"/>
        <w:jc w:val="both"/>
        <w:rPr>
          <w:rFonts w:asciiTheme="majorHAnsi" w:eastAsia="Times New Roman" w:hAnsiTheme="majorHAnsi" w:cs="Times New Roman"/>
        </w:rPr>
      </w:pPr>
      <w:r w:rsidRPr="007478DE">
        <w:rPr>
          <w:rFonts w:asciiTheme="majorHAnsi" w:eastAsia="Times New Roman" w:hAnsiTheme="majorHAnsi" w:cs="Times New Roman"/>
        </w:rPr>
        <w:t>L’entrepreneur tiendra constamment à jour, sur le chantier, un planning des travaux qui tiendra compte de l'avancement réel du chantier. Des modifications importantes ne pourront être apportées au programme contractuel qu'après avoir reçu l'accord de l’Ingénieur.</w:t>
      </w:r>
    </w:p>
    <w:p w14:paraId="06B9ECCD" w14:textId="77777777" w:rsidR="005728D8" w:rsidRPr="007478DE" w:rsidRDefault="005728D8" w:rsidP="00BC0E3C">
      <w:pPr>
        <w:spacing w:before="142"/>
        <w:rPr>
          <w:rFonts w:asciiTheme="majorHAnsi" w:eastAsia="Times New Roman" w:hAnsiTheme="majorHAnsi" w:cs="Times New Roman"/>
        </w:rPr>
      </w:pPr>
    </w:p>
    <w:p w14:paraId="25BE184A" w14:textId="77777777" w:rsidR="005728D8" w:rsidRPr="007478DE" w:rsidRDefault="005728D8" w:rsidP="00BC0E3C">
      <w:pPr>
        <w:numPr>
          <w:ilvl w:val="0"/>
          <w:numId w:val="104"/>
        </w:numPr>
        <w:tabs>
          <w:tab w:val="left" w:pos="1117"/>
          <w:tab w:val="left" w:pos="1179"/>
        </w:tabs>
        <w:spacing w:line="247" w:lineRule="auto"/>
        <w:ind w:left="1179" w:hanging="342"/>
        <w:jc w:val="both"/>
        <w:rPr>
          <w:rFonts w:asciiTheme="majorHAnsi" w:eastAsia="Times New Roman" w:hAnsiTheme="majorHAnsi" w:cs="Times New Roman"/>
        </w:rPr>
      </w:pPr>
      <w:r w:rsidRPr="007478DE">
        <w:rPr>
          <w:rFonts w:asciiTheme="majorHAnsi" w:eastAsia="Times New Roman" w:hAnsiTheme="majorHAnsi" w:cs="Times New Roman"/>
        </w:rPr>
        <w:t>L’entrepreneur</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indiquera</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dans</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ce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programme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matériels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méthodes</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qu’il</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compte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utilisera</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ainsi</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que les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effectifs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personnel</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qu’il</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compte employer.</w:t>
      </w:r>
    </w:p>
    <w:p w14:paraId="08B6A1FB" w14:textId="77777777" w:rsidR="005728D8" w:rsidRPr="007478DE" w:rsidRDefault="005728D8" w:rsidP="00BC0E3C">
      <w:pPr>
        <w:numPr>
          <w:ilvl w:val="1"/>
          <w:numId w:val="94"/>
        </w:numPr>
        <w:tabs>
          <w:tab w:val="left" w:pos="1514"/>
        </w:tabs>
        <w:spacing w:before="10"/>
        <w:ind w:left="1514" w:hanging="530"/>
        <w:jc w:val="both"/>
        <w:rPr>
          <w:rFonts w:asciiTheme="majorHAnsi" w:eastAsia="Times New Roman" w:hAnsiTheme="majorHAnsi" w:cs="Times New Roman"/>
        </w:rPr>
      </w:pPr>
      <w:r w:rsidRPr="007478DE">
        <w:rPr>
          <w:rFonts w:asciiTheme="majorHAnsi" w:eastAsia="Times New Roman" w:hAnsiTheme="majorHAnsi" w:cs="Times New Roman"/>
        </w:rPr>
        <w:t>Projet</w:t>
      </w:r>
      <w:r w:rsidRPr="007478DE">
        <w:rPr>
          <w:rFonts w:asciiTheme="majorHAnsi" w:eastAsia="Times New Roman" w:hAnsiTheme="majorHAnsi" w:cs="Times New Roman"/>
          <w:spacing w:val="-14"/>
        </w:rPr>
        <w:t xml:space="preserve"> </w:t>
      </w:r>
      <w:r w:rsidRPr="007478DE">
        <w:rPr>
          <w:rFonts w:asciiTheme="majorHAnsi" w:eastAsia="Times New Roman" w:hAnsiTheme="majorHAnsi" w:cs="Times New Roman"/>
          <w:spacing w:val="-2"/>
        </w:rPr>
        <w:t>d’exécution</w:t>
      </w:r>
    </w:p>
    <w:p w14:paraId="6170DE84" w14:textId="77777777" w:rsidR="005728D8" w:rsidRPr="007478DE" w:rsidRDefault="005728D8" w:rsidP="00BC0E3C">
      <w:pPr>
        <w:spacing w:before="195"/>
        <w:rPr>
          <w:rFonts w:asciiTheme="majorHAnsi" w:eastAsia="Times New Roman" w:hAnsiTheme="majorHAnsi" w:cs="Times New Roman"/>
        </w:rPr>
      </w:pPr>
    </w:p>
    <w:p w14:paraId="421560F8" w14:textId="77777777" w:rsidR="005728D8" w:rsidRPr="007478DE" w:rsidRDefault="005728D8" w:rsidP="00BC0E3C">
      <w:pPr>
        <w:numPr>
          <w:ilvl w:val="0"/>
          <w:numId w:val="92"/>
        </w:numPr>
        <w:tabs>
          <w:tab w:val="left" w:pos="1129"/>
          <w:tab w:val="left" w:pos="1131"/>
        </w:tabs>
        <w:spacing w:line="244" w:lineRule="auto"/>
        <w:jc w:val="both"/>
        <w:rPr>
          <w:rFonts w:asciiTheme="majorHAnsi" w:eastAsia="Times New Roman" w:hAnsiTheme="majorHAnsi" w:cs="Times New Roman"/>
        </w:rPr>
      </w:pPr>
      <w:r w:rsidRPr="007478DE">
        <w:rPr>
          <w:rFonts w:asciiTheme="majorHAnsi" w:eastAsia="Times New Roman" w:hAnsiTheme="majorHAnsi" w:cs="Times New Roman"/>
        </w:rPr>
        <w:t>Le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dossier 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plans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d’exécution (calcul et dessins) nécessaires à</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réalisation de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toutes les parties de l’ouvrage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devra</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être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soumis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visa</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 xml:space="preserve">l’Ingénieur </w:t>
      </w:r>
      <w:r w:rsidRPr="007478DE">
        <w:rPr>
          <w:rFonts w:asciiTheme="majorHAnsi" w:eastAsia="Times New Roman" w:hAnsiTheme="majorHAnsi" w:cs="Times New Roman"/>
          <w:i/>
        </w:rPr>
        <w:t>une</w:t>
      </w:r>
      <w:r w:rsidRPr="007478DE">
        <w:rPr>
          <w:rFonts w:asciiTheme="majorHAnsi" w:eastAsia="Times New Roman" w:hAnsiTheme="majorHAnsi" w:cs="Times New Roman"/>
          <w:i/>
          <w:spacing w:val="-3"/>
        </w:rPr>
        <w:t xml:space="preserve"> </w:t>
      </w:r>
      <w:r w:rsidRPr="007478DE">
        <w:rPr>
          <w:rFonts w:asciiTheme="majorHAnsi" w:eastAsia="Times New Roman" w:hAnsiTheme="majorHAnsi" w:cs="Times New Roman"/>
          <w:i/>
        </w:rPr>
        <w:t>semaine</w:t>
      </w:r>
      <w:r w:rsidRPr="007478DE">
        <w:rPr>
          <w:rFonts w:asciiTheme="majorHAnsi" w:eastAsia="Times New Roman" w:hAnsiTheme="majorHAnsi" w:cs="Times New Roman"/>
          <w:i/>
          <w:spacing w:val="40"/>
        </w:rPr>
        <w:t xml:space="preserve"> </w:t>
      </w:r>
      <w:r w:rsidRPr="007478DE">
        <w:rPr>
          <w:rFonts w:asciiTheme="majorHAnsi" w:eastAsia="Times New Roman" w:hAnsiTheme="majorHAnsi" w:cs="Times New Roman"/>
          <w:i/>
        </w:rPr>
        <w:t>au moins</w:t>
      </w:r>
      <w:r w:rsidRPr="007478DE">
        <w:rPr>
          <w:rFonts w:asciiTheme="majorHAnsi" w:eastAsia="Times New Roman" w:hAnsiTheme="majorHAnsi" w:cs="Times New Roman"/>
          <w:i/>
          <w:spacing w:val="-1"/>
        </w:rPr>
        <w:t xml:space="preserve"> </w:t>
      </w:r>
      <w:r w:rsidRPr="007478DE">
        <w:rPr>
          <w:rFonts w:asciiTheme="majorHAnsi" w:eastAsia="Times New Roman" w:hAnsiTheme="majorHAnsi" w:cs="Times New Roman"/>
        </w:rPr>
        <w:t>avant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date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prévue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le début de réalisation de la partie de l’ouvrage correspondante</w:t>
      </w:r>
    </w:p>
    <w:p w14:paraId="4935DCF7" w14:textId="77777777" w:rsidR="005728D8" w:rsidRPr="007478DE" w:rsidRDefault="005728D8" w:rsidP="00BC0E3C">
      <w:pPr>
        <w:spacing w:before="161"/>
        <w:rPr>
          <w:rFonts w:asciiTheme="majorHAnsi" w:eastAsia="Times New Roman" w:hAnsiTheme="majorHAnsi" w:cs="Times New Roman"/>
        </w:rPr>
      </w:pPr>
    </w:p>
    <w:p w14:paraId="326AC586" w14:textId="77777777" w:rsidR="005728D8" w:rsidRPr="007478DE" w:rsidRDefault="005728D8" w:rsidP="00BC0E3C">
      <w:pPr>
        <w:numPr>
          <w:ilvl w:val="0"/>
          <w:numId w:val="92"/>
        </w:numPr>
        <w:tabs>
          <w:tab w:val="left" w:pos="1131"/>
        </w:tabs>
        <w:spacing w:line="249" w:lineRule="auto"/>
        <w:jc w:val="both"/>
        <w:rPr>
          <w:rFonts w:asciiTheme="majorHAnsi" w:eastAsia="Times New Roman" w:hAnsiTheme="majorHAnsi" w:cs="Times New Roman"/>
        </w:rPr>
      </w:pPr>
      <w:proofErr w:type="gramStart"/>
      <w:r w:rsidRPr="007478DE">
        <w:rPr>
          <w:rFonts w:asciiTheme="majorHAnsi" w:eastAsia="Times New Roman" w:hAnsiTheme="majorHAnsi" w:cs="Times New Roman"/>
        </w:rPr>
        <w:t>l’Ingénieur</w:t>
      </w:r>
      <w:proofErr w:type="gramEnd"/>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disposera</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d’un délai de quinze jours pour les examiner et faire connaître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ses observations. L’entrepreneur</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disposera</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alors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d’un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délai</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huit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jours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présenter</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un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nouveau</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dossier</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intégrant lesdites observations.</w:t>
      </w:r>
    </w:p>
    <w:p w14:paraId="45287EB2" w14:textId="77777777" w:rsidR="005728D8" w:rsidRPr="007478DE" w:rsidRDefault="005728D8" w:rsidP="00BC0E3C">
      <w:pPr>
        <w:numPr>
          <w:ilvl w:val="1"/>
          <w:numId w:val="94"/>
        </w:numPr>
        <w:tabs>
          <w:tab w:val="left" w:pos="1505"/>
        </w:tabs>
        <w:spacing w:before="8"/>
        <w:jc w:val="both"/>
        <w:rPr>
          <w:rFonts w:asciiTheme="majorHAnsi" w:eastAsia="Times New Roman" w:hAnsiTheme="majorHAnsi" w:cs="Times New Roman"/>
        </w:rPr>
      </w:pPr>
      <w:r w:rsidRPr="007478DE">
        <w:rPr>
          <w:rFonts w:asciiTheme="majorHAnsi" w:eastAsia="Times New Roman" w:hAnsiTheme="majorHAnsi" w:cs="Times New Roman"/>
        </w:rPr>
        <w:t>Autres,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cas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2"/>
        </w:rPr>
        <w:t>échéant.</w:t>
      </w:r>
    </w:p>
    <w:p w14:paraId="3D914469" w14:textId="77777777" w:rsidR="005728D8" w:rsidRPr="007478DE" w:rsidRDefault="005728D8" w:rsidP="00BC0E3C">
      <w:pPr>
        <w:spacing w:before="38"/>
        <w:rPr>
          <w:rFonts w:asciiTheme="majorHAnsi" w:eastAsia="Times New Roman" w:hAnsiTheme="majorHAnsi" w:cs="Times New Roman"/>
        </w:rPr>
      </w:pPr>
    </w:p>
    <w:p w14:paraId="08FA5082" w14:textId="77777777" w:rsidR="005728D8" w:rsidRPr="007478DE" w:rsidRDefault="005728D8" w:rsidP="00BC0E3C">
      <w:pPr>
        <w:ind w:left="838"/>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4"/>
          <w:u w:val="single"/>
        </w:rPr>
        <w:t xml:space="preserve"> </w:t>
      </w:r>
      <w:proofErr w:type="gramStart"/>
      <w:r w:rsidRPr="007478DE">
        <w:rPr>
          <w:rFonts w:asciiTheme="majorHAnsi" w:eastAsia="Times New Roman" w:hAnsiTheme="majorHAnsi" w:cs="Times New Roman"/>
          <w:b/>
          <w:bCs/>
          <w:u w:val="single"/>
        </w:rPr>
        <w:t>35</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Organisation et</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sécurité</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des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chantiers</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5"/>
        </w:rPr>
        <w:t>50)</w:t>
      </w:r>
    </w:p>
    <w:p w14:paraId="05EF2EF9" w14:textId="77777777" w:rsidR="005728D8" w:rsidRPr="007478DE" w:rsidRDefault="005728D8" w:rsidP="00BC0E3C">
      <w:pPr>
        <w:spacing w:before="49"/>
        <w:rPr>
          <w:rFonts w:asciiTheme="majorHAnsi" w:eastAsia="Times New Roman" w:hAnsiTheme="majorHAnsi" w:cs="Times New Roman"/>
          <w:b/>
        </w:rPr>
      </w:pPr>
    </w:p>
    <w:p w14:paraId="43E9AC39" w14:textId="77777777" w:rsidR="005728D8" w:rsidRPr="007478DE" w:rsidRDefault="005728D8" w:rsidP="00BC0E3C">
      <w:pPr>
        <w:numPr>
          <w:ilvl w:val="1"/>
          <w:numId w:val="91"/>
        </w:numPr>
        <w:tabs>
          <w:tab w:val="left" w:pos="1563"/>
          <w:tab w:val="left" w:pos="1589"/>
        </w:tabs>
        <w:spacing w:line="249" w:lineRule="auto"/>
        <w:ind w:hanging="625"/>
        <w:jc w:val="both"/>
        <w:rPr>
          <w:rFonts w:asciiTheme="majorHAnsi" w:eastAsia="Times New Roman" w:hAnsiTheme="majorHAnsi" w:cs="Times New Roman"/>
        </w:rPr>
      </w:pPr>
      <w:r w:rsidRPr="007478DE">
        <w:rPr>
          <w:rFonts w:asciiTheme="majorHAnsi" w:eastAsia="Times New Roman" w:hAnsiTheme="majorHAnsi" w:cs="Times New Roman"/>
        </w:rPr>
        <w:t>L’entrepreneur devra signaler le chantier par un panneau publicitaire. L’Entrepreneur devra confectionner et poser, à ses frais dans un délai maximum d’un mois à compter de la date de notification</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l’Ordre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Service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commencer</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travaux,</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un</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(01)</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panneau</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conforme</w:t>
      </w:r>
      <w:r w:rsidRPr="007478DE">
        <w:rPr>
          <w:rFonts w:asciiTheme="majorHAnsi" w:eastAsia="Times New Roman" w:hAnsiTheme="majorHAnsi" w:cs="Times New Roman"/>
          <w:spacing w:val="-15"/>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14"/>
        </w:rPr>
        <w:t xml:space="preserve"> </w:t>
      </w:r>
      <w:r w:rsidRPr="007478DE">
        <w:rPr>
          <w:rFonts w:asciiTheme="majorHAnsi" w:eastAsia="Times New Roman" w:hAnsiTheme="majorHAnsi" w:cs="Times New Roman"/>
        </w:rPr>
        <w:t>croquis de l’Ingénieur et portant les renseignements suivants :</w:t>
      </w:r>
    </w:p>
    <w:p w14:paraId="16B9844F" w14:textId="77777777" w:rsidR="00BC0E3C" w:rsidRDefault="005728D8" w:rsidP="00BC0E3C">
      <w:pPr>
        <w:pStyle w:val="Paragraphedeliste"/>
        <w:numPr>
          <w:ilvl w:val="0"/>
          <w:numId w:val="117"/>
        </w:numPr>
        <w:tabs>
          <w:tab w:val="left" w:pos="1843"/>
        </w:tabs>
        <w:spacing w:before="60" w:line="292" w:lineRule="auto"/>
        <w:ind w:right="-6"/>
        <w:rPr>
          <w:rFonts w:asciiTheme="majorHAnsi" w:eastAsia="Times New Roman" w:hAnsiTheme="majorHAnsi" w:cs="Times New Roman"/>
        </w:rPr>
      </w:pPr>
      <w:r w:rsidRPr="00BC0E3C">
        <w:rPr>
          <w:rFonts w:asciiTheme="majorHAnsi" w:eastAsia="Times New Roman" w:hAnsiTheme="majorHAnsi" w:cs="Times New Roman"/>
        </w:rPr>
        <w:t>L’Autorité</w:t>
      </w:r>
      <w:r w:rsidRPr="00BC0E3C">
        <w:rPr>
          <w:rFonts w:asciiTheme="majorHAnsi" w:eastAsia="Times New Roman" w:hAnsiTheme="majorHAnsi" w:cs="Times New Roman"/>
          <w:spacing w:val="-15"/>
        </w:rPr>
        <w:t xml:space="preserve"> </w:t>
      </w:r>
      <w:r w:rsidRPr="00BC0E3C">
        <w:rPr>
          <w:rFonts w:asciiTheme="majorHAnsi" w:eastAsia="Times New Roman" w:hAnsiTheme="majorHAnsi" w:cs="Times New Roman"/>
        </w:rPr>
        <w:t>Contractante</w:t>
      </w:r>
      <w:r w:rsidRPr="00BC0E3C">
        <w:rPr>
          <w:rFonts w:asciiTheme="majorHAnsi" w:eastAsia="Times New Roman" w:hAnsiTheme="majorHAnsi" w:cs="Times New Roman"/>
          <w:spacing w:val="-15"/>
        </w:rPr>
        <w:t xml:space="preserve"> </w:t>
      </w:r>
      <w:r w:rsidRPr="00BC0E3C">
        <w:rPr>
          <w:rFonts w:asciiTheme="majorHAnsi" w:eastAsia="Times New Roman" w:hAnsiTheme="majorHAnsi" w:cs="Times New Roman"/>
        </w:rPr>
        <w:t>; Maître d’Ouvrage ;</w:t>
      </w:r>
    </w:p>
    <w:p w14:paraId="4DE86BE0" w14:textId="77777777" w:rsidR="00BC0E3C" w:rsidRDefault="005728D8" w:rsidP="00BC0E3C">
      <w:pPr>
        <w:pStyle w:val="Paragraphedeliste"/>
        <w:numPr>
          <w:ilvl w:val="0"/>
          <w:numId w:val="117"/>
        </w:numPr>
        <w:tabs>
          <w:tab w:val="left" w:pos="1843"/>
        </w:tabs>
        <w:spacing w:before="60" w:line="292" w:lineRule="auto"/>
        <w:ind w:right="-6"/>
        <w:rPr>
          <w:rFonts w:asciiTheme="majorHAnsi" w:eastAsia="Times New Roman" w:hAnsiTheme="majorHAnsi" w:cs="Times New Roman"/>
        </w:rPr>
      </w:pPr>
      <w:r w:rsidRPr="00BC0E3C">
        <w:rPr>
          <w:rFonts w:asciiTheme="majorHAnsi" w:eastAsia="Times New Roman" w:hAnsiTheme="majorHAnsi" w:cs="Times New Roman"/>
        </w:rPr>
        <w:lastRenderedPageBreak/>
        <w:t>Chef</w:t>
      </w:r>
      <w:r w:rsidRPr="00BC0E3C">
        <w:rPr>
          <w:rFonts w:asciiTheme="majorHAnsi" w:eastAsia="Times New Roman" w:hAnsiTheme="majorHAnsi" w:cs="Times New Roman"/>
          <w:spacing w:val="-9"/>
        </w:rPr>
        <w:t xml:space="preserve"> </w:t>
      </w:r>
      <w:r w:rsidRPr="00BC0E3C">
        <w:rPr>
          <w:rFonts w:asciiTheme="majorHAnsi" w:eastAsia="Times New Roman" w:hAnsiTheme="majorHAnsi" w:cs="Times New Roman"/>
        </w:rPr>
        <w:t>Service</w:t>
      </w:r>
      <w:r w:rsidRPr="00BC0E3C">
        <w:rPr>
          <w:rFonts w:asciiTheme="majorHAnsi" w:eastAsia="Times New Roman" w:hAnsiTheme="majorHAnsi" w:cs="Times New Roman"/>
          <w:spacing w:val="-11"/>
        </w:rPr>
        <w:t xml:space="preserve"> </w:t>
      </w:r>
      <w:r w:rsidRPr="00BC0E3C">
        <w:rPr>
          <w:rFonts w:asciiTheme="majorHAnsi" w:eastAsia="Times New Roman" w:hAnsiTheme="majorHAnsi" w:cs="Times New Roman"/>
        </w:rPr>
        <w:t>du</w:t>
      </w:r>
      <w:r w:rsidRPr="00BC0E3C">
        <w:rPr>
          <w:rFonts w:asciiTheme="majorHAnsi" w:eastAsia="Times New Roman" w:hAnsiTheme="majorHAnsi" w:cs="Times New Roman"/>
          <w:spacing w:val="-9"/>
        </w:rPr>
        <w:t xml:space="preserve"> </w:t>
      </w:r>
      <w:r w:rsidRPr="00BC0E3C">
        <w:rPr>
          <w:rFonts w:asciiTheme="majorHAnsi" w:eastAsia="Times New Roman" w:hAnsiTheme="majorHAnsi" w:cs="Times New Roman"/>
        </w:rPr>
        <w:t>Marché</w:t>
      </w:r>
      <w:r w:rsidRPr="00BC0E3C">
        <w:rPr>
          <w:rFonts w:asciiTheme="majorHAnsi" w:eastAsia="Times New Roman" w:hAnsiTheme="majorHAnsi" w:cs="Times New Roman"/>
          <w:spacing w:val="-8"/>
        </w:rPr>
        <w:t xml:space="preserve"> </w:t>
      </w:r>
      <w:r w:rsidRPr="00BC0E3C">
        <w:rPr>
          <w:rFonts w:asciiTheme="majorHAnsi" w:eastAsia="Times New Roman" w:hAnsiTheme="majorHAnsi" w:cs="Times New Roman"/>
        </w:rPr>
        <w:t>; Ingénieur ;</w:t>
      </w:r>
    </w:p>
    <w:p w14:paraId="7096A68B" w14:textId="77777777" w:rsidR="00BC0E3C" w:rsidRDefault="005728D8" w:rsidP="00BC0E3C">
      <w:pPr>
        <w:pStyle w:val="Paragraphedeliste"/>
        <w:numPr>
          <w:ilvl w:val="0"/>
          <w:numId w:val="117"/>
        </w:numPr>
        <w:tabs>
          <w:tab w:val="left" w:pos="1843"/>
        </w:tabs>
        <w:spacing w:before="60" w:line="292" w:lineRule="auto"/>
        <w:ind w:right="-6"/>
        <w:rPr>
          <w:rFonts w:asciiTheme="majorHAnsi" w:eastAsia="Times New Roman" w:hAnsiTheme="majorHAnsi" w:cs="Times New Roman"/>
        </w:rPr>
      </w:pPr>
      <w:r w:rsidRPr="00BC0E3C">
        <w:rPr>
          <w:rFonts w:asciiTheme="majorHAnsi" w:eastAsia="Times New Roman" w:hAnsiTheme="majorHAnsi" w:cs="Times New Roman"/>
        </w:rPr>
        <w:t>Sources</w:t>
      </w:r>
      <w:r w:rsidRPr="00BC0E3C">
        <w:rPr>
          <w:rFonts w:asciiTheme="majorHAnsi" w:eastAsia="Times New Roman" w:hAnsiTheme="majorHAnsi" w:cs="Times New Roman"/>
          <w:spacing w:val="-13"/>
        </w:rPr>
        <w:t xml:space="preserve"> </w:t>
      </w:r>
      <w:r w:rsidRPr="00BC0E3C">
        <w:rPr>
          <w:rFonts w:asciiTheme="majorHAnsi" w:eastAsia="Times New Roman" w:hAnsiTheme="majorHAnsi" w:cs="Times New Roman"/>
        </w:rPr>
        <w:t>de</w:t>
      </w:r>
      <w:r w:rsidRPr="00BC0E3C">
        <w:rPr>
          <w:rFonts w:asciiTheme="majorHAnsi" w:eastAsia="Times New Roman" w:hAnsiTheme="majorHAnsi" w:cs="Times New Roman"/>
          <w:spacing w:val="-14"/>
        </w:rPr>
        <w:t xml:space="preserve"> </w:t>
      </w:r>
      <w:r w:rsidRPr="00BC0E3C">
        <w:rPr>
          <w:rFonts w:asciiTheme="majorHAnsi" w:eastAsia="Times New Roman" w:hAnsiTheme="majorHAnsi" w:cs="Times New Roman"/>
        </w:rPr>
        <w:t>financement</w:t>
      </w:r>
      <w:r w:rsidRPr="00BC0E3C">
        <w:rPr>
          <w:rFonts w:asciiTheme="majorHAnsi" w:eastAsia="Times New Roman" w:hAnsiTheme="majorHAnsi" w:cs="Times New Roman"/>
          <w:spacing w:val="-13"/>
        </w:rPr>
        <w:t xml:space="preserve"> </w:t>
      </w:r>
      <w:r w:rsidRPr="00BC0E3C">
        <w:rPr>
          <w:rFonts w:asciiTheme="majorHAnsi" w:eastAsia="Times New Roman" w:hAnsiTheme="majorHAnsi" w:cs="Times New Roman"/>
        </w:rPr>
        <w:t>; Objet des travaux ;</w:t>
      </w:r>
    </w:p>
    <w:p w14:paraId="0C2D9B2C" w14:textId="32EAB10A" w:rsidR="005728D8" w:rsidRPr="00BC0E3C" w:rsidRDefault="005728D8" w:rsidP="00BC0E3C">
      <w:pPr>
        <w:pStyle w:val="Paragraphedeliste"/>
        <w:numPr>
          <w:ilvl w:val="0"/>
          <w:numId w:val="117"/>
        </w:numPr>
        <w:tabs>
          <w:tab w:val="left" w:pos="1843"/>
        </w:tabs>
        <w:spacing w:before="60" w:line="292" w:lineRule="auto"/>
        <w:ind w:right="-6"/>
        <w:rPr>
          <w:rFonts w:asciiTheme="majorHAnsi" w:eastAsia="Times New Roman" w:hAnsiTheme="majorHAnsi" w:cs="Times New Roman"/>
        </w:rPr>
      </w:pPr>
      <w:r w:rsidRPr="00BC0E3C">
        <w:rPr>
          <w:rFonts w:asciiTheme="majorHAnsi" w:eastAsia="Times New Roman" w:hAnsiTheme="majorHAnsi" w:cs="Times New Roman"/>
        </w:rPr>
        <w:t>Durée</w:t>
      </w:r>
      <w:r w:rsidRPr="00BC0E3C">
        <w:rPr>
          <w:rFonts w:asciiTheme="majorHAnsi" w:eastAsia="Times New Roman" w:hAnsiTheme="majorHAnsi" w:cs="Times New Roman"/>
          <w:spacing w:val="-14"/>
        </w:rPr>
        <w:t xml:space="preserve"> </w:t>
      </w:r>
      <w:r w:rsidRPr="00BC0E3C">
        <w:rPr>
          <w:rFonts w:asciiTheme="majorHAnsi" w:eastAsia="Times New Roman" w:hAnsiTheme="majorHAnsi" w:cs="Times New Roman"/>
        </w:rPr>
        <w:t>des</w:t>
      </w:r>
      <w:r w:rsidRPr="00BC0E3C">
        <w:rPr>
          <w:rFonts w:asciiTheme="majorHAnsi" w:eastAsia="Times New Roman" w:hAnsiTheme="majorHAnsi" w:cs="Times New Roman"/>
          <w:spacing w:val="-13"/>
        </w:rPr>
        <w:t xml:space="preserve"> </w:t>
      </w:r>
      <w:r w:rsidRPr="00BC0E3C">
        <w:rPr>
          <w:rFonts w:asciiTheme="majorHAnsi" w:eastAsia="Times New Roman" w:hAnsiTheme="majorHAnsi" w:cs="Times New Roman"/>
        </w:rPr>
        <w:t>travaux</w:t>
      </w:r>
      <w:r w:rsidRPr="00BC0E3C">
        <w:rPr>
          <w:rFonts w:asciiTheme="majorHAnsi" w:eastAsia="Times New Roman" w:hAnsiTheme="majorHAnsi" w:cs="Times New Roman"/>
          <w:spacing w:val="-12"/>
        </w:rPr>
        <w:t xml:space="preserve"> </w:t>
      </w:r>
      <w:r w:rsidRPr="00BC0E3C">
        <w:rPr>
          <w:rFonts w:asciiTheme="majorHAnsi" w:eastAsia="Times New Roman" w:hAnsiTheme="majorHAnsi" w:cs="Times New Roman"/>
        </w:rPr>
        <w:t xml:space="preserve">; </w:t>
      </w:r>
      <w:r w:rsidRPr="00BC0E3C">
        <w:rPr>
          <w:rFonts w:asciiTheme="majorHAnsi" w:eastAsia="Times New Roman" w:hAnsiTheme="majorHAnsi" w:cs="Times New Roman"/>
          <w:spacing w:val="-2"/>
        </w:rPr>
        <w:t>L’Entreprise.</w:t>
      </w:r>
    </w:p>
    <w:p w14:paraId="4CA6A4CD" w14:textId="77777777" w:rsidR="005728D8" w:rsidRPr="007478DE" w:rsidRDefault="005728D8" w:rsidP="00BC0E3C">
      <w:pPr>
        <w:spacing w:before="230"/>
        <w:ind w:right="-6"/>
        <w:rPr>
          <w:rFonts w:asciiTheme="majorHAnsi" w:eastAsia="Times New Roman" w:hAnsiTheme="majorHAnsi" w:cs="Times New Roman"/>
        </w:rPr>
      </w:pPr>
    </w:p>
    <w:p w14:paraId="300D20B1" w14:textId="77777777" w:rsidR="005728D8" w:rsidRPr="007478DE" w:rsidRDefault="005728D8" w:rsidP="00BC0E3C">
      <w:pPr>
        <w:numPr>
          <w:ilvl w:val="1"/>
          <w:numId w:val="91"/>
        </w:numPr>
        <w:tabs>
          <w:tab w:val="left" w:pos="1494"/>
        </w:tabs>
        <w:spacing w:before="1" w:line="249" w:lineRule="auto"/>
        <w:ind w:left="847" w:right="-6" w:firstLine="110"/>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ouvriers</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doivent</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être</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dotés</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d’équipements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sécurité</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tels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que</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casques,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bottes,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gants,</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tenues appropriées au travail pour leur protection corporelle pendant les travaux</w:t>
      </w:r>
    </w:p>
    <w:p w14:paraId="02AC0670" w14:textId="77777777" w:rsidR="005728D8" w:rsidRPr="007478DE" w:rsidRDefault="005728D8" w:rsidP="00BC0E3C">
      <w:pPr>
        <w:numPr>
          <w:ilvl w:val="1"/>
          <w:numId w:val="91"/>
        </w:numPr>
        <w:tabs>
          <w:tab w:val="left" w:pos="1523"/>
        </w:tabs>
        <w:spacing w:before="35" w:line="252" w:lineRule="auto"/>
        <w:ind w:left="847" w:right="-6" w:firstLine="110"/>
        <w:rPr>
          <w:rFonts w:asciiTheme="majorHAnsi" w:eastAsia="Times New Roman" w:hAnsiTheme="majorHAnsi" w:cs="Times New Roman"/>
        </w:rPr>
      </w:pPr>
      <w:r w:rsidRPr="007478DE">
        <w:rPr>
          <w:rFonts w:asciiTheme="majorHAnsi" w:eastAsia="Times New Roman" w:hAnsiTheme="majorHAnsi" w:cs="Times New Roman"/>
        </w:rPr>
        <w:t>L’entreprise disposera sur le chantier d’une boîte à pharmacie. Tout accident ou incident sur le</w:t>
      </w:r>
      <w:r w:rsidRPr="007478DE">
        <w:rPr>
          <w:rFonts w:asciiTheme="majorHAnsi" w:eastAsia="Times New Roman" w:hAnsiTheme="majorHAnsi" w:cs="Times New Roman"/>
          <w:spacing w:val="80"/>
          <w:w w:val="150"/>
        </w:rPr>
        <w:t xml:space="preserve"> </w:t>
      </w:r>
      <w:r w:rsidRPr="007478DE">
        <w:rPr>
          <w:rFonts w:asciiTheme="majorHAnsi" w:eastAsia="Times New Roman" w:hAnsiTheme="majorHAnsi" w:cs="Times New Roman"/>
        </w:rPr>
        <w:t>chantier devra être signalé au chef de service du marché ou à l’ingénieur.</w:t>
      </w:r>
    </w:p>
    <w:p w14:paraId="1C7FABE4" w14:textId="77777777" w:rsidR="005728D8" w:rsidRPr="007478DE" w:rsidRDefault="005728D8" w:rsidP="00BC0E3C">
      <w:pPr>
        <w:spacing w:before="47"/>
        <w:ind w:right="-6"/>
        <w:rPr>
          <w:rFonts w:asciiTheme="majorHAnsi" w:eastAsia="Times New Roman" w:hAnsiTheme="majorHAnsi" w:cs="Times New Roman"/>
        </w:rPr>
      </w:pPr>
    </w:p>
    <w:p w14:paraId="68F1FBF5" w14:textId="77777777" w:rsidR="005728D8" w:rsidRPr="007478DE" w:rsidRDefault="005728D8" w:rsidP="00BC0E3C">
      <w:pPr>
        <w:spacing w:before="1"/>
        <w:ind w:left="838" w:right="-6"/>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4"/>
          <w:u w:val="single"/>
        </w:rPr>
        <w:t xml:space="preserve"> </w:t>
      </w:r>
      <w:proofErr w:type="gramStart"/>
      <w:r w:rsidRPr="007478DE">
        <w:rPr>
          <w:rFonts w:asciiTheme="majorHAnsi" w:eastAsia="Times New Roman" w:hAnsiTheme="majorHAnsi" w:cs="Times New Roman"/>
          <w:b/>
          <w:bCs/>
          <w:u w:val="single"/>
        </w:rPr>
        <w:t>36</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Implantation</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des</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ouvrages</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5"/>
        </w:rPr>
        <w:t>52)</w:t>
      </w:r>
    </w:p>
    <w:p w14:paraId="265BC457" w14:textId="77777777" w:rsidR="005728D8" w:rsidRPr="007478DE" w:rsidRDefault="005728D8" w:rsidP="00BC0E3C">
      <w:pPr>
        <w:spacing w:before="55"/>
        <w:ind w:right="-6"/>
        <w:rPr>
          <w:rFonts w:asciiTheme="majorHAnsi" w:eastAsia="Times New Roman" w:hAnsiTheme="majorHAnsi" w:cs="Times New Roman"/>
          <w:b/>
        </w:rPr>
      </w:pPr>
    </w:p>
    <w:p w14:paraId="29880B62" w14:textId="77777777" w:rsidR="005728D8" w:rsidRPr="007478DE" w:rsidRDefault="005728D8" w:rsidP="00BC0E3C">
      <w:pPr>
        <w:spacing w:line="249" w:lineRule="auto"/>
        <w:ind w:left="975" w:right="-6" w:hanging="10"/>
        <w:rPr>
          <w:rFonts w:asciiTheme="majorHAnsi" w:eastAsia="Times New Roman" w:hAnsiTheme="majorHAnsi" w:cs="Times New Roman"/>
        </w:rPr>
      </w:pPr>
      <w:r w:rsidRPr="007478DE">
        <w:rPr>
          <w:rFonts w:asciiTheme="majorHAnsi" w:eastAsia="Times New Roman" w:hAnsiTheme="majorHAnsi" w:cs="Times New Roman"/>
        </w:rPr>
        <w:t>L’Ingénieur</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notifiera</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dans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un</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délai</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Cinq</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(05)</w:t>
      </w:r>
      <w:r w:rsidRPr="007478DE">
        <w:rPr>
          <w:rFonts w:asciiTheme="majorHAnsi" w:eastAsia="Times New Roman" w:hAnsiTheme="majorHAnsi" w:cs="Times New Roman"/>
          <w:spacing w:val="-11"/>
        </w:rPr>
        <w:t xml:space="preserve"> </w:t>
      </w:r>
      <w:r w:rsidRPr="007478DE">
        <w:rPr>
          <w:rFonts w:asciiTheme="majorHAnsi" w:eastAsia="Times New Roman" w:hAnsiTheme="majorHAnsi" w:cs="Times New Roman"/>
        </w:rPr>
        <w:t>jours</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suivant</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date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notification</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l’ordre</w:t>
      </w:r>
      <w:r w:rsidRPr="007478DE">
        <w:rPr>
          <w:rFonts w:asciiTheme="majorHAnsi" w:eastAsia="Times New Roman" w:hAnsiTheme="majorHAnsi" w:cs="Times New Roman"/>
          <w:spacing w:val="-9"/>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rPr>
        <w:t>service de commencer les travaux, les points et niveaux de base du projet.</w:t>
      </w:r>
    </w:p>
    <w:p w14:paraId="632976E8" w14:textId="77777777" w:rsidR="005728D8" w:rsidRPr="007478DE" w:rsidRDefault="005728D8" w:rsidP="00BC0E3C">
      <w:pPr>
        <w:spacing w:before="28"/>
        <w:ind w:right="-6"/>
        <w:rPr>
          <w:rFonts w:asciiTheme="majorHAnsi" w:eastAsia="Times New Roman" w:hAnsiTheme="majorHAnsi" w:cs="Times New Roman"/>
        </w:rPr>
      </w:pPr>
    </w:p>
    <w:p w14:paraId="48C386FC" w14:textId="77777777" w:rsidR="005728D8" w:rsidRPr="007478DE" w:rsidRDefault="005728D8" w:rsidP="00BC0E3C">
      <w:pPr>
        <w:ind w:left="838" w:right="-6"/>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2"/>
          <w:u w:val="single"/>
        </w:rPr>
        <w:t xml:space="preserve"> </w:t>
      </w:r>
      <w:proofErr w:type="gramStart"/>
      <w:r w:rsidRPr="007478DE">
        <w:rPr>
          <w:rFonts w:asciiTheme="majorHAnsi" w:eastAsia="Times New Roman" w:hAnsiTheme="majorHAnsi" w:cs="Times New Roman"/>
          <w:b/>
          <w:bCs/>
          <w:u w:val="single"/>
        </w:rPr>
        <w:t>37</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Sous-traitance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spacing w:val="-5"/>
        </w:rPr>
        <w:t>54)</w:t>
      </w:r>
    </w:p>
    <w:p w14:paraId="101E502F" w14:textId="77777777" w:rsidR="005728D8" w:rsidRPr="007478DE" w:rsidRDefault="005728D8" w:rsidP="00BC0E3C">
      <w:pPr>
        <w:spacing w:before="24" w:line="249" w:lineRule="auto"/>
        <w:ind w:left="847" w:right="-6" w:hanging="10"/>
        <w:jc w:val="both"/>
        <w:rPr>
          <w:rFonts w:asciiTheme="majorHAnsi" w:eastAsia="Times New Roman" w:hAnsiTheme="majorHAnsi" w:cs="Times New Roman"/>
        </w:rPr>
      </w:pPr>
      <w:r w:rsidRPr="007478DE">
        <w:rPr>
          <w:rFonts w:asciiTheme="majorHAnsi" w:eastAsia="Times New Roman" w:hAnsiTheme="majorHAnsi" w:cs="Times New Roman"/>
        </w:rPr>
        <w:t>Après autorisation écrite préalable de l’Autorité Contractante,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le cocontractant pourra confier à d’autres entreprises la réalisation d’une partie des prestations, objet du présent marché. Il reste toutefois responsable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vis-à-vis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l’Autorité</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Contractante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totalité</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prestations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que</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celles-ci</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soient</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réalisées par lui-même ou par les sous-traitants.</w:t>
      </w:r>
    </w:p>
    <w:p w14:paraId="75F6DE5B" w14:textId="77777777" w:rsidR="005728D8" w:rsidRPr="007478DE" w:rsidRDefault="005728D8" w:rsidP="00BC0E3C">
      <w:pPr>
        <w:spacing w:before="170"/>
        <w:ind w:right="-6"/>
        <w:rPr>
          <w:rFonts w:asciiTheme="majorHAnsi" w:eastAsia="Times New Roman" w:hAnsiTheme="majorHAnsi" w:cs="Times New Roman"/>
        </w:rPr>
      </w:pPr>
    </w:p>
    <w:p w14:paraId="1ABD4D9C" w14:textId="77777777" w:rsidR="005728D8" w:rsidRPr="007478DE" w:rsidRDefault="005728D8" w:rsidP="00BC0E3C">
      <w:pPr>
        <w:ind w:left="838" w:right="-6"/>
        <w:jc w:val="both"/>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3"/>
          <w:u w:val="single"/>
        </w:rPr>
        <w:t xml:space="preserve"> </w:t>
      </w:r>
      <w:r w:rsidRPr="007478DE">
        <w:rPr>
          <w:rFonts w:asciiTheme="majorHAnsi" w:eastAsia="Times New Roman" w:hAnsiTheme="majorHAnsi" w:cs="Times New Roman"/>
          <w:b/>
          <w:bCs/>
          <w:u w:val="single"/>
        </w:rPr>
        <w:t>38</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w:t>
      </w:r>
      <w:r w:rsidRPr="007478DE">
        <w:rPr>
          <w:rFonts w:asciiTheme="majorHAnsi" w:eastAsia="Times New Roman" w:hAnsiTheme="majorHAnsi" w:cs="Times New Roman"/>
          <w:b/>
          <w:bCs/>
          <w:spacing w:val="-1"/>
        </w:rPr>
        <w:t xml:space="preserve"> </w:t>
      </w:r>
      <w:proofErr w:type="gramStart"/>
      <w:r w:rsidRPr="007478DE">
        <w:rPr>
          <w:rFonts w:asciiTheme="majorHAnsi" w:eastAsia="Times New Roman" w:hAnsiTheme="majorHAnsi" w:cs="Times New Roman"/>
          <w:b/>
          <w:bCs/>
        </w:rPr>
        <w:t>Laboratoire</w:t>
      </w:r>
      <w:r w:rsidRPr="007478DE">
        <w:rPr>
          <w:rFonts w:asciiTheme="majorHAnsi" w:eastAsia="Times New Roman" w:hAnsiTheme="majorHAnsi" w:cs="Times New Roman"/>
          <w:b/>
          <w:bCs/>
          <w:spacing w:val="29"/>
        </w:rPr>
        <w:t xml:space="preserve">  </w:t>
      </w:r>
      <w:r w:rsidRPr="007478DE">
        <w:rPr>
          <w:rFonts w:asciiTheme="majorHAnsi" w:eastAsia="Times New Roman" w:hAnsiTheme="majorHAnsi" w:cs="Times New Roman"/>
          <w:b/>
          <w:bCs/>
        </w:rPr>
        <w:t>de</w:t>
      </w:r>
      <w:proofErr w:type="gramEnd"/>
      <w:r w:rsidRPr="007478DE">
        <w:rPr>
          <w:rFonts w:asciiTheme="majorHAnsi" w:eastAsia="Times New Roman" w:hAnsiTheme="majorHAnsi" w:cs="Times New Roman"/>
          <w:b/>
          <w:bCs/>
          <w:spacing w:val="28"/>
        </w:rPr>
        <w:t xml:space="preserve">  </w:t>
      </w:r>
      <w:r w:rsidRPr="007478DE">
        <w:rPr>
          <w:rFonts w:asciiTheme="majorHAnsi" w:eastAsia="Times New Roman" w:hAnsiTheme="majorHAnsi" w:cs="Times New Roman"/>
          <w:b/>
          <w:bCs/>
        </w:rPr>
        <w:t>chantier</w:t>
      </w:r>
      <w:r w:rsidRPr="007478DE">
        <w:rPr>
          <w:rFonts w:asciiTheme="majorHAnsi" w:eastAsia="Times New Roman" w:hAnsiTheme="majorHAnsi" w:cs="Times New Roman"/>
          <w:b/>
          <w:bCs/>
          <w:spacing w:val="28"/>
        </w:rPr>
        <w:t xml:space="preserve">  </w:t>
      </w:r>
      <w:r w:rsidRPr="007478DE">
        <w:rPr>
          <w:rFonts w:asciiTheme="majorHAnsi" w:eastAsia="Times New Roman" w:hAnsiTheme="majorHAnsi" w:cs="Times New Roman"/>
          <w:b/>
          <w:bCs/>
        </w:rPr>
        <w:t>et</w:t>
      </w:r>
      <w:r w:rsidRPr="007478DE">
        <w:rPr>
          <w:rFonts w:asciiTheme="majorHAnsi" w:eastAsia="Times New Roman" w:hAnsiTheme="majorHAnsi" w:cs="Times New Roman"/>
          <w:b/>
          <w:bCs/>
          <w:spacing w:val="29"/>
        </w:rPr>
        <w:t xml:space="preserve">  </w:t>
      </w:r>
      <w:r w:rsidRPr="007478DE">
        <w:rPr>
          <w:rFonts w:asciiTheme="majorHAnsi" w:eastAsia="Times New Roman" w:hAnsiTheme="majorHAnsi" w:cs="Times New Roman"/>
          <w:b/>
          <w:bCs/>
        </w:rPr>
        <w:t>essais (CCAG</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 xml:space="preserve">Article </w:t>
      </w:r>
      <w:r w:rsidRPr="007478DE">
        <w:rPr>
          <w:rFonts w:asciiTheme="majorHAnsi" w:eastAsia="Times New Roman" w:hAnsiTheme="majorHAnsi" w:cs="Times New Roman"/>
          <w:b/>
          <w:bCs/>
          <w:spacing w:val="-5"/>
        </w:rPr>
        <w:t>55)</w:t>
      </w:r>
    </w:p>
    <w:p w14:paraId="6B571995" w14:textId="77777777" w:rsidR="005728D8" w:rsidRPr="007478DE" w:rsidRDefault="005728D8" w:rsidP="00BC0E3C">
      <w:pPr>
        <w:spacing w:before="166"/>
        <w:ind w:right="-6"/>
        <w:rPr>
          <w:rFonts w:asciiTheme="majorHAnsi" w:eastAsia="Times New Roman" w:hAnsiTheme="majorHAnsi" w:cs="Times New Roman"/>
          <w:b/>
        </w:rPr>
      </w:pPr>
    </w:p>
    <w:p w14:paraId="32F42F01" w14:textId="42182405" w:rsidR="005728D8" w:rsidRPr="006F4E36" w:rsidRDefault="005728D8" w:rsidP="00BC0E3C">
      <w:pPr>
        <w:numPr>
          <w:ilvl w:val="1"/>
          <w:numId w:val="90"/>
        </w:numPr>
        <w:tabs>
          <w:tab w:val="left" w:pos="989"/>
          <w:tab w:val="left" w:pos="1557"/>
        </w:tabs>
        <w:spacing w:before="78" w:line="249" w:lineRule="auto"/>
        <w:ind w:left="989" w:right="-6" w:hanging="10"/>
        <w:rPr>
          <w:rFonts w:asciiTheme="majorHAnsi" w:eastAsia="Times New Roman" w:hAnsiTheme="majorHAnsi" w:cs="Times New Roman"/>
        </w:rPr>
      </w:pPr>
      <w:r w:rsidRPr="006F4E36">
        <w:rPr>
          <w:rFonts w:asciiTheme="majorHAnsi" w:eastAsia="Times New Roman" w:hAnsiTheme="majorHAnsi" w:cs="Times New Roman"/>
        </w:rPr>
        <w:t>Indiquer</w:t>
      </w:r>
      <w:r w:rsidRPr="006F4E36">
        <w:rPr>
          <w:rFonts w:asciiTheme="majorHAnsi" w:eastAsia="Times New Roman" w:hAnsiTheme="majorHAnsi" w:cs="Times New Roman"/>
          <w:spacing w:val="-10"/>
        </w:rPr>
        <w:t xml:space="preserve"> </w:t>
      </w:r>
      <w:r w:rsidRPr="006F4E36">
        <w:rPr>
          <w:rFonts w:asciiTheme="majorHAnsi" w:eastAsia="Times New Roman" w:hAnsiTheme="majorHAnsi" w:cs="Times New Roman"/>
        </w:rPr>
        <w:t>si</w:t>
      </w:r>
      <w:r w:rsidRPr="006F4E36">
        <w:rPr>
          <w:rFonts w:asciiTheme="majorHAnsi" w:eastAsia="Times New Roman" w:hAnsiTheme="majorHAnsi" w:cs="Times New Roman"/>
          <w:spacing w:val="-9"/>
        </w:rPr>
        <w:t xml:space="preserve"> </w:t>
      </w:r>
      <w:r w:rsidRPr="006F4E36">
        <w:rPr>
          <w:rFonts w:asciiTheme="majorHAnsi" w:eastAsia="Times New Roman" w:hAnsiTheme="majorHAnsi" w:cs="Times New Roman"/>
        </w:rPr>
        <w:t>nécessaire</w:t>
      </w:r>
      <w:r w:rsidRPr="006F4E36">
        <w:rPr>
          <w:rFonts w:asciiTheme="majorHAnsi" w:eastAsia="Times New Roman" w:hAnsiTheme="majorHAnsi" w:cs="Times New Roman"/>
          <w:spacing w:val="-10"/>
        </w:rPr>
        <w:t xml:space="preserve"> </w:t>
      </w:r>
      <w:r w:rsidRPr="006F4E36">
        <w:rPr>
          <w:rFonts w:asciiTheme="majorHAnsi" w:eastAsia="Times New Roman" w:hAnsiTheme="majorHAnsi" w:cs="Times New Roman"/>
        </w:rPr>
        <w:t>les</w:t>
      </w:r>
      <w:r w:rsidRPr="006F4E36">
        <w:rPr>
          <w:rFonts w:asciiTheme="majorHAnsi" w:eastAsia="Times New Roman" w:hAnsiTheme="majorHAnsi" w:cs="Times New Roman"/>
          <w:spacing w:val="-10"/>
        </w:rPr>
        <w:t xml:space="preserve"> </w:t>
      </w:r>
      <w:r w:rsidRPr="006F4E36">
        <w:rPr>
          <w:rFonts w:asciiTheme="majorHAnsi" w:eastAsia="Times New Roman" w:hAnsiTheme="majorHAnsi" w:cs="Times New Roman"/>
        </w:rPr>
        <w:t>modalités</w:t>
      </w:r>
      <w:r w:rsidRPr="006F4E36">
        <w:rPr>
          <w:rFonts w:asciiTheme="majorHAnsi" w:eastAsia="Times New Roman" w:hAnsiTheme="majorHAnsi" w:cs="Times New Roman"/>
          <w:spacing w:val="-9"/>
        </w:rPr>
        <w:t xml:space="preserve"> </w:t>
      </w:r>
      <w:r w:rsidRPr="006F4E36">
        <w:rPr>
          <w:rFonts w:asciiTheme="majorHAnsi" w:eastAsia="Times New Roman" w:hAnsiTheme="majorHAnsi" w:cs="Times New Roman"/>
        </w:rPr>
        <w:t>de</w:t>
      </w:r>
      <w:r w:rsidRPr="006F4E36">
        <w:rPr>
          <w:rFonts w:asciiTheme="majorHAnsi" w:eastAsia="Times New Roman" w:hAnsiTheme="majorHAnsi" w:cs="Times New Roman"/>
          <w:spacing w:val="-10"/>
        </w:rPr>
        <w:t xml:space="preserve"> </w:t>
      </w:r>
      <w:r w:rsidRPr="006F4E36">
        <w:rPr>
          <w:rFonts w:asciiTheme="majorHAnsi" w:eastAsia="Times New Roman" w:hAnsiTheme="majorHAnsi" w:cs="Times New Roman"/>
        </w:rPr>
        <w:t>réalisation</w:t>
      </w:r>
      <w:r w:rsidRPr="006F4E36">
        <w:rPr>
          <w:rFonts w:asciiTheme="majorHAnsi" w:eastAsia="Times New Roman" w:hAnsiTheme="majorHAnsi" w:cs="Times New Roman"/>
          <w:spacing w:val="-9"/>
        </w:rPr>
        <w:t xml:space="preserve"> </w:t>
      </w:r>
      <w:r w:rsidRPr="006F4E36">
        <w:rPr>
          <w:rFonts w:asciiTheme="majorHAnsi" w:eastAsia="Times New Roman" w:hAnsiTheme="majorHAnsi" w:cs="Times New Roman"/>
        </w:rPr>
        <w:t>des</w:t>
      </w:r>
      <w:r w:rsidRPr="006F4E36">
        <w:rPr>
          <w:rFonts w:asciiTheme="majorHAnsi" w:eastAsia="Times New Roman" w:hAnsiTheme="majorHAnsi" w:cs="Times New Roman"/>
          <w:spacing w:val="-9"/>
        </w:rPr>
        <w:t xml:space="preserve"> </w:t>
      </w:r>
      <w:r w:rsidRPr="006F4E36">
        <w:rPr>
          <w:rFonts w:asciiTheme="majorHAnsi" w:eastAsia="Times New Roman" w:hAnsiTheme="majorHAnsi" w:cs="Times New Roman"/>
        </w:rPr>
        <w:t>essais</w:t>
      </w:r>
      <w:r w:rsidRPr="006F4E36">
        <w:rPr>
          <w:rFonts w:asciiTheme="majorHAnsi" w:eastAsia="Times New Roman" w:hAnsiTheme="majorHAnsi" w:cs="Times New Roman"/>
          <w:spacing w:val="-9"/>
        </w:rPr>
        <w:t xml:space="preserve"> </w:t>
      </w:r>
      <w:r w:rsidRPr="006F4E36">
        <w:rPr>
          <w:rFonts w:asciiTheme="majorHAnsi" w:eastAsia="Times New Roman" w:hAnsiTheme="majorHAnsi" w:cs="Times New Roman"/>
        </w:rPr>
        <w:t>et</w:t>
      </w:r>
      <w:r w:rsidRPr="006F4E36">
        <w:rPr>
          <w:rFonts w:asciiTheme="majorHAnsi" w:eastAsia="Times New Roman" w:hAnsiTheme="majorHAnsi" w:cs="Times New Roman"/>
          <w:spacing w:val="-9"/>
        </w:rPr>
        <w:t xml:space="preserve"> </w:t>
      </w:r>
      <w:r w:rsidRPr="006F4E36">
        <w:rPr>
          <w:rFonts w:asciiTheme="majorHAnsi" w:eastAsia="Times New Roman" w:hAnsiTheme="majorHAnsi" w:cs="Times New Roman"/>
        </w:rPr>
        <w:t>études</w:t>
      </w:r>
      <w:r w:rsidRPr="006F4E36">
        <w:rPr>
          <w:rFonts w:asciiTheme="majorHAnsi" w:eastAsia="Times New Roman" w:hAnsiTheme="majorHAnsi" w:cs="Times New Roman"/>
          <w:spacing w:val="-10"/>
        </w:rPr>
        <w:t xml:space="preserve"> </w:t>
      </w:r>
      <w:r w:rsidRPr="006F4E36">
        <w:rPr>
          <w:rFonts w:asciiTheme="majorHAnsi" w:eastAsia="Times New Roman" w:hAnsiTheme="majorHAnsi" w:cs="Times New Roman"/>
        </w:rPr>
        <w:t>géotechniques</w:t>
      </w:r>
      <w:r w:rsidRPr="006F4E36">
        <w:rPr>
          <w:rFonts w:asciiTheme="majorHAnsi" w:eastAsia="Times New Roman" w:hAnsiTheme="majorHAnsi" w:cs="Times New Roman"/>
          <w:spacing w:val="-10"/>
        </w:rPr>
        <w:t xml:space="preserve"> </w:t>
      </w:r>
      <w:r w:rsidRPr="006F4E36">
        <w:rPr>
          <w:rFonts w:asciiTheme="majorHAnsi" w:eastAsia="Times New Roman" w:hAnsiTheme="majorHAnsi" w:cs="Times New Roman"/>
        </w:rPr>
        <w:t>et</w:t>
      </w:r>
      <w:r w:rsidRPr="006F4E36">
        <w:rPr>
          <w:rFonts w:asciiTheme="majorHAnsi" w:eastAsia="Times New Roman" w:hAnsiTheme="majorHAnsi" w:cs="Times New Roman"/>
          <w:spacing w:val="-6"/>
        </w:rPr>
        <w:t xml:space="preserve"> </w:t>
      </w:r>
      <w:r w:rsidRPr="006F4E36">
        <w:rPr>
          <w:rFonts w:asciiTheme="majorHAnsi" w:eastAsia="Times New Roman" w:hAnsiTheme="majorHAnsi" w:cs="Times New Roman"/>
        </w:rPr>
        <w:t xml:space="preserve">géophysiques prévues dans le </w:t>
      </w:r>
      <w:proofErr w:type="spellStart"/>
      <w:r w:rsidRPr="006F4E36">
        <w:rPr>
          <w:rFonts w:asciiTheme="majorHAnsi" w:eastAsia="Times New Roman" w:hAnsiTheme="majorHAnsi" w:cs="Times New Roman"/>
        </w:rPr>
        <w:t>CCTP.Le</w:t>
      </w:r>
      <w:proofErr w:type="spellEnd"/>
      <w:r w:rsidRPr="006F4E36">
        <w:rPr>
          <w:rFonts w:asciiTheme="majorHAnsi" w:eastAsia="Times New Roman" w:hAnsiTheme="majorHAnsi" w:cs="Times New Roman"/>
        </w:rPr>
        <w:t xml:space="preserve"> Chef de service dispose d’un délai de sept (07) jours pour agréer le personnel et le laboratoire de</w:t>
      </w:r>
      <w:r w:rsidRPr="006F4E36">
        <w:rPr>
          <w:rFonts w:asciiTheme="majorHAnsi" w:eastAsia="Times New Roman" w:hAnsiTheme="majorHAnsi" w:cs="Times New Roman"/>
          <w:spacing w:val="40"/>
        </w:rPr>
        <w:t xml:space="preserve"> </w:t>
      </w:r>
      <w:r w:rsidRPr="006F4E36">
        <w:rPr>
          <w:rFonts w:asciiTheme="majorHAnsi" w:eastAsia="Times New Roman" w:hAnsiTheme="majorHAnsi" w:cs="Times New Roman"/>
        </w:rPr>
        <w:t>l’entrepreneur,</w:t>
      </w:r>
      <w:r w:rsidRPr="006F4E36">
        <w:rPr>
          <w:rFonts w:asciiTheme="majorHAnsi" w:eastAsia="Times New Roman" w:hAnsiTheme="majorHAnsi" w:cs="Times New Roman"/>
          <w:spacing w:val="40"/>
        </w:rPr>
        <w:t xml:space="preserve"> </w:t>
      </w:r>
      <w:r w:rsidRPr="006F4E36">
        <w:rPr>
          <w:rFonts w:asciiTheme="majorHAnsi" w:eastAsia="Times New Roman" w:hAnsiTheme="majorHAnsi" w:cs="Times New Roman"/>
        </w:rPr>
        <w:t>dès</w:t>
      </w:r>
      <w:r w:rsidRPr="006F4E36">
        <w:rPr>
          <w:rFonts w:asciiTheme="majorHAnsi" w:eastAsia="Times New Roman" w:hAnsiTheme="majorHAnsi" w:cs="Times New Roman"/>
          <w:spacing w:val="40"/>
        </w:rPr>
        <w:t xml:space="preserve"> </w:t>
      </w:r>
      <w:r w:rsidRPr="006F4E36">
        <w:rPr>
          <w:rFonts w:asciiTheme="majorHAnsi" w:eastAsia="Times New Roman" w:hAnsiTheme="majorHAnsi" w:cs="Times New Roman"/>
        </w:rPr>
        <w:t>réception de la demande.</w:t>
      </w:r>
    </w:p>
    <w:p w14:paraId="5CBBFC1F" w14:textId="77777777" w:rsidR="005728D8" w:rsidRPr="007478DE" w:rsidRDefault="005728D8" w:rsidP="00BC0E3C">
      <w:pPr>
        <w:spacing w:before="7"/>
        <w:ind w:left="852" w:right="-6"/>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3"/>
          <w:u w:val="single"/>
        </w:rPr>
        <w:t xml:space="preserve"> </w:t>
      </w:r>
      <w:r w:rsidRPr="007478DE">
        <w:rPr>
          <w:rFonts w:asciiTheme="majorHAnsi" w:eastAsia="Times New Roman" w:hAnsiTheme="majorHAnsi" w:cs="Times New Roman"/>
          <w:b/>
          <w:bCs/>
          <w:u w:val="single"/>
        </w:rPr>
        <w:t xml:space="preserve">39 : </w:t>
      </w:r>
      <w:r w:rsidRPr="007478DE">
        <w:rPr>
          <w:rFonts w:asciiTheme="majorHAnsi" w:eastAsia="Times New Roman" w:hAnsiTheme="majorHAnsi" w:cs="Times New Roman"/>
          <w:b/>
          <w:bCs/>
        </w:rPr>
        <w:t>Journal</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de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rPr>
        <w:t>chantier</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 xml:space="preserve">56 </w:t>
      </w:r>
      <w:r w:rsidRPr="007478DE">
        <w:rPr>
          <w:rFonts w:asciiTheme="majorHAnsi" w:eastAsia="Times New Roman" w:hAnsiTheme="majorHAnsi" w:cs="Times New Roman"/>
          <w:b/>
          <w:bCs/>
          <w:spacing w:val="-2"/>
        </w:rPr>
        <w:t>complété)</w:t>
      </w:r>
    </w:p>
    <w:p w14:paraId="32C42B65" w14:textId="77777777" w:rsidR="005728D8" w:rsidRPr="007478DE" w:rsidRDefault="005728D8" w:rsidP="00BC0E3C">
      <w:pPr>
        <w:spacing w:before="206"/>
        <w:ind w:right="-6"/>
        <w:rPr>
          <w:rFonts w:asciiTheme="majorHAnsi" w:eastAsia="Times New Roman" w:hAnsiTheme="majorHAnsi" w:cs="Times New Roman"/>
          <w:b/>
        </w:rPr>
      </w:pPr>
    </w:p>
    <w:p w14:paraId="2AC19E61" w14:textId="77777777" w:rsidR="005728D8" w:rsidRPr="007478DE" w:rsidRDefault="005728D8" w:rsidP="00BC0E3C">
      <w:pPr>
        <w:numPr>
          <w:ilvl w:val="1"/>
          <w:numId w:val="89"/>
        </w:numPr>
        <w:tabs>
          <w:tab w:val="left" w:pos="862"/>
          <w:tab w:val="left" w:pos="1398"/>
        </w:tabs>
        <w:spacing w:before="1" w:line="249" w:lineRule="auto"/>
        <w:ind w:right="-6" w:hanging="10"/>
        <w:jc w:val="both"/>
        <w:rPr>
          <w:rFonts w:asciiTheme="majorHAnsi" w:eastAsia="Times New Roman" w:hAnsiTheme="majorHAnsi" w:cs="Times New Roman"/>
        </w:rPr>
      </w:pPr>
      <w:r w:rsidRPr="007478DE">
        <w:rPr>
          <w:rFonts w:asciiTheme="majorHAnsi" w:eastAsia="Times New Roman" w:hAnsiTheme="majorHAnsi" w:cs="Times New Roman"/>
        </w:rPr>
        <w:t>Le journal de chantier sera signé contradictoirement par l’Ingénieur, le représentant de la BRC des marchés publics et celui de l’entrepreneur systématiquement lors des réunions de chantiers et à chaque visite de chantier. Y seront consignés entre autres : - L’avancement des travaux ;</w:t>
      </w:r>
    </w:p>
    <w:p w14:paraId="60E5BD29" w14:textId="77777777" w:rsidR="005728D8" w:rsidRPr="007478DE" w:rsidRDefault="005728D8" w:rsidP="00BC0E3C">
      <w:pPr>
        <w:numPr>
          <w:ilvl w:val="0"/>
          <w:numId w:val="88"/>
        </w:numPr>
        <w:tabs>
          <w:tab w:val="left" w:pos="1213"/>
        </w:tabs>
        <w:spacing w:before="36" w:line="249" w:lineRule="auto"/>
        <w:ind w:right="-6"/>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opérations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administratives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relatives</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l’exécution</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ou</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règlement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marché</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(notification,</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résultat d’essais, constat des travaux, etc.) ;</w:t>
      </w:r>
    </w:p>
    <w:p w14:paraId="6896CA80" w14:textId="77777777" w:rsidR="005728D8" w:rsidRPr="007478DE" w:rsidRDefault="005728D8" w:rsidP="00BC0E3C">
      <w:pPr>
        <w:numPr>
          <w:ilvl w:val="0"/>
          <w:numId w:val="88"/>
        </w:numPr>
        <w:tabs>
          <w:tab w:val="left" w:pos="1212"/>
        </w:tabs>
        <w:spacing w:before="29"/>
        <w:ind w:left="1212" w:right="-6" w:hanging="360"/>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conditions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atmosphériques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spacing w:val="-10"/>
        </w:rPr>
        <w:t>;</w:t>
      </w:r>
    </w:p>
    <w:p w14:paraId="7BE36CF5" w14:textId="77777777" w:rsidR="005728D8" w:rsidRPr="007478DE" w:rsidRDefault="005728D8" w:rsidP="00BC0E3C">
      <w:pPr>
        <w:numPr>
          <w:ilvl w:val="0"/>
          <w:numId w:val="88"/>
        </w:numPr>
        <w:tabs>
          <w:tab w:val="left" w:pos="1212"/>
        </w:tabs>
        <w:spacing w:before="16"/>
        <w:ind w:left="1212" w:right="-6" w:hanging="360"/>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réceptions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matériaux et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agréments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toutes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sortes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données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représentant</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2"/>
        </w:rPr>
        <w:t xml:space="preserve"> </w:t>
      </w:r>
      <w:proofErr w:type="gramStart"/>
      <w:r w:rsidRPr="007478DE">
        <w:rPr>
          <w:rFonts w:asciiTheme="majorHAnsi" w:eastAsia="Times New Roman" w:hAnsiTheme="majorHAnsi" w:cs="Times New Roman"/>
          <w:spacing w:val="-2"/>
        </w:rPr>
        <w:t>l’Ingénieur;</w:t>
      </w:r>
      <w:proofErr w:type="gramEnd"/>
    </w:p>
    <w:p w14:paraId="5ED7F8C0" w14:textId="77777777" w:rsidR="005728D8" w:rsidRPr="007478DE" w:rsidRDefault="005728D8" w:rsidP="00BC0E3C">
      <w:pPr>
        <w:numPr>
          <w:ilvl w:val="0"/>
          <w:numId w:val="88"/>
        </w:numPr>
        <w:tabs>
          <w:tab w:val="left" w:pos="1213"/>
        </w:tabs>
        <w:spacing w:before="18" w:line="247" w:lineRule="auto"/>
        <w:ind w:right="-6"/>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incidents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ou</w:t>
      </w:r>
      <w:r w:rsidRPr="007478DE">
        <w:rPr>
          <w:rFonts w:asciiTheme="majorHAnsi" w:eastAsia="Times New Roman" w:hAnsiTheme="majorHAnsi" w:cs="Times New Roman"/>
          <w:spacing w:val="39"/>
        </w:rPr>
        <w:t xml:space="preserve"> </w:t>
      </w:r>
      <w:r w:rsidRPr="007478DE">
        <w:rPr>
          <w:rFonts w:asciiTheme="majorHAnsi" w:eastAsia="Times New Roman" w:hAnsiTheme="majorHAnsi" w:cs="Times New Roman"/>
        </w:rPr>
        <w:t>détails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39"/>
        </w:rPr>
        <w:t xml:space="preserve"> </w:t>
      </w:r>
      <w:r w:rsidRPr="007478DE">
        <w:rPr>
          <w:rFonts w:asciiTheme="majorHAnsi" w:eastAsia="Times New Roman" w:hAnsiTheme="majorHAnsi" w:cs="Times New Roman"/>
        </w:rPr>
        <w:t>toutes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sortes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présentant</w:t>
      </w:r>
      <w:r w:rsidRPr="007478DE">
        <w:rPr>
          <w:rFonts w:asciiTheme="majorHAnsi" w:eastAsia="Times New Roman" w:hAnsiTheme="majorHAnsi" w:cs="Times New Roman"/>
          <w:spacing w:val="39"/>
        </w:rPr>
        <w:t xml:space="preserve"> </w:t>
      </w:r>
      <w:r w:rsidRPr="007478DE">
        <w:rPr>
          <w:rFonts w:asciiTheme="majorHAnsi" w:eastAsia="Times New Roman" w:hAnsiTheme="majorHAnsi" w:cs="Times New Roman"/>
        </w:rPr>
        <w:t>quelques</w:t>
      </w:r>
      <w:r w:rsidRPr="007478DE">
        <w:rPr>
          <w:rFonts w:asciiTheme="majorHAnsi" w:eastAsia="Times New Roman" w:hAnsiTheme="majorHAnsi" w:cs="Times New Roman"/>
          <w:spacing w:val="39"/>
        </w:rPr>
        <w:t xml:space="preserve"> </w:t>
      </w:r>
      <w:r w:rsidRPr="007478DE">
        <w:rPr>
          <w:rFonts w:asciiTheme="majorHAnsi" w:eastAsia="Times New Roman" w:hAnsiTheme="majorHAnsi" w:cs="Times New Roman"/>
        </w:rPr>
        <w:t>intérêts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39"/>
        </w:rPr>
        <w:t xml:space="preserve"> </w:t>
      </w:r>
      <w:r w:rsidRPr="007478DE">
        <w:rPr>
          <w:rFonts w:asciiTheme="majorHAnsi" w:eastAsia="Times New Roman" w:hAnsiTheme="majorHAnsi" w:cs="Times New Roman"/>
        </w:rPr>
        <w:t>point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39"/>
        </w:rPr>
        <w:t xml:space="preserve"> </w:t>
      </w:r>
      <w:r w:rsidRPr="007478DE">
        <w:rPr>
          <w:rFonts w:asciiTheme="majorHAnsi" w:eastAsia="Times New Roman" w:hAnsiTheme="majorHAnsi" w:cs="Times New Roman"/>
        </w:rPr>
        <w:t>vue</w:t>
      </w:r>
      <w:r w:rsidRPr="007478DE">
        <w:rPr>
          <w:rFonts w:asciiTheme="majorHAnsi" w:eastAsia="Times New Roman" w:hAnsiTheme="majorHAnsi" w:cs="Times New Roman"/>
          <w:spacing w:val="39"/>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36"/>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39"/>
        </w:rPr>
        <w:t xml:space="preserve"> </w:t>
      </w:r>
      <w:r w:rsidRPr="007478DE">
        <w:rPr>
          <w:rFonts w:asciiTheme="majorHAnsi" w:eastAsia="Times New Roman" w:hAnsiTheme="majorHAnsi" w:cs="Times New Roman"/>
        </w:rPr>
        <w:t>tenue ultérieure des ouvrages, de la durée réelle des travaux ;</w:t>
      </w:r>
    </w:p>
    <w:p w14:paraId="1E6EC06F" w14:textId="77777777" w:rsidR="005728D8" w:rsidRPr="007478DE" w:rsidRDefault="005728D8" w:rsidP="00BC0E3C">
      <w:pPr>
        <w:numPr>
          <w:ilvl w:val="0"/>
          <w:numId w:val="88"/>
        </w:numPr>
        <w:tabs>
          <w:tab w:val="left" w:pos="1212"/>
        </w:tabs>
        <w:spacing w:before="10"/>
        <w:ind w:left="1212" w:right="-6" w:hanging="360"/>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travaux</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réalisés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sous-traitants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avec</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les références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 ceux-</w:t>
      </w:r>
      <w:r w:rsidRPr="007478DE">
        <w:rPr>
          <w:rFonts w:asciiTheme="majorHAnsi" w:eastAsia="Times New Roman" w:hAnsiTheme="majorHAnsi" w:cs="Times New Roman"/>
          <w:spacing w:val="-5"/>
        </w:rPr>
        <w:t>ci.</w:t>
      </w:r>
    </w:p>
    <w:p w14:paraId="19D91E45" w14:textId="77777777" w:rsidR="005728D8" w:rsidRPr="007478DE" w:rsidRDefault="005728D8" w:rsidP="00BC0E3C">
      <w:pPr>
        <w:spacing w:before="220"/>
        <w:ind w:right="-6"/>
        <w:rPr>
          <w:rFonts w:asciiTheme="majorHAnsi" w:eastAsia="Times New Roman" w:hAnsiTheme="majorHAnsi" w:cs="Times New Roman"/>
        </w:rPr>
      </w:pPr>
    </w:p>
    <w:p w14:paraId="396AFC88" w14:textId="77777777" w:rsidR="005728D8" w:rsidRPr="007478DE" w:rsidRDefault="005728D8" w:rsidP="00BC0E3C">
      <w:pPr>
        <w:spacing w:before="1" w:line="249" w:lineRule="auto"/>
        <w:ind w:left="852" w:right="-6" w:firstLine="624"/>
        <w:jc w:val="both"/>
        <w:rPr>
          <w:rFonts w:asciiTheme="majorHAnsi" w:eastAsia="Times New Roman" w:hAnsiTheme="majorHAnsi" w:cs="Times New Roman"/>
        </w:rPr>
      </w:pPr>
      <w:r w:rsidRPr="007478DE">
        <w:rPr>
          <w:rFonts w:asciiTheme="majorHAnsi" w:eastAsia="Times New Roman" w:hAnsiTheme="majorHAnsi" w:cs="Times New Roman"/>
        </w:rPr>
        <w:t>Le Cocontractant pourra y consigner les incidents ou observations susceptibles de donner lieu à une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réclamation</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sa</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part.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Pour</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toute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réclamation</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éventuelle</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lastRenderedPageBreak/>
        <w:t>Cocontractant,</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il</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ne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pourra</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être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fait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état que des événements ou documents mentionnés en temps voulu au journal de chantier</w:t>
      </w:r>
    </w:p>
    <w:p w14:paraId="5866C17A" w14:textId="77777777" w:rsidR="005728D8" w:rsidRPr="007478DE" w:rsidRDefault="005728D8" w:rsidP="00BC0E3C">
      <w:pPr>
        <w:spacing w:before="130"/>
        <w:ind w:right="-6"/>
        <w:rPr>
          <w:rFonts w:asciiTheme="majorHAnsi" w:eastAsia="Times New Roman" w:hAnsiTheme="majorHAnsi" w:cs="Times New Roman"/>
        </w:rPr>
      </w:pPr>
    </w:p>
    <w:p w14:paraId="79193783" w14:textId="77777777" w:rsidR="005728D8" w:rsidRPr="00B35AFD" w:rsidRDefault="005728D8" w:rsidP="00BC0E3C">
      <w:pPr>
        <w:numPr>
          <w:ilvl w:val="1"/>
          <w:numId w:val="89"/>
        </w:numPr>
        <w:tabs>
          <w:tab w:val="left" w:pos="1413"/>
          <w:tab w:val="left" w:pos="1477"/>
        </w:tabs>
        <w:spacing w:line="249" w:lineRule="auto"/>
        <w:ind w:left="1477" w:right="-6" w:hanging="625"/>
        <w:rPr>
          <w:rFonts w:asciiTheme="majorHAnsi" w:eastAsia="Times New Roman" w:hAnsiTheme="majorHAnsi" w:cs="Times New Roman"/>
        </w:rPr>
      </w:pPr>
      <w:r w:rsidRPr="007478DE">
        <w:rPr>
          <w:rFonts w:asciiTheme="majorHAnsi" w:eastAsia="Times New Roman" w:hAnsiTheme="majorHAnsi" w:cs="Times New Roman"/>
        </w:rPr>
        <w:t>C'est un document contradictoire unique. Ses pages sont numérotées et visées. Aucune page ne</w:t>
      </w:r>
      <w:r w:rsidRPr="007478DE">
        <w:rPr>
          <w:rFonts w:asciiTheme="majorHAnsi" w:eastAsia="Times New Roman" w:hAnsiTheme="majorHAnsi" w:cs="Times New Roman"/>
          <w:spacing w:val="80"/>
        </w:rPr>
        <w:t xml:space="preserve"> </w:t>
      </w:r>
      <w:r w:rsidRPr="007478DE">
        <w:rPr>
          <w:rFonts w:asciiTheme="majorHAnsi" w:eastAsia="Times New Roman" w:hAnsiTheme="majorHAnsi" w:cs="Times New Roman"/>
        </w:rPr>
        <w:t>doit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être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enlevée.</w:t>
      </w:r>
      <w:r w:rsidRPr="007478DE">
        <w:rPr>
          <w:rFonts w:asciiTheme="majorHAnsi" w:eastAsia="Times New Roman" w:hAnsiTheme="majorHAnsi" w:cs="Times New Roman"/>
          <w:spacing w:val="77"/>
        </w:rPr>
        <w:t xml:space="preserve"> </w:t>
      </w:r>
      <w:r w:rsidRPr="007478DE">
        <w:rPr>
          <w:rFonts w:asciiTheme="majorHAnsi" w:eastAsia="Times New Roman" w:hAnsiTheme="majorHAnsi" w:cs="Times New Roman"/>
        </w:rPr>
        <w:t>Les parties raturées ou</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annulées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sont</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signalées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en marge pour validation.</w:t>
      </w:r>
    </w:p>
    <w:p w14:paraId="5773A6C2" w14:textId="77777777" w:rsidR="005728D8" w:rsidRPr="007478DE" w:rsidRDefault="005728D8" w:rsidP="00BC0E3C">
      <w:pPr>
        <w:tabs>
          <w:tab w:val="left" w:pos="1413"/>
          <w:tab w:val="left" w:pos="1477"/>
        </w:tabs>
        <w:spacing w:line="249" w:lineRule="auto"/>
        <w:ind w:right="-6"/>
        <w:rPr>
          <w:rFonts w:asciiTheme="majorHAnsi" w:eastAsia="Times New Roman" w:hAnsiTheme="majorHAnsi" w:cs="Times New Roman"/>
        </w:rPr>
      </w:pPr>
    </w:p>
    <w:p w14:paraId="0AD13839" w14:textId="77777777" w:rsidR="005728D8" w:rsidRPr="00B35AFD" w:rsidRDefault="005728D8" w:rsidP="00BC0E3C">
      <w:pPr>
        <w:tabs>
          <w:tab w:val="left" w:pos="7770"/>
        </w:tabs>
        <w:ind w:left="852" w:right="-6"/>
        <w:rPr>
          <w:rFonts w:asciiTheme="majorHAnsi" w:eastAsia="Times New Roman" w:hAnsiTheme="majorHAnsi" w:cs="Times New Roman"/>
          <w:b/>
        </w:rPr>
      </w:pPr>
      <w:r w:rsidRPr="007478DE">
        <w:rPr>
          <w:rFonts w:asciiTheme="majorHAnsi" w:eastAsia="Times New Roman" w:hAnsiTheme="majorHAnsi" w:cs="Times New Roman"/>
          <w:b/>
          <w:u w:val="single"/>
        </w:rPr>
        <w:t>Article</w:t>
      </w:r>
      <w:r w:rsidRPr="007478DE">
        <w:rPr>
          <w:rFonts w:asciiTheme="majorHAnsi" w:eastAsia="Times New Roman" w:hAnsiTheme="majorHAnsi" w:cs="Times New Roman"/>
          <w:b/>
          <w:spacing w:val="-1"/>
          <w:u w:val="single"/>
        </w:rPr>
        <w:t xml:space="preserve"> </w:t>
      </w:r>
      <w:proofErr w:type="gramStart"/>
      <w:r w:rsidRPr="007478DE">
        <w:rPr>
          <w:rFonts w:asciiTheme="majorHAnsi" w:eastAsia="Times New Roman" w:hAnsiTheme="majorHAnsi" w:cs="Times New Roman"/>
          <w:b/>
          <w:u w:val="single"/>
        </w:rPr>
        <w:t>40</w:t>
      </w:r>
      <w:r w:rsidRPr="007478DE">
        <w:rPr>
          <w:rFonts w:asciiTheme="majorHAnsi" w:eastAsia="Times New Roman" w:hAnsiTheme="majorHAnsi" w:cs="Times New Roman"/>
          <w:b/>
        </w:rPr>
        <w:t>:</w:t>
      </w:r>
      <w:proofErr w:type="gramEnd"/>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Utilisation</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des</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explosifs</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rPr>
        <w:t>(CCAG</w:t>
      </w:r>
      <w:r w:rsidRPr="007478DE">
        <w:rPr>
          <w:rFonts w:asciiTheme="majorHAnsi" w:eastAsia="Times New Roman" w:hAnsiTheme="majorHAnsi" w:cs="Times New Roman"/>
          <w:b/>
          <w:spacing w:val="-3"/>
        </w:rPr>
        <w:t xml:space="preserve"> </w:t>
      </w:r>
      <w:r w:rsidRPr="007478DE">
        <w:rPr>
          <w:rFonts w:asciiTheme="majorHAnsi" w:eastAsia="Times New Roman" w:hAnsiTheme="majorHAnsi" w:cs="Times New Roman"/>
          <w:b/>
        </w:rPr>
        <w:t>Article</w:t>
      </w:r>
      <w:r w:rsidRPr="007478DE">
        <w:rPr>
          <w:rFonts w:asciiTheme="majorHAnsi" w:eastAsia="Times New Roman" w:hAnsiTheme="majorHAnsi" w:cs="Times New Roman"/>
          <w:b/>
          <w:spacing w:val="-1"/>
        </w:rPr>
        <w:t xml:space="preserve"> </w:t>
      </w:r>
      <w:r w:rsidRPr="007478DE">
        <w:rPr>
          <w:rFonts w:asciiTheme="majorHAnsi" w:eastAsia="Times New Roman" w:hAnsiTheme="majorHAnsi" w:cs="Times New Roman"/>
          <w:b/>
          <w:spacing w:val="-5"/>
        </w:rPr>
        <w:t>60)</w:t>
      </w:r>
      <w:r w:rsidRPr="007478DE">
        <w:rPr>
          <w:rFonts w:asciiTheme="majorHAnsi" w:eastAsia="Times New Roman" w:hAnsiTheme="majorHAnsi" w:cs="Times New Roman"/>
          <w:b/>
        </w:rPr>
        <w:tab/>
      </w:r>
    </w:p>
    <w:p w14:paraId="17668AB9" w14:textId="77777777" w:rsidR="005728D8" w:rsidRPr="007478DE" w:rsidRDefault="005728D8" w:rsidP="00BC0E3C">
      <w:pPr>
        <w:tabs>
          <w:tab w:val="left" w:pos="7770"/>
        </w:tabs>
        <w:ind w:left="852" w:right="-6"/>
        <w:rPr>
          <w:rFonts w:asciiTheme="majorHAnsi" w:eastAsia="Times New Roman" w:hAnsiTheme="majorHAnsi" w:cs="Times New Roman"/>
          <w:b/>
        </w:rPr>
      </w:pPr>
      <w:r w:rsidRPr="007478DE">
        <w:rPr>
          <w:rFonts w:asciiTheme="majorHAnsi" w:eastAsia="Times New Roman" w:hAnsiTheme="majorHAnsi" w:cs="Times New Roman"/>
          <w:b/>
          <w:spacing w:val="-5"/>
        </w:rPr>
        <w:t>RAS</w:t>
      </w:r>
    </w:p>
    <w:p w14:paraId="53E48E88" w14:textId="77777777" w:rsidR="005728D8" w:rsidRPr="00B35AFD" w:rsidRDefault="005728D8" w:rsidP="00BC0E3C">
      <w:pPr>
        <w:spacing w:before="52"/>
        <w:ind w:left="641" w:right="-6"/>
        <w:jc w:val="center"/>
        <w:outlineLvl w:val="2"/>
        <w:rPr>
          <w:rFonts w:asciiTheme="majorHAnsi" w:eastAsia="Times New Roman" w:hAnsiTheme="majorHAnsi" w:cs="Times New Roman"/>
          <w:b/>
          <w:bCs/>
        </w:rPr>
      </w:pPr>
    </w:p>
    <w:p w14:paraId="023CE182" w14:textId="77777777" w:rsidR="005728D8" w:rsidRPr="007478DE" w:rsidRDefault="005728D8" w:rsidP="00BC0E3C">
      <w:pPr>
        <w:spacing w:before="52"/>
        <w:ind w:left="641" w:right="-6"/>
        <w:jc w:val="center"/>
        <w:outlineLvl w:val="2"/>
        <w:rPr>
          <w:rFonts w:asciiTheme="majorHAnsi" w:eastAsia="Times New Roman" w:hAnsiTheme="majorHAnsi" w:cs="Times New Roman"/>
          <w:b/>
          <w:bCs/>
        </w:rPr>
      </w:pPr>
      <w:bookmarkStart w:id="24" w:name="_Toc219279446"/>
      <w:r w:rsidRPr="007478DE">
        <w:rPr>
          <w:rFonts w:asciiTheme="majorHAnsi" w:eastAsia="Times New Roman" w:hAnsiTheme="majorHAnsi" w:cs="Times New Roman"/>
          <w:b/>
          <w:bCs/>
        </w:rPr>
        <w:t>Chapitre</w:t>
      </w:r>
      <w:r w:rsidRPr="007478DE">
        <w:rPr>
          <w:rFonts w:asciiTheme="majorHAnsi" w:eastAsia="Times New Roman" w:hAnsiTheme="majorHAnsi" w:cs="Times New Roman"/>
          <w:b/>
          <w:bCs/>
          <w:spacing w:val="-3"/>
        </w:rPr>
        <w:t xml:space="preserve"> </w:t>
      </w:r>
      <w:proofErr w:type="gramStart"/>
      <w:r w:rsidRPr="007478DE">
        <w:rPr>
          <w:rFonts w:asciiTheme="majorHAnsi" w:eastAsia="Times New Roman" w:hAnsiTheme="majorHAnsi" w:cs="Times New Roman"/>
          <w:b/>
          <w:bCs/>
        </w:rPr>
        <w:t>IV:</w:t>
      </w:r>
      <w:proofErr w:type="gramEnd"/>
      <w:r w:rsidRPr="007478DE">
        <w:rPr>
          <w:rFonts w:asciiTheme="majorHAnsi" w:eastAsia="Times New Roman" w:hAnsiTheme="majorHAnsi" w:cs="Times New Roman"/>
          <w:b/>
          <w:bCs/>
        </w:rPr>
        <w:t xml:space="preserve"> De</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 xml:space="preserve">la </w:t>
      </w:r>
      <w:r w:rsidRPr="007478DE">
        <w:rPr>
          <w:rFonts w:asciiTheme="majorHAnsi" w:eastAsia="Times New Roman" w:hAnsiTheme="majorHAnsi" w:cs="Times New Roman"/>
          <w:b/>
          <w:bCs/>
          <w:spacing w:val="-2"/>
        </w:rPr>
        <w:t>réception</w:t>
      </w:r>
      <w:bookmarkEnd w:id="24"/>
    </w:p>
    <w:p w14:paraId="74A3F37E" w14:textId="77777777" w:rsidR="005728D8" w:rsidRPr="007478DE" w:rsidRDefault="005728D8" w:rsidP="00BC0E3C">
      <w:pPr>
        <w:ind w:left="852" w:right="-6"/>
        <w:outlineLvl w:val="6"/>
        <w:rPr>
          <w:rFonts w:asciiTheme="majorHAnsi" w:eastAsia="Times New Roman" w:hAnsiTheme="majorHAnsi" w:cs="Times New Roman"/>
          <w:b/>
          <w:bCs/>
        </w:rPr>
      </w:pPr>
      <w:r w:rsidRPr="007478DE">
        <w:rPr>
          <w:rFonts w:asciiTheme="majorHAnsi" w:eastAsia="Times New Roman" w:hAnsiTheme="majorHAnsi" w:cs="Times New Roman"/>
          <w:b/>
          <w:bCs/>
          <w:u w:val="single"/>
        </w:rPr>
        <w:t>Article</w:t>
      </w:r>
      <w:r w:rsidRPr="007478DE">
        <w:rPr>
          <w:rFonts w:asciiTheme="majorHAnsi" w:eastAsia="Times New Roman" w:hAnsiTheme="majorHAnsi" w:cs="Times New Roman"/>
          <w:b/>
          <w:bCs/>
          <w:spacing w:val="-2"/>
          <w:u w:val="single"/>
        </w:rPr>
        <w:t xml:space="preserve"> </w:t>
      </w:r>
      <w:proofErr w:type="gramStart"/>
      <w:r w:rsidRPr="007478DE">
        <w:rPr>
          <w:rFonts w:asciiTheme="majorHAnsi" w:eastAsia="Times New Roman" w:hAnsiTheme="majorHAnsi" w:cs="Times New Roman"/>
          <w:b/>
          <w:bCs/>
          <w:u w:val="single"/>
        </w:rPr>
        <w:t>41</w:t>
      </w:r>
      <w:r w:rsidRPr="007478DE">
        <w:rPr>
          <w:rFonts w:asciiTheme="majorHAnsi" w:eastAsia="Times New Roman" w:hAnsiTheme="majorHAnsi" w:cs="Times New Roman"/>
          <w:b/>
          <w:bCs/>
        </w:rPr>
        <w:t>:</w:t>
      </w:r>
      <w:proofErr w:type="gramEnd"/>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Réception</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provisoire</w:t>
      </w:r>
      <w:r w:rsidRPr="007478DE">
        <w:rPr>
          <w:rFonts w:asciiTheme="majorHAnsi" w:eastAsia="Times New Roman" w:hAnsiTheme="majorHAnsi" w:cs="Times New Roman"/>
          <w:b/>
          <w:bCs/>
          <w:spacing w:val="-3"/>
        </w:rPr>
        <w:t xml:space="preserve"> </w:t>
      </w:r>
      <w:r w:rsidRPr="007478DE">
        <w:rPr>
          <w:rFonts w:asciiTheme="majorHAnsi" w:eastAsia="Times New Roman" w:hAnsiTheme="majorHAnsi" w:cs="Times New Roman"/>
          <w:b/>
          <w:bCs/>
        </w:rPr>
        <w:t>(CCAG</w:t>
      </w:r>
      <w:r w:rsidRPr="007478DE">
        <w:rPr>
          <w:rFonts w:asciiTheme="majorHAnsi" w:eastAsia="Times New Roman" w:hAnsiTheme="majorHAnsi" w:cs="Times New Roman"/>
          <w:b/>
          <w:bCs/>
          <w:spacing w:val="-2"/>
        </w:rPr>
        <w:t xml:space="preserve"> </w:t>
      </w:r>
      <w:r w:rsidRPr="007478DE">
        <w:rPr>
          <w:rFonts w:asciiTheme="majorHAnsi" w:eastAsia="Times New Roman" w:hAnsiTheme="majorHAnsi" w:cs="Times New Roman"/>
          <w:b/>
          <w:bCs/>
        </w:rPr>
        <w:t>Article</w:t>
      </w:r>
      <w:r w:rsidRPr="007478DE">
        <w:rPr>
          <w:rFonts w:asciiTheme="majorHAnsi" w:eastAsia="Times New Roman" w:hAnsiTheme="majorHAnsi" w:cs="Times New Roman"/>
          <w:b/>
          <w:bCs/>
          <w:spacing w:val="-1"/>
        </w:rPr>
        <w:t xml:space="preserve"> </w:t>
      </w:r>
      <w:r w:rsidRPr="007478DE">
        <w:rPr>
          <w:rFonts w:asciiTheme="majorHAnsi" w:eastAsia="Times New Roman" w:hAnsiTheme="majorHAnsi" w:cs="Times New Roman"/>
          <w:b/>
          <w:bCs/>
          <w:spacing w:val="-5"/>
        </w:rPr>
        <w:t>67)</w:t>
      </w:r>
    </w:p>
    <w:p w14:paraId="50C11C9D" w14:textId="77777777" w:rsidR="005728D8" w:rsidRPr="007478DE" w:rsidRDefault="005728D8" w:rsidP="00BC0E3C">
      <w:pPr>
        <w:spacing w:before="1" w:line="249" w:lineRule="auto"/>
        <w:ind w:right="-6" w:hanging="10"/>
        <w:jc w:val="both"/>
        <w:rPr>
          <w:rFonts w:asciiTheme="majorHAnsi" w:eastAsia="Times New Roman" w:hAnsiTheme="majorHAnsi" w:cs="Times New Roman"/>
        </w:rPr>
      </w:pPr>
      <w:r w:rsidRPr="007478DE">
        <w:rPr>
          <w:rFonts w:asciiTheme="majorHAnsi" w:eastAsia="Times New Roman" w:hAnsiTheme="majorHAnsi" w:cs="Times New Roman"/>
        </w:rPr>
        <w:t>Avant</w:t>
      </w:r>
      <w:r w:rsidRPr="007478DE">
        <w:rPr>
          <w:rFonts w:asciiTheme="majorHAnsi" w:eastAsia="Times New Roman" w:hAnsiTheme="majorHAnsi" w:cs="Times New Roman"/>
          <w:spacing w:val="33"/>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32"/>
        </w:rPr>
        <w:t xml:space="preserve"> </w:t>
      </w:r>
      <w:r w:rsidRPr="007478DE">
        <w:rPr>
          <w:rFonts w:asciiTheme="majorHAnsi" w:eastAsia="Times New Roman" w:hAnsiTheme="majorHAnsi" w:cs="Times New Roman"/>
        </w:rPr>
        <w:t>réception</w:t>
      </w:r>
      <w:r w:rsidRPr="007478DE">
        <w:rPr>
          <w:rFonts w:asciiTheme="majorHAnsi" w:eastAsia="Times New Roman" w:hAnsiTheme="majorHAnsi" w:cs="Times New Roman"/>
          <w:spacing w:val="32"/>
        </w:rPr>
        <w:t xml:space="preserve"> </w:t>
      </w:r>
      <w:r w:rsidRPr="007478DE">
        <w:rPr>
          <w:rFonts w:asciiTheme="majorHAnsi" w:eastAsia="Times New Roman" w:hAnsiTheme="majorHAnsi" w:cs="Times New Roman"/>
        </w:rPr>
        <w:t>provisoire,</w:t>
      </w:r>
      <w:r w:rsidRPr="007478DE">
        <w:rPr>
          <w:rFonts w:asciiTheme="majorHAnsi" w:eastAsia="Times New Roman" w:hAnsiTheme="majorHAnsi" w:cs="Times New Roman"/>
          <w:spacing w:val="32"/>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32"/>
        </w:rPr>
        <w:t xml:space="preserve"> </w:t>
      </w:r>
      <w:r w:rsidRPr="007478DE">
        <w:rPr>
          <w:rFonts w:asciiTheme="majorHAnsi" w:eastAsia="Times New Roman" w:hAnsiTheme="majorHAnsi" w:cs="Times New Roman"/>
        </w:rPr>
        <w:t>cocontractant</w:t>
      </w:r>
      <w:r w:rsidRPr="007478DE">
        <w:rPr>
          <w:rFonts w:asciiTheme="majorHAnsi" w:eastAsia="Times New Roman" w:hAnsiTheme="majorHAnsi" w:cs="Times New Roman"/>
          <w:spacing w:val="33"/>
        </w:rPr>
        <w:t xml:space="preserve"> </w:t>
      </w:r>
      <w:r w:rsidRPr="007478DE">
        <w:rPr>
          <w:rFonts w:asciiTheme="majorHAnsi" w:eastAsia="Times New Roman" w:hAnsiTheme="majorHAnsi" w:cs="Times New Roman"/>
        </w:rPr>
        <w:t>demande</w:t>
      </w:r>
      <w:r w:rsidRPr="007478DE">
        <w:rPr>
          <w:rFonts w:asciiTheme="majorHAnsi" w:eastAsia="Times New Roman" w:hAnsiTheme="majorHAnsi" w:cs="Times New Roman"/>
          <w:spacing w:val="31"/>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32"/>
        </w:rPr>
        <w:t xml:space="preserve"> </w:t>
      </w:r>
      <w:r w:rsidRPr="007478DE">
        <w:rPr>
          <w:rFonts w:asciiTheme="majorHAnsi" w:eastAsia="Times New Roman" w:hAnsiTheme="majorHAnsi" w:cs="Times New Roman"/>
        </w:rPr>
        <w:t>écrit</w:t>
      </w:r>
      <w:r w:rsidRPr="007478DE">
        <w:rPr>
          <w:rFonts w:asciiTheme="majorHAnsi" w:eastAsia="Times New Roman" w:hAnsiTheme="majorHAnsi" w:cs="Times New Roman"/>
          <w:spacing w:val="33"/>
        </w:rPr>
        <w:t xml:space="preserve"> </w:t>
      </w:r>
      <w:r w:rsidRPr="007478DE">
        <w:rPr>
          <w:rFonts w:asciiTheme="majorHAnsi" w:eastAsia="Times New Roman" w:hAnsiTheme="majorHAnsi" w:cs="Times New Roman"/>
        </w:rPr>
        <w:t>au</w:t>
      </w:r>
      <w:r w:rsidRPr="007478DE">
        <w:rPr>
          <w:rFonts w:asciiTheme="majorHAnsi" w:eastAsia="Times New Roman" w:hAnsiTheme="majorHAnsi" w:cs="Times New Roman"/>
          <w:spacing w:val="32"/>
        </w:rPr>
        <w:t xml:space="preserve"> </w:t>
      </w:r>
      <w:r w:rsidRPr="007478DE">
        <w:rPr>
          <w:rFonts w:asciiTheme="majorHAnsi" w:eastAsia="Times New Roman" w:hAnsiTheme="majorHAnsi" w:cs="Times New Roman"/>
        </w:rPr>
        <w:t>Chef</w:t>
      </w:r>
      <w:r w:rsidRPr="007478DE">
        <w:rPr>
          <w:rFonts w:asciiTheme="majorHAnsi" w:eastAsia="Times New Roman" w:hAnsiTheme="majorHAnsi" w:cs="Times New Roman"/>
          <w:spacing w:val="32"/>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31"/>
        </w:rPr>
        <w:t xml:space="preserve"> </w:t>
      </w:r>
      <w:r w:rsidRPr="007478DE">
        <w:rPr>
          <w:rFonts w:asciiTheme="majorHAnsi" w:eastAsia="Times New Roman" w:hAnsiTheme="majorHAnsi" w:cs="Times New Roman"/>
        </w:rPr>
        <w:t>service</w:t>
      </w:r>
      <w:r w:rsidRPr="007478DE">
        <w:rPr>
          <w:rFonts w:asciiTheme="majorHAnsi" w:eastAsia="Times New Roman" w:hAnsiTheme="majorHAnsi" w:cs="Times New Roman"/>
          <w:spacing w:val="31"/>
        </w:rPr>
        <w:t xml:space="preserve"> </w:t>
      </w:r>
      <w:r w:rsidRPr="007478DE">
        <w:rPr>
          <w:rFonts w:asciiTheme="majorHAnsi" w:eastAsia="Times New Roman" w:hAnsiTheme="majorHAnsi" w:cs="Times New Roman"/>
        </w:rPr>
        <w:t>avec</w:t>
      </w:r>
      <w:r w:rsidRPr="007478DE">
        <w:rPr>
          <w:rFonts w:asciiTheme="majorHAnsi" w:eastAsia="Times New Roman" w:hAnsiTheme="majorHAnsi" w:cs="Times New Roman"/>
          <w:spacing w:val="31"/>
        </w:rPr>
        <w:t xml:space="preserve"> </w:t>
      </w:r>
      <w:r w:rsidRPr="007478DE">
        <w:rPr>
          <w:rFonts w:asciiTheme="majorHAnsi" w:eastAsia="Times New Roman" w:hAnsiTheme="majorHAnsi" w:cs="Times New Roman"/>
        </w:rPr>
        <w:t>copie</w:t>
      </w:r>
      <w:r w:rsidRPr="007478DE">
        <w:rPr>
          <w:rFonts w:asciiTheme="majorHAnsi" w:eastAsia="Times New Roman" w:hAnsiTheme="majorHAnsi" w:cs="Times New Roman"/>
          <w:spacing w:val="34"/>
        </w:rPr>
        <w:t xml:space="preserve"> </w:t>
      </w:r>
      <w:r w:rsidRPr="007478DE">
        <w:rPr>
          <w:rFonts w:asciiTheme="majorHAnsi" w:eastAsia="Times New Roman" w:hAnsiTheme="majorHAnsi" w:cs="Times New Roman"/>
        </w:rPr>
        <w:t>à l’ingénieur, l’organisation d’une visite technique préalable à la réception.</w:t>
      </w:r>
    </w:p>
    <w:p w14:paraId="1B739CE9" w14:textId="77777777" w:rsidR="005728D8" w:rsidRPr="007478DE" w:rsidRDefault="005728D8" w:rsidP="00BC0E3C">
      <w:pPr>
        <w:numPr>
          <w:ilvl w:val="1"/>
          <w:numId w:val="87"/>
        </w:numPr>
        <w:tabs>
          <w:tab w:val="left" w:pos="1519"/>
        </w:tabs>
        <w:ind w:left="0" w:right="-6"/>
        <w:jc w:val="both"/>
        <w:rPr>
          <w:rFonts w:asciiTheme="majorHAnsi" w:eastAsia="Times New Roman" w:hAnsiTheme="majorHAnsi" w:cs="Times New Roman"/>
        </w:rPr>
      </w:pPr>
      <w:r w:rsidRPr="007478DE">
        <w:rPr>
          <w:rFonts w:asciiTheme="majorHAnsi" w:eastAsia="Times New Roman" w:hAnsiTheme="majorHAnsi" w:cs="Times New Roman"/>
        </w:rPr>
        <w:t>Epreuves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comprises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dans</w:t>
      </w:r>
      <w:r w:rsidRPr="007478DE">
        <w:rPr>
          <w:rFonts w:asciiTheme="majorHAnsi" w:eastAsia="Times New Roman" w:hAnsiTheme="majorHAnsi" w:cs="Times New Roman"/>
          <w:spacing w:val="58"/>
        </w:rPr>
        <w:t xml:space="preserve"> </w:t>
      </w:r>
      <w:r w:rsidRPr="007478DE">
        <w:rPr>
          <w:rFonts w:asciiTheme="majorHAnsi" w:eastAsia="Times New Roman" w:hAnsiTheme="majorHAnsi" w:cs="Times New Roman"/>
        </w:rPr>
        <w:t>les</w:t>
      </w:r>
      <w:r w:rsidRPr="007478DE">
        <w:rPr>
          <w:rFonts w:asciiTheme="majorHAnsi" w:eastAsia="Times New Roman" w:hAnsiTheme="majorHAnsi" w:cs="Times New Roman"/>
          <w:spacing w:val="61"/>
        </w:rPr>
        <w:t xml:space="preserve"> </w:t>
      </w:r>
      <w:r w:rsidRPr="007478DE">
        <w:rPr>
          <w:rFonts w:asciiTheme="majorHAnsi" w:eastAsia="Times New Roman" w:hAnsiTheme="majorHAnsi" w:cs="Times New Roman"/>
        </w:rPr>
        <w:t>opérations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préalables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la</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2"/>
        </w:rPr>
        <w:t>réception</w:t>
      </w:r>
    </w:p>
    <w:p w14:paraId="3D57635F" w14:textId="77777777" w:rsidR="005728D8" w:rsidRPr="007478DE" w:rsidRDefault="005728D8" w:rsidP="00BC0E3C">
      <w:pPr>
        <w:spacing w:before="17" w:line="249" w:lineRule="auto"/>
        <w:ind w:right="-6" w:firstLine="50"/>
        <w:jc w:val="both"/>
        <w:rPr>
          <w:rFonts w:asciiTheme="majorHAnsi" w:eastAsia="Times New Roman" w:hAnsiTheme="majorHAnsi" w:cs="Times New Roman"/>
        </w:rPr>
      </w:pPr>
      <w:r w:rsidRPr="007478DE">
        <w:rPr>
          <w:rFonts w:asciiTheme="majorHAnsi" w:eastAsia="Times New Roman" w:hAnsiTheme="majorHAnsi" w:cs="Times New Roman"/>
        </w:rPr>
        <w:t>Dans</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un délai de sept (07) jours après réception de la demande, le Maître d’œuvre</w:t>
      </w:r>
      <w:r w:rsidRPr="007478DE">
        <w:rPr>
          <w:rFonts w:asciiTheme="majorHAnsi" w:eastAsia="Times New Roman" w:hAnsiTheme="majorHAnsi" w:cs="Times New Roman"/>
          <w:spacing w:val="40"/>
        </w:rPr>
        <w:t xml:space="preserve"> </w:t>
      </w:r>
      <w:r w:rsidRPr="007478DE">
        <w:rPr>
          <w:rFonts w:asciiTheme="majorHAnsi" w:eastAsia="Times New Roman" w:hAnsiTheme="majorHAnsi" w:cs="Times New Roman"/>
        </w:rPr>
        <w:t>ou l’ingénieur procède à l’organisation d’une visite technique préalable à la réception. Cette visite comporte les opérations suivantes :</w:t>
      </w:r>
    </w:p>
    <w:p w14:paraId="5C8C0D59" w14:textId="77777777" w:rsidR="005728D8" w:rsidRPr="007478DE" w:rsidRDefault="005728D8" w:rsidP="00BC0E3C">
      <w:pPr>
        <w:numPr>
          <w:ilvl w:val="2"/>
          <w:numId w:val="87"/>
        </w:numPr>
        <w:spacing w:before="8"/>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reconnaissance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qualitative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et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quantitative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ouvrages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2"/>
        </w:rPr>
        <w:t>exécutés,</w:t>
      </w:r>
    </w:p>
    <w:p w14:paraId="03E9075F" w14:textId="77777777" w:rsidR="005728D8" w:rsidRPr="007478DE" w:rsidRDefault="005728D8" w:rsidP="00BC0E3C">
      <w:pPr>
        <w:numPr>
          <w:ilvl w:val="2"/>
          <w:numId w:val="87"/>
        </w:numPr>
        <w:spacing w:before="17"/>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Les épreuves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éventuellement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prévues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par</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le</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spacing w:val="-2"/>
        </w:rPr>
        <w:t>CCTP,</w:t>
      </w:r>
    </w:p>
    <w:p w14:paraId="1DCC7A8A" w14:textId="77777777" w:rsidR="005728D8" w:rsidRPr="007478DE" w:rsidRDefault="005728D8" w:rsidP="00BC0E3C">
      <w:pPr>
        <w:numPr>
          <w:ilvl w:val="2"/>
          <w:numId w:val="87"/>
        </w:numPr>
        <w:spacing w:before="50"/>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49"/>
        </w:rPr>
        <w:t xml:space="preserve"> </w:t>
      </w:r>
      <w:r w:rsidRPr="007478DE">
        <w:rPr>
          <w:rFonts w:asciiTheme="majorHAnsi" w:eastAsia="Times New Roman" w:hAnsiTheme="majorHAnsi" w:cs="Times New Roman"/>
        </w:rPr>
        <w:t>constatation</w:t>
      </w:r>
      <w:r w:rsidRPr="007478DE">
        <w:rPr>
          <w:rFonts w:asciiTheme="majorHAnsi" w:eastAsia="Times New Roman" w:hAnsiTheme="majorHAnsi" w:cs="Times New Roman"/>
          <w:spacing w:val="50"/>
        </w:rPr>
        <w:t xml:space="preserve"> </w:t>
      </w:r>
      <w:r w:rsidRPr="007478DE">
        <w:rPr>
          <w:rFonts w:asciiTheme="majorHAnsi" w:eastAsia="Times New Roman" w:hAnsiTheme="majorHAnsi" w:cs="Times New Roman"/>
        </w:rPr>
        <w:t>éventuelle</w:t>
      </w:r>
      <w:r w:rsidRPr="007478DE">
        <w:rPr>
          <w:rFonts w:asciiTheme="majorHAnsi" w:eastAsia="Times New Roman" w:hAnsiTheme="majorHAnsi" w:cs="Times New Roman"/>
          <w:spacing w:val="49"/>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49"/>
        </w:rPr>
        <w:t xml:space="preserve"> </w:t>
      </w:r>
      <w:r w:rsidRPr="007478DE">
        <w:rPr>
          <w:rFonts w:asciiTheme="majorHAnsi" w:eastAsia="Times New Roman" w:hAnsiTheme="majorHAnsi" w:cs="Times New Roman"/>
        </w:rPr>
        <w:t>l’inexécution</w:t>
      </w:r>
      <w:r w:rsidRPr="007478DE">
        <w:rPr>
          <w:rFonts w:asciiTheme="majorHAnsi" w:eastAsia="Times New Roman" w:hAnsiTheme="majorHAnsi" w:cs="Times New Roman"/>
          <w:spacing w:val="50"/>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53"/>
        </w:rPr>
        <w:t xml:space="preserve"> </w:t>
      </w:r>
      <w:r w:rsidRPr="007478DE">
        <w:rPr>
          <w:rFonts w:asciiTheme="majorHAnsi" w:eastAsia="Times New Roman" w:hAnsiTheme="majorHAnsi" w:cs="Times New Roman"/>
        </w:rPr>
        <w:t>prestations</w:t>
      </w:r>
      <w:r w:rsidRPr="007478DE">
        <w:rPr>
          <w:rFonts w:asciiTheme="majorHAnsi" w:eastAsia="Times New Roman" w:hAnsiTheme="majorHAnsi" w:cs="Times New Roman"/>
          <w:spacing w:val="51"/>
        </w:rPr>
        <w:t xml:space="preserve"> </w:t>
      </w:r>
      <w:r w:rsidRPr="007478DE">
        <w:rPr>
          <w:rFonts w:asciiTheme="majorHAnsi" w:eastAsia="Times New Roman" w:hAnsiTheme="majorHAnsi" w:cs="Times New Roman"/>
        </w:rPr>
        <w:t>prévues</w:t>
      </w:r>
      <w:r w:rsidRPr="007478DE">
        <w:rPr>
          <w:rFonts w:asciiTheme="majorHAnsi" w:eastAsia="Times New Roman" w:hAnsiTheme="majorHAnsi" w:cs="Times New Roman"/>
          <w:spacing w:val="53"/>
        </w:rPr>
        <w:t xml:space="preserve"> </w:t>
      </w:r>
      <w:r w:rsidRPr="007478DE">
        <w:rPr>
          <w:rFonts w:asciiTheme="majorHAnsi" w:eastAsia="Times New Roman" w:hAnsiTheme="majorHAnsi" w:cs="Times New Roman"/>
          <w:spacing w:val="-5"/>
        </w:rPr>
        <w:t>au</w:t>
      </w:r>
    </w:p>
    <w:p w14:paraId="4885CE5C" w14:textId="77777777" w:rsidR="005728D8" w:rsidRPr="007478DE" w:rsidRDefault="005728D8" w:rsidP="00BC0E3C">
      <w:pPr>
        <w:spacing w:before="10"/>
        <w:ind w:right="-6"/>
        <w:jc w:val="both"/>
        <w:rPr>
          <w:rFonts w:asciiTheme="majorHAnsi" w:eastAsia="Times New Roman" w:hAnsiTheme="majorHAnsi" w:cs="Times New Roman"/>
        </w:rPr>
      </w:pPr>
      <w:proofErr w:type="gramStart"/>
      <w:r w:rsidRPr="007478DE">
        <w:rPr>
          <w:rFonts w:asciiTheme="majorHAnsi" w:eastAsia="Times New Roman" w:hAnsiTheme="majorHAnsi" w:cs="Times New Roman"/>
          <w:spacing w:val="-2"/>
        </w:rPr>
        <w:t>marché</w:t>
      </w:r>
      <w:proofErr w:type="gramEnd"/>
      <w:r w:rsidRPr="007478DE">
        <w:rPr>
          <w:rFonts w:asciiTheme="majorHAnsi" w:eastAsia="Times New Roman" w:hAnsiTheme="majorHAnsi" w:cs="Times New Roman"/>
          <w:spacing w:val="-2"/>
        </w:rPr>
        <w:t>,</w:t>
      </w:r>
    </w:p>
    <w:p w14:paraId="504A6B2C" w14:textId="77777777" w:rsidR="005728D8" w:rsidRPr="007478DE" w:rsidRDefault="005728D8" w:rsidP="00BC0E3C">
      <w:pPr>
        <w:numPr>
          <w:ilvl w:val="2"/>
          <w:numId w:val="87"/>
        </w:numPr>
        <w:spacing w:before="53"/>
        <w:ind w:left="0" w:right="-6" w:hanging="142"/>
        <w:jc w:val="both"/>
        <w:rPr>
          <w:rFonts w:asciiTheme="majorHAnsi" w:eastAsia="Times New Roman" w:hAnsiTheme="majorHAnsi" w:cs="Times New Roman"/>
        </w:rPr>
      </w:pPr>
      <w:r w:rsidRPr="007478DE">
        <w:rPr>
          <w:rFonts w:asciiTheme="majorHAnsi" w:eastAsia="Times New Roman" w:hAnsiTheme="majorHAnsi" w:cs="Times New Roman"/>
        </w:rPr>
        <w:t>Les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constatations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relatives</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à</w:t>
      </w:r>
      <w:r w:rsidRPr="007478DE">
        <w:rPr>
          <w:rFonts w:asciiTheme="majorHAnsi" w:eastAsia="Times New Roman" w:hAnsiTheme="majorHAnsi" w:cs="Times New Roman"/>
          <w:spacing w:val="-4"/>
        </w:rPr>
        <w:t xml:space="preserve"> </w:t>
      </w:r>
      <w:r w:rsidRPr="007478DE">
        <w:rPr>
          <w:rFonts w:asciiTheme="majorHAnsi" w:eastAsia="Times New Roman" w:hAnsiTheme="majorHAnsi" w:cs="Times New Roman"/>
        </w:rPr>
        <w:t>l’achèvement</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spacing w:val="-2"/>
        </w:rPr>
        <w:t>travaux,</w:t>
      </w:r>
    </w:p>
    <w:p w14:paraId="51FE6953" w14:textId="77777777" w:rsidR="005728D8" w:rsidRPr="007478DE" w:rsidRDefault="005728D8" w:rsidP="00BC0E3C">
      <w:pPr>
        <w:numPr>
          <w:ilvl w:val="2"/>
          <w:numId w:val="87"/>
        </w:numPr>
        <w:spacing w:before="17"/>
        <w:ind w:left="0" w:right="-6" w:hanging="142"/>
        <w:jc w:val="both"/>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constatation</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quantités</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travaux effectivement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spacing w:val="-2"/>
        </w:rPr>
        <w:t>réalisés,</w:t>
      </w:r>
    </w:p>
    <w:p w14:paraId="281B7609" w14:textId="77777777" w:rsidR="005728D8" w:rsidRPr="007478DE" w:rsidRDefault="005728D8" w:rsidP="00BC0E3C">
      <w:pPr>
        <w:numPr>
          <w:ilvl w:val="2"/>
          <w:numId w:val="87"/>
        </w:numPr>
        <w:spacing w:before="17"/>
        <w:ind w:left="0" w:right="-6" w:hanging="142"/>
        <w:jc w:val="both"/>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remise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plans</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2"/>
        </w:rPr>
        <w:t xml:space="preserve"> </w:t>
      </w:r>
      <w:r w:rsidRPr="007478DE">
        <w:rPr>
          <w:rFonts w:asciiTheme="majorHAnsi" w:eastAsia="Times New Roman" w:hAnsiTheme="majorHAnsi" w:cs="Times New Roman"/>
        </w:rPr>
        <w:t xml:space="preserve">recollement </w:t>
      </w:r>
      <w:r w:rsidRPr="007478DE">
        <w:rPr>
          <w:rFonts w:asciiTheme="majorHAnsi" w:eastAsia="Times New Roman" w:hAnsiTheme="majorHAnsi" w:cs="Times New Roman"/>
          <w:spacing w:val="-10"/>
        </w:rPr>
        <w:t>;</w:t>
      </w:r>
    </w:p>
    <w:p w14:paraId="408C0BCA"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La</w:t>
      </w:r>
      <w:r w:rsidRPr="007478DE">
        <w:rPr>
          <w:rFonts w:asciiTheme="majorHAnsi" w:eastAsia="Times New Roman" w:hAnsiTheme="majorHAnsi" w:cs="Times New Roman"/>
          <w:spacing w:val="5"/>
        </w:rPr>
        <w:t xml:space="preserve"> </w:t>
      </w:r>
      <w:r w:rsidRPr="007478DE">
        <w:rPr>
          <w:rFonts w:asciiTheme="majorHAnsi" w:eastAsia="Times New Roman" w:hAnsiTheme="majorHAnsi" w:cs="Times New Roman"/>
        </w:rPr>
        <w:t>constatation</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éventuelle</w:t>
      </w:r>
      <w:r w:rsidRPr="007478DE">
        <w:rPr>
          <w:rFonts w:asciiTheme="majorHAnsi" w:eastAsia="Times New Roman" w:hAnsiTheme="majorHAnsi" w:cs="Times New Roman"/>
          <w:spacing w:val="72"/>
        </w:rPr>
        <w:t xml:space="preserve"> </w:t>
      </w:r>
      <w:r w:rsidRPr="007478DE">
        <w:rPr>
          <w:rFonts w:asciiTheme="majorHAnsi" w:eastAsia="Times New Roman" w:hAnsiTheme="majorHAnsi" w:cs="Times New Roman"/>
        </w:rPr>
        <w:t>du</w:t>
      </w:r>
      <w:r w:rsidRPr="007478DE">
        <w:rPr>
          <w:rFonts w:asciiTheme="majorHAnsi" w:eastAsia="Times New Roman" w:hAnsiTheme="majorHAnsi" w:cs="Times New Roman"/>
          <w:spacing w:val="75"/>
        </w:rPr>
        <w:t xml:space="preserve"> </w:t>
      </w:r>
      <w:r w:rsidRPr="007478DE">
        <w:rPr>
          <w:rFonts w:asciiTheme="majorHAnsi" w:eastAsia="Times New Roman" w:hAnsiTheme="majorHAnsi" w:cs="Times New Roman"/>
        </w:rPr>
        <w:t>repliement</w:t>
      </w:r>
      <w:r w:rsidRPr="007478DE">
        <w:rPr>
          <w:rFonts w:asciiTheme="majorHAnsi" w:eastAsia="Times New Roman" w:hAnsiTheme="majorHAnsi" w:cs="Times New Roman"/>
          <w:spacing w:val="73"/>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installations</w:t>
      </w:r>
      <w:r w:rsidRPr="007478DE">
        <w:rPr>
          <w:rFonts w:asciiTheme="majorHAnsi" w:eastAsia="Times New Roman" w:hAnsiTheme="majorHAnsi" w:cs="Times New Roman"/>
          <w:spacing w:val="7"/>
        </w:rPr>
        <w:t xml:space="preserve"> </w:t>
      </w:r>
      <w:r w:rsidRPr="007478DE">
        <w:rPr>
          <w:rFonts w:asciiTheme="majorHAnsi" w:eastAsia="Times New Roman" w:hAnsiTheme="majorHAnsi" w:cs="Times New Roman"/>
        </w:rPr>
        <w:t>de</w:t>
      </w:r>
      <w:r w:rsidRPr="007478DE">
        <w:rPr>
          <w:rFonts w:asciiTheme="majorHAnsi" w:eastAsia="Times New Roman" w:hAnsiTheme="majorHAnsi" w:cs="Times New Roman"/>
          <w:spacing w:val="6"/>
        </w:rPr>
        <w:t xml:space="preserve"> </w:t>
      </w:r>
      <w:r w:rsidRPr="007478DE">
        <w:rPr>
          <w:rFonts w:asciiTheme="majorHAnsi" w:eastAsia="Times New Roman" w:hAnsiTheme="majorHAnsi" w:cs="Times New Roman"/>
        </w:rPr>
        <w:t>chantier</w:t>
      </w:r>
      <w:r w:rsidRPr="007478DE">
        <w:rPr>
          <w:rFonts w:asciiTheme="majorHAnsi" w:eastAsia="Times New Roman" w:hAnsiTheme="majorHAnsi" w:cs="Times New Roman"/>
          <w:spacing w:val="8"/>
        </w:rPr>
        <w:t xml:space="preserve"> </w:t>
      </w:r>
      <w:r w:rsidRPr="007478DE">
        <w:rPr>
          <w:rFonts w:asciiTheme="majorHAnsi" w:eastAsia="Times New Roman" w:hAnsiTheme="majorHAnsi" w:cs="Times New Roman"/>
          <w:spacing w:val="-5"/>
        </w:rPr>
        <w:t>et</w:t>
      </w:r>
    </w:p>
    <w:p w14:paraId="57AD1A06" w14:textId="77777777" w:rsidR="005728D8" w:rsidRPr="007478DE" w:rsidRDefault="005728D8" w:rsidP="00BC0E3C">
      <w:pPr>
        <w:tabs>
          <w:tab w:val="left" w:pos="4393"/>
        </w:tabs>
        <w:spacing w:before="75"/>
        <w:ind w:right="-6"/>
        <w:jc w:val="both"/>
        <w:rPr>
          <w:rFonts w:asciiTheme="majorHAnsi" w:eastAsia="Times New Roman" w:hAnsiTheme="majorHAnsi" w:cs="Times New Roman"/>
        </w:rPr>
      </w:pPr>
      <w:proofErr w:type="gramStart"/>
      <w:r w:rsidRPr="007478DE">
        <w:rPr>
          <w:rFonts w:asciiTheme="majorHAnsi" w:eastAsia="Times New Roman" w:hAnsiTheme="majorHAnsi" w:cs="Times New Roman"/>
        </w:rPr>
        <w:t>de</w:t>
      </w:r>
      <w:proofErr w:type="gramEnd"/>
      <w:r w:rsidRPr="007478DE">
        <w:rPr>
          <w:rFonts w:asciiTheme="majorHAnsi" w:eastAsia="Times New Roman" w:hAnsiTheme="majorHAnsi" w:cs="Times New Roman"/>
          <w:spacing w:val="-3"/>
        </w:rPr>
        <w:t xml:space="preserve"> </w:t>
      </w:r>
      <w:r w:rsidRPr="007478DE">
        <w:rPr>
          <w:rFonts w:asciiTheme="majorHAnsi" w:eastAsia="Times New Roman" w:hAnsiTheme="majorHAnsi" w:cs="Times New Roman"/>
        </w:rPr>
        <w:t xml:space="preserve">la </w:t>
      </w:r>
      <w:r w:rsidRPr="007478DE">
        <w:rPr>
          <w:rFonts w:asciiTheme="majorHAnsi" w:eastAsia="Times New Roman" w:hAnsiTheme="majorHAnsi" w:cs="Times New Roman"/>
          <w:spacing w:val="-2"/>
        </w:rPr>
        <w:t>remise</w:t>
      </w:r>
      <w:r w:rsidRPr="00B35AFD">
        <w:rPr>
          <w:rFonts w:asciiTheme="majorHAnsi" w:eastAsia="Times New Roman" w:hAnsiTheme="majorHAnsi" w:cs="Times New Roman"/>
        </w:rPr>
        <w:t xml:space="preserve"> </w:t>
      </w:r>
      <w:r w:rsidRPr="007478DE">
        <w:rPr>
          <w:rFonts w:asciiTheme="majorHAnsi" w:eastAsia="Times New Roman" w:hAnsiTheme="majorHAnsi" w:cs="Times New Roman"/>
        </w:rPr>
        <w:t>en</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état</w:t>
      </w:r>
      <w:r w:rsidRPr="007478DE">
        <w:rPr>
          <w:rFonts w:asciiTheme="majorHAnsi" w:eastAsia="Times New Roman" w:hAnsiTheme="majorHAnsi" w:cs="Times New Roman"/>
          <w:spacing w:val="-1"/>
        </w:rPr>
        <w:t xml:space="preserve"> </w:t>
      </w:r>
      <w:r w:rsidRPr="007478DE">
        <w:rPr>
          <w:rFonts w:asciiTheme="majorHAnsi" w:eastAsia="Times New Roman" w:hAnsiTheme="majorHAnsi" w:cs="Times New Roman"/>
        </w:rPr>
        <w:t>des</w:t>
      </w:r>
      <w:r w:rsidRPr="007478DE">
        <w:rPr>
          <w:rFonts w:asciiTheme="majorHAnsi" w:eastAsia="Times New Roman" w:hAnsiTheme="majorHAnsi" w:cs="Times New Roman"/>
          <w:spacing w:val="18"/>
        </w:rPr>
        <w:t xml:space="preserve"> </w:t>
      </w:r>
      <w:r w:rsidRPr="007478DE">
        <w:rPr>
          <w:rFonts w:asciiTheme="majorHAnsi" w:eastAsia="Times New Roman" w:hAnsiTheme="majorHAnsi" w:cs="Times New Roman"/>
          <w:spacing w:val="-2"/>
        </w:rPr>
        <w:t>lieux.</w:t>
      </w:r>
    </w:p>
    <w:p w14:paraId="2874CF5C" w14:textId="51320A01" w:rsidR="005728D8" w:rsidRPr="006F4E36" w:rsidRDefault="005728D8" w:rsidP="00BC0E3C">
      <w:pPr>
        <w:numPr>
          <w:ilvl w:val="2"/>
          <w:numId w:val="87"/>
        </w:numPr>
        <w:tabs>
          <w:tab w:val="left" w:pos="1521"/>
        </w:tabs>
        <w:spacing w:before="16"/>
        <w:ind w:left="0" w:right="-6" w:firstLine="0"/>
        <w:jc w:val="both"/>
        <w:rPr>
          <w:rFonts w:asciiTheme="majorHAnsi" w:eastAsia="Times New Roman" w:hAnsiTheme="majorHAnsi" w:cs="Times New Roman"/>
        </w:rPr>
      </w:pPr>
      <w:r w:rsidRPr="006F4E36">
        <w:rPr>
          <w:rFonts w:asciiTheme="majorHAnsi" w:eastAsia="Times New Roman" w:hAnsiTheme="majorHAnsi" w:cs="Times New Roman"/>
        </w:rPr>
        <w:t>La</w:t>
      </w:r>
      <w:r w:rsidRPr="006F4E36">
        <w:rPr>
          <w:rFonts w:asciiTheme="majorHAnsi" w:eastAsia="Times New Roman" w:hAnsiTheme="majorHAnsi" w:cs="Times New Roman"/>
          <w:spacing w:val="-3"/>
        </w:rPr>
        <w:t xml:space="preserve"> </w:t>
      </w:r>
      <w:r w:rsidRPr="006F4E36">
        <w:rPr>
          <w:rFonts w:asciiTheme="majorHAnsi" w:eastAsia="Times New Roman" w:hAnsiTheme="majorHAnsi" w:cs="Times New Roman"/>
        </w:rPr>
        <w:t>Commission</w:t>
      </w:r>
      <w:r w:rsidRPr="006F4E36">
        <w:rPr>
          <w:rFonts w:asciiTheme="majorHAnsi" w:eastAsia="Times New Roman" w:hAnsiTheme="majorHAnsi" w:cs="Times New Roman"/>
          <w:spacing w:val="-1"/>
        </w:rPr>
        <w:t xml:space="preserve"> </w:t>
      </w:r>
      <w:r w:rsidRPr="006F4E36">
        <w:rPr>
          <w:rFonts w:asciiTheme="majorHAnsi" w:eastAsia="Times New Roman" w:hAnsiTheme="majorHAnsi" w:cs="Times New Roman"/>
        </w:rPr>
        <w:t>de réception</w:t>
      </w:r>
      <w:r w:rsidRPr="006F4E36">
        <w:rPr>
          <w:rFonts w:asciiTheme="majorHAnsi" w:eastAsia="Times New Roman" w:hAnsiTheme="majorHAnsi" w:cs="Times New Roman"/>
          <w:spacing w:val="-1"/>
        </w:rPr>
        <w:t xml:space="preserve"> </w:t>
      </w:r>
      <w:r w:rsidRPr="006F4E36">
        <w:rPr>
          <w:rFonts w:asciiTheme="majorHAnsi" w:eastAsia="Times New Roman" w:hAnsiTheme="majorHAnsi" w:cs="Times New Roman"/>
        </w:rPr>
        <w:t>sera</w:t>
      </w:r>
      <w:r w:rsidRPr="006F4E36">
        <w:rPr>
          <w:rFonts w:asciiTheme="majorHAnsi" w:eastAsia="Times New Roman" w:hAnsiTheme="majorHAnsi" w:cs="Times New Roman"/>
          <w:spacing w:val="-4"/>
        </w:rPr>
        <w:t xml:space="preserve"> </w:t>
      </w:r>
      <w:r w:rsidRPr="006F4E36">
        <w:rPr>
          <w:rFonts w:asciiTheme="majorHAnsi" w:eastAsia="Times New Roman" w:hAnsiTheme="majorHAnsi" w:cs="Times New Roman"/>
        </w:rPr>
        <w:t>composée des</w:t>
      </w:r>
      <w:r w:rsidRPr="006F4E36">
        <w:rPr>
          <w:rFonts w:asciiTheme="majorHAnsi" w:eastAsia="Times New Roman" w:hAnsiTheme="majorHAnsi" w:cs="Times New Roman"/>
          <w:spacing w:val="-1"/>
        </w:rPr>
        <w:t xml:space="preserve"> </w:t>
      </w:r>
      <w:r w:rsidRPr="006F4E36">
        <w:rPr>
          <w:rFonts w:asciiTheme="majorHAnsi" w:eastAsia="Times New Roman" w:hAnsiTheme="majorHAnsi" w:cs="Times New Roman"/>
        </w:rPr>
        <w:t>membres</w:t>
      </w:r>
      <w:r w:rsidRPr="006F4E36">
        <w:rPr>
          <w:rFonts w:asciiTheme="majorHAnsi" w:eastAsia="Times New Roman" w:hAnsiTheme="majorHAnsi" w:cs="Times New Roman"/>
          <w:spacing w:val="-1"/>
        </w:rPr>
        <w:t xml:space="preserve"> </w:t>
      </w:r>
      <w:r w:rsidRPr="006F4E36">
        <w:rPr>
          <w:rFonts w:asciiTheme="majorHAnsi" w:eastAsia="Times New Roman" w:hAnsiTheme="majorHAnsi" w:cs="Times New Roman"/>
        </w:rPr>
        <w:t>suivants</w:t>
      </w:r>
      <w:proofErr w:type="gramStart"/>
      <w:r w:rsidRPr="006F4E36">
        <w:rPr>
          <w:rFonts w:asciiTheme="majorHAnsi" w:eastAsia="Times New Roman" w:hAnsiTheme="majorHAnsi" w:cs="Times New Roman"/>
          <w:spacing w:val="-1"/>
        </w:rPr>
        <w:t xml:space="preserve"> </w:t>
      </w:r>
      <w:r w:rsidRPr="006F4E36">
        <w:rPr>
          <w:rFonts w:asciiTheme="majorHAnsi" w:eastAsia="Times New Roman" w:hAnsiTheme="majorHAnsi" w:cs="Times New Roman"/>
          <w:spacing w:val="-10"/>
        </w:rPr>
        <w:t>:</w:t>
      </w:r>
      <w:r w:rsidRPr="006F4E36">
        <w:rPr>
          <w:rFonts w:asciiTheme="majorHAnsi" w:eastAsia="Times New Roman" w:hAnsiTheme="majorHAnsi" w:cs="Times New Roman"/>
        </w:rPr>
        <w:t>Président</w:t>
      </w:r>
      <w:proofErr w:type="gramEnd"/>
      <w:r w:rsidRPr="006F4E36">
        <w:rPr>
          <w:rFonts w:asciiTheme="majorHAnsi" w:eastAsia="Times New Roman" w:hAnsiTheme="majorHAnsi" w:cs="Times New Roman"/>
        </w:rPr>
        <w:t xml:space="preserve"> : Le Maitre d’Ouvrage ou le Maître d’Ouvrage Délégué ou son représentant ;</w:t>
      </w:r>
    </w:p>
    <w:p w14:paraId="2443CD92"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Rapporteur : l’Ingénieur du marché ;</w:t>
      </w:r>
    </w:p>
    <w:p w14:paraId="58322903"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Membres :</w:t>
      </w:r>
    </w:p>
    <w:p w14:paraId="175C432A"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Le Chef de Service du marché ou son représentant ;</w:t>
      </w:r>
    </w:p>
    <w:p w14:paraId="49896B63"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Le comptable matière du Maître d’Ouvrage ou du Maître d’Ouvrage Délégué conformément à la circulaire portant application de la loi des finances de l’année [A préciser].</w:t>
      </w:r>
    </w:p>
    <w:p w14:paraId="37E99998"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Autres membres [à préciser</w:t>
      </w:r>
      <w:proofErr w:type="gramStart"/>
      <w:r w:rsidRPr="007478DE">
        <w:rPr>
          <w:rFonts w:asciiTheme="majorHAnsi" w:eastAsia="Times New Roman" w:hAnsiTheme="majorHAnsi" w:cs="Times New Roman"/>
        </w:rPr>
        <w:t>];</w:t>
      </w:r>
      <w:proofErr w:type="gramEnd"/>
    </w:p>
    <w:p w14:paraId="17B633E3"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Observateur : Le représentant du MINMAP ;</w:t>
      </w:r>
    </w:p>
    <w:p w14:paraId="43F152DF"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Invité : Le Cocontractant ;</w:t>
      </w:r>
    </w:p>
    <w:p w14:paraId="1C0512D3"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p w14:paraId="09AFEC04"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L’entrepreneur assiste à la réception en qualité de membre, son absence équivaut à l’acceptation sans réserve, des conclusions de la Commission de réception.</w:t>
      </w:r>
    </w:p>
    <w:p w14:paraId="3CFE143E"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La Commission après visite du chantier examine le procès-verbal des opérations préalables à la réception et procède à la réception provisoire des travaux s'il y a lieu.</w:t>
      </w:r>
    </w:p>
    <w:p w14:paraId="7A5B709A"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La visite de réception provisoire fera l’objet du procès-verbal de réception provisoire signé sur le champ par tous les membres de la commission.</w:t>
      </w:r>
    </w:p>
    <w:p w14:paraId="20FBBB3C"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Les convocations y relatives doivent parvenir aux membres au moins 05 jours avant la date prévue pour la réception.</w:t>
      </w:r>
    </w:p>
    <w:p w14:paraId="744AA6DD"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lastRenderedPageBreak/>
        <w:t>Le procès-verbal de réception provisoire précise ou fixe la date d’achèvement des travaux.</w:t>
      </w:r>
    </w:p>
    <w:p w14:paraId="6EF063B8"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172E785E"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La date de garantie des travaux cours dès réception provisoire des travaux.</w:t>
      </w:r>
    </w:p>
    <w:p w14:paraId="6CCC5EA0"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41.4 Au cas où le forage réalise pour alimenter le château n’aura pas un bon débit ou ne coulerait pas de l’eau, le co-contractant est tenu de réaliser un nouveau forage de substitution. Dans ce cas, le Maître d’Ouvrage Délégué désigne le site de réalisation du forage de substitution.</w:t>
      </w:r>
    </w:p>
    <w:p w14:paraId="77570DF8"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61BFC805"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 xml:space="preserve">Article </w:t>
      </w:r>
      <w:proofErr w:type="gramStart"/>
      <w:r w:rsidRPr="007478DE">
        <w:rPr>
          <w:rFonts w:asciiTheme="majorHAnsi" w:eastAsia="Times New Roman" w:hAnsiTheme="majorHAnsi" w:cs="Times New Roman"/>
        </w:rPr>
        <w:t>42:</w:t>
      </w:r>
      <w:proofErr w:type="gramEnd"/>
      <w:r w:rsidRPr="007478DE">
        <w:rPr>
          <w:rFonts w:asciiTheme="majorHAnsi" w:eastAsia="Times New Roman" w:hAnsiTheme="majorHAnsi" w:cs="Times New Roman"/>
        </w:rPr>
        <w:t xml:space="preserve"> Documents à fournir après exécution (CCAG Article 68)</w:t>
      </w:r>
    </w:p>
    <w:p w14:paraId="15695B6F"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05E56F38"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En fin de chantier, l’Entrepreneur soumettra à l’ingénieur, trois (3) exemplaires de tirages des plans des ouvrages réellement exécutés, les contre-calques correspondants ainsi que l'ensemble des notes techniques relatives à l'exploitation et la maintenance des ouvrages. Ces derniers devront notamment préconiser un chronogramme de l'entretien périodique. Pour ceux de ces documents qui auront été traités sur ordinateur, l’Entrepreneur les fournira sur support numérique (CD-ROM).</w:t>
      </w:r>
    </w:p>
    <w:p w14:paraId="4DE86C2B"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Les côtes en plans et en altitude seront rattachées à des repères fixes (IGN) sur le terrain. Les plans conformes à l'exécution seront fournis aux échelles spécifiées dans les articles s'y rapportant au Cahier des Clauses Techniques Particulières (C.C.T.P.).</w:t>
      </w:r>
    </w:p>
    <w:p w14:paraId="688A89A2"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En cas de non fourniture d’un matériel ou du non achèvement d’une partie d’ouvrage, le Maître d’Ouvrage Délégué saisira une partie de la caution de bonne fin dont le montant correspondra au coût des travaux restant majoré de 10%.</w:t>
      </w:r>
    </w:p>
    <w:p w14:paraId="25CEE7CA"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0D9F055B"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 xml:space="preserve">Article </w:t>
      </w:r>
      <w:proofErr w:type="gramStart"/>
      <w:r w:rsidRPr="007478DE">
        <w:rPr>
          <w:rFonts w:asciiTheme="majorHAnsi" w:eastAsia="Times New Roman" w:hAnsiTheme="majorHAnsi" w:cs="Times New Roman"/>
        </w:rPr>
        <w:t>43:</w:t>
      </w:r>
      <w:proofErr w:type="gramEnd"/>
      <w:r w:rsidRPr="007478DE">
        <w:rPr>
          <w:rFonts w:asciiTheme="majorHAnsi" w:eastAsia="Times New Roman" w:hAnsiTheme="majorHAnsi" w:cs="Times New Roman"/>
        </w:rPr>
        <w:t xml:space="preserve"> Délai de garantie (CCAG Article 70)</w:t>
      </w:r>
    </w:p>
    <w:p w14:paraId="289D26C9"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La durée de garantie est de douze (12) mois à compter de la date de réception provisoire des travaux.</w:t>
      </w:r>
    </w:p>
    <w:p w14:paraId="2FE5C5BC"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4EE14ADB" w14:textId="683E976F" w:rsidR="005728D8" w:rsidRPr="00420D7E" w:rsidRDefault="005728D8" w:rsidP="00BC0E3C">
      <w:pPr>
        <w:numPr>
          <w:ilvl w:val="2"/>
          <w:numId w:val="87"/>
        </w:numPr>
        <w:spacing w:before="16"/>
        <w:ind w:left="0" w:right="-6" w:firstLine="0"/>
        <w:jc w:val="both"/>
        <w:rPr>
          <w:rFonts w:asciiTheme="majorHAnsi" w:eastAsia="Times New Roman" w:hAnsiTheme="majorHAnsi" w:cs="Times New Roman"/>
        </w:rPr>
      </w:pPr>
      <w:r w:rsidRPr="00420D7E">
        <w:rPr>
          <w:rFonts w:asciiTheme="majorHAnsi" w:eastAsia="Times New Roman" w:hAnsiTheme="majorHAnsi" w:cs="Times New Roman"/>
        </w:rPr>
        <w:t xml:space="preserve">Article 44 : Réception définitive (CCAG Article </w:t>
      </w:r>
      <w:proofErr w:type="gramStart"/>
      <w:r w:rsidRPr="00420D7E">
        <w:rPr>
          <w:rFonts w:asciiTheme="majorHAnsi" w:eastAsia="Times New Roman" w:hAnsiTheme="majorHAnsi" w:cs="Times New Roman"/>
        </w:rPr>
        <w:t>72)La</w:t>
      </w:r>
      <w:proofErr w:type="gramEnd"/>
      <w:r w:rsidRPr="00420D7E">
        <w:rPr>
          <w:rFonts w:asciiTheme="majorHAnsi" w:eastAsia="Times New Roman" w:hAnsiTheme="majorHAnsi" w:cs="Times New Roman"/>
        </w:rPr>
        <w:t xml:space="preserve"> réception définitive s’effectuera dans un délai maximal de quinze (15) jours à compter de l’expiration du délai de garantie.</w:t>
      </w:r>
    </w:p>
    <w:p w14:paraId="34018DC6"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44.3. La procédure de réception est la même que celle de la réception provisoire.</w:t>
      </w:r>
    </w:p>
    <w:p w14:paraId="3AA8B315"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74EAF169"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 xml:space="preserve">Chapitre </w:t>
      </w:r>
      <w:proofErr w:type="gramStart"/>
      <w:r w:rsidRPr="007478DE">
        <w:rPr>
          <w:rFonts w:asciiTheme="majorHAnsi" w:eastAsia="Times New Roman" w:hAnsiTheme="majorHAnsi" w:cs="Times New Roman"/>
        </w:rPr>
        <w:t>V:</w:t>
      </w:r>
      <w:proofErr w:type="gramEnd"/>
      <w:r w:rsidRPr="007478DE">
        <w:rPr>
          <w:rFonts w:asciiTheme="majorHAnsi" w:eastAsia="Times New Roman" w:hAnsiTheme="majorHAnsi" w:cs="Times New Roman"/>
        </w:rPr>
        <w:t xml:space="preserve"> Dispositions diverses</w:t>
      </w:r>
    </w:p>
    <w:p w14:paraId="743C3F9A"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Article 45 : Résiliation du marché (CCAG Article 74)</w:t>
      </w:r>
    </w:p>
    <w:p w14:paraId="4660FDE4"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 xml:space="preserve">Le marché peut être résilié comme prévu à la section II un nouveau code des Marchés et également dans les conditions stipulées aux articles </w:t>
      </w:r>
      <w:proofErr w:type="gramStart"/>
      <w:r w:rsidRPr="007478DE">
        <w:rPr>
          <w:rFonts w:asciiTheme="majorHAnsi" w:eastAsia="Times New Roman" w:hAnsiTheme="majorHAnsi" w:cs="Times New Roman"/>
        </w:rPr>
        <w:t>74 ,</w:t>
      </w:r>
      <w:proofErr w:type="gramEnd"/>
      <w:r w:rsidRPr="007478DE">
        <w:rPr>
          <w:rFonts w:asciiTheme="majorHAnsi" w:eastAsia="Times New Roman" w:hAnsiTheme="majorHAnsi" w:cs="Times New Roman"/>
        </w:rPr>
        <w:t xml:space="preserve"> 75 et 76 du CCAG, notamment dans l’un des cas de:</w:t>
      </w:r>
    </w:p>
    <w:p w14:paraId="11F8F2EA"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 Retard de plus de quinze (15) jours calendaires dans l’exécution d’un ordre de service ou arrêt injustifié des travaux de plus de sept (07) jours calendaires ;</w:t>
      </w:r>
    </w:p>
    <w:p w14:paraId="168BC1BE"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 xml:space="preserve">Retard dans les travaux entraînant des pénalités au-delà de 10% du montant des </w:t>
      </w:r>
      <w:proofErr w:type="gramStart"/>
      <w:r w:rsidRPr="007478DE">
        <w:rPr>
          <w:rFonts w:asciiTheme="majorHAnsi" w:eastAsia="Times New Roman" w:hAnsiTheme="majorHAnsi" w:cs="Times New Roman"/>
        </w:rPr>
        <w:t>travaux;</w:t>
      </w:r>
      <w:proofErr w:type="gramEnd"/>
    </w:p>
    <w:p w14:paraId="0A945B7C"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 xml:space="preserve">Refus de la reprise des travaux mal </w:t>
      </w:r>
      <w:proofErr w:type="gramStart"/>
      <w:r w:rsidRPr="007478DE">
        <w:rPr>
          <w:rFonts w:asciiTheme="majorHAnsi" w:eastAsia="Times New Roman" w:hAnsiTheme="majorHAnsi" w:cs="Times New Roman"/>
        </w:rPr>
        <w:t>exécutés;</w:t>
      </w:r>
      <w:proofErr w:type="gramEnd"/>
    </w:p>
    <w:p w14:paraId="78866621"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 xml:space="preserve">Défaillance de </w:t>
      </w:r>
      <w:proofErr w:type="gramStart"/>
      <w:r w:rsidRPr="007478DE">
        <w:rPr>
          <w:rFonts w:asciiTheme="majorHAnsi" w:eastAsia="Times New Roman" w:hAnsiTheme="majorHAnsi" w:cs="Times New Roman"/>
        </w:rPr>
        <w:t>l’entrepreneur;</w:t>
      </w:r>
      <w:proofErr w:type="gramEnd"/>
    </w:p>
    <w:p w14:paraId="57090822"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Non-paiement persistant des prestations.</w:t>
      </w:r>
    </w:p>
    <w:p w14:paraId="1089DBD8"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 xml:space="preserve">L’autorité compétente pour résilier le marché est le maire de la Commune de </w:t>
      </w:r>
      <w:proofErr w:type="spellStart"/>
      <w:r w:rsidRPr="007478DE">
        <w:rPr>
          <w:rFonts w:asciiTheme="majorHAnsi" w:eastAsia="Times New Roman" w:hAnsiTheme="majorHAnsi" w:cs="Times New Roman"/>
        </w:rPr>
        <w:t>Mintom</w:t>
      </w:r>
      <w:proofErr w:type="spellEnd"/>
      <w:r w:rsidRPr="007478DE">
        <w:rPr>
          <w:rFonts w:asciiTheme="majorHAnsi" w:eastAsia="Times New Roman" w:hAnsiTheme="majorHAnsi" w:cs="Times New Roman"/>
        </w:rPr>
        <w:t>, Autorité contractante.</w:t>
      </w:r>
    </w:p>
    <w:p w14:paraId="13C398A1"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51C323F1"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4646AB05"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Article 46 : Cas de force majeure (CCAG article 75)</w:t>
      </w:r>
    </w:p>
    <w:p w14:paraId="201BA9D2"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604EB04F"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45CEAA6E"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 xml:space="preserve">Dans le cas où l’entrepreneur invoquerait le cas de force majeure, les seuils en deçà des quels aucune réclamation ne sera admise </w:t>
      </w:r>
      <w:proofErr w:type="gramStart"/>
      <w:r w:rsidRPr="007478DE">
        <w:rPr>
          <w:rFonts w:asciiTheme="majorHAnsi" w:eastAsia="Times New Roman" w:hAnsiTheme="majorHAnsi" w:cs="Times New Roman"/>
        </w:rPr>
        <w:t>sont:</w:t>
      </w:r>
      <w:proofErr w:type="gramEnd"/>
    </w:p>
    <w:p w14:paraId="246D0EBC"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06DB14CC"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roofErr w:type="gramStart"/>
      <w:r w:rsidRPr="007478DE">
        <w:rPr>
          <w:rFonts w:asciiTheme="majorHAnsi" w:eastAsia="Times New Roman" w:hAnsiTheme="majorHAnsi" w:cs="Times New Roman"/>
        </w:rPr>
        <w:lastRenderedPageBreak/>
        <w:t>pluie:</w:t>
      </w:r>
      <w:proofErr w:type="gramEnd"/>
      <w:r w:rsidRPr="007478DE">
        <w:rPr>
          <w:rFonts w:asciiTheme="majorHAnsi" w:eastAsia="Times New Roman" w:hAnsiTheme="majorHAnsi" w:cs="Times New Roman"/>
        </w:rPr>
        <w:t xml:space="preserve"> 200 millimètres en 24 heures;</w:t>
      </w:r>
    </w:p>
    <w:p w14:paraId="1DB98910"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71CBF211"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roofErr w:type="gramStart"/>
      <w:r w:rsidRPr="007478DE">
        <w:rPr>
          <w:rFonts w:asciiTheme="majorHAnsi" w:eastAsia="Times New Roman" w:hAnsiTheme="majorHAnsi" w:cs="Times New Roman"/>
        </w:rPr>
        <w:t>vent:</w:t>
      </w:r>
      <w:proofErr w:type="gramEnd"/>
      <w:r w:rsidRPr="007478DE">
        <w:rPr>
          <w:rFonts w:asciiTheme="majorHAnsi" w:eastAsia="Times New Roman" w:hAnsiTheme="majorHAnsi" w:cs="Times New Roman"/>
        </w:rPr>
        <w:t xml:space="preserve"> 40 mètres par seconde;</w:t>
      </w:r>
    </w:p>
    <w:p w14:paraId="38126C6A"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
    <w:p w14:paraId="35D5EA43"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proofErr w:type="gramStart"/>
      <w:r w:rsidRPr="007478DE">
        <w:rPr>
          <w:rFonts w:asciiTheme="majorHAnsi" w:eastAsia="Times New Roman" w:hAnsiTheme="majorHAnsi" w:cs="Times New Roman"/>
        </w:rPr>
        <w:t>crue:</w:t>
      </w:r>
      <w:proofErr w:type="gramEnd"/>
      <w:r w:rsidRPr="007478DE">
        <w:rPr>
          <w:rFonts w:asciiTheme="majorHAnsi" w:eastAsia="Times New Roman" w:hAnsiTheme="majorHAnsi" w:cs="Times New Roman"/>
        </w:rPr>
        <w:t xml:space="preserve"> la crue de fréquence décennale.</w:t>
      </w:r>
    </w:p>
    <w:p w14:paraId="6A88D851"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 xml:space="preserve">Article </w:t>
      </w:r>
      <w:proofErr w:type="gramStart"/>
      <w:r w:rsidRPr="007478DE">
        <w:rPr>
          <w:rFonts w:asciiTheme="majorHAnsi" w:eastAsia="Times New Roman" w:hAnsiTheme="majorHAnsi" w:cs="Times New Roman"/>
        </w:rPr>
        <w:t>47:</w:t>
      </w:r>
      <w:proofErr w:type="gramEnd"/>
      <w:r w:rsidRPr="007478DE">
        <w:rPr>
          <w:rFonts w:asciiTheme="majorHAnsi" w:eastAsia="Times New Roman" w:hAnsiTheme="majorHAnsi" w:cs="Times New Roman"/>
        </w:rPr>
        <w:t xml:space="preserve"> Différends et litiges (CCAG article 79)</w:t>
      </w:r>
    </w:p>
    <w:p w14:paraId="1EDF7C4F"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Lorsqu’aucune solution amiable ne peut être apportée au différend, celui-ci est porté devant les juridictions camerounaises compétentes.</w:t>
      </w:r>
    </w:p>
    <w:p w14:paraId="7EB0B737"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Article 48 : Edition et diffusion du présent marché</w:t>
      </w:r>
    </w:p>
    <w:p w14:paraId="5C71B4FC" w14:textId="77777777" w:rsidR="005728D8" w:rsidRPr="007478DE" w:rsidRDefault="005728D8" w:rsidP="00BC0E3C">
      <w:pPr>
        <w:numPr>
          <w:ilvl w:val="2"/>
          <w:numId w:val="87"/>
        </w:numPr>
        <w:spacing w:before="16"/>
        <w:ind w:left="142" w:right="-6" w:hanging="142"/>
        <w:jc w:val="both"/>
        <w:rPr>
          <w:rFonts w:asciiTheme="majorHAnsi" w:eastAsia="Times New Roman" w:hAnsiTheme="majorHAnsi" w:cs="Times New Roman"/>
        </w:rPr>
      </w:pPr>
      <w:r w:rsidRPr="007478DE">
        <w:rPr>
          <w:rFonts w:asciiTheme="majorHAnsi" w:eastAsia="Times New Roman" w:hAnsiTheme="majorHAnsi" w:cs="Times New Roman"/>
        </w:rPr>
        <w:t>Quinze (15) exemplaires du présent marché seront édités par les soins du Cocontractant et fournis à l’Autorité Contractante.</w:t>
      </w:r>
    </w:p>
    <w:p w14:paraId="11391911"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Article 49 et dernier : Entrée</w:t>
      </w:r>
      <w:r w:rsidRPr="007478DE">
        <w:rPr>
          <w:rFonts w:asciiTheme="majorHAnsi" w:eastAsia="Times New Roman" w:hAnsiTheme="majorHAnsi" w:cs="Times New Roman"/>
        </w:rPr>
        <w:tab/>
        <w:t>en vigueur</w:t>
      </w:r>
      <w:r w:rsidRPr="007478DE">
        <w:rPr>
          <w:rFonts w:asciiTheme="majorHAnsi" w:eastAsia="Times New Roman" w:hAnsiTheme="majorHAnsi" w:cs="Times New Roman"/>
        </w:rPr>
        <w:tab/>
        <w:t>du marché</w:t>
      </w:r>
    </w:p>
    <w:p w14:paraId="56835BC5" w14:textId="77777777" w:rsidR="005728D8" w:rsidRPr="007478DE" w:rsidRDefault="005728D8" w:rsidP="00BC0E3C">
      <w:pPr>
        <w:numPr>
          <w:ilvl w:val="2"/>
          <w:numId w:val="87"/>
        </w:numPr>
        <w:spacing w:before="16"/>
        <w:ind w:left="0" w:right="-6" w:firstLine="0"/>
        <w:jc w:val="both"/>
        <w:rPr>
          <w:rFonts w:asciiTheme="majorHAnsi" w:eastAsia="Times New Roman" w:hAnsiTheme="majorHAnsi" w:cs="Times New Roman"/>
        </w:rPr>
      </w:pPr>
      <w:r w:rsidRPr="007478DE">
        <w:rPr>
          <w:rFonts w:asciiTheme="majorHAnsi" w:eastAsia="Times New Roman" w:hAnsiTheme="majorHAnsi" w:cs="Times New Roman"/>
        </w:rPr>
        <w:t xml:space="preserve">Le présent marché ne deviendra définitif qu’après signature par le Maire de la Commune de </w:t>
      </w:r>
      <w:proofErr w:type="spellStart"/>
      <w:r w:rsidRPr="007478DE">
        <w:rPr>
          <w:rFonts w:asciiTheme="majorHAnsi" w:eastAsia="Times New Roman" w:hAnsiTheme="majorHAnsi" w:cs="Times New Roman"/>
        </w:rPr>
        <w:t>Mintom</w:t>
      </w:r>
      <w:proofErr w:type="spellEnd"/>
      <w:r w:rsidRPr="007478DE">
        <w:rPr>
          <w:rFonts w:asciiTheme="majorHAnsi" w:eastAsia="Times New Roman" w:hAnsiTheme="majorHAnsi" w:cs="Times New Roman"/>
        </w:rPr>
        <w:t>. Il entrera en vigueur dès sa notification à l’entrepreneur par ce dernier.</w:t>
      </w:r>
    </w:p>
    <w:p w14:paraId="0864700F" w14:textId="77777777" w:rsidR="005728D8" w:rsidRPr="00B35AFD" w:rsidRDefault="005728D8" w:rsidP="00BC0E3C">
      <w:pPr>
        <w:numPr>
          <w:ilvl w:val="2"/>
          <w:numId w:val="87"/>
        </w:numPr>
        <w:spacing w:before="16"/>
        <w:ind w:left="0" w:right="-6" w:firstLine="0"/>
        <w:jc w:val="both"/>
        <w:rPr>
          <w:rFonts w:asciiTheme="majorHAnsi" w:eastAsia="Times New Roman" w:hAnsiTheme="majorHAnsi" w:cs="Times New Roman"/>
        </w:rPr>
      </w:pPr>
    </w:p>
    <w:p w14:paraId="102B9A9C" w14:textId="77777777" w:rsidR="005728D8" w:rsidRPr="00B35AFD" w:rsidRDefault="005728D8" w:rsidP="00BC0E3C">
      <w:pPr>
        <w:ind w:right="-6"/>
        <w:rPr>
          <w:rFonts w:asciiTheme="majorHAnsi" w:hAnsiTheme="majorHAnsi"/>
        </w:rPr>
      </w:pPr>
    </w:p>
    <w:p w14:paraId="28300C62" w14:textId="77777777" w:rsidR="005728D8" w:rsidRDefault="005728D8" w:rsidP="00BC0E3C">
      <w:pPr>
        <w:ind w:right="-6"/>
        <w:rPr>
          <w:rFonts w:asciiTheme="majorHAnsi" w:eastAsia="Times New Roman" w:hAnsiTheme="majorHAnsi" w:cs="Times New Roman"/>
        </w:rPr>
      </w:pPr>
    </w:p>
    <w:p w14:paraId="1651EF59" w14:textId="77777777" w:rsidR="00BC0E3C" w:rsidRDefault="00BC0E3C" w:rsidP="00BC0E3C">
      <w:pPr>
        <w:ind w:right="-6"/>
        <w:rPr>
          <w:rFonts w:asciiTheme="majorHAnsi" w:eastAsia="Times New Roman" w:hAnsiTheme="majorHAnsi" w:cs="Times New Roman"/>
        </w:rPr>
        <w:sectPr w:rsidR="00BC0E3C" w:rsidSect="00BC0E3C">
          <w:footerReference w:type="default" r:id="rId13"/>
          <w:pgSz w:w="11900" w:h="16820"/>
          <w:pgMar w:top="1417" w:right="1417" w:bottom="1417" w:left="1417" w:header="0" w:footer="567" w:gutter="0"/>
          <w:pgNumType w:start="38"/>
          <w:cols w:space="720"/>
          <w:docGrid w:linePitch="299"/>
        </w:sectPr>
      </w:pPr>
    </w:p>
    <w:p w14:paraId="51B6FD58" w14:textId="77777777" w:rsidR="00BC0E3C" w:rsidRDefault="00BC0E3C" w:rsidP="00BC0E3C">
      <w:pPr>
        <w:pStyle w:val="Lgende"/>
      </w:pPr>
    </w:p>
    <w:p w14:paraId="559D9EAC" w14:textId="77777777" w:rsidR="00BC0E3C" w:rsidRDefault="00BC0E3C" w:rsidP="00BC0E3C">
      <w:pPr>
        <w:pStyle w:val="Lgende"/>
      </w:pPr>
    </w:p>
    <w:p w14:paraId="2D39E4F6" w14:textId="77777777" w:rsidR="00BC0E3C" w:rsidRDefault="00BC0E3C" w:rsidP="00BC0E3C">
      <w:pPr>
        <w:pStyle w:val="Lgende"/>
      </w:pPr>
    </w:p>
    <w:p w14:paraId="38E28441" w14:textId="77777777" w:rsidR="00BC0E3C" w:rsidRDefault="00BC0E3C" w:rsidP="00BC0E3C">
      <w:pPr>
        <w:pStyle w:val="Lgende"/>
      </w:pPr>
    </w:p>
    <w:p w14:paraId="2D97B7FD" w14:textId="77777777" w:rsidR="00BC0E3C" w:rsidRDefault="00BC0E3C" w:rsidP="00BC0E3C">
      <w:pPr>
        <w:pStyle w:val="Lgende"/>
      </w:pPr>
    </w:p>
    <w:p w14:paraId="58AA0CC1" w14:textId="77777777" w:rsidR="00BC0E3C" w:rsidRDefault="00BC0E3C" w:rsidP="00BC0E3C">
      <w:pPr>
        <w:pStyle w:val="Lgende"/>
      </w:pPr>
    </w:p>
    <w:p w14:paraId="4ABBCB23" w14:textId="77777777" w:rsidR="00BC0E3C" w:rsidRDefault="00BC0E3C" w:rsidP="00BC0E3C">
      <w:pPr>
        <w:pStyle w:val="Lgende"/>
      </w:pPr>
    </w:p>
    <w:p w14:paraId="68E964FF" w14:textId="77777777" w:rsidR="00BC0E3C" w:rsidRDefault="00BC0E3C" w:rsidP="00BC0E3C">
      <w:pPr>
        <w:pStyle w:val="Lgende"/>
      </w:pPr>
    </w:p>
    <w:p w14:paraId="5CEB594C" w14:textId="77777777" w:rsidR="00BC0E3C" w:rsidRDefault="00BC0E3C" w:rsidP="00BC0E3C">
      <w:pPr>
        <w:pStyle w:val="Lgende"/>
      </w:pPr>
    </w:p>
    <w:p w14:paraId="2D12A26D" w14:textId="77777777" w:rsidR="00BC0E3C" w:rsidRDefault="00BC0E3C" w:rsidP="00BC0E3C">
      <w:pPr>
        <w:pStyle w:val="Lgende"/>
      </w:pPr>
    </w:p>
    <w:p w14:paraId="4C9C62FB" w14:textId="77777777" w:rsidR="00BC0E3C" w:rsidRDefault="00BC0E3C" w:rsidP="00BC0E3C">
      <w:pPr>
        <w:pStyle w:val="Lgende"/>
      </w:pPr>
    </w:p>
    <w:p w14:paraId="332A251C" w14:textId="77777777" w:rsidR="00BC0E3C" w:rsidRDefault="00BC0E3C" w:rsidP="00BC0E3C">
      <w:pPr>
        <w:pStyle w:val="Lgende"/>
      </w:pPr>
    </w:p>
    <w:p w14:paraId="5D99A04F" w14:textId="77777777" w:rsidR="00BC0E3C" w:rsidRDefault="00BC0E3C" w:rsidP="00BC0E3C">
      <w:pPr>
        <w:pStyle w:val="Lgende"/>
      </w:pPr>
    </w:p>
    <w:p w14:paraId="6AAF597C" w14:textId="77777777" w:rsidR="00BC0E3C" w:rsidRDefault="00BC0E3C" w:rsidP="00BC0E3C">
      <w:pPr>
        <w:pStyle w:val="Lgende"/>
      </w:pPr>
    </w:p>
    <w:p w14:paraId="7FFC6BEA" w14:textId="4F24473F" w:rsidR="005728D8" w:rsidRPr="00BC0E3C" w:rsidRDefault="00BC0E3C" w:rsidP="00BC0E3C">
      <w:pPr>
        <w:pStyle w:val="Lgende"/>
        <w:jc w:val="center"/>
        <w:rPr>
          <w:rFonts w:ascii="Times New Roman" w:eastAsia="Times New Roman" w:hAnsi="Times New Roman" w:cs="Times New Roman"/>
          <w:b/>
          <w:bCs/>
          <w:i w:val="0"/>
          <w:iCs w:val="0"/>
          <w:color w:val="auto"/>
          <w:sz w:val="44"/>
          <w:szCs w:val="44"/>
        </w:rPr>
      </w:pPr>
      <w:bookmarkStart w:id="25" w:name="_Toc219279482"/>
      <w:r w:rsidRPr="00BC0E3C">
        <w:rPr>
          <w:rFonts w:ascii="Times New Roman" w:hAnsi="Times New Roman" w:cs="Times New Roman"/>
          <w:b/>
          <w:bCs/>
          <w:i w:val="0"/>
          <w:iCs w:val="0"/>
          <w:color w:val="auto"/>
          <w:sz w:val="44"/>
          <w:szCs w:val="44"/>
        </w:rPr>
        <w:t xml:space="preserve">PIECE </w:t>
      </w:r>
      <w:r w:rsidRPr="00BC0E3C">
        <w:rPr>
          <w:rFonts w:ascii="Times New Roman" w:hAnsi="Times New Roman" w:cs="Times New Roman"/>
          <w:b/>
          <w:bCs/>
          <w:i w:val="0"/>
          <w:iCs w:val="0"/>
          <w:color w:val="auto"/>
          <w:sz w:val="44"/>
          <w:szCs w:val="44"/>
        </w:rPr>
        <w:fldChar w:fldCharType="begin"/>
      </w:r>
      <w:r w:rsidRPr="00BC0E3C">
        <w:rPr>
          <w:rFonts w:ascii="Times New Roman" w:hAnsi="Times New Roman" w:cs="Times New Roman"/>
          <w:b/>
          <w:bCs/>
          <w:i w:val="0"/>
          <w:iCs w:val="0"/>
          <w:color w:val="auto"/>
          <w:sz w:val="44"/>
          <w:szCs w:val="44"/>
        </w:rPr>
        <w:instrText xml:space="preserve"> SEQ PIECE \* ARABIC </w:instrText>
      </w:r>
      <w:r w:rsidRPr="00BC0E3C">
        <w:rPr>
          <w:rFonts w:ascii="Times New Roman" w:hAnsi="Times New Roman" w:cs="Times New Roman"/>
          <w:b/>
          <w:bCs/>
          <w:i w:val="0"/>
          <w:iCs w:val="0"/>
          <w:color w:val="auto"/>
          <w:sz w:val="44"/>
          <w:szCs w:val="44"/>
        </w:rPr>
        <w:fldChar w:fldCharType="separate"/>
      </w:r>
      <w:r w:rsidR="00EC7D41">
        <w:rPr>
          <w:rFonts w:ascii="Times New Roman" w:hAnsi="Times New Roman" w:cs="Times New Roman"/>
          <w:b/>
          <w:bCs/>
          <w:i w:val="0"/>
          <w:iCs w:val="0"/>
          <w:noProof/>
          <w:color w:val="auto"/>
          <w:sz w:val="44"/>
          <w:szCs w:val="44"/>
        </w:rPr>
        <w:t>5</w:t>
      </w:r>
      <w:r w:rsidRPr="00BC0E3C">
        <w:rPr>
          <w:rFonts w:ascii="Times New Roman" w:hAnsi="Times New Roman" w:cs="Times New Roman"/>
          <w:b/>
          <w:bCs/>
          <w:i w:val="0"/>
          <w:iCs w:val="0"/>
          <w:color w:val="auto"/>
          <w:sz w:val="44"/>
          <w:szCs w:val="44"/>
        </w:rPr>
        <w:fldChar w:fldCharType="end"/>
      </w:r>
      <w:r w:rsidRPr="00BC0E3C">
        <w:rPr>
          <w:rFonts w:ascii="Times New Roman" w:hAnsi="Times New Roman" w:cs="Times New Roman"/>
          <w:b/>
          <w:bCs/>
          <w:i w:val="0"/>
          <w:iCs w:val="0"/>
          <w:color w:val="auto"/>
          <w:sz w:val="44"/>
          <w:szCs w:val="44"/>
        </w:rPr>
        <w:t> : CAHIER DES CLAUSES TECHNIQUES PARTICULIERES (CCTP)</w:t>
      </w:r>
      <w:bookmarkEnd w:id="25"/>
    </w:p>
    <w:p w14:paraId="401267AA" w14:textId="77777777" w:rsidR="00BF1887" w:rsidRPr="00BF1887" w:rsidRDefault="00BF1887" w:rsidP="00BF1887"/>
    <w:p w14:paraId="26EF98D4" w14:textId="0E107C88" w:rsidR="00AD7B9E" w:rsidRPr="00AD7B9E" w:rsidRDefault="00AD7B9E" w:rsidP="00AD7B9E">
      <w:r w:rsidRPr="00B35AFD">
        <w:rPr>
          <w:rFonts w:asciiTheme="majorHAnsi" w:hAnsiTheme="majorHAnsi"/>
        </w:rPr>
        <w:tab/>
      </w:r>
    </w:p>
    <w:p w14:paraId="362DFA10" w14:textId="77777777" w:rsidR="00BC0E3C" w:rsidRDefault="00BC0E3C" w:rsidP="00655FB8">
      <w:pPr>
        <w:sectPr w:rsidR="00BC0E3C" w:rsidSect="00BA2B8D">
          <w:pgSz w:w="11900" w:h="16820"/>
          <w:pgMar w:top="1417" w:right="1417" w:bottom="1417" w:left="1417" w:header="0" w:footer="567" w:gutter="0"/>
          <w:pgNumType w:start="52"/>
          <w:cols w:space="720"/>
          <w:docGrid w:linePitch="299"/>
        </w:sectPr>
      </w:pPr>
    </w:p>
    <w:p w14:paraId="710510D7" w14:textId="77777777" w:rsidR="00BC0E3C" w:rsidRPr="00B1510E" w:rsidRDefault="00BC0E3C" w:rsidP="009A3F1F">
      <w:pPr>
        <w:numPr>
          <w:ilvl w:val="0"/>
          <w:numId w:val="86"/>
        </w:numPr>
        <w:tabs>
          <w:tab w:val="left" w:pos="3828"/>
        </w:tabs>
        <w:spacing w:before="60"/>
        <w:ind w:left="0" w:firstLine="0"/>
        <w:outlineLvl w:val="5"/>
        <w:rPr>
          <w:rFonts w:asciiTheme="majorHAnsi" w:eastAsia="Times New Roman" w:hAnsiTheme="majorHAnsi" w:cs="Times New Roman"/>
          <w:b/>
          <w:bCs/>
        </w:rPr>
      </w:pPr>
      <w:r w:rsidRPr="00B1510E">
        <w:rPr>
          <w:rFonts w:asciiTheme="majorHAnsi" w:eastAsia="Times New Roman" w:hAnsiTheme="majorHAnsi" w:cs="Times New Roman"/>
          <w:b/>
          <w:bCs/>
        </w:rPr>
        <w:lastRenderedPageBreak/>
        <w:t>:</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rPr>
        <w:t>OBJET</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ET CONSISTANCE</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 xml:space="preserve">DES </w:t>
      </w:r>
      <w:r w:rsidRPr="00B1510E">
        <w:rPr>
          <w:rFonts w:asciiTheme="majorHAnsi" w:eastAsia="Times New Roman" w:hAnsiTheme="majorHAnsi" w:cs="Times New Roman"/>
          <w:b/>
          <w:bCs/>
          <w:spacing w:val="-2"/>
        </w:rPr>
        <w:t>TRAVAUX</w:t>
      </w:r>
    </w:p>
    <w:p w14:paraId="6A63F580" w14:textId="77777777" w:rsidR="00BC0E3C" w:rsidRPr="00B1510E" w:rsidRDefault="00BC0E3C" w:rsidP="009A3F1F">
      <w:pPr>
        <w:numPr>
          <w:ilvl w:val="1"/>
          <w:numId w:val="86"/>
        </w:numPr>
        <w:tabs>
          <w:tab w:val="left" w:pos="1572"/>
          <w:tab w:val="left" w:pos="3828"/>
        </w:tabs>
        <w:spacing w:before="22"/>
        <w:ind w:left="0" w:firstLine="0"/>
        <w:rPr>
          <w:rFonts w:asciiTheme="majorHAnsi" w:eastAsia="Times New Roman" w:hAnsiTheme="majorHAnsi" w:cs="Times New Roman"/>
          <w:b/>
        </w:rPr>
      </w:pPr>
      <w:r w:rsidRPr="00B1510E">
        <w:rPr>
          <w:rFonts w:asciiTheme="majorHAnsi" w:eastAsia="Times New Roman" w:hAnsiTheme="majorHAnsi" w:cs="Times New Roman"/>
          <w:b/>
        </w:rPr>
        <w:t>OBJET</w:t>
      </w:r>
      <w:r w:rsidRPr="00B1510E">
        <w:rPr>
          <w:rFonts w:asciiTheme="majorHAnsi" w:eastAsia="Times New Roman" w:hAnsiTheme="majorHAnsi" w:cs="Times New Roman"/>
          <w:b/>
          <w:spacing w:val="-2"/>
        </w:rPr>
        <w:t xml:space="preserve"> </w:t>
      </w:r>
      <w:r w:rsidRPr="00B1510E">
        <w:rPr>
          <w:rFonts w:asciiTheme="majorHAnsi" w:eastAsia="Times New Roman" w:hAnsiTheme="majorHAnsi" w:cs="Times New Roman"/>
          <w:b/>
        </w:rPr>
        <w:t>DES</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spacing w:val="-2"/>
        </w:rPr>
        <w:t>TRAVAUX</w:t>
      </w:r>
    </w:p>
    <w:p w14:paraId="17CE10D6" w14:textId="77777777" w:rsidR="00BC0E3C" w:rsidRPr="00B1510E" w:rsidRDefault="00BC0E3C" w:rsidP="009A3F1F">
      <w:pPr>
        <w:tabs>
          <w:tab w:val="left" w:pos="993"/>
          <w:tab w:val="left" w:pos="1418"/>
          <w:tab w:val="left" w:pos="3828"/>
        </w:tabs>
        <w:spacing w:before="26" w:line="266" w:lineRule="auto"/>
        <w:jc w:val="both"/>
        <w:rPr>
          <w:rFonts w:asciiTheme="majorHAnsi" w:eastAsia="Times New Roman" w:hAnsiTheme="majorHAnsi" w:cs="Times New Roman"/>
        </w:rPr>
      </w:pPr>
      <w:r w:rsidRPr="00B1510E">
        <w:rPr>
          <w:rFonts w:asciiTheme="majorHAnsi" w:eastAsia="Times New Roman" w:hAnsiTheme="majorHAnsi" w:cs="Times New Roman"/>
        </w:rPr>
        <w:t>Le présent Cahier des Clauses Techniques Particulières (C.C.T.P) est relatif aux travaux de réalisation</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b/>
        </w:rPr>
        <w:t>d’un</w:t>
      </w:r>
      <w:r w:rsidRPr="00B1510E">
        <w:rPr>
          <w:rFonts w:asciiTheme="majorHAnsi" w:eastAsia="Times New Roman" w:hAnsiTheme="majorHAnsi" w:cs="Times New Roman"/>
          <w:b/>
          <w:spacing w:val="-10"/>
        </w:rPr>
        <w:t xml:space="preserve"> </w:t>
      </w:r>
      <w:r w:rsidRPr="00B1510E">
        <w:rPr>
          <w:rFonts w:asciiTheme="majorHAnsi" w:eastAsia="Times New Roman" w:hAnsiTheme="majorHAnsi" w:cs="Times New Roman"/>
          <w:b/>
        </w:rPr>
        <w:t>mini</w:t>
      </w:r>
      <w:r w:rsidRPr="00B1510E">
        <w:rPr>
          <w:rFonts w:asciiTheme="majorHAnsi" w:eastAsia="Times New Roman" w:hAnsiTheme="majorHAnsi" w:cs="Times New Roman"/>
          <w:b/>
          <w:spacing w:val="-11"/>
        </w:rPr>
        <w:t xml:space="preserve"> </w:t>
      </w:r>
      <w:r w:rsidRPr="00B1510E">
        <w:rPr>
          <w:rFonts w:asciiTheme="majorHAnsi" w:eastAsia="Times New Roman" w:hAnsiTheme="majorHAnsi" w:cs="Times New Roman"/>
          <w:b/>
        </w:rPr>
        <w:t>adduction</w:t>
      </w:r>
      <w:r w:rsidRPr="00B1510E">
        <w:rPr>
          <w:rFonts w:asciiTheme="majorHAnsi" w:eastAsia="Times New Roman" w:hAnsiTheme="majorHAnsi" w:cs="Times New Roman"/>
          <w:b/>
          <w:spacing w:val="-9"/>
        </w:rPr>
        <w:t xml:space="preserve"> </w:t>
      </w:r>
      <w:r w:rsidRPr="00B1510E">
        <w:rPr>
          <w:rFonts w:asciiTheme="majorHAnsi" w:eastAsia="Times New Roman" w:hAnsiTheme="majorHAnsi" w:cs="Times New Roman"/>
          <w:b/>
        </w:rPr>
        <w:t>d’eau</w:t>
      </w:r>
      <w:r w:rsidRPr="00B1510E">
        <w:rPr>
          <w:rFonts w:asciiTheme="majorHAnsi" w:eastAsia="Times New Roman" w:hAnsiTheme="majorHAnsi" w:cs="Times New Roman"/>
          <w:b/>
          <w:spacing w:val="-10"/>
        </w:rPr>
        <w:t xml:space="preserve"> </w:t>
      </w:r>
      <w:r w:rsidRPr="00B1510E">
        <w:rPr>
          <w:rFonts w:asciiTheme="majorHAnsi" w:eastAsia="Times New Roman" w:hAnsiTheme="majorHAnsi" w:cs="Times New Roman"/>
          <w:b/>
        </w:rPr>
        <w:t>potable</w:t>
      </w:r>
      <w:r w:rsidRPr="00B1510E">
        <w:rPr>
          <w:rFonts w:asciiTheme="majorHAnsi" w:eastAsia="Times New Roman" w:hAnsiTheme="majorHAnsi" w:cs="Times New Roman"/>
          <w:b/>
          <w:spacing w:val="-9"/>
        </w:rPr>
        <w:t xml:space="preserve"> </w:t>
      </w:r>
      <w:r w:rsidRPr="00B1510E">
        <w:rPr>
          <w:rFonts w:asciiTheme="majorHAnsi" w:eastAsia="Times New Roman" w:hAnsiTheme="majorHAnsi" w:cs="Times New Roman"/>
          <w:b/>
        </w:rPr>
        <w:t>sur</w:t>
      </w:r>
      <w:r w:rsidRPr="00B1510E">
        <w:rPr>
          <w:rFonts w:asciiTheme="majorHAnsi" w:eastAsia="Times New Roman" w:hAnsiTheme="majorHAnsi" w:cs="Times New Roman"/>
          <w:b/>
          <w:spacing w:val="-9"/>
        </w:rPr>
        <w:t xml:space="preserve"> </w:t>
      </w:r>
      <w:r w:rsidRPr="00B1510E">
        <w:rPr>
          <w:rFonts w:asciiTheme="majorHAnsi" w:eastAsia="Times New Roman" w:hAnsiTheme="majorHAnsi" w:cs="Times New Roman"/>
          <w:b/>
        </w:rPr>
        <w:t>le</w:t>
      </w:r>
      <w:r w:rsidRPr="00B1510E">
        <w:rPr>
          <w:rFonts w:asciiTheme="majorHAnsi" w:eastAsia="Times New Roman" w:hAnsiTheme="majorHAnsi" w:cs="Times New Roman"/>
          <w:b/>
          <w:spacing w:val="-9"/>
        </w:rPr>
        <w:t xml:space="preserve"> </w:t>
      </w:r>
      <w:r w:rsidRPr="00B1510E">
        <w:rPr>
          <w:rFonts w:asciiTheme="majorHAnsi" w:eastAsia="Times New Roman" w:hAnsiTheme="majorHAnsi" w:cs="Times New Roman"/>
          <w:b/>
        </w:rPr>
        <w:t>site</w:t>
      </w:r>
      <w:r w:rsidRPr="00B1510E">
        <w:rPr>
          <w:rFonts w:asciiTheme="majorHAnsi" w:eastAsia="Times New Roman" w:hAnsiTheme="majorHAnsi" w:cs="Times New Roman"/>
          <w:b/>
          <w:spacing w:val="-9"/>
        </w:rPr>
        <w:t xml:space="preserve"> </w:t>
      </w:r>
      <w:r w:rsidRPr="00B35AFD">
        <w:rPr>
          <w:rFonts w:asciiTheme="majorHAnsi" w:eastAsia="Times New Roman" w:hAnsiTheme="majorHAnsi" w:cs="Times New Roman"/>
          <w:b/>
        </w:rPr>
        <w:t>de l’auberge municipal d’Abong-Mbang</w:t>
      </w:r>
      <w:r w:rsidRPr="00B1510E">
        <w:rPr>
          <w:rFonts w:asciiTheme="majorHAnsi" w:eastAsia="Times New Roman" w:hAnsiTheme="majorHAnsi" w:cs="Times New Roman"/>
          <w:b/>
        </w:rPr>
        <w:t xml:space="preserve">, commune </w:t>
      </w:r>
      <w:r w:rsidRPr="00B35AFD">
        <w:rPr>
          <w:rFonts w:asciiTheme="majorHAnsi" w:eastAsia="Times New Roman" w:hAnsiTheme="majorHAnsi" w:cs="Times New Roman"/>
          <w:b/>
        </w:rPr>
        <w:t>d’Abong-Mbang</w:t>
      </w:r>
      <w:r w:rsidRPr="00B1510E">
        <w:rPr>
          <w:rFonts w:asciiTheme="majorHAnsi" w:eastAsia="Times New Roman" w:hAnsiTheme="majorHAnsi" w:cs="Times New Roman"/>
          <w:b/>
        </w:rPr>
        <w:t xml:space="preserve">, Département du </w:t>
      </w:r>
      <w:r w:rsidRPr="00B35AFD">
        <w:rPr>
          <w:rFonts w:asciiTheme="majorHAnsi" w:eastAsia="Times New Roman" w:hAnsiTheme="majorHAnsi" w:cs="Times New Roman"/>
          <w:b/>
        </w:rPr>
        <w:t>Haut Nyong,</w:t>
      </w:r>
      <w:r w:rsidRPr="00B1510E">
        <w:rPr>
          <w:rFonts w:asciiTheme="majorHAnsi" w:eastAsia="Times New Roman" w:hAnsiTheme="majorHAnsi" w:cs="Times New Roman"/>
          <w:b/>
        </w:rPr>
        <w:t xml:space="preserve"> </w:t>
      </w:r>
      <w:r w:rsidRPr="00B35AFD">
        <w:rPr>
          <w:rFonts w:asciiTheme="majorHAnsi" w:eastAsia="Times New Roman" w:hAnsiTheme="majorHAnsi" w:cs="Times New Roman"/>
          <w:b/>
        </w:rPr>
        <w:t>Région</w:t>
      </w:r>
      <w:r w:rsidRPr="00B1510E">
        <w:rPr>
          <w:rFonts w:asciiTheme="majorHAnsi" w:eastAsia="Times New Roman" w:hAnsiTheme="majorHAnsi" w:cs="Times New Roman"/>
          <w:b/>
        </w:rPr>
        <w:t xml:space="preserve"> </w:t>
      </w:r>
      <w:r w:rsidRPr="00B35AFD">
        <w:rPr>
          <w:rFonts w:asciiTheme="majorHAnsi" w:eastAsia="Times New Roman" w:hAnsiTheme="majorHAnsi" w:cs="Times New Roman"/>
          <w:b/>
        </w:rPr>
        <w:t>de l’Est</w:t>
      </w:r>
      <w:r w:rsidRPr="00B1510E">
        <w:rPr>
          <w:rFonts w:asciiTheme="majorHAnsi" w:eastAsia="Times New Roman" w:hAnsiTheme="majorHAnsi" w:cs="Times New Roman"/>
        </w:rPr>
        <w:t>.</w:t>
      </w:r>
    </w:p>
    <w:p w14:paraId="57689358" w14:textId="77777777" w:rsidR="00BC0E3C" w:rsidRPr="00B1510E" w:rsidRDefault="00BC0E3C" w:rsidP="009A3F1F">
      <w:pPr>
        <w:tabs>
          <w:tab w:val="left" w:pos="993"/>
          <w:tab w:val="left" w:pos="1418"/>
          <w:tab w:val="left" w:pos="3828"/>
        </w:tabs>
        <w:spacing w:before="41"/>
        <w:rPr>
          <w:rFonts w:asciiTheme="majorHAnsi" w:eastAsia="Times New Roman" w:hAnsiTheme="majorHAnsi" w:cs="Times New Roman"/>
        </w:rPr>
      </w:pPr>
    </w:p>
    <w:p w14:paraId="61E97A3F" w14:textId="77777777" w:rsidR="00BC0E3C" w:rsidRPr="00B1510E" w:rsidRDefault="00BC0E3C" w:rsidP="009A3F1F">
      <w:pPr>
        <w:tabs>
          <w:tab w:val="left" w:pos="993"/>
          <w:tab w:val="left" w:pos="1418"/>
          <w:tab w:val="left" w:pos="3828"/>
        </w:tabs>
        <w:spacing w:before="1"/>
        <w:jc w:val="both"/>
        <w:outlineLvl w:val="5"/>
        <w:rPr>
          <w:rFonts w:asciiTheme="majorHAnsi" w:eastAsia="Times New Roman" w:hAnsiTheme="majorHAnsi" w:cs="Times New Roman"/>
          <w:b/>
          <w:bCs/>
        </w:rPr>
      </w:pPr>
      <w:r w:rsidRPr="00B1510E">
        <w:rPr>
          <w:rFonts w:asciiTheme="majorHAnsi" w:eastAsia="Times New Roman" w:hAnsiTheme="majorHAnsi" w:cs="Times New Roman"/>
          <w:b/>
          <w:bCs/>
        </w:rPr>
        <w:t>CONSISTANCE</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SOMMAIRE</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DES</w:t>
      </w:r>
      <w:r w:rsidRPr="00B1510E">
        <w:rPr>
          <w:rFonts w:asciiTheme="majorHAnsi" w:eastAsia="Times New Roman" w:hAnsiTheme="majorHAnsi" w:cs="Times New Roman"/>
          <w:b/>
          <w:bCs/>
          <w:spacing w:val="-2"/>
        </w:rPr>
        <w:t xml:space="preserve"> TRAVAUX</w:t>
      </w:r>
    </w:p>
    <w:p w14:paraId="5503B693" w14:textId="77777777" w:rsidR="00BC0E3C" w:rsidRPr="00B1510E" w:rsidRDefault="00BC0E3C" w:rsidP="009A3F1F">
      <w:pPr>
        <w:tabs>
          <w:tab w:val="left" w:pos="993"/>
          <w:tab w:val="left" w:pos="1418"/>
          <w:tab w:val="left" w:pos="3828"/>
        </w:tabs>
        <w:spacing w:before="26" w:line="249" w:lineRule="auto"/>
        <w:jc w:val="both"/>
        <w:rPr>
          <w:rFonts w:asciiTheme="majorHAnsi" w:eastAsia="Times New Roman" w:hAnsiTheme="majorHAnsi" w:cs="Times New Roman"/>
        </w:rPr>
      </w:pPr>
      <w:r w:rsidRPr="00B1510E">
        <w:rPr>
          <w:rFonts w:asciiTheme="majorHAnsi" w:eastAsia="Times New Roman" w:hAnsiTheme="majorHAnsi" w:cs="Times New Roman"/>
        </w:rPr>
        <w:t>Une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adduction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d’eau</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potable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est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ensemble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d’ouvrages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constitués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d’un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forage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équipé</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xml:space="preserve">d’une pompe solaire et accessoires, un château comme </w:t>
      </w:r>
      <w:r w:rsidRPr="00B35AFD">
        <w:rPr>
          <w:rFonts w:asciiTheme="majorHAnsi" w:eastAsia="Times New Roman" w:hAnsiTheme="majorHAnsi" w:cs="Times New Roman"/>
        </w:rPr>
        <w:t>réservoir</w:t>
      </w:r>
      <w:r w:rsidRPr="00B1510E">
        <w:rPr>
          <w:rFonts w:asciiTheme="majorHAnsi" w:eastAsia="Times New Roman" w:hAnsiTheme="majorHAnsi" w:cs="Times New Roman"/>
        </w:rPr>
        <w:t xml:space="preserve">, d’un </w:t>
      </w:r>
      <w:r w:rsidRPr="00B35AFD">
        <w:rPr>
          <w:rFonts w:asciiTheme="majorHAnsi" w:eastAsia="Times New Roman" w:hAnsiTheme="majorHAnsi" w:cs="Times New Roman"/>
        </w:rPr>
        <w:t>réseau</w:t>
      </w:r>
      <w:r w:rsidRPr="00B1510E">
        <w:rPr>
          <w:rFonts w:asciiTheme="majorHAnsi" w:eastAsia="Times New Roman" w:hAnsiTheme="majorHAnsi" w:cs="Times New Roman"/>
        </w:rPr>
        <w:t xml:space="preserve"> de refoulement et de distribution, des bornes fontaines et accessoires.</w:t>
      </w:r>
    </w:p>
    <w:p w14:paraId="0A8010A1" w14:textId="77777777" w:rsidR="00BC0E3C" w:rsidRPr="00B1510E" w:rsidRDefault="00BC0E3C" w:rsidP="009A3F1F">
      <w:pPr>
        <w:tabs>
          <w:tab w:val="left" w:pos="993"/>
          <w:tab w:val="left" w:pos="1418"/>
          <w:tab w:val="left" w:pos="3828"/>
        </w:tabs>
        <w:spacing w:line="249" w:lineRule="auto"/>
        <w:rPr>
          <w:rFonts w:asciiTheme="majorHAnsi" w:eastAsia="Times New Roman" w:hAnsiTheme="majorHAnsi" w:cs="Times New Roman"/>
        </w:rPr>
      </w:pPr>
      <w:r w:rsidRPr="00B1510E">
        <w:rPr>
          <w:rFonts w:asciiTheme="majorHAnsi" w:eastAsia="Times New Roman" w:hAnsiTheme="majorHAnsi" w:cs="Times New Roman"/>
        </w:rPr>
        <w:t>Le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forage</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permet</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capter</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arrivées</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d'eau</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socle,</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offrant</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ainsi</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une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meilleure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protection contre les pollutions superficielles.</w:t>
      </w:r>
    </w:p>
    <w:p w14:paraId="6E0AA130" w14:textId="77777777" w:rsidR="00BC0E3C" w:rsidRPr="00B1510E" w:rsidRDefault="00BC0E3C" w:rsidP="009A3F1F">
      <w:pPr>
        <w:tabs>
          <w:tab w:val="left" w:pos="993"/>
          <w:tab w:val="left" w:pos="1418"/>
          <w:tab w:val="left" w:pos="3828"/>
        </w:tabs>
        <w:spacing w:before="5" w:line="249" w:lineRule="auto"/>
        <w:rPr>
          <w:rFonts w:asciiTheme="majorHAnsi" w:eastAsia="Times New Roman" w:hAnsiTheme="majorHAnsi" w:cs="Times New Roman"/>
        </w:rPr>
      </w:pPr>
      <w:r w:rsidRPr="00B1510E">
        <w:rPr>
          <w:rFonts w:asciiTheme="majorHAnsi" w:eastAsia="Times New Roman" w:hAnsiTheme="majorHAnsi" w:cs="Times New Roman"/>
        </w:rPr>
        <w:t>Il</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implanté</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après</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une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étude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conditions</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hydrogéologiques</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site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une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petite reconnaissance par prospection géophysique et électrique (traînés et sondages électriques).</w:t>
      </w:r>
    </w:p>
    <w:p w14:paraId="28D6B130" w14:textId="77777777" w:rsidR="00BC0E3C" w:rsidRPr="00B1510E" w:rsidRDefault="00BC0E3C" w:rsidP="009A3F1F">
      <w:pPr>
        <w:tabs>
          <w:tab w:val="left" w:pos="993"/>
          <w:tab w:val="left" w:pos="1418"/>
          <w:tab w:val="left" w:pos="3828"/>
        </w:tabs>
        <w:spacing w:before="6"/>
        <w:rPr>
          <w:rFonts w:asciiTheme="majorHAnsi" w:eastAsia="Times New Roman" w:hAnsiTheme="majorHAnsi" w:cs="Times New Roman"/>
        </w:rPr>
      </w:pPr>
      <w:r w:rsidRPr="00B1510E">
        <w:rPr>
          <w:rFonts w:asciiTheme="majorHAnsi" w:eastAsia="Times New Roman" w:hAnsiTheme="majorHAnsi" w:cs="Times New Roman"/>
        </w:rPr>
        <w:t>Définition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
        </w:rPr>
        <w:t xml:space="preserve"> </w:t>
      </w:r>
      <w:proofErr w:type="gramStart"/>
      <w:r w:rsidRPr="00B1510E">
        <w:rPr>
          <w:rFonts w:asciiTheme="majorHAnsi" w:eastAsia="Times New Roman" w:hAnsiTheme="majorHAnsi" w:cs="Times New Roman"/>
          <w:spacing w:val="-2"/>
        </w:rPr>
        <w:t>travaux:</w:t>
      </w:r>
      <w:proofErr w:type="gramEnd"/>
    </w:p>
    <w:p w14:paraId="4F5856ED" w14:textId="77777777" w:rsidR="00BC0E3C" w:rsidRPr="00B1510E" w:rsidRDefault="00BC0E3C" w:rsidP="009A3F1F">
      <w:pPr>
        <w:tabs>
          <w:tab w:val="left" w:pos="993"/>
          <w:tab w:val="left" w:pos="1418"/>
          <w:tab w:val="left" w:pos="3828"/>
        </w:tabs>
        <w:spacing w:before="17"/>
        <w:rPr>
          <w:rFonts w:asciiTheme="majorHAnsi" w:eastAsia="Times New Roman" w:hAnsiTheme="majorHAnsi" w:cs="Times New Roman"/>
        </w:rPr>
      </w:pPr>
      <w:r w:rsidRPr="00B1510E">
        <w:rPr>
          <w:rFonts w:asciiTheme="majorHAnsi" w:eastAsia="Times New Roman" w:hAnsiTheme="majorHAnsi" w:cs="Times New Roman"/>
        </w:rPr>
        <w:t>La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consistance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des travaux</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w:t>
      </w:r>
      <w:r w:rsidRPr="00B1510E">
        <w:rPr>
          <w:rFonts w:asciiTheme="majorHAnsi" w:eastAsia="Times New Roman" w:hAnsiTheme="majorHAnsi" w:cs="Times New Roman"/>
          <w:spacing w:val="57"/>
        </w:rPr>
        <w:t xml:space="preserve"> </w:t>
      </w:r>
      <w:r w:rsidRPr="00B1510E">
        <w:rPr>
          <w:rFonts w:asciiTheme="majorHAnsi" w:eastAsia="Times New Roman" w:hAnsiTheme="majorHAnsi" w:cs="Times New Roman"/>
        </w:rPr>
        <w:t>présente comme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xml:space="preserve">suit </w:t>
      </w:r>
      <w:r w:rsidRPr="00B1510E">
        <w:rPr>
          <w:rFonts w:asciiTheme="majorHAnsi" w:eastAsia="Times New Roman" w:hAnsiTheme="majorHAnsi" w:cs="Times New Roman"/>
          <w:spacing w:val="-10"/>
        </w:rPr>
        <w:t>:</w:t>
      </w:r>
    </w:p>
    <w:p w14:paraId="0B0BAFCC" w14:textId="77777777" w:rsidR="00BC0E3C" w:rsidRPr="00B1510E" w:rsidRDefault="00BC0E3C" w:rsidP="009A3F1F">
      <w:pPr>
        <w:tabs>
          <w:tab w:val="left" w:pos="993"/>
          <w:tab w:val="left" w:pos="1418"/>
          <w:tab w:val="left" w:pos="3828"/>
        </w:tabs>
        <w:spacing w:before="17"/>
        <w:rPr>
          <w:rFonts w:asciiTheme="majorHAnsi" w:eastAsia="Times New Roman" w:hAnsiTheme="majorHAnsi" w:cs="Times New Roman"/>
        </w:rPr>
      </w:pPr>
      <w:r w:rsidRPr="00B1510E">
        <w:rPr>
          <w:rFonts w:asciiTheme="majorHAnsi" w:eastAsia="Times New Roman" w:hAnsiTheme="majorHAnsi" w:cs="Times New Roman"/>
        </w:rPr>
        <w:t>Les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études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géophysiques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géotechniques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10"/>
        </w:rPr>
        <w:t>;</w:t>
      </w:r>
    </w:p>
    <w:p w14:paraId="02ED3C67" w14:textId="77777777" w:rsidR="009A3F1F" w:rsidRDefault="00BC0E3C" w:rsidP="009A3F1F">
      <w:pPr>
        <w:pStyle w:val="Paragraphedeliste"/>
        <w:numPr>
          <w:ilvl w:val="0"/>
          <w:numId w:val="118"/>
        </w:numPr>
        <w:tabs>
          <w:tab w:val="left" w:pos="1136"/>
          <w:tab w:val="left" w:pos="3828"/>
        </w:tabs>
        <w:spacing w:before="17" w:line="247" w:lineRule="auto"/>
        <w:ind w:left="567" w:hanging="425"/>
        <w:rPr>
          <w:rFonts w:asciiTheme="majorHAnsi" w:eastAsia="Times New Roman" w:hAnsiTheme="majorHAnsi" w:cs="Times New Roman"/>
        </w:rPr>
      </w:pPr>
      <w:r w:rsidRPr="009A3F1F">
        <w:rPr>
          <w:rFonts w:asciiTheme="majorHAnsi" w:eastAsia="Times New Roman" w:hAnsiTheme="majorHAnsi" w:cs="Times New Roman"/>
        </w:rPr>
        <w:t>L’installation</w:t>
      </w:r>
      <w:r w:rsidRPr="009A3F1F">
        <w:rPr>
          <w:rFonts w:asciiTheme="majorHAnsi" w:eastAsia="Times New Roman" w:hAnsiTheme="majorHAnsi" w:cs="Times New Roman"/>
          <w:spacing w:val="36"/>
        </w:rPr>
        <w:t xml:space="preserve"> </w:t>
      </w:r>
      <w:r w:rsidRPr="009A3F1F">
        <w:rPr>
          <w:rFonts w:asciiTheme="majorHAnsi" w:eastAsia="Times New Roman" w:hAnsiTheme="majorHAnsi" w:cs="Times New Roman"/>
        </w:rPr>
        <w:t>du</w:t>
      </w:r>
      <w:r w:rsidRPr="009A3F1F">
        <w:rPr>
          <w:rFonts w:asciiTheme="majorHAnsi" w:eastAsia="Times New Roman" w:hAnsiTheme="majorHAnsi" w:cs="Times New Roman"/>
          <w:spacing w:val="36"/>
        </w:rPr>
        <w:t xml:space="preserve"> </w:t>
      </w:r>
      <w:r w:rsidRPr="009A3F1F">
        <w:rPr>
          <w:rFonts w:asciiTheme="majorHAnsi" w:eastAsia="Times New Roman" w:hAnsiTheme="majorHAnsi" w:cs="Times New Roman"/>
        </w:rPr>
        <w:t>chantier,</w:t>
      </w:r>
      <w:r w:rsidRPr="009A3F1F">
        <w:rPr>
          <w:rFonts w:asciiTheme="majorHAnsi" w:eastAsia="Times New Roman" w:hAnsiTheme="majorHAnsi" w:cs="Times New Roman"/>
          <w:spacing w:val="37"/>
        </w:rPr>
        <w:t xml:space="preserve"> </w:t>
      </w:r>
      <w:r w:rsidRPr="009A3F1F">
        <w:rPr>
          <w:rFonts w:asciiTheme="majorHAnsi" w:eastAsia="Times New Roman" w:hAnsiTheme="majorHAnsi" w:cs="Times New Roman"/>
        </w:rPr>
        <w:t>y</w:t>
      </w:r>
      <w:r w:rsidRPr="009A3F1F">
        <w:rPr>
          <w:rFonts w:asciiTheme="majorHAnsi" w:eastAsia="Times New Roman" w:hAnsiTheme="majorHAnsi" w:cs="Times New Roman"/>
          <w:spacing w:val="33"/>
        </w:rPr>
        <w:t xml:space="preserve"> </w:t>
      </w:r>
      <w:r w:rsidRPr="009A3F1F">
        <w:rPr>
          <w:rFonts w:asciiTheme="majorHAnsi" w:eastAsia="Times New Roman" w:hAnsiTheme="majorHAnsi" w:cs="Times New Roman"/>
        </w:rPr>
        <w:t>compris</w:t>
      </w:r>
      <w:r w:rsidRPr="009A3F1F">
        <w:rPr>
          <w:rFonts w:asciiTheme="majorHAnsi" w:eastAsia="Times New Roman" w:hAnsiTheme="majorHAnsi" w:cs="Times New Roman"/>
          <w:spacing w:val="36"/>
        </w:rPr>
        <w:t xml:space="preserve"> </w:t>
      </w:r>
      <w:r w:rsidRPr="009A3F1F">
        <w:rPr>
          <w:rFonts w:asciiTheme="majorHAnsi" w:eastAsia="Times New Roman" w:hAnsiTheme="majorHAnsi" w:cs="Times New Roman"/>
        </w:rPr>
        <w:t>l’amené</w:t>
      </w:r>
      <w:r w:rsidRPr="009A3F1F">
        <w:rPr>
          <w:rFonts w:asciiTheme="majorHAnsi" w:eastAsia="Times New Roman" w:hAnsiTheme="majorHAnsi" w:cs="Times New Roman"/>
          <w:spacing w:val="35"/>
        </w:rPr>
        <w:t xml:space="preserve"> </w:t>
      </w:r>
      <w:r w:rsidRPr="009A3F1F">
        <w:rPr>
          <w:rFonts w:asciiTheme="majorHAnsi" w:eastAsia="Times New Roman" w:hAnsiTheme="majorHAnsi" w:cs="Times New Roman"/>
        </w:rPr>
        <w:t>et</w:t>
      </w:r>
      <w:r w:rsidRPr="009A3F1F">
        <w:rPr>
          <w:rFonts w:asciiTheme="majorHAnsi" w:eastAsia="Times New Roman" w:hAnsiTheme="majorHAnsi" w:cs="Times New Roman"/>
          <w:spacing w:val="38"/>
        </w:rPr>
        <w:t xml:space="preserve"> </w:t>
      </w:r>
      <w:r w:rsidRPr="009A3F1F">
        <w:rPr>
          <w:rFonts w:asciiTheme="majorHAnsi" w:eastAsia="Times New Roman" w:hAnsiTheme="majorHAnsi" w:cs="Times New Roman"/>
        </w:rPr>
        <w:t>repli</w:t>
      </w:r>
      <w:r w:rsidRPr="009A3F1F">
        <w:rPr>
          <w:rFonts w:asciiTheme="majorHAnsi" w:eastAsia="Times New Roman" w:hAnsiTheme="majorHAnsi" w:cs="Times New Roman"/>
          <w:spacing w:val="36"/>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35"/>
        </w:rPr>
        <w:t xml:space="preserve"> </w:t>
      </w:r>
      <w:r w:rsidRPr="009A3F1F">
        <w:rPr>
          <w:rFonts w:asciiTheme="majorHAnsi" w:eastAsia="Times New Roman" w:hAnsiTheme="majorHAnsi" w:cs="Times New Roman"/>
        </w:rPr>
        <w:t>tout</w:t>
      </w:r>
      <w:r w:rsidRPr="009A3F1F">
        <w:rPr>
          <w:rFonts w:asciiTheme="majorHAnsi" w:eastAsia="Times New Roman" w:hAnsiTheme="majorHAnsi" w:cs="Times New Roman"/>
          <w:spacing w:val="36"/>
        </w:rPr>
        <w:t xml:space="preserve"> </w:t>
      </w:r>
      <w:r w:rsidRPr="009A3F1F">
        <w:rPr>
          <w:rFonts w:asciiTheme="majorHAnsi" w:eastAsia="Times New Roman" w:hAnsiTheme="majorHAnsi" w:cs="Times New Roman"/>
        </w:rPr>
        <w:t>le</w:t>
      </w:r>
      <w:r w:rsidRPr="009A3F1F">
        <w:rPr>
          <w:rFonts w:asciiTheme="majorHAnsi" w:eastAsia="Times New Roman" w:hAnsiTheme="majorHAnsi" w:cs="Times New Roman"/>
          <w:spacing w:val="35"/>
        </w:rPr>
        <w:t xml:space="preserve"> </w:t>
      </w:r>
      <w:r w:rsidRPr="009A3F1F">
        <w:rPr>
          <w:rFonts w:asciiTheme="majorHAnsi" w:eastAsia="Times New Roman" w:hAnsiTheme="majorHAnsi" w:cs="Times New Roman"/>
        </w:rPr>
        <w:t>matériel</w:t>
      </w:r>
      <w:r w:rsidRPr="009A3F1F">
        <w:rPr>
          <w:rFonts w:asciiTheme="majorHAnsi" w:eastAsia="Times New Roman" w:hAnsiTheme="majorHAnsi" w:cs="Times New Roman"/>
          <w:spacing w:val="36"/>
        </w:rPr>
        <w:t xml:space="preserve"> </w:t>
      </w:r>
      <w:r w:rsidRPr="009A3F1F">
        <w:rPr>
          <w:rFonts w:asciiTheme="majorHAnsi" w:eastAsia="Times New Roman" w:hAnsiTheme="majorHAnsi" w:cs="Times New Roman"/>
        </w:rPr>
        <w:t>nécessaire</w:t>
      </w:r>
      <w:r w:rsidRPr="009A3F1F">
        <w:rPr>
          <w:rFonts w:asciiTheme="majorHAnsi" w:eastAsia="Times New Roman" w:hAnsiTheme="majorHAnsi" w:cs="Times New Roman"/>
          <w:spacing w:val="35"/>
        </w:rPr>
        <w:t xml:space="preserve"> </w:t>
      </w:r>
      <w:r w:rsidRPr="009A3F1F">
        <w:rPr>
          <w:rFonts w:asciiTheme="majorHAnsi" w:eastAsia="Times New Roman" w:hAnsiTheme="majorHAnsi" w:cs="Times New Roman"/>
        </w:rPr>
        <w:t>pour</w:t>
      </w:r>
      <w:r w:rsidRPr="009A3F1F">
        <w:rPr>
          <w:rFonts w:asciiTheme="majorHAnsi" w:eastAsia="Times New Roman" w:hAnsiTheme="majorHAnsi" w:cs="Times New Roman"/>
          <w:spacing w:val="35"/>
        </w:rPr>
        <w:t xml:space="preserve"> </w:t>
      </w:r>
      <w:r w:rsidRPr="009A3F1F">
        <w:rPr>
          <w:rFonts w:asciiTheme="majorHAnsi" w:eastAsia="Times New Roman" w:hAnsiTheme="majorHAnsi" w:cs="Times New Roman"/>
        </w:rPr>
        <w:t>la réalisation des travaux ;</w:t>
      </w:r>
    </w:p>
    <w:p w14:paraId="57CE0578" w14:textId="77777777" w:rsidR="009A3F1F" w:rsidRPr="009A3F1F" w:rsidRDefault="00BC0E3C" w:rsidP="009A3F1F">
      <w:pPr>
        <w:pStyle w:val="Paragraphedeliste"/>
        <w:numPr>
          <w:ilvl w:val="0"/>
          <w:numId w:val="118"/>
        </w:numPr>
        <w:tabs>
          <w:tab w:val="left" w:pos="1136"/>
          <w:tab w:val="left" w:pos="3828"/>
        </w:tabs>
        <w:spacing w:before="17" w:line="247" w:lineRule="auto"/>
        <w:ind w:left="567" w:hanging="425"/>
        <w:rPr>
          <w:rFonts w:asciiTheme="majorHAnsi" w:eastAsia="Times New Roman" w:hAnsiTheme="majorHAnsi" w:cs="Times New Roman"/>
        </w:rPr>
      </w:pPr>
      <w:r w:rsidRPr="009A3F1F">
        <w:rPr>
          <w:rFonts w:asciiTheme="majorHAnsi" w:eastAsia="Times New Roman" w:hAnsiTheme="majorHAnsi" w:cs="Times New Roman"/>
        </w:rPr>
        <w:t>Les</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implantations</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du</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forage,</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du</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château et</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des</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bornes</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fontaines</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spacing w:val="-10"/>
        </w:rPr>
        <w:t>;</w:t>
      </w:r>
    </w:p>
    <w:p w14:paraId="66FEB2C3" w14:textId="77777777" w:rsidR="009A3F1F" w:rsidRPr="009A3F1F" w:rsidRDefault="00BC0E3C" w:rsidP="009A3F1F">
      <w:pPr>
        <w:pStyle w:val="Paragraphedeliste"/>
        <w:numPr>
          <w:ilvl w:val="0"/>
          <w:numId w:val="118"/>
        </w:numPr>
        <w:tabs>
          <w:tab w:val="left" w:pos="1136"/>
          <w:tab w:val="left" w:pos="3828"/>
        </w:tabs>
        <w:spacing w:before="17" w:line="247" w:lineRule="auto"/>
        <w:ind w:left="567" w:hanging="425"/>
        <w:rPr>
          <w:rFonts w:asciiTheme="majorHAnsi" w:eastAsia="Times New Roman" w:hAnsiTheme="majorHAnsi" w:cs="Times New Roman"/>
        </w:rPr>
      </w:pPr>
      <w:r w:rsidRPr="009A3F1F">
        <w:rPr>
          <w:rFonts w:asciiTheme="majorHAnsi" w:eastAsia="Times New Roman" w:hAnsiTheme="majorHAnsi" w:cs="Times New Roman"/>
        </w:rPr>
        <w:t>La</w:t>
      </w:r>
      <w:r w:rsidRPr="009A3F1F">
        <w:rPr>
          <w:rFonts w:asciiTheme="majorHAnsi" w:eastAsia="Times New Roman" w:hAnsiTheme="majorHAnsi" w:cs="Times New Roman"/>
          <w:spacing w:val="-3"/>
        </w:rPr>
        <w:t xml:space="preserve"> </w:t>
      </w:r>
      <w:r w:rsidRPr="009A3F1F">
        <w:rPr>
          <w:rFonts w:asciiTheme="majorHAnsi" w:eastAsia="Times New Roman" w:hAnsiTheme="majorHAnsi" w:cs="Times New Roman"/>
        </w:rPr>
        <w:t>mobilisation</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l’atelier</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3"/>
        </w:rPr>
        <w:t xml:space="preserve"> </w:t>
      </w:r>
      <w:r w:rsidRPr="009A3F1F">
        <w:rPr>
          <w:rFonts w:asciiTheme="majorHAnsi" w:eastAsia="Times New Roman" w:hAnsiTheme="majorHAnsi" w:cs="Times New Roman"/>
        </w:rPr>
        <w:t>foration</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spacing w:val="-10"/>
        </w:rPr>
        <w:t>;</w:t>
      </w:r>
    </w:p>
    <w:p w14:paraId="1DEB4788" w14:textId="77777777" w:rsidR="009A3F1F" w:rsidRPr="009A3F1F" w:rsidRDefault="00BC0E3C" w:rsidP="009A3F1F">
      <w:pPr>
        <w:pStyle w:val="Paragraphedeliste"/>
        <w:numPr>
          <w:ilvl w:val="0"/>
          <w:numId w:val="118"/>
        </w:numPr>
        <w:tabs>
          <w:tab w:val="left" w:pos="1136"/>
          <w:tab w:val="left" w:pos="3828"/>
        </w:tabs>
        <w:spacing w:before="17" w:line="247" w:lineRule="auto"/>
        <w:ind w:left="567" w:hanging="425"/>
        <w:rPr>
          <w:rFonts w:asciiTheme="majorHAnsi" w:eastAsia="Times New Roman" w:hAnsiTheme="majorHAnsi" w:cs="Times New Roman"/>
        </w:rPr>
      </w:pPr>
      <w:r w:rsidRPr="009A3F1F">
        <w:rPr>
          <w:rFonts w:asciiTheme="majorHAnsi" w:eastAsia="Times New Roman" w:hAnsiTheme="majorHAnsi" w:cs="Times New Roman"/>
        </w:rPr>
        <w:t>Les</w:t>
      </w:r>
      <w:r w:rsidRPr="009A3F1F">
        <w:rPr>
          <w:rFonts w:asciiTheme="majorHAnsi" w:eastAsia="Times New Roman" w:hAnsiTheme="majorHAnsi" w:cs="Times New Roman"/>
          <w:spacing w:val="-3"/>
        </w:rPr>
        <w:t xml:space="preserve"> </w:t>
      </w:r>
      <w:r w:rsidRPr="009A3F1F">
        <w:rPr>
          <w:rFonts w:asciiTheme="majorHAnsi" w:eastAsia="Times New Roman" w:hAnsiTheme="majorHAnsi" w:cs="Times New Roman"/>
        </w:rPr>
        <w:t>travaux</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foration,</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Le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développement,</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pompage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et</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essais</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 xml:space="preserve">débits </w:t>
      </w:r>
      <w:r w:rsidRPr="009A3F1F">
        <w:rPr>
          <w:rFonts w:asciiTheme="majorHAnsi" w:eastAsia="Times New Roman" w:hAnsiTheme="majorHAnsi" w:cs="Times New Roman"/>
          <w:spacing w:val="-10"/>
        </w:rPr>
        <w:t>;</w:t>
      </w:r>
    </w:p>
    <w:p w14:paraId="3FF59FF8" w14:textId="77777777" w:rsidR="009A3F1F" w:rsidRPr="009A3F1F" w:rsidRDefault="00BC0E3C" w:rsidP="009A3F1F">
      <w:pPr>
        <w:pStyle w:val="Paragraphedeliste"/>
        <w:numPr>
          <w:ilvl w:val="0"/>
          <w:numId w:val="118"/>
        </w:numPr>
        <w:tabs>
          <w:tab w:val="left" w:pos="1136"/>
          <w:tab w:val="left" w:pos="3828"/>
        </w:tabs>
        <w:spacing w:before="17" w:line="247" w:lineRule="auto"/>
        <w:ind w:left="567" w:hanging="425"/>
        <w:rPr>
          <w:rFonts w:asciiTheme="majorHAnsi" w:eastAsia="Times New Roman" w:hAnsiTheme="majorHAnsi" w:cs="Times New Roman"/>
        </w:rPr>
      </w:pPr>
      <w:r w:rsidRPr="009A3F1F">
        <w:rPr>
          <w:rFonts w:asciiTheme="majorHAnsi" w:eastAsia="Times New Roman" w:hAnsiTheme="majorHAnsi" w:cs="Times New Roman"/>
        </w:rPr>
        <w:t>Construction</w:t>
      </w:r>
      <w:r w:rsidRPr="009A3F1F">
        <w:rPr>
          <w:rFonts w:asciiTheme="majorHAnsi" w:eastAsia="Times New Roman" w:hAnsiTheme="majorHAnsi" w:cs="Times New Roman"/>
          <w:spacing w:val="-4"/>
        </w:rPr>
        <w:t xml:space="preserve"> </w:t>
      </w:r>
      <w:r w:rsidRPr="009A3F1F">
        <w:rPr>
          <w:rFonts w:asciiTheme="majorHAnsi" w:eastAsia="Times New Roman" w:hAnsiTheme="majorHAnsi" w:cs="Times New Roman"/>
        </w:rPr>
        <w:t>d’un</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regard</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protection</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du</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forage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spacing w:val="-10"/>
        </w:rPr>
        <w:t>;</w:t>
      </w:r>
    </w:p>
    <w:p w14:paraId="494EF56B" w14:textId="77777777" w:rsidR="009A3F1F" w:rsidRPr="009A3F1F" w:rsidRDefault="00BC0E3C" w:rsidP="009A3F1F">
      <w:pPr>
        <w:pStyle w:val="Paragraphedeliste"/>
        <w:numPr>
          <w:ilvl w:val="0"/>
          <w:numId w:val="118"/>
        </w:numPr>
        <w:tabs>
          <w:tab w:val="left" w:pos="1136"/>
          <w:tab w:val="left" w:pos="3828"/>
        </w:tabs>
        <w:spacing w:before="17" w:line="247" w:lineRule="auto"/>
        <w:ind w:left="567" w:hanging="425"/>
        <w:rPr>
          <w:rFonts w:asciiTheme="majorHAnsi" w:eastAsia="Times New Roman" w:hAnsiTheme="majorHAnsi" w:cs="Times New Roman"/>
        </w:rPr>
      </w:pPr>
      <w:r w:rsidRPr="009A3F1F">
        <w:rPr>
          <w:rFonts w:asciiTheme="majorHAnsi" w:eastAsia="Times New Roman" w:hAnsiTheme="majorHAnsi" w:cs="Times New Roman"/>
        </w:rPr>
        <w:t>Les</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travaux</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construction du</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château d’une</w:t>
      </w:r>
      <w:r w:rsidRPr="009A3F1F">
        <w:rPr>
          <w:rFonts w:asciiTheme="majorHAnsi" w:eastAsia="Times New Roman" w:hAnsiTheme="majorHAnsi" w:cs="Times New Roman"/>
          <w:spacing w:val="-3"/>
        </w:rPr>
        <w:t xml:space="preserve"> </w:t>
      </w:r>
      <w:r w:rsidRPr="009A3F1F">
        <w:rPr>
          <w:rFonts w:asciiTheme="majorHAnsi" w:eastAsia="Times New Roman" w:hAnsiTheme="majorHAnsi" w:cs="Times New Roman"/>
        </w:rPr>
        <w:t>capacité</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20m</w:t>
      </w:r>
      <w:r w:rsidRPr="009A3F1F">
        <w:rPr>
          <w:rFonts w:asciiTheme="majorHAnsi" w:eastAsia="Times New Roman" w:hAnsiTheme="majorHAnsi" w:cs="Times New Roman"/>
          <w:vertAlign w:val="superscript"/>
        </w:rPr>
        <w:t>3</w:t>
      </w:r>
      <w:r w:rsidRPr="009A3F1F">
        <w:rPr>
          <w:rFonts w:asciiTheme="majorHAnsi" w:eastAsia="Times New Roman" w:hAnsiTheme="majorHAnsi" w:cs="Times New Roman"/>
        </w:rPr>
        <w:t>et accessoires</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spacing w:val="-10"/>
        </w:rPr>
        <w:t>;</w:t>
      </w:r>
    </w:p>
    <w:p w14:paraId="0FC03C7F" w14:textId="77777777" w:rsidR="009A3F1F" w:rsidRPr="009A3F1F" w:rsidRDefault="00BC0E3C" w:rsidP="009A3F1F">
      <w:pPr>
        <w:pStyle w:val="Paragraphedeliste"/>
        <w:numPr>
          <w:ilvl w:val="0"/>
          <w:numId w:val="118"/>
        </w:numPr>
        <w:tabs>
          <w:tab w:val="left" w:pos="1136"/>
          <w:tab w:val="left" w:pos="3828"/>
        </w:tabs>
        <w:spacing w:before="17" w:line="247" w:lineRule="auto"/>
        <w:ind w:left="567" w:hanging="425"/>
        <w:rPr>
          <w:rFonts w:asciiTheme="majorHAnsi" w:eastAsia="Times New Roman" w:hAnsiTheme="majorHAnsi" w:cs="Times New Roman"/>
        </w:rPr>
      </w:pPr>
      <w:r w:rsidRPr="009A3F1F">
        <w:rPr>
          <w:rFonts w:asciiTheme="majorHAnsi" w:eastAsia="Times New Roman" w:hAnsiTheme="majorHAnsi" w:cs="Times New Roman"/>
        </w:rPr>
        <w:t>Les fouilles</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en</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rigole</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pour</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le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refoulement</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et</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la</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distribution</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l’eau</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spacing w:val="-10"/>
        </w:rPr>
        <w:t>;</w:t>
      </w:r>
    </w:p>
    <w:p w14:paraId="5E2A39D7" w14:textId="77777777" w:rsidR="009A3F1F" w:rsidRPr="009A3F1F" w:rsidRDefault="00BC0E3C" w:rsidP="009A3F1F">
      <w:pPr>
        <w:pStyle w:val="Paragraphedeliste"/>
        <w:numPr>
          <w:ilvl w:val="0"/>
          <w:numId w:val="118"/>
        </w:numPr>
        <w:tabs>
          <w:tab w:val="left" w:pos="1136"/>
          <w:tab w:val="left" w:pos="3828"/>
        </w:tabs>
        <w:spacing w:before="17" w:line="247" w:lineRule="auto"/>
        <w:ind w:left="567" w:hanging="425"/>
        <w:rPr>
          <w:rFonts w:asciiTheme="majorHAnsi" w:eastAsia="Times New Roman" w:hAnsiTheme="majorHAnsi" w:cs="Times New Roman"/>
        </w:rPr>
      </w:pPr>
      <w:r w:rsidRPr="009A3F1F">
        <w:rPr>
          <w:rFonts w:asciiTheme="majorHAnsi" w:eastAsia="Times New Roman" w:hAnsiTheme="majorHAnsi" w:cs="Times New Roman"/>
        </w:rPr>
        <w:t>La</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 xml:space="preserve">construction </w:t>
      </w:r>
      <w:proofErr w:type="gramStart"/>
      <w:r w:rsidRPr="009A3F1F">
        <w:rPr>
          <w:rFonts w:asciiTheme="majorHAnsi" w:eastAsia="Times New Roman" w:hAnsiTheme="majorHAnsi" w:cs="Times New Roman"/>
        </w:rPr>
        <w:t>de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une</w:t>
      </w:r>
      <w:proofErr w:type="gramEnd"/>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(01)</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borne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fontaine</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équipée</w:t>
      </w:r>
      <w:r w:rsidRPr="009A3F1F">
        <w:rPr>
          <w:rFonts w:asciiTheme="majorHAnsi" w:eastAsia="Times New Roman" w:hAnsiTheme="majorHAnsi" w:cs="Times New Roman"/>
          <w:spacing w:val="61"/>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deux</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(02)</w:t>
      </w:r>
      <w:r w:rsidRPr="009A3F1F">
        <w:rPr>
          <w:rFonts w:asciiTheme="majorHAnsi" w:eastAsia="Times New Roman" w:hAnsiTheme="majorHAnsi" w:cs="Times New Roman"/>
          <w:spacing w:val="-2"/>
        </w:rPr>
        <w:t xml:space="preserve"> robinets,</w:t>
      </w:r>
    </w:p>
    <w:p w14:paraId="649CD32C" w14:textId="77777777" w:rsidR="009A3F1F" w:rsidRDefault="00BC0E3C" w:rsidP="009A3F1F">
      <w:pPr>
        <w:pStyle w:val="Paragraphedeliste"/>
        <w:numPr>
          <w:ilvl w:val="0"/>
          <w:numId w:val="118"/>
        </w:numPr>
        <w:tabs>
          <w:tab w:val="left" w:pos="1136"/>
          <w:tab w:val="left" w:pos="3828"/>
        </w:tabs>
        <w:spacing w:before="17" w:line="247" w:lineRule="auto"/>
        <w:ind w:left="567" w:hanging="425"/>
        <w:rPr>
          <w:rFonts w:asciiTheme="majorHAnsi" w:eastAsia="Times New Roman" w:hAnsiTheme="majorHAnsi" w:cs="Times New Roman"/>
        </w:rPr>
      </w:pPr>
      <w:proofErr w:type="gramStart"/>
      <w:r w:rsidRPr="009A3F1F">
        <w:rPr>
          <w:rFonts w:asciiTheme="majorHAnsi" w:eastAsia="Times New Roman" w:hAnsiTheme="majorHAnsi" w:cs="Times New Roman"/>
        </w:rPr>
        <w:t>l’aménagement</w:t>
      </w:r>
      <w:proofErr w:type="gramEnd"/>
      <w:r w:rsidRPr="009A3F1F">
        <w:rPr>
          <w:rFonts w:asciiTheme="majorHAnsi" w:eastAsia="Times New Roman" w:hAnsiTheme="majorHAnsi" w:cs="Times New Roman"/>
          <w:spacing w:val="27"/>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26"/>
        </w:rPr>
        <w:t xml:space="preserve"> </w:t>
      </w:r>
      <w:r w:rsidRPr="009A3F1F">
        <w:rPr>
          <w:rFonts w:asciiTheme="majorHAnsi" w:eastAsia="Times New Roman" w:hAnsiTheme="majorHAnsi" w:cs="Times New Roman"/>
        </w:rPr>
        <w:t>l’aire</w:t>
      </w:r>
      <w:r w:rsidRPr="009A3F1F">
        <w:rPr>
          <w:rFonts w:asciiTheme="majorHAnsi" w:eastAsia="Times New Roman" w:hAnsiTheme="majorHAnsi" w:cs="Times New Roman"/>
          <w:spacing w:val="27"/>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26"/>
        </w:rPr>
        <w:t xml:space="preserve"> </w:t>
      </w:r>
      <w:r w:rsidRPr="009A3F1F">
        <w:rPr>
          <w:rFonts w:asciiTheme="majorHAnsi" w:eastAsia="Times New Roman" w:hAnsiTheme="majorHAnsi" w:cs="Times New Roman"/>
        </w:rPr>
        <w:t>puisage</w:t>
      </w:r>
      <w:r w:rsidRPr="009A3F1F">
        <w:rPr>
          <w:rFonts w:asciiTheme="majorHAnsi" w:eastAsia="Times New Roman" w:hAnsiTheme="majorHAnsi" w:cs="Times New Roman"/>
          <w:spacing w:val="25"/>
        </w:rPr>
        <w:t xml:space="preserve"> </w:t>
      </w:r>
      <w:r w:rsidRPr="009A3F1F">
        <w:rPr>
          <w:rFonts w:asciiTheme="majorHAnsi" w:eastAsia="Times New Roman" w:hAnsiTheme="majorHAnsi" w:cs="Times New Roman"/>
        </w:rPr>
        <w:t>légèrement</w:t>
      </w:r>
      <w:r w:rsidRPr="009A3F1F">
        <w:rPr>
          <w:rFonts w:asciiTheme="majorHAnsi" w:eastAsia="Times New Roman" w:hAnsiTheme="majorHAnsi" w:cs="Times New Roman"/>
          <w:spacing w:val="27"/>
        </w:rPr>
        <w:t xml:space="preserve"> </w:t>
      </w:r>
      <w:r w:rsidRPr="009A3F1F">
        <w:rPr>
          <w:rFonts w:asciiTheme="majorHAnsi" w:eastAsia="Times New Roman" w:hAnsiTheme="majorHAnsi" w:cs="Times New Roman"/>
        </w:rPr>
        <w:t>inclinée</w:t>
      </w:r>
      <w:r w:rsidRPr="009A3F1F">
        <w:rPr>
          <w:rFonts w:asciiTheme="majorHAnsi" w:eastAsia="Times New Roman" w:hAnsiTheme="majorHAnsi" w:cs="Times New Roman"/>
          <w:spacing w:val="25"/>
        </w:rPr>
        <w:t xml:space="preserve"> </w:t>
      </w:r>
      <w:r w:rsidRPr="009A3F1F">
        <w:rPr>
          <w:rFonts w:asciiTheme="majorHAnsi" w:eastAsia="Times New Roman" w:hAnsiTheme="majorHAnsi" w:cs="Times New Roman"/>
        </w:rPr>
        <w:t>en</w:t>
      </w:r>
      <w:r w:rsidRPr="009A3F1F">
        <w:rPr>
          <w:rFonts w:asciiTheme="majorHAnsi" w:eastAsia="Times New Roman" w:hAnsiTheme="majorHAnsi" w:cs="Times New Roman"/>
          <w:spacing w:val="29"/>
        </w:rPr>
        <w:t xml:space="preserve"> </w:t>
      </w:r>
      <w:r w:rsidRPr="009A3F1F">
        <w:rPr>
          <w:rFonts w:asciiTheme="majorHAnsi" w:eastAsia="Times New Roman" w:hAnsiTheme="majorHAnsi" w:cs="Times New Roman"/>
        </w:rPr>
        <w:t>Béton</w:t>
      </w:r>
      <w:r w:rsidRPr="009A3F1F">
        <w:rPr>
          <w:rFonts w:asciiTheme="majorHAnsi" w:eastAsia="Times New Roman" w:hAnsiTheme="majorHAnsi" w:cs="Times New Roman"/>
          <w:spacing w:val="27"/>
        </w:rPr>
        <w:t xml:space="preserve"> </w:t>
      </w:r>
      <w:r w:rsidRPr="009A3F1F">
        <w:rPr>
          <w:rFonts w:asciiTheme="majorHAnsi" w:eastAsia="Times New Roman" w:hAnsiTheme="majorHAnsi" w:cs="Times New Roman"/>
        </w:rPr>
        <w:t>armée,</w:t>
      </w:r>
      <w:r w:rsidRPr="009A3F1F">
        <w:rPr>
          <w:rFonts w:asciiTheme="majorHAnsi" w:eastAsia="Times New Roman" w:hAnsiTheme="majorHAnsi" w:cs="Times New Roman"/>
          <w:spacing w:val="29"/>
        </w:rPr>
        <w:t xml:space="preserve"> </w:t>
      </w:r>
      <w:r w:rsidRPr="009A3F1F">
        <w:rPr>
          <w:rFonts w:asciiTheme="majorHAnsi" w:eastAsia="Times New Roman" w:hAnsiTheme="majorHAnsi" w:cs="Times New Roman"/>
        </w:rPr>
        <w:t>rigoles</w:t>
      </w:r>
      <w:r w:rsidRPr="009A3F1F">
        <w:rPr>
          <w:rFonts w:asciiTheme="majorHAnsi" w:eastAsia="Times New Roman" w:hAnsiTheme="majorHAnsi" w:cs="Times New Roman"/>
          <w:spacing w:val="26"/>
        </w:rPr>
        <w:t xml:space="preserve"> </w:t>
      </w:r>
      <w:r w:rsidRPr="009A3F1F">
        <w:rPr>
          <w:rFonts w:asciiTheme="majorHAnsi" w:eastAsia="Times New Roman" w:hAnsiTheme="majorHAnsi" w:cs="Times New Roman"/>
        </w:rPr>
        <w:t>et</w:t>
      </w:r>
      <w:r w:rsidRPr="009A3F1F">
        <w:rPr>
          <w:rFonts w:asciiTheme="majorHAnsi" w:eastAsia="Times New Roman" w:hAnsiTheme="majorHAnsi" w:cs="Times New Roman"/>
          <w:spacing w:val="27"/>
        </w:rPr>
        <w:t xml:space="preserve"> </w:t>
      </w:r>
      <w:r w:rsidRPr="009A3F1F">
        <w:rPr>
          <w:rFonts w:asciiTheme="majorHAnsi" w:eastAsia="Times New Roman" w:hAnsiTheme="majorHAnsi" w:cs="Times New Roman"/>
        </w:rPr>
        <w:t>les</w:t>
      </w:r>
      <w:r w:rsidRPr="009A3F1F">
        <w:rPr>
          <w:rFonts w:asciiTheme="majorHAnsi" w:eastAsia="Times New Roman" w:hAnsiTheme="majorHAnsi" w:cs="Times New Roman"/>
          <w:spacing w:val="26"/>
        </w:rPr>
        <w:t xml:space="preserve"> </w:t>
      </w:r>
      <w:r w:rsidRPr="009A3F1F">
        <w:rPr>
          <w:rFonts w:asciiTheme="majorHAnsi" w:eastAsia="Times New Roman" w:hAnsiTheme="majorHAnsi" w:cs="Times New Roman"/>
        </w:rPr>
        <w:t>puits perdus remplis de moellons ;</w:t>
      </w:r>
    </w:p>
    <w:p w14:paraId="323762C9" w14:textId="77777777" w:rsidR="009A3F1F" w:rsidRPr="009A3F1F" w:rsidRDefault="00BC0E3C" w:rsidP="009A3F1F">
      <w:pPr>
        <w:pStyle w:val="Paragraphedeliste"/>
        <w:numPr>
          <w:ilvl w:val="0"/>
          <w:numId w:val="118"/>
        </w:numPr>
        <w:tabs>
          <w:tab w:val="left" w:pos="1136"/>
          <w:tab w:val="left" w:pos="3828"/>
        </w:tabs>
        <w:spacing w:before="17" w:line="247" w:lineRule="auto"/>
        <w:ind w:left="567" w:hanging="425"/>
        <w:rPr>
          <w:rFonts w:asciiTheme="majorHAnsi" w:eastAsia="Times New Roman" w:hAnsiTheme="majorHAnsi" w:cs="Times New Roman"/>
        </w:rPr>
      </w:pPr>
      <w:r w:rsidRPr="009A3F1F">
        <w:rPr>
          <w:rFonts w:asciiTheme="majorHAnsi" w:eastAsia="Times New Roman" w:hAnsiTheme="majorHAnsi" w:cs="Times New Roman"/>
        </w:rPr>
        <w:t>La</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construction</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des</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regards</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visite sur</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le</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réseau</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 xml:space="preserve">distribution </w:t>
      </w:r>
      <w:r w:rsidRPr="009A3F1F">
        <w:rPr>
          <w:rFonts w:asciiTheme="majorHAnsi" w:eastAsia="Times New Roman" w:hAnsiTheme="majorHAnsi" w:cs="Times New Roman"/>
          <w:spacing w:val="-10"/>
        </w:rPr>
        <w:t>;</w:t>
      </w:r>
    </w:p>
    <w:p w14:paraId="417546EE" w14:textId="77777777" w:rsidR="009A3F1F" w:rsidRPr="009A3F1F" w:rsidRDefault="00BC0E3C" w:rsidP="009A3F1F">
      <w:pPr>
        <w:pStyle w:val="Paragraphedeliste"/>
        <w:numPr>
          <w:ilvl w:val="0"/>
          <w:numId w:val="118"/>
        </w:numPr>
        <w:tabs>
          <w:tab w:val="left" w:pos="1136"/>
          <w:tab w:val="left" w:pos="3828"/>
        </w:tabs>
        <w:spacing w:before="17" w:line="247" w:lineRule="auto"/>
        <w:ind w:left="567" w:hanging="425"/>
        <w:rPr>
          <w:rFonts w:asciiTheme="majorHAnsi" w:eastAsia="Times New Roman" w:hAnsiTheme="majorHAnsi" w:cs="Times New Roman"/>
        </w:rPr>
      </w:pPr>
      <w:r w:rsidRPr="009A3F1F">
        <w:rPr>
          <w:rFonts w:asciiTheme="majorHAnsi" w:eastAsia="Times New Roman" w:hAnsiTheme="majorHAnsi" w:cs="Times New Roman"/>
        </w:rPr>
        <w:t>L’installation</w:t>
      </w:r>
      <w:r w:rsidRPr="009A3F1F">
        <w:rPr>
          <w:rFonts w:asciiTheme="majorHAnsi" w:eastAsia="Times New Roman" w:hAnsiTheme="majorHAnsi" w:cs="Times New Roman"/>
          <w:spacing w:val="-4"/>
        </w:rPr>
        <w:t xml:space="preserve"> </w:t>
      </w:r>
      <w:r w:rsidRPr="009A3F1F">
        <w:rPr>
          <w:rFonts w:asciiTheme="majorHAnsi" w:eastAsia="Times New Roman" w:hAnsiTheme="majorHAnsi" w:cs="Times New Roman"/>
        </w:rPr>
        <w:t>d’un</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kit</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complet</w:t>
      </w:r>
      <w:r w:rsidRPr="009A3F1F">
        <w:rPr>
          <w:rFonts w:asciiTheme="majorHAnsi" w:eastAsia="Times New Roman" w:hAnsiTheme="majorHAnsi" w:cs="Times New Roman"/>
          <w:spacing w:val="58"/>
        </w:rPr>
        <w:t xml:space="preserve"> </w:t>
      </w:r>
      <w:r w:rsidRPr="009A3F1F">
        <w:rPr>
          <w:rFonts w:asciiTheme="majorHAnsi" w:eastAsia="Times New Roman" w:hAnsiTheme="majorHAnsi" w:cs="Times New Roman"/>
        </w:rPr>
        <w:t>pompe</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solaire</w:t>
      </w:r>
      <w:r w:rsidRPr="009A3F1F">
        <w:rPr>
          <w:rFonts w:asciiTheme="majorHAnsi" w:eastAsia="Times New Roman" w:hAnsiTheme="majorHAnsi" w:cs="Times New Roman"/>
          <w:spacing w:val="-3"/>
        </w:rPr>
        <w:t xml:space="preserve"> </w:t>
      </w:r>
      <w:r w:rsidRPr="009A3F1F">
        <w:rPr>
          <w:rFonts w:asciiTheme="majorHAnsi" w:eastAsia="Times New Roman" w:hAnsiTheme="majorHAnsi" w:cs="Times New Roman"/>
        </w:rPr>
        <w:t>immergée et</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accessoires</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spacing w:val="-10"/>
        </w:rPr>
        <w:t>;</w:t>
      </w:r>
    </w:p>
    <w:p w14:paraId="2C85548F" w14:textId="3E0E30DC" w:rsidR="00BC0E3C" w:rsidRPr="009A3F1F" w:rsidRDefault="00BC0E3C" w:rsidP="009A3F1F">
      <w:pPr>
        <w:pStyle w:val="Paragraphedeliste"/>
        <w:numPr>
          <w:ilvl w:val="0"/>
          <w:numId w:val="118"/>
        </w:numPr>
        <w:tabs>
          <w:tab w:val="left" w:pos="1136"/>
          <w:tab w:val="left" w:pos="3828"/>
        </w:tabs>
        <w:spacing w:before="17" w:line="247" w:lineRule="auto"/>
        <w:ind w:left="567" w:hanging="425"/>
        <w:rPr>
          <w:rFonts w:asciiTheme="majorHAnsi" w:eastAsia="Times New Roman" w:hAnsiTheme="majorHAnsi" w:cs="Times New Roman"/>
        </w:rPr>
      </w:pPr>
      <w:r w:rsidRPr="009A3F1F">
        <w:rPr>
          <w:rFonts w:asciiTheme="majorHAnsi" w:eastAsia="Times New Roman" w:hAnsiTheme="majorHAnsi" w:cs="Times New Roman"/>
        </w:rPr>
        <w:t>La</w:t>
      </w:r>
      <w:r w:rsidRPr="009A3F1F">
        <w:rPr>
          <w:rFonts w:asciiTheme="majorHAnsi" w:eastAsia="Times New Roman" w:hAnsiTheme="majorHAnsi" w:cs="Times New Roman"/>
          <w:spacing w:val="-3"/>
        </w:rPr>
        <w:t xml:space="preserve"> </w:t>
      </w:r>
      <w:r w:rsidRPr="009A3F1F">
        <w:rPr>
          <w:rFonts w:asciiTheme="majorHAnsi" w:eastAsia="Times New Roman" w:hAnsiTheme="majorHAnsi" w:cs="Times New Roman"/>
        </w:rPr>
        <w:t>fourniture</w:t>
      </w:r>
      <w:r w:rsidRPr="009A3F1F">
        <w:rPr>
          <w:rFonts w:asciiTheme="majorHAnsi" w:eastAsia="Times New Roman" w:hAnsiTheme="majorHAnsi" w:cs="Times New Roman"/>
          <w:spacing w:val="-3"/>
        </w:rPr>
        <w:t xml:space="preserve"> </w:t>
      </w:r>
      <w:r w:rsidRPr="009A3F1F">
        <w:rPr>
          <w:rFonts w:asciiTheme="majorHAnsi" w:eastAsia="Times New Roman" w:hAnsiTheme="majorHAnsi" w:cs="Times New Roman"/>
        </w:rPr>
        <w:t>des</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Plans</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de</w:t>
      </w:r>
      <w:r w:rsidRPr="009A3F1F">
        <w:rPr>
          <w:rFonts w:asciiTheme="majorHAnsi" w:eastAsia="Times New Roman" w:hAnsiTheme="majorHAnsi" w:cs="Times New Roman"/>
          <w:spacing w:val="-4"/>
        </w:rPr>
        <w:t xml:space="preserve"> </w:t>
      </w:r>
      <w:r w:rsidRPr="009A3F1F">
        <w:rPr>
          <w:rFonts w:asciiTheme="majorHAnsi" w:eastAsia="Times New Roman" w:hAnsiTheme="majorHAnsi" w:cs="Times New Roman"/>
        </w:rPr>
        <w:t>recollement</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du</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château,</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réseau refoulement</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et</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spacing w:val="-2"/>
        </w:rPr>
        <w:t>distribution.</w:t>
      </w:r>
    </w:p>
    <w:p w14:paraId="1209C666" w14:textId="77777777" w:rsidR="00BC0E3C" w:rsidRPr="00B1510E" w:rsidRDefault="00BC0E3C" w:rsidP="009A3F1F">
      <w:pPr>
        <w:tabs>
          <w:tab w:val="left" w:pos="1136"/>
          <w:tab w:val="left" w:pos="3828"/>
        </w:tabs>
        <w:spacing w:before="17" w:line="249" w:lineRule="auto"/>
        <w:jc w:val="both"/>
        <w:rPr>
          <w:rFonts w:asciiTheme="majorHAnsi" w:eastAsia="Times New Roman" w:hAnsiTheme="majorHAnsi" w:cs="Times New Roman"/>
        </w:rPr>
      </w:pPr>
      <w:r w:rsidRPr="00B1510E">
        <w:rPr>
          <w:rFonts w:asciiTheme="majorHAnsi" w:eastAsia="Times New Roman" w:hAnsiTheme="majorHAnsi" w:cs="Times New Roman"/>
        </w:rPr>
        <w:t>Les travaux seront réalisés suivant les standards et normes homologuées, conformément aux documents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d’exécution</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qui</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seront</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préalablement</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soumis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l’approbation</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l’Ingénieur</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marché</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avant le démarrage effectif des travaux.</w:t>
      </w:r>
    </w:p>
    <w:p w14:paraId="1C0CDF5E" w14:textId="77777777" w:rsidR="00BC0E3C" w:rsidRPr="00B1510E" w:rsidRDefault="00BC0E3C" w:rsidP="009A3F1F">
      <w:pPr>
        <w:tabs>
          <w:tab w:val="left" w:pos="1136"/>
          <w:tab w:val="left" w:pos="3828"/>
        </w:tabs>
        <w:spacing w:before="7" w:line="247" w:lineRule="auto"/>
        <w:jc w:val="both"/>
        <w:rPr>
          <w:rFonts w:asciiTheme="majorHAnsi" w:eastAsia="Times New Roman" w:hAnsiTheme="majorHAnsi" w:cs="Times New Roman"/>
        </w:rPr>
      </w:pPr>
      <w:r w:rsidRPr="00B1510E">
        <w:rPr>
          <w:rFonts w:asciiTheme="majorHAnsi" w:eastAsia="Times New Roman" w:hAnsiTheme="majorHAnsi" w:cs="Times New Roman"/>
        </w:rPr>
        <w:t xml:space="preserve">Le Cocontractant devra </w:t>
      </w:r>
      <w:proofErr w:type="spellStart"/>
      <w:r w:rsidRPr="00B1510E">
        <w:rPr>
          <w:rFonts w:asciiTheme="majorHAnsi" w:eastAsia="Times New Roman" w:hAnsiTheme="majorHAnsi" w:cs="Times New Roman"/>
        </w:rPr>
        <w:t>prevoir</w:t>
      </w:r>
      <w:proofErr w:type="spellEnd"/>
      <w:r w:rsidRPr="00B1510E">
        <w:rPr>
          <w:rFonts w:asciiTheme="majorHAnsi" w:eastAsia="Times New Roman" w:hAnsiTheme="majorHAnsi" w:cs="Times New Roman"/>
        </w:rPr>
        <w:t xml:space="preserve"> l’usage d’équipement mixte pour la foration afin de faire face à toutes les éventualités de conditions hydrogéologiques des sites.</w:t>
      </w:r>
    </w:p>
    <w:p w14:paraId="34E1E859" w14:textId="77777777" w:rsidR="00BC0E3C" w:rsidRPr="00B1510E" w:rsidRDefault="00BC0E3C" w:rsidP="009A3F1F">
      <w:pPr>
        <w:tabs>
          <w:tab w:val="left" w:pos="1136"/>
          <w:tab w:val="left" w:pos="3828"/>
        </w:tabs>
        <w:spacing w:before="10" w:line="249" w:lineRule="auto"/>
        <w:jc w:val="both"/>
        <w:rPr>
          <w:rFonts w:asciiTheme="majorHAnsi" w:eastAsia="Times New Roman" w:hAnsiTheme="majorHAnsi" w:cs="Times New Roman"/>
        </w:rPr>
      </w:pPr>
      <w:r w:rsidRPr="00B1510E">
        <w:rPr>
          <w:rFonts w:asciiTheme="majorHAnsi" w:eastAsia="Times New Roman" w:hAnsiTheme="majorHAnsi" w:cs="Times New Roman"/>
        </w:rPr>
        <w:t>En</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tout</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état</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cause,</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choix</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options</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technologiques</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réalisation</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travaux</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envisagés dans le présent marché sera fait par le soumissionnaire. Ce choix doit</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garantir la réalisation efficace des travaux et une</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meilleure</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fonctionnalité des installations dans le respect des règles de l’art, de sécurité pour la protection des biens et des personnes.</w:t>
      </w:r>
    </w:p>
    <w:p w14:paraId="599B77F2" w14:textId="77777777" w:rsidR="00BC0E3C" w:rsidRPr="00B1510E" w:rsidRDefault="00BC0E3C" w:rsidP="009A3F1F">
      <w:pPr>
        <w:tabs>
          <w:tab w:val="left" w:pos="1136"/>
          <w:tab w:val="left" w:pos="3828"/>
        </w:tabs>
        <w:spacing w:before="9" w:line="249" w:lineRule="auto"/>
        <w:jc w:val="both"/>
        <w:rPr>
          <w:rFonts w:asciiTheme="majorHAnsi" w:eastAsia="Times New Roman" w:hAnsiTheme="majorHAnsi" w:cs="Times New Roman"/>
        </w:rPr>
      </w:pPr>
      <w:r w:rsidRPr="00B1510E">
        <w:rPr>
          <w:rFonts w:asciiTheme="majorHAnsi" w:eastAsia="Times New Roman" w:hAnsiTheme="majorHAnsi" w:cs="Times New Roman"/>
        </w:rPr>
        <w:t>Il a été établi, pour préciser et compléter, les indications du devis estimatif et des pièces graphiques nonobstant les clauses du contrat.</w:t>
      </w:r>
    </w:p>
    <w:p w14:paraId="42E5F48B" w14:textId="77777777" w:rsidR="00BC0E3C" w:rsidRPr="00B1510E" w:rsidRDefault="00BC0E3C" w:rsidP="009A3F1F">
      <w:pPr>
        <w:tabs>
          <w:tab w:val="left" w:pos="1136"/>
          <w:tab w:val="left" w:pos="3828"/>
        </w:tabs>
        <w:spacing w:before="60"/>
        <w:outlineLvl w:val="5"/>
        <w:rPr>
          <w:rFonts w:asciiTheme="majorHAnsi" w:eastAsia="Times New Roman" w:hAnsiTheme="majorHAnsi" w:cs="Times New Roman"/>
          <w:b/>
          <w:bCs/>
        </w:rPr>
      </w:pPr>
      <w:proofErr w:type="gramStart"/>
      <w:r w:rsidRPr="00B1510E">
        <w:rPr>
          <w:rFonts w:asciiTheme="majorHAnsi" w:eastAsia="Times New Roman" w:hAnsiTheme="majorHAnsi" w:cs="Times New Roman"/>
          <w:b/>
          <w:bCs/>
        </w:rPr>
        <w:t>1:</w:t>
      </w:r>
      <w:proofErr w:type="gramEnd"/>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DISPOSITIONS</w:t>
      </w:r>
      <w:r w:rsidRPr="00B1510E">
        <w:rPr>
          <w:rFonts w:asciiTheme="majorHAnsi" w:eastAsia="Times New Roman" w:hAnsiTheme="majorHAnsi" w:cs="Times New Roman"/>
          <w:b/>
          <w:bCs/>
          <w:spacing w:val="-2"/>
        </w:rPr>
        <w:t xml:space="preserve"> GENERALES</w:t>
      </w:r>
    </w:p>
    <w:p w14:paraId="0AE34C92" w14:textId="77777777" w:rsidR="00BC0E3C" w:rsidRPr="00B1510E" w:rsidRDefault="00BC0E3C" w:rsidP="009A3F1F">
      <w:pPr>
        <w:numPr>
          <w:ilvl w:val="1"/>
          <w:numId w:val="84"/>
        </w:numPr>
        <w:tabs>
          <w:tab w:val="left" w:pos="1136"/>
          <w:tab w:val="left" w:pos="2388"/>
          <w:tab w:val="left" w:pos="3828"/>
        </w:tabs>
        <w:spacing w:before="26"/>
        <w:ind w:left="0" w:firstLine="0"/>
        <w:jc w:val="both"/>
        <w:rPr>
          <w:rFonts w:asciiTheme="majorHAnsi" w:eastAsia="Times New Roman" w:hAnsiTheme="majorHAnsi" w:cs="Times New Roman"/>
          <w:b/>
        </w:rPr>
      </w:pPr>
      <w:r w:rsidRPr="00B1510E">
        <w:rPr>
          <w:rFonts w:asciiTheme="majorHAnsi" w:eastAsia="Times New Roman" w:hAnsiTheme="majorHAnsi" w:cs="Times New Roman"/>
          <w:b/>
        </w:rPr>
        <w:t>MOYENS</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rPr>
        <w:t>MIS</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rPr>
        <w:t>EN</w:t>
      </w:r>
      <w:r w:rsidRPr="00B1510E">
        <w:rPr>
          <w:rFonts w:asciiTheme="majorHAnsi" w:eastAsia="Times New Roman" w:hAnsiTheme="majorHAnsi" w:cs="Times New Roman"/>
          <w:b/>
          <w:spacing w:val="-2"/>
        </w:rPr>
        <w:t xml:space="preserve"> ŒUVRE</w:t>
      </w:r>
    </w:p>
    <w:p w14:paraId="4CFD28DF" w14:textId="77777777" w:rsidR="00BC0E3C" w:rsidRPr="00B1510E" w:rsidRDefault="00BC0E3C" w:rsidP="009A3F1F">
      <w:pPr>
        <w:tabs>
          <w:tab w:val="left" w:pos="1136"/>
          <w:tab w:val="left" w:pos="3828"/>
        </w:tabs>
        <w:spacing w:before="24" w:line="249" w:lineRule="auto"/>
        <w:jc w:val="both"/>
        <w:rPr>
          <w:rFonts w:asciiTheme="majorHAnsi" w:eastAsia="Times New Roman" w:hAnsiTheme="majorHAnsi" w:cs="Times New Roman"/>
        </w:rPr>
      </w:pPr>
      <w:r w:rsidRPr="00B1510E">
        <w:rPr>
          <w:rFonts w:asciiTheme="majorHAnsi" w:eastAsia="Times New Roman" w:hAnsiTheme="majorHAnsi" w:cs="Times New Roman"/>
        </w:rPr>
        <w:t>Le soumissionnaire est tenu de décrire dans son offre, les moyens en personnels et matériels qui seront mis en place pour effectuer les travaux.</w:t>
      </w:r>
    </w:p>
    <w:p w14:paraId="2715D6D1" w14:textId="77777777" w:rsidR="00BC0E3C" w:rsidRPr="00B1510E" w:rsidRDefault="00BC0E3C" w:rsidP="009A3F1F">
      <w:pPr>
        <w:tabs>
          <w:tab w:val="left" w:pos="3828"/>
        </w:tabs>
        <w:spacing w:before="7" w:line="249" w:lineRule="auto"/>
        <w:jc w:val="both"/>
        <w:rPr>
          <w:rFonts w:asciiTheme="majorHAnsi" w:eastAsia="Times New Roman" w:hAnsiTheme="majorHAnsi" w:cs="Times New Roman"/>
        </w:rPr>
      </w:pPr>
      <w:r w:rsidRPr="00B1510E">
        <w:rPr>
          <w:rFonts w:asciiTheme="majorHAnsi" w:eastAsia="Times New Roman" w:hAnsiTheme="majorHAnsi" w:cs="Times New Roman"/>
        </w:rPr>
        <w:t xml:space="preserve">Il a à sa charge le personnel, et doit fournir tout le matériel, accessoires, carburant, moyens de transport du matériel et du personnel, moyens de liaison, etc. nécessaires à la bonne exécution </w:t>
      </w:r>
      <w:r w:rsidRPr="00B1510E">
        <w:rPr>
          <w:rFonts w:asciiTheme="majorHAnsi" w:eastAsia="Times New Roman" w:hAnsiTheme="majorHAnsi" w:cs="Times New Roman"/>
        </w:rPr>
        <w:lastRenderedPageBreak/>
        <w:t>des travaux dans les délais prescrits.</w:t>
      </w:r>
    </w:p>
    <w:p w14:paraId="0BDEE7AC" w14:textId="77777777" w:rsidR="00BC0E3C" w:rsidRPr="00B1510E" w:rsidRDefault="00BC0E3C" w:rsidP="009A3F1F">
      <w:pPr>
        <w:spacing w:before="6" w:line="249" w:lineRule="auto"/>
        <w:jc w:val="both"/>
        <w:rPr>
          <w:rFonts w:asciiTheme="majorHAnsi" w:eastAsia="Times New Roman" w:hAnsiTheme="majorHAnsi" w:cs="Times New Roman"/>
        </w:rPr>
      </w:pPr>
      <w:r w:rsidRPr="00B1510E">
        <w:rPr>
          <w:rFonts w:asciiTheme="majorHAnsi" w:eastAsia="Times New Roman" w:hAnsiTheme="majorHAnsi" w:cs="Times New Roman"/>
        </w:rPr>
        <w:t>A cet effet, le soumissionnaire remettra avec son offre les curriculums vitae du personnel qu’il propose ainsi que le chronogramme correspondant aux différentes activités.</w:t>
      </w:r>
    </w:p>
    <w:p w14:paraId="016A5980" w14:textId="77777777" w:rsidR="00BC0E3C" w:rsidRPr="00B1510E" w:rsidRDefault="00BC0E3C" w:rsidP="009A3F1F">
      <w:pPr>
        <w:spacing w:before="6" w:line="249" w:lineRule="auto"/>
        <w:jc w:val="both"/>
        <w:rPr>
          <w:rFonts w:asciiTheme="majorHAnsi" w:eastAsia="Times New Roman" w:hAnsiTheme="majorHAnsi" w:cs="Times New Roman"/>
        </w:rPr>
      </w:pPr>
      <w:r w:rsidRPr="00B1510E">
        <w:rPr>
          <w:rFonts w:asciiTheme="majorHAnsi" w:eastAsia="Times New Roman" w:hAnsiTheme="majorHAnsi" w:cs="Times New Roman"/>
        </w:rPr>
        <w:t>Par ailleurs, il est à noter que la conception générale des ateliers de forage et de l'ensemble du matériel devra être adaptée aux conditions locales d'utilisation, nature des couches à traverser à l'état des pistes et des accès, au rythme d'exécution défini précédemment.</w:t>
      </w:r>
    </w:p>
    <w:p w14:paraId="67F836D3" w14:textId="77777777" w:rsidR="00BC0E3C" w:rsidRPr="00B1510E" w:rsidRDefault="00BC0E3C" w:rsidP="009A3F1F">
      <w:pPr>
        <w:spacing w:before="35" w:line="249" w:lineRule="auto"/>
        <w:jc w:val="both"/>
        <w:rPr>
          <w:rFonts w:asciiTheme="majorHAnsi" w:eastAsia="Times New Roman" w:hAnsiTheme="majorHAnsi" w:cs="Times New Roman"/>
        </w:rPr>
      </w:pPr>
      <w:r w:rsidRPr="00B1510E">
        <w:rPr>
          <w:rFonts w:asciiTheme="majorHAnsi" w:eastAsia="Times New Roman" w:hAnsiTheme="majorHAnsi" w:cs="Times New Roman"/>
        </w:rPr>
        <w:t xml:space="preserve">Une méthodologie d’exécution, prenant en compte les résultats et </w:t>
      </w:r>
      <w:r w:rsidRPr="00B35AFD">
        <w:rPr>
          <w:rFonts w:asciiTheme="majorHAnsi" w:eastAsia="Times New Roman" w:hAnsiTheme="majorHAnsi" w:cs="Times New Roman"/>
        </w:rPr>
        <w:t>recommandations</w:t>
      </w:r>
      <w:r w:rsidRPr="00B1510E">
        <w:rPr>
          <w:rFonts w:asciiTheme="majorHAnsi" w:eastAsia="Times New Roman" w:hAnsiTheme="majorHAnsi" w:cs="Times New Roman"/>
        </w:rPr>
        <w:t xml:space="preserve"> des études hydrogéologiques, géophysiques et décrivant de manière détaillé les ateliers de forages et autres moyens matériels et humains à utiliser sera soumise à l’approbation du maitre d’œuvre avant le démarrage effectif des travaux.</w:t>
      </w:r>
    </w:p>
    <w:p w14:paraId="385C26C1" w14:textId="77777777" w:rsidR="00BC0E3C" w:rsidRPr="00B1510E" w:rsidRDefault="00BC0E3C" w:rsidP="009A3F1F">
      <w:pPr>
        <w:spacing w:before="6" w:line="249" w:lineRule="auto"/>
        <w:jc w:val="both"/>
        <w:rPr>
          <w:rFonts w:asciiTheme="majorHAnsi" w:eastAsia="Times New Roman" w:hAnsiTheme="majorHAnsi" w:cs="Times New Roman"/>
        </w:rPr>
      </w:pPr>
      <w:r w:rsidRPr="00B1510E">
        <w:rPr>
          <w:rFonts w:asciiTheme="majorHAnsi" w:eastAsia="Times New Roman" w:hAnsiTheme="majorHAnsi" w:cs="Times New Roman"/>
        </w:rPr>
        <w:t>Il</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est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noter</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que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Maître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d’Ouvrage</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se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réserve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droit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d’effectuer</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une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visite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conformité</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 xml:space="preserve">dans </w:t>
      </w:r>
      <w:proofErr w:type="gramStart"/>
      <w:r w:rsidRPr="00B1510E">
        <w:rPr>
          <w:rFonts w:asciiTheme="majorHAnsi" w:eastAsia="Times New Roman" w:hAnsiTheme="majorHAnsi" w:cs="Times New Roman"/>
        </w:rPr>
        <w:t>la base matériel</w:t>
      </w:r>
      <w:proofErr w:type="gramEnd"/>
      <w:r w:rsidRPr="00B1510E">
        <w:rPr>
          <w:rFonts w:asciiTheme="majorHAnsi" w:eastAsia="Times New Roman" w:hAnsiTheme="majorHAnsi" w:cs="Times New Roman"/>
        </w:rPr>
        <w:t xml:space="preserve"> du Cocontractant avant sa</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mobilisation sur les différents sites, dans le but de vérifier</w:t>
      </w:r>
    </w:p>
    <w:p w14:paraId="50E46E3B" w14:textId="77777777" w:rsidR="009A3F1F" w:rsidRPr="009A3F1F" w:rsidRDefault="00BC0E3C" w:rsidP="009A3F1F">
      <w:pPr>
        <w:pStyle w:val="Paragraphedeliste"/>
        <w:numPr>
          <w:ilvl w:val="0"/>
          <w:numId w:val="119"/>
        </w:numPr>
        <w:tabs>
          <w:tab w:val="left" w:pos="1572"/>
        </w:tabs>
        <w:spacing w:before="38"/>
        <w:ind w:left="851"/>
        <w:jc w:val="both"/>
        <w:rPr>
          <w:rFonts w:asciiTheme="majorHAnsi" w:eastAsia="Times New Roman" w:hAnsiTheme="majorHAnsi" w:cs="Times New Roman"/>
        </w:rPr>
      </w:pPr>
      <w:proofErr w:type="gramStart"/>
      <w:r w:rsidRPr="009A3F1F">
        <w:rPr>
          <w:rFonts w:asciiTheme="majorHAnsi" w:eastAsia="Times New Roman" w:hAnsiTheme="majorHAnsi" w:cs="Times New Roman"/>
        </w:rPr>
        <w:t>la</w:t>
      </w:r>
      <w:proofErr w:type="gramEnd"/>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conformité</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avec</w:t>
      </w:r>
      <w:r w:rsidRPr="009A3F1F">
        <w:rPr>
          <w:rFonts w:asciiTheme="majorHAnsi" w:eastAsia="Times New Roman" w:hAnsiTheme="majorHAnsi" w:cs="Times New Roman"/>
          <w:spacing w:val="-3"/>
        </w:rPr>
        <w:t xml:space="preserve"> </w:t>
      </w:r>
      <w:r w:rsidRPr="009A3F1F">
        <w:rPr>
          <w:rFonts w:asciiTheme="majorHAnsi" w:eastAsia="Times New Roman" w:hAnsiTheme="majorHAnsi" w:cs="Times New Roman"/>
        </w:rPr>
        <w:t>les</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matériels</w:t>
      </w:r>
      <w:r w:rsidRPr="009A3F1F">
        <w:rPr>
          <w:rFonts w:asciiTheme="majorHAnsi" w:eastAsia="Times New Roman" w:hAnsiTheme="majorHAnsi" w:cs="Times New Roman"/>
          <w:spacing w:val="-3"/>
        </w:rPr>
        <w:t xml:space="preserve"> </w:t>
      </w:r>
      <w:r w:rsidRPr="009A3F1F">
        <w:rPr>
          <w:rFonts w:asciiTheme="majorHAnsi" w:eastAsia="Times New Roman" w:hAnsiTheme="majorHAnsi" w:cs="Times New Roman"/>
        </w:rPr>
        <w:t>proposés</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dans</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l'offre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et/ou</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rPr>
        <w:t>la</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méthodologie</w:t>
      </w:r>
      <w:r w:rsidRPr="009A3F1F">
        <w:rPr>
          <w:rFonts w:asciiTheme="majorHAnsi" w:eastAsia="Times New Roman" w:hAnsiTheme="majorHAnsi" w:cs="Times New Roman"/>
          <w:spacing w:val="-2"/>
        </w:rPr>
        <w:t xml:space="preserve"> </w:t>
      </w:r>
      <w:r w:rsidRPr="009A3F1F">
        <w:rPr>
          <w:rFonts w:asciiTheme="majorHAnsi" w:eastAsia="Times New Roman" w:hAnsiTheme="majorHAnsi" w:cs="Times New Roman"/>
        </w:rPr>
        <w:t>d’exécution</w:t>
      </w:r>
      <w:r w:rsidRPr="009A3F1F">
        <w:rPr>
          <w:rFonts w:asciiTheme="majorHAnsi" w:eastAsia="Times New Roman" w:hAnsiTheme="majorHAnsi" w:cs="Times New Roman"/>
          <w:spacing w:val="-1"/>
        </w:rPr>
        <w:t xml:space="preserve"> </w:t>
      </w:r>
      <w:r w:rsidRPr="009A3F1F">
        <w:rPr>
          <w:rFonts w:asciiTheme="majorHAnsi" w:eastAsia="Times New Roman" w:hAnsiTheme="majorHAnsi" w:cs="Times New Roman"/>
          <w:spacing w:val="-10"/>
        </w:rPr>
        <w:t>;</w:t>
      </w:r>
    </w:p>
    <w:p w14:paraId="4C26CA4A" w14:textId="2E1AB026" w:rsidR="00BC0E3C" w:rsidRPr="009A3F1F" w:rsidRDefault="00BC0E3C" w:rsidP="009A3F1F">
      <w:pPr>
        <w:pStyle w:val="Paragraphedeliste"/>
        <w:numPr>
          <w:ilvl w:val="0"/>
          <w:numId w:val="119"/>
        </w:numPr>
        <w:tabs>
          <w:tab w:val="left" w:pos="1572"/>
        </w:tabs>
        <w:spacing w:before="38"/>
        <w:ind w:left="851"/>
        <w:jc w:val="both"/>
        <w:rPr>
          <w:rFonts w:asciiTheme="majorHAnsi" w:eastAsia="Times New Roman" w:hAnsiTheme="majorHAnsi" w:cs="Times New Roman"/>
        </w:rPr>
      </w:pPr>
      <w:proofErr w:type="gramStart"/>
      <w:r w:rsidRPr="009A3F1F">
        <w:rPr>
          <w:rFonts w:asciiTheme="majorHAnsi" w:eastAsia="Times New Roman" w:hAnsiTheme="majorHAnsi" w:cs="Times New Roman"/>
        </w:rPr>
        <w:t>la</w:t>
      </w:r>
      <w:proofErr w:type="gramEnd"/>
      <w:r w:rsidRPr="009A3F1F">
        <w:rPr>
          <w:rFonts w:asciiTheme="majorHAnsi" w:eastAsia="Times New Roman" w:hAnsiTheme="majorHAnsi" w:cs="Times New Roman"/>
        </w:rPr>
        <w:t xml:space="preserve"> compatibilité entre les capacités de ce matériel, les prescriptions du CCTP et/ou des études hydrogéologiques et géophysiques, les délais d'exécution.</w:t>
      </w:r>
    </w:p>
    <w:p w14:paraId="072B6156" w14:textId="77777777" w:rsidR="00BC0E3C" w:rsidRPr="00B1510E" w:rsidRDefault="00BC0E3C" w:rsidP="009A3F1F">
      <w:pPr>
        <w:spacing w:before="193"/>
        <w:ind w:hanging="142"/>
        <w:rPr>
          <w:rFonts w:asciiTheme="majorHAnsi" w:eastAsia="Times New Roman" w:hAnsiTheme="majorHAnsi" w:cs="Times New Roman"/>
        </w:rPr>
      </w:pPr>
    </w:p>
    <w:p w14:paraId="2641DBAA" w14:textId="77777777" w:rsidR="00BC0E3C" w:rsidRPr="00B1510E" w:rsidRDefault="00BC0E3C" w:rsidP="009A3F1F">
      <w:pPr>
        <w:spacing w:line="249" w:lineRule="auto"/>
        <w:ind w:left="852" w:hanging="142"/>
        <w:jc w:val="both"/>
        <w:rPr>
          <w:rFonts w:asciiTheme="majorHAnsi" w:eastAsia="Times New Roman" w:hAnsiTheme="majorHAnsi" w:cs="Times New Roman"/>
        </w:rPr>
      </w:pPr>
      <w:r w:rsidRPr="00B1510E">
        <w:rPr>
          <w:rFonts w:asciiTheme="majorHAnsi" w:eastAsia="Times New Roman" w:hAnsiTheme="majorHAnsi" w:cs="Times New Roman"/>
        </w:rPr>
        <w:t xml:space="preserve">La prononciation de cette conformité par procès-verbal ne libère en rien le Cocontractant de ses </w:t>
      </w:r>
      <w:r w:rsidRPr="00B1510E">
        <w:rPr>
          <w:rFonts w:asciiTheme="majorHAnsi" w:eastAsia="Times New Roman" w:hAnsiTheme="majorHAnsi" w:cs="Times New Roman"/>
          <w:spacing w:val="-2"/>
        </w:rPr>
        <w:t>engagements.</w:t>
      </w:r>
    </w:p>
    <w:p w14:paraId="4794BDCF" w14:textId="77777777" w:rsidR="00BC0E3C" w:rsidRPr="00B1510E" w:rsidRDefault="00BC0E3C" w:rsidP="009A3F1F">
      <w:pPr>
        <w:spacing w:before="86"/>
        <w:ind w:hanging="142"/>
        <w:rPr>
          <w:rFonts w:asciiTheme="majorHAnsi" w:eastAsia="Times New Roman" w:hAnsiTheme="majorHAnsi" w:cs="Times New Roman"/>
        </w:rPr>
      </w:pPr>
    </w:p>
    <w:p w14:paraId="304278C1" w14:textId="77777777" w:rsidR="00BC0E3C" w:rsidRPr="00B1510E" w:rsidRDefault="00BC0E3C" w:rsidP="009A3F1F">
      <w:pPr>
        <w:numPr>
          <w:ilvl w:val="1"/>
          <w:numId w:val="84"/>
        </w:numPr>
        <w:tabs>
          <w:tab w:val="left" w:pos="1932"/>
        </w:tabs>
        <w:ind w:left="1932" w:hanging="142"/>
        <w:jc w:val="both"/>
        <w:outlineLvl w:val="5"/>
        <w:rPr>
          <w:rFonts w:asciiTheme="majorHAnsi" w:eastAsia="Times New Roman" w:hAnsiTheme="majorHAnsi" w:cs="Times New Roman"/>
          <w:b/>
          <w:bCs/>
        </w:rPr>
      </w:pPr>
      <w:r w:rsidRPr="00B1510E">
        <w:rPr>
          <w:rFonts w:asciiTheme="majorHAnsi" w:eastAsia="Times New Roman" w:hAnsiTheme="majorHAnsi" w:cs="Times New Roman"/>
          <w:b/>
          <w:bCs/>
        </w:rPr>
        <w:t>CONFORMITE</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AUX</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NORMES</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ET</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spacing w:val="-2"/>
        </w:rPr>
        <w:t>PRESCRIPTIONS</w:t>
      </w:r>
    </w:p>
    <w:p w14:paraId="011F53B1" w14:textId="77777777" w:rsidR="00BC0E3C" w:rsidRPr="00B1510E" w:rsidRDefault="00BC0E3C" w:rsidP="00BA2B8D">
      <w:pPr>
        <w:spacing w:before="26" w:line="249" w:lineRule="auto"/>
        <w:jc w:val="both"/>
        <w:rPr>
          <w:rFonts w:asciiTheme="majorHAnsi" w:eastAsia="Times New Roman" w:hAnsiTheme="majorHAnsi" w:cs="Times New Roman"/>
        </w:rPr>
      </w:pPr>
      <w:r w:rsidRPr="00B1510E">
        <w:rPr>
          <w:rFonts w:asciiTheme="majorHAnsi" w:eastAsia="Times New Roman" w:hAnsiTheme="majorHAnsi" w:cs="Times New Roman"/>
        </w:rPr>
        <w:t>Les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normes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Iso,</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NF</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ou</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équivalentes,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relatives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aux</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travaux</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forages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d’eau</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potable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seront</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utilisées. Le cocontractant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utilisera</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également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documents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règlementaires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tels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que les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Fascicules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CCTG</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xml:space="preserve">et les DTU relatifs aux travaux de forages d’eau potable, pour les études et exécutions des présentes </w:t>
      </w:r>
      <w:r w:rsidRPr="00B1510E">
        <w:rPr>
          <w:rFonts w:asciiTheme="majorHAnsi" w:eastAsia="Times New Roman" w:hAnsiTheme="majorHAnsi" w:cs="Times New Roman"/>
          <w:spacing w:val="-2"/>
        </w:rPr>
        <w:t>prestations.</w:t>
      </w:r>
    </w:p>
    <w:p w14:paraId="29DA5D08" w14:textId="77777777" w:rsidR="00BC0E3C" w:rsidRPr="00B1510E" w:rsidRDefault="00BC0E3C" w:rsidP="00BA2B8D">
      <w:pPr>
        <w:spacing w:before="38" w:line="249" w:lineRule="auto"/>
        <w:jc w:val="both"/>
        <w:rPr>
          <w:rFonts w:asciiTheme="majorHAnsi" w:eastAsia="Times New Roman" w:hAnsiTheme="majorHAnsi" w:cs="Times New Roman"/>
        </w:rPr>
      </w:pPr>
      <w:r w:rsidRPr="00B1510E">
        <w:rPr>
          <w:rFonts w:asciiTheme="majorHAnsi" w:eastAsia="Times New Roman" w:hAnsiTheme="majorHAnsi" w:cs="Times New Roman"/>
        </w:rPr>
        <w:t>Cependant, pour les tuyaux et les pompes d’exhaure, il peut être fait application des normes ou références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pays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fabrication</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si</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Cocontractant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fournit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preuve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que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durabilité</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rendement obtenus sont au moins équivalents à ceux prescrits.</w:t>
      </w:r>
    </w:p>
    <w:p w14:paraId="392FCA6F" w14:textId="77777777" w:rsidR="00BC0E3C" w:rsidRPr="00B1510E" w:rsidRDefault="00BC0E3C" w:rsidP="00BA2B8D">
      <w:pPr>
        <w:spacing w:before="6" w:line="249" w:lineRule="auto"/>
        <w:jc w:val="both"/>
        <w:rPr>
          <w:rFonts w:asciiTheme="majorHAnsi" w:eastAsia="Times New Roman" w:hAnsiTheme="majorHAnsi" w:cs="Times New Roman"/>
        </w:rPr>
      </w:pPr>
      <w:r w:rsidRPr="00B1510E">
        <w:rPr>
          <w:rFonts w:asciiTheme="majorHAnsi" w:eastAsia="Times New Roman" w:hAnsiTheme="majorHAnsi" w:cs="Times New Roman"/>
        </w:rPr>
        <w:t>Dans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ce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cas,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Cocontractant</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fournit</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Maître</w:t>
      </w:r>
      <w:r w:rsidRPr="00B1510E">
        <w:rPr>
          <w:rFonts w:asciiTheme="majorHAnsi" w:eastAsia="Times New Roman" w:hAnsiTheme="majorHAnsi" w:cs="Times New Roman"/>
          <w:spacing w:val="-15"/>
        </w:rPr>
        <w:t xml:space="preserve"> </w:t>
      </w:r>
      <w:proofErr w:type="gramStart"/>
      <w:r w:rsidRPr="00B1510E">
        <w:rPr>
          <w:rFonts w:asciiTheme="majorHAnsi" w:eastAsia="Times New Roman" w:hAnsiTheme="majorHAnsi" w:cs="Times New Roman"/>
        </w:rPr>
        <w:t>d’Ouvrage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w:t>
      </w:r>
      <w:proofErr w:type="gramEnd"/>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vingt</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(20)</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jours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qui</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suivront la notification du marché, des exemplaires des normes appliquées et leur traduction en français ou en anglais certifiés conforme.</w:t>
      </w:r>
    </w:p>
    <w:p w14:paraId="7975D116" w14:textId="77777777" w:rsidR="00BC0E3C" w:rsidRPr="00B1510E" w:rsidRDefault="00BC0E3C" w:rsidP="00BA2B8D">
      <w:pPr>
        <w:spacing w:before="5" w:line="249" w:lineRule="auto"/>
        <w:jc w:val="both"/>
        <w:rPr>
          <w:rFonts w:asciiTheme="majorHAnsi" w:eastAsia="Times New Roman" w:hAnsiTheme="majorHAnsi" w:cs="Times New Roman"/>
        </w:rPr>
      </w:pPr>
      <w:r w:rsidRPr="00B1510E">
        <w:rPr>
          <w:rFonts w:asciiTheme="majorHAnsi" w:eastAsia="Times New Roman" w:hAnsiTheme="majorHAnsi" w:cs="Times New Roman"/>
        </w:rPr>
        <w:t>À défaut de normes, le Cocontractant propose à l'agrément du Maître d’Ouvrage ses propres albums et catalogues ou, à défaut, ceux de ses fournisseurs.</w:t>
      </w:r>
    </w:p>
    <w:p w14:paraId="37E32989" w14:textId="77777777" w:rsidR="00BC0E3C" w:rsidRPr="00B1510E" w:rsidRDefault="00BC0E3C" w:rsidP="00BA2B8D">
      <w:pPr>
        <w:spacing w:before="7" w:line="249" w:lineRule="auto"/>
        <w:jc w:val="both"/>
        <w:rPr>
          <w:rFonts w:asciiTheme="majorHAnsi" w:eastAsia="Times New Roman" w:hAnsiTheme="majorHAnsi" w:cs="Times New Roman"/>
        </w:rPr>
      </w:pPr>
      <w:r w:rsidRPr="00B1510E">
        <w:rPr>
          <w:rFonts w:asciiTheme="majorHAnsi" w:eastAsia="Times New Roman" w:hAnsiTheme="majorHAnsi" w:cs="Times New Roman"/>
        </w:rPr>
        <w:t>En</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tout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état</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cause,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provenance,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qualité,</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caractéristiques,</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type,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dimensions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 xml:space="preserve">poids, les modalités d'essais, de marquage, de contrôle et de réception des conduites, pièces spéciales et produits fabriqués doivent être conformes aux normes en vigueur au Cameroun ou de qualité </w:t>
      </w:r>
      <w:r w:rsidRPr="00B1510E">
        <w:rPr>
          <w:rFonts w:asciiTheme="majorHAnsi" w:eastAsia="Times New Roman" w:hAnsiTheme="majorHAnsi" w:cs="Times New Roman"/>
          <w:spacing w:val="-2"/>
        </w:rPr>
        <w:t>équivalente.</w:t>
      </w:r>
    </w:p>
    <w:p w14:paraId="20BD4004" w14:textId="77777777" w:rsidR="00BC0E3C" w:rsidRPr="00B1510E" w:rsidRDefault="00BC0E3C" w:rsidP="00BA2B8D">
      <w:pPr>
        <w:spacing w:before="7" w:line="249" w:lineRule="auto"/>
        <w:jc w:val="both"/>
        <w:rPr>
          <w:rFonts w:asciiTheme="majorHAnsi" w:eastAsia="Times New Roman" w:hAnsiTheme="majorHAnsi" w:cs="Times New Roman"/>
        </w:rPr>
      </w:pPr>
      <w:r w:rsidRPr="00B1510E">
        <w:rPr>
          <w:rFonts w:asciiTheme="majorHAnsi" w:eastAsia="Times New Roman" w:hAnsiTheme="majorHAnsi" w:cs="Times New Roman"/>
        </w:rPr>
        <w:t>Le choix des pompes devra tenir compte de la politique gouvernementale à la standardisation des équipements hydrauliques en milieu rural.</w:t>
      </w:r>
    </w:p>
    <w:p w14:paraId="19C1C2FC" w14:textId="77777777" w:rsidR="00BC0E3C" w:rsidRPr="00B1510E" w:rsidRDefault="00BC0E3C" w:rsidP="009A3F1F">
      <w:pPr>
        <w:numPr>
          <w:ilvl w:val="1"/>
          <w:numId w:val="84"/>
        </w:numPr>
        <w:tabs>
          <w:tab w:val="left" w:pos="1222"/>
          <w:tab w:val="left" w:pos="2268"/>
        </w:tabs>
        <w:spacing w:before="60" w:line="249" w:lineRule="auto"/>
        <w:ind w:left="1222" w:hanging="142"/>
        <w:jc w:val="both"/>
        <w:outlineLvl w:val="5"/>
        <w:rPr>
          <w:rFonts w:asciiTheme="majorHAnsi" w:eastAsia="Times New Roman" w:hAnsiTheme="majorHAnsi" w:cs="Times New Roman"/>
          <w:b/>
          <w:bCs/>
        </w:rPr>
      </w:pPr>
      <w:r w:rsidRPr="00B1510E">
        <w:rPr>
          <w:rFonts w:asciiTheme="majorHAnsi" w:eastAsia="Times New Roman" w:hAnsiTheme="majorHAnsi" w:cs="Times New Roman"/>
          <w:b/>
          <w:bCs/>
        </w:rPr>
        <w:t>ETUDES</w:t>
      </w:r>
      <w:r w:rsidRPr="00B1510E">
        <w:rPr>
          <w:rFonts w:asciiTheme="majorHAnsi" w:eastAsia="Times New Roman" w:hAnsiTheme="majorHAnsi" w:cs="Times New Roman"/>
          <w:b/>
          <w:bCs/>
          <w:spacing w:val="80"/>
        </w:rPr>
        <w:t xml:space="preserve"> </w:t>
      </w:r>
      <w:r w:rsidRPr="00B1510E">
        <w:rPr>
          <w:rFonts w:asciiTheme="majorHAnsi" w:eastAsia="Times New Roman" w:hAnsiTheme="majorHAnsi" w:cs="Times New Roman"/>
          <w:b/>
          <w:bCs/>
        </w:rPr>
        <w:t>HYDROGEOLOGIQUES,</w:t>
      </w:r>
      <w:r w:rsidRPr="00B1510E">
        <w:rPr>
          <w:rFonts w:asciiTheme="majorHAnsi" w:eastAsia="Times New Roman" w:hAnsiTheme="majorHAnsi" w:cs="Times New Roman"/>
          <w:b/>
          <w:bCs/>
          <w:spacing w:val="80"/>
        </w:rPr>
        <w:t xml:space="preserve"> </w:t>
      </w:r>
      <w:r w:rsidRPr="00B1510E">
        <w:rPr>
          <w:rFonts w:asciiTheme="majorHAnsi" w:eastAsia="Times New Roman" w:hAnsiTheme="majorHAnsi" w:cs="Times New Roman"/>
          <w:b/>
          <w:bCs/>
        </w:rPr>
        <w:t>GEOPHYSIQUES,</w:t>
      </w:r>
      <w:r w:rsidRPr="00B1510E">
        <w:rPr>
          <w:rFonts w:asciiTheme="majorHAnsi" w:eastAsia="Times New Roman" w:hAnsiTheme="majorHAnsi" w:cs="Times New Roman"/>
          <w:b/>
          <w:bCs/>
          <w:spacing w:val="80"/>
        </w:rPr>
        <w:t xml:space="preserve"> </w:t>
      </w:r>
      <w:r w:rsidRPr="00B1510E">
        <w:rPr>
          <w:rFonts w:asciiTheme="majorHAnsi" w:eastAsia="Times New Roman" w:hAnsiTheme="majorHAnsi" w:cs="Times New Roman"/>
          <w:b/>
          <w:bCs/>
        </w:rPr>
        <w:t>ESSAIS,</w:t>
      </w:r>
      <w:r w:rsidRPr="00B1510E">
        <w:rPr>
          <w:rFonts w:asciiTheme="majorHAnsi" w:eastAsia="Times New Roman" w:hAnsiTheme="majorHAnsi" w:cs="Times New Roman"/>
          <w:b/>
          <w:bCs/>
          <w:spacing w:val="80"/>
        </w:rPr>
        <w:t xml:space="preserve"> </w:t>
      </w:r>
      <w:r w:rsidRPr="00B1510E">
        <w:rPr>
          <w:rFonts w:asciiTheme="majorHAnsi" w:eastAsia="Times New Roman" w:hAnsiTheme="majorHAnsi" w:cs="Times New Roman"/>
          <w:b/>
          <w:bCs/>
        </w:rPr>
        <w:t>NOTES</w:t>
      </w:r>
      <w:r w:rsidRPr="00B1510E">
        <w:rPr>
          <w:rFonts w:asciiTheme="majorHAnsi" w:eastAsia="Times New Roman" w:hAnsiTheme="majorHAnsi" w:cs="Times New Roman"/>
          <w:b/>
          <w:bCs/>
          <w:spacing w:val="80"/>
        </w:rPr>
        <w:t xml:space="preserve"> </w:t>
      </w:r>
      <w:r w:rsidRPr="00B1510E">
        <w:rPr>
          <w:rFonts w:asciiTheme="majorHAnsi" w:eastAsia="Times New Roman" w:hAnsiTheme="majorHAnsi" w:cs="Times New Roman"/>
          <w:b/>
          <w:bCs/>
        </w:rPr>
        <w:t>DE CALCULS ET PLANS D’EXECUTIONS</w:t>
      </w:r>
    </w:p>
    <w:p w14:paraId="3961EACE" w14:textId="77777777" w:rsidR="00BC0E3C" w:rsidRPr="00B1510E" w:rsidRDefault="00BC0E3C" w:rsidP="00BA2B8D">
      <w:pPr>
        <w:spacing w:before="14" w:line="249" w:lineRule="auto"/>
        <w:jc w:val="both"/>
        <w:rPr>
          <w:rFonts w:asciiTheme="majorHAnsi" w:eastAsia="Times New Roman" w:hAnsiTheme="majorHAnsi" w:cs="Times New Roman"/>
        </w:rPr>
      </w:pPr>
      <w:r w:rsidRPr="00B1510E">
        <w:rPr>
          <w:rFonts w:asciiTheme="majorHAnsi" w:eastAsia="Times New Roman" w:hAnsiTheme="majorHAnsi" w:cs="Times New Roman"/>
        </w:rPr>
        <w:t>Le Cocontractant fera des études géotechniques, hydrogéologiques et géophysiques complètes, avant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début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travaux.</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dossier</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complet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dites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études</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doit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être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soumis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l’Ingénieur</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marché pour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approbation.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terme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dites études,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une méthodologie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d’exécution,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définissant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clairement au minimum</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profondeurs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forages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atteindre</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débits</w:t>
      </w:r>
      <w:r w:rsidRPr="00B1510E">
        <w:rPr>
          <w:rFonts w:asciiTheme="majorHAnsi" w:eastAsia="Times New Roman" w:hAnsiTheme="majorHAnsi" w:cs="Times New Roman"/>
          <w:spacing w:val="-8"/>
        </w:rPr>
        <w:t xml:space="preserve"> </w:t>
      </w:r>
      <w:proofErr w:type="gramStart"/>
      <w:r w:rsidRPr="00B1510E">
        <w:rPr>
          <w:rFonts w:asciiTheme="majorHAnsi" w:eastAsia="Times New Roman" w:hAnsiTheme="majorHAnsi" w:cs="Times New Roman"/>
        </w:rPr>
        <w:t>requis;</w:t>
      </w:r>
      <w:proofErr w:type="gramEnd"/>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moyens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mobiliser</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les travaux; le type d’équipement pour le développement des forages. Cette méthodologie prendra en compte les conclusions et recommandations des études.</w:t>
      </w:r>
    </w:p>
    <w:p w14:paraId="7C79AF95" w14:textId="77777777" w:rsidR="00BC0E3C" w:rsidRPr="00B1510E" w:rsidRDefault="00BC0E3C" w:rsidP="00BA2B8D">
      <w:pPr>
        <w:spacing w:before="8" w:line="249" w:lineRule="auto"/>
        <w:jc w:val="both"/>
        <w:rPr>
          <w:rFonts w:asciiTheme="majorHAnsi" w:eastAsia="Times New Roman" w:hAnsiTheme="majorHAnsi" w:cs="Times New Roman"/>
        </w:rPr>
      </w:pPr>
      <w:r w:rsidRPr="00B1510E">
        <w:rPr>
          <w:rFonts w:asciiTheme="majorHAnsi" w:eastAsia="Times New Roman" w:hAnsiTheme="majorHAnsi" w:cs="Times New Roman"/>
        </w:rPr>
        <w:t>Par ailleurs, le Cocontractant est tenu de justifier la stabilité des ouvrages en appliquant un mode de calculs et en respectant les prescriptions citées plus haut</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 xml:space="preserve">et la résistance admissible des </w:t>
      </w:r>
      <w:r w:rsidRPr="00B1510E">
        <w:rPr>
          <w:rFonts w:asciiTheme="majorHAnsi" w:eastAsia="Times New Roman" w:hAnsiTheme="majorHAnsi" w:cs="Times New Roman"/>
        </w:rPr>
        <w:lastRenderedPageBreak/>
        <w:t>matériaux. Les essais de sol (s'ils sont jugés nécessaires) sont à la charge du Cocontractant.</w:t>
      </w:r>
    </w:p>
    <w:p w14:paraId="6351E3A8" w14:textId="77777777" w:rsidR="00BC0E3C" w:rsidRPr="00B1510E" w:rsidRDefault="00BC0E3C" w:rsidP="00BA2B8D">
      <w:pPr>
        <w:spacing w:before="6" w:line="249" w:lineRule="auto"/>
        <w:jc w:val="both"/>
        <w:rPr>
          <w:rFonts w:asciiTheme="majorHAnsi" w:eastAsia="Times New Roman" w:hAnsiTheme="majorHAnsi" w:cs="Times New Roman"/>
        </w:rPr>
      </w:pPr>
      <w:r w:rsidRPr="00B1510E">
        <w:rPr>
          <w:rFonts w:asciiTheme="majorHAnsi" w:eastAsia="Times New Roman" w:hAnsiTheme="majorHAnsi" w:cs="Times New Roman"/>
        </w:rPr>
        <w:t>Les calculs doivent faire ressortir dans chaque cas les fatigues unitaires maximales des matériaux. En outre, lorsqu'un matériau présente des caractéristiques spéciales, et notamment peut être constitué d'éléments</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caractéristiques</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variées,</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Cocontractant</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peut</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être</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tenu</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présenter</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une</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note</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justificative complémentaire au Maître</w:t>
      </w:r>
      <w:r w:rsidRPr="00B1510E">
        <w:rPr>
          <w:rFonts w:asciiTheme="majorHAnsi" w:eastAsia="Times New Roman" w:hAnsiTheme="majorHAnsi" w:cs="Times New Roman"/>
          <w:spacing w:val="40"/>
        </w:rPr>
        <w:t xml:space="preserve"> </w:t>
      </w:r>
      <w:proofErr w:type="gramStart"/>
      <w:r w:rsidRPr="00B1510E">
        <w:rPr>
          <w:rFonts w:asciiTheme="majorHAnsi" w:eastAsia="Times New Roman" w:hAnsiTheme="majorHAnsi" w:cs="Times New Roman"/>
        </w:rPr>
        <w:t>d’Ouvrage .</w:t>
      </w:r>
      <w:proofErr w:type="gramEnd"/>
    </w:p>
    <w:p w14:paraId="5797A009" w14:textId="77777777" w:rsidR="00BC0E3C" w:rsidRPr="00B1510E" w:rsidRDefault="00BC0E3C" w:rsidP="00BA2B8D">
      <w:pPr>
        <w:spacing w:before="7"/>
        <w:jc w:val="both"/>
        <w:rPr>
          <w:rFonts w:asciiTheme="majorHAnsi" w:eastAsia="Times New Roman" w:hAnsiTheme="majorHAnsi" w:cs="Times New Roman"/>
        </w:rPr>
      </w:pPr>
      <w:r w:rsidRPr="00B1510E">
        <w:rPr>
          <w:rFonts w:asciiTheme="majorHAnsi" w:eastAsia="Times New Roman" w:hAnsiTheme="majorHAnsi" w:cs="Times New Roman"/>
        </w:rPr>
        <w:t>Le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calcul</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l'exécution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armé doivent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répondre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aux</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normes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AFNOR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ou </w:t>
      </w:r>
      <w:r w:rsidRPr="00B1510E">
        <w:rPr>
          <w:rFonts w:asciiTheme="majorHAnsi" w:eastAsia="Times New Roman" w:hAnsiTheme="majorHAnsi" w:cs="Times New Roman"/>
          <w:spacing w:val="-2"/>
        </w:rPr>
        <w:t>équivalent.</w:t>
      </w:r>
    </w:p>
    <w:p w14:paraId="6EE36AB5" w14:textId="77777777" w:rsidR="00BC0E3C" w:rsidRPr="00B1510E" w:rsidRDefault="00BC0E3C" w:rsidP="00BA2B8D">
      <w:pPr>
        <w:spacing w:before="16" w:line="249" w:lineRule="auto"/>
        <w:jc w:val="both"/>
        <w:rPr>
          <w:rFonts w:asciiTheme="majorHAnsi" w:eastAsia="Times New Roman" w:hAnsiTheme="majorHAnsi" w:cs="Times New Roman"/>
        </w:rPr>
      </w:pPr>
      <w:r w:rsidRPr="00B1510E">
        <w:rPr>
          <w:rFonts w:asciiTheme="majorHAnsi" w:eastAsia="Times New Roman" w:hAnsiTheme="majorHAnsi" w:cs="Times New Roman"/>
        </w:rPr>
        <w:t>Les plans d'exécution doivent définir avec exactitude et précision toutes les formes géométriques des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éléments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constitutifs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construction</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tous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détails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ferraillage.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Ils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doivent</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indiquer</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tracé de toutes les surfaces de reprise, de tous les trous de scellement, de toutes les ouvertures, etc.</w:t>
      </w:r>
    </w:p>
    <w:p w14:paraId="2581A21C" w14:textId="77777777" w:rsidR="00BC0E3C" w:rsidRPr="00B1510E" w:rsidRDefault="00BC0E3C" w:rsidP="00BA2B8D">
      <w:pPr>
        <w:spacing w:before="8" w:line="247" w:lineRule="auto"/>
        <w:jc w:val="both"/>
        <w:rPr>
          <w:rFonts w:asciiTheme="majorHAnsi" w:eastAsia="Times New Roman" w:hAnsiTheme="majorHAnsi" w:cs="Times New Roman"/>
        </w:rPr>
      </w:pPr>
      <w:r w:rsidRPr="00B1510E">
        <w:rPr>
          <w:rFonts w:asciiTheme="majorHAnsi" w:eastAsia="Times New Roman" w:hAnsiTheme="majorHAnsi" w:cs="Times New Roman"/>
        </w:rPr>
        <w:t>Tous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plans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concernant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essais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débits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notes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calculs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doivent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recevoir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l'approbation de l’Ingénieur.</w:t>
      </w:r>
    </w:p>
    <w:p w14:paraId="7934C57D" w14:textId="77777777" w:rsidR="00BC0E3C" w:rsidRPr="00B1510E" w:rsidRDefault="00BC0E3C" w:rsidP="00BA2B8D">
      <w:pPr>
        <w:spacing w:before="32" w:line="249" w:lineRule="auto"/>
        <w:jc w:val="both"/>
        <w:rPr>
          <w:rFonts w:asciiTheme="majorHAnsi" w:eastAsia="Times New Roman" w:hAnsiTheme="majorHAnsi" w:cs="Times New Roman"/>
        </w:rPr>
      </w:pPr>
      <w:r w:rsidRPr="00B1510E">
        <w:rPr>
          <w:rFonts w:asciiTheme="majorHAnsi" w:eastAsia="Times New Roman" w:hAnsiTheme="majorHAnsi" w:cs="Times New Roman"/>
        </w:rPr>
        <w:t>A la fin de chantier, avant la réception provisoire, le Cocontractant est tenu de fournir l’ensemble des documents (plans détaillés, notes de calculs des ouvrages, résultats de tous les essais (sols, débits, tubes),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analyse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eaux,</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fiches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conformités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tubes,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pompes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équipements,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etc.)</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TQC</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(Tels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 xml:space="preserve">Que </w:t>
      </w:r>
      <w:r w:rsidRPr="00B1510E">
        <w:rPr>
          <w:rFonts w:asciiTheme="majorHAnsi" w:eastAsia="Times New Roman" w:hAnsiTheme="majorHAnsi" w:cs="Times New Roman"/>
          <w:spacing w:val="-2"/>
        </w:rPr>
        <w:t>Construits).</w:t>
      </w:r>
    </w:p>
    <w:p w14:paraId="78894AE3" w14:textId="77777777" w:rsidR="00BC0E3C" w:rsidRPr="00B1510E" w:rsidRDefault="00BC0E3C" w:rsidP="009A3F1F">
      <w:pPr>
        <w:numPr>
          <w:ilvl w:val="1"/>
          <w:numId w:val="84"/>
        </w:numPr>
        <w:tabs>
          <w:tab w:val="left" w:pos="1932"/>
        </w:tabs>
        <w:spacing w:before="9"/>
        <w:ind w:left="1932" w:hanging="142"/>
        <w:jc w:val="both"/>
        <w:outlineLvl w:val="5"/>
        <w:rPr>
          <w:rFonts w:asciiTheme="majorHAnsi" w:eastAsia="Times New Roman" w:hAnsiTheme="majorHAnsi" w:cs="Times New Roman"/>
          <w:b/>
          <w:bCs/>
        </w:rPr>
      </w:pPr>
      <w:r w:rsidRPr="00B1510E">
        <w:rPr>
          <w:rFonts w:asciiTheme="majorHAnsi" w:eastAsia="Times New Roman" w:hAnsiTheme="majorHAnsi" w:cs="Times New Roman"/>
          <w:b/>
          <w:bCs/>
        </w:rPr>
        <w:t>CONTROLE,</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SURVEILLANCE</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 xml:space="preserve">DES </w:t>
      </w:r>
      <w:r w:rsidRPr="00B1510E">
        <w:rPr>
          <w:rFonts w:asciiTheme="majorHAnsi" w:eastAsia="Times New Roman" w:hAnsiTheme="majorHAnsi" w:cs="Times New Roman"/>
          <w:b/>
          <w:bCs/>
          <w:spacing w:val="-2"/>
        </w:rPr>
        <w:t>TRAVAUX</w:t>
      </w:r>
    </w:p>
    <w:p w14:paraId="460AD7AE" w14:textId="77777777" w:rsidR="00BC0E3C" w:rsidRPr="00B1510E" w:rsidRDefault="00BC0E3C" w:rsidP="00BA2B8D">
      <w:pPr>
        <w:spacing w:before="24" w:line="249" w:lineRule="auto"/>
        <w:jc w:val="both"/>
        <w:rPr>
          <w:rFonts w:asciiTheme="majorHAnsi" w:eastAsia="Times New Roman" w:hAnsiTheme="majorHAnsi" w:cs="Times New Roman"/>
        </w:rPr>
      </w:pPr>
      <w:r w:rsidRPr="00B1510E">
        <w:rPr>
          <w:rFonts w:asciiTheme="majorHAnsi" w:eastAsia="Times New Roman" w:hAnsiTheme="majorHAnsi" w:cs="Times New Roman"/>
        </w:rPr>
        <w:t>La surveillance des travaux est assurée par l’Ingénieur ou son représentant dûment habilité. Le Cocontractant</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ou</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son</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représentant</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tient</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journal</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chantier</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sur</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lequel</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sont</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notées</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toutes</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décisions du maître d’œuvre, les réserves éventuelles du Cocontractant et toutes les observations nécessaires, y compris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rendement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jour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toutes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opérations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effectuées.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journal</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une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valeur</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officielle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qui lui sera donnée par ordre de service émis avant le début du chantier.</w:t>
      </w:r>
    </w:p>
    <w:p w14:paraId="290119BC" w14:textId="77777777" w:rsidR="00BC0E3C" w:rsidRPr="00B1510E" w:rsidRDefault="00BC0E3C" w:rsidP="00BA2B8D">
      <w:pPr>
        <w:spacing w:before="7" w:line="249" w:lineRule="auto"/>
        <w:jc w:val="both"/>
        <w:rPr>
          <w:rFonts w:asciiTheme="majorHAnsi" w:eastAsia="Times New Roman" w:hAnsiTheme="majorHAnsi" w:cs="Times New Roman"/>
        </w:rPr>
      </w:pPr>
      <w:r w:rsidRPr="00B1510E">
        <w:rPr>
          <w:rFonts w:asciiTheme="majorHAnsi" w:eastAsia="Times New Roman" w:hAnsiTheme="majorHAnsi" w:cs="Times New Roman"/>
        </w:rPr>
        <w:t>Pour les opérations et décisions particulièrement importantes (arrêt des travaux, modification de programme, etc.), le Maître d’Ouvrage</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établit un ordre de service.</w:t>
      </w:r>
    </w:p>
    <w:p w14:paraId="2A450DE0" w14:textId="77777777" w:rsidR="00BC0E3C" w:rsidRPr="00B35AFD" w:rsidRDefault="00BC0E3C" w:rsidP="00BA2B8D">
      <w:pPr>
        <w:spacing w:before="8" w:line="249" w:lineRule="auto"/>
        <w:jc w:val="both"/>
        <w:rPr>
          <w:rFonts w:asciiTheme="majorHAnsi" w:eastAsia="Times New Roman" w:hAnsiTheme="majorHAnsi" w:cs="Times New Roman"/>
        </w:rPr>
      </w:pPr>
      <w:r w:rsidRPr="00B1510E">
        <w:rPr>
          <w:rFonts w:asciiTheme="majorHAnsi" w:eastAsia="Times New Roman" w:hAnsiTheme="majorHAnsi" w:cs="Times New Roman"/>
        </w:rPr>
        <w:t>En particulier, le Cocontractant doit, préalablement à tout commencement d'exécution, faire connaître au Maître d’Ouvrage ou son représentant, le programme qu'il se propose d'adopter pour la mise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en place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béton. Ce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programme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est établi avec</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souci de réduire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au maximum 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reprises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 bétonnage et de les disposer de manière satisfaisante, tant au point de vue de l'aspect que de la tenue mécanique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l'ouvrage. 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Maître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d’œuvre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ou son représentant surveille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sur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chantier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nature et la qualité</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matériel</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matériaux</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mis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œuvre,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respect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linéaires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canalisation,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respect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 la</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profondeur</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fouilles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pose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règles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l'art</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conduites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accessoires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fontainerie. L'utilisation</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brise-béton</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pneumatiques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ou</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d'explosifs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ne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se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fait</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qu'après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accord</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Maître</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 xml:space="preserve">d’Ouvrage. </w:t>
      </w:r>
    </w:p>
    <w:p w14:paraId="36321647" w14:textId="77777777" w:rsidR="00BC0E3C" w:rsidRPr="00B1510E" w:rsidRDefault="00BC0E3C" w:rsidP="00BA2B8D">
      <w:pPr>
        <w:spacing w:before="8" w:line="249" w:lineRule="auto"/>
        <w:jc w:val="center"/>
        <w:rPr>
          <w:rFonts w:asciiTheme="majorHAnsi" w:eastAsia="Times New Roman" w:hAnsiTheme="majorHAnsi" w:cs="Times New Roman"/>
          <w:b/>
        </w:rPr>
      </w:pPr>
      <w:r w:rsidRPr="00B1510E">
        <w:rPr>
          <w:rFonts w:asciiTheme="majorHAnsi" w:eastAsia="Times New Roman" w:hAnsiTheme="majorHAnsi" w:cs="Times New Roman"/>
          <w:b/>
        </w:rPr>
        <w:t>2 : REALISATION DES OUVRAGES.</w:t>
      </w:r>
    </w:p>
    <w:p w14:paraId="3A8D7BB5" w14:textId="77777777" w:rsidR="00BC0E3C" w:rsidRPr="00B1510E" w:rsidRDefault="00BC0E3C" w:rsidP="00BA2B8D">
      <w:pPr>
        <w:numPr>
          <w:ilvl w:val="1"/>
          <w:numId w:val="83"/>
        </w:numPr>
        <w:tabs>
          <w:tab w:val="left" w:pos="1212"/>
        </w:tabs>
        <w:spacing w:before="23"/>
        <w:ind w:left="0" w:firstLine="0"/>
        <w:rPr>
          <w:rFonts w:asciiTheme="majorHAnsi" w:eastAsia="Times New Roman" w:hAnsiTheme="majorHAnsi" w:cs="Times New Roman"/>
          <w:b/>
        </w:rPr>
      </w:pPr>
      <w:r w:rsidRPr="00B1510E">
        <w:rPr>
          <w:rFonts w:asciiTheme="majorHAnsi" w:eastAsia="Times New Roman" w:hAnsiTheme="majorHAnsi" w:cs="Times New Roman"/>
          <w:b/>
        </w:rPr>
        <w:t>:</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rPr>
        <w:t>Construction du</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spacing w:val="-2"/>
        </w:rPr>
        <w:t>forage</w:t>
      </w:r>
    </w:p>
    <w:p w14:paraId="60CFA764" w14:textId="77777777" w:rsidR="00BC0E3C" w:rsidRPr="00B1510E" w:rsidRDefault="00BC0E3C" w:rsidP="00BA2B8D">
      <w:pPr>
        <w:spacing w:before="26" w:line="247" w:lineRule="auto"/>
        <w:rPr>
          <w:rFonts w:asciiTheme="majorHAnsi" w:eastAsia="Times New Roman" w:hAnsiTheme="majorHAnsi" w:cs="Times New Roman"/>
        </w:rPr>
      </w:pPr>
      <w:r w:rsidRPr="00B1510E">
        <w:rPr>
          <w:rFonts w:asciiTheme="majorHAnsi" w:eastAsia="Times New Roman" w:hAnsiTheme="majorHAnsi" w:cs="Times New Roman"/>
        </w:rPr>
        <w:t>Le</w:t>
      </w:r>
      <w:r w:rsidRPr="00B1510E">
        <w:rPr>
          <w:rFonts w:asciiTheme="majorHAnsi" w:eastAsia="Times New Roman" w:hAnsiTheme="majorHAnsi" w:cs="Times New Roman"/>
          <w:spacing w:val="28"/>
        </w:rPr>
        <w:t xml:space="preserve"> </w:t>
      </w:r>
      <w:r w:rsidRPr="00B1510E">
        <w:rPr>
          <w:rFonts w:asciiTheme="majorHAnsi" w:eastAsia="Times New Roman" w:hAnsiTheme="majorHAnsi" w:cs="Times New Roman"/>
        </w:rPr>
        <w:t>forage</w:t>
      </w:r>
      <w:r w:rsidRPr="00B1510E">
        <w:rPr>
          <w:rFonts w:asciiTheme="majorHAnsi" w:eastAsia="Times New Roman" w:hAnsiTheme="majorHAnsi" w:cs="Times New Roman"/>
          <w:spacing w:val="28"/>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26"/>
        </w:rPr>
        <w:t xml:space="preserve"> </w:t>
      </w:r>
      <w:r w:rsidRPr="00B1510E">
        <w:rPr>
          <w:rFonts w:asciiTheme="majorHAnsi" w:eastAsia="Times New Roman" w:hAnsiTheme="majorHAnsi" w:cs="Times New Roman"/>
        </w:rPr>
        <w:t>exécuté</w:t>
      </w:r>
      <w:r w:rsidRPr="00B1510E">
        <w:rPr>
          <w:rFonts w:asciiTheme="majorHAnsi" w:eastAsia="Times New Roman" w:hAnsiTheme="majorHAnsi" w:cs="Times New Roman"/>
          <w:spacing w:val="26"/>
        </w:rPr>
        <w:t xml:space="preserve"> </w:t>
      </w:r>
      <w:r w:rsidRPr="00B1510E">
        <w:rPr>
          <w:rFonts w:asciiTheme="majorHAnsi" w:eastAsia="Times New Roman" w:hAnsiTheme="majorHAnsi" w:cs="Times New Roman"/>
        </w:rPr>
        <w:t>conformément</w:t>
      </w:r>
      <w:r w:rsidRPr="00B1510E">
        <w:rPr>
          <w:rFonts w:asciiTheme="majorHAnsi" w:eastAsia="Times New Roman" w:hAnsiTheme="majorHAnsi" w:cs="Times New Roman"/>
          <w:spacing w:val="29"/>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28"/>
        </w:rPr>
        <w:t xml:space="preserve"> </w:t>
      </w:r>
      <w:r w:rsidRPr="00B1510E">
        <w:rPr>
          <w:rFonts w:asciiTheme="majorHAnsi" w:eastAsia="Times New Roman" w:hAnsiTheme="majorHAnsi" w:cs="Times New Roman"/>
        </w:rPr>
        <w:t>choix</w:t>
      </w:r>
      <w:r w:rsidRPr="00B1510E">
        <w:rPr>
          <w:rFonts w:asciiTheme="majorHAnsi" w:eastAsia="Times New Roman" w:hAnsiTheme="majorHAnsi" w:cs="Times New Roman"/>
          <w:spacing w:val="28"/>
        </w:rPr>
        <w:t xml:space="preserve"> </w:t>
      </w:r>
      <w:r w:rsidRPr="00B1510E">
        <w:rPr>
          <w:rFonts w:asciiTheme="majorHAnsi" w:eastAsia="Times New Roman" w:hAnsiTheme="majorHAnsi" w:cs="Times New Roman"/>
        </w:rPr>
        <w:t>technique</w:t>
      </w:r>
      <w:r w:rsidRPr="00B1510E">
        <w:rPr>
          <w:rFonts w:asciiTheme="majorHAnsi" w:eastAsia="Times New Roman" w:hAnsiTheme="majorHAnsi" w:cs="Times New Roman"/>
          <w:spacing w:val="28"/>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28"/>
        </w:rPr>
        <w:t xml:space="preserve"> </w:t>
      </w:r>
      <w:r w:rsidRPr="00B1510E">
        <w:rPr>
          <w:rFonts w:asciiTheme="majorHAnsi" w:eastAsia="Times New Roman" w:hAnsiTheme="majorHAnsi" w:cs="Times New Roman"/>
        </w:rPr>
        <w:t>présent</w:t>
      </w:r>
      <w:r w:rsidRPr="00B1510E">
        <w:rPr>
          <w:rFonts w:asciiTheme="majorHAnsi" w:eastAsia="Times New Roman" w:hAnsiTheme="majorHAnsi" w:cs="Times New Roman"/>
          <w:spacing w:val="29"/>
        </w:rPr>
        <w:t xml:space="preserve"> </w:t>
      </w:r>
      <w:r w:rsidRPr="00B1510E">
        <w:rPr>
          <w:rFonts w:asciiTheme="majorHAnsi" w:eastAsia="Times New Roman" w:hAnsiTheme="majorHAnsi" w:cs="Times New Roman"/>
        </w:rPr>
        <w:t>CCTP</w:t>
      </w:r>
      <w:r w:rsidRPr="00B1510E">
        <w:rPr>
          <w:rFonts w:asciiTheme="majorHAnsi" w:eastAsia="Times New Roman" w:hAnsiTheme="majorHAnsi" w:cs="Times New Roman"/>
          <w:spacing w:val="27"/>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26"/>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28"/>
        </w:rPr>
        <w:t xml:space="preserve"> </w:t>
      </w:r>
      <w:r w:rsidRPr="00B1510E">
        <w:rPr>
          <w:rFonts w:asciiTheme="majorHAnsi" w:eastAsia="Times New Roman" w:hAnsiTheme="majorHAnsi" w:cs="Times New Roman"/>
        </w:rPr>
        <w:t>considéré</w:t>
      </w:r>
      <w:r w:rsidRPr="00B1510E">
        <w:rPr>
          <w:rFonts w:asciiTheme="majorHAnsi" w:eastAsia="Times New Roman" w:hAnsiTheme="majorHAnsi" w:cs="Times New Roman"/>
          <w:spacing w:val="28"/>
        </w:rPr>
        <w:t xml:space="preserve"> </w:t>
      </w:r>
      <w:r w:rsidRPr="00B1510E">
        <w:rPr>
          <w:rFonts w:asciiTheme="majorHAnsi" w:eastAsia="Times New Roman" w:hAnsiTheme="majorHAnsi" w:cs="Times New Roman"/>
        </w:rPr>
        <w:t>comme productif (positif) si le débit est supérieur à 3 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rPr>
        <w:t>/h, et l’eau potable.</w:t>
      </w:r>
    </w:p>
    <w:p w14:paraId="01DB641F" w14:textId="77777777" w:rsidR="00BC0E3C" w:rsidRPr="00BC0E3C" w:rsidRDefault="00BC0E3C" w:rsidP="00BA2B8D">
      <w:pPr>
        <w:numPr>
          <w:ilvl w:val="2"/>
          <w:numId w:val="83"/>
        </w:numPr>
        <w:tabs>
          <w:tab w:val="left" w:pos="1348"/>
        </w:tabs>
        <w:spacing w:before="62" w:line="247" w:lineRule="auto"/>
        <w:ind w:left="0" w:firstLine="0"/>
        <w:jc w:val="both"/>
        <w:rPr>
          <w:rFonts w:asciiTheme="majorHAnsi" w:eastAsia="Times New Roman" w:hAnsiTheme="majorHAnsi" w:cs="Times New Roman"/>
        </w:rPr>
      </w:pPr>
      <w:r w:rsidRPr="00BC0E3C">
        <w:rPr>
          <w:rFonts w:asciiTheme="majorHAnsi" w:eastAsia="Times New Roman" w:hAnsiTheme="majorHAnsi" w:cs="Times New Roman"/>
          <w:b/>
        </w:rPr>
        <w:t>:</w:t>
      </w:r>
      <w:r w:rsidRPr="00BC0E3C">
        <w:rPr>
          <w:rFonts w:asciiTheme="majorHAnsi" w:eastAsia="Times New Roman" w:hAnsiTheme="majorHAnsi" w:cs="Times New Roman"/>
          <w:b/>
          <w:spacing w:val="-7"/>
        </w:rPr>
        <w:t xml:space="preserve"> </w:t>
      </w:r>
      <w:r w:rsidRPr="00BC0E3C">
        <w:rPr>
          <w:rFonts w:asciiTheme="majorHAnsi" w:eastAsia="Times New Roman" w:hAnsiTheme="majorHAnsi" w:cs="Times New Roman"/>
          <w:b/>
        </w:rPr>
        <w:t>Organisation</w:t>
      </w:r>
      <w:r w:rsidRPr="00BC0E3C">
        <w:rPr>
          <w:rFonts w:asciiTheme="majorHAnsi" w:eastAsia="Times New Roman" w:hAnsiTheme="majorHAnsi" w:cs="Times New Roman"/>
          <w:b/>
          <w:spacing w:val="-2"/>
        </w:rPr>
        <w:t xml:space="preserve"> </w:t>
      </w:r>
      <w:r w:rsidRPr="00BC0E3C">
        <w:rPr>
          <w:rFonts w:asciiTheme="majorHAnsi" w:eastAsia="Times New Roman" w:hAnsiTheme="majorHAnsi" w:cs="Times New Roman"/>
          <w:b/>
        </w:rPr>
        <w:t>du</w:t>
      </w:r>
      <w:r w:rsidRPr="00BC0E3C">
        <w:rPr>
          <w:rFonts w:asciiTheme="majorHAnsi" w:eastAsia="Times New Roman" w:hAnsiTheme="majorHAnsi" w:cs="Times New Roman"/>
          <w:b/>
          <w:spacing w:val="-2"/>
        </w:rPr>
        <w:t xml:space="preserve"> </w:t>
      </w:r>
      <w:r w:rsidRPr="00BC0E3C">
        <w:rPr>
          <w:rFonts w:asciiTheme="majorHAnsi" w:eastAsia="Times New Roman" w:hAnsiTheme="majorHAnsi" w:cs="Times New Roman"/>
          <w:b/>
        </w:rPr>
        <w:t>chantier</w:t>
      </w:r>
      <w:r w:rsidRPr="00BC0E3C">
        <w:rPr>
          <w:rFonts w:asciiTheme="majorHAnsi" w:eastAsia="Times New Roman" w:hAnsiTheme="majorHAnsi" w:cs="Times New Roman"/>
          <w:b/>
          <w:spacing w:val="-2"/>
        </w:rPr>
        <w:t xml:space="preserve"> </w:t>
      </w:r>
      <w:r w:rsidRPr="00BC0E3C">
        <w:rPr>
          <w:rFonts w:asciiTheme="majorHAnsi" w:eastAsia="Times New Roman" w:hAnsiTheme="majorHAnsi" w:cs="Times New Roman"/>
          <w:b/>
        </w:rPr>
        <w:t>de</w:t>
      </w:r>
      <w:r w:rsidRPr="00BC0E3C">
        <w:rPr>
          <w:rFonts w:asciiTheme="majorHAnsi" w:eastAsia="Times New Roman" w:hAnsiTheme="majorHAnsi" w:cs="Times New Roman"/>
          <w:b/>
          <w:spacing w:val="-4"/>
        </w:rPr>
        <w:t xml:space="preserve"> </w:t>
      </w:r>
      <w:r w:rsidRPr="00BC0E3C">
        <w:rPr>
          <w:rFonts w:asciiTheme="majorHAnsi" w:eastAsia="Times New Roman" w:hAnsiTheme="majorHAnsi" w:cs="Times New Roman"/>
          <w:b/>
          <w:spacing w:val="-2"/>
        </w:rPr>
        <w:t>forage</w:t>
      </w:r>
    </w:p>
    <w:p w14:paraId="56754353" w14:textId="497753EC" w:rsidR="00BC0E3C" w:rsidRPr="00BC0E3C" w:rsidRDefault="00BC0E3C" w:rsidP="00BA2B8D">
      <w:pPr>
        <w:tabs>
          <w:tab w:val="left" w:pos="1348"/>
        </w:tabs>
        <w:spacing w:before="62" w:line="247" w:lineRule="auto"/>
        <w:jc w:val="both"/>
        <w:rPr>
          <w:rFonts w:asciiTheme="majorHAnsi" w:eastAsia="Times New Roman" w:hAnsiTheme="majorHAnsi" w:cs="Times New Roman"/>
        </w:rPr>
      </w:pPr>
      <w:r w:rsidRPr="00BC0E3C">
        <w:rPr>
          <w:rFonts w:asciiTheme="majorHAnsi" w:eastAsia="Times New Roman" w:hAnsiTheme="majorHAnsi" w:cs="Times New Roman"/>
        </w:rPr>
        <w:t>Compte tenu des résultats acquis au cours des campagnes antérieures, il est prévu une profondeur moyenne de 70 m. La réussite du projet dépend de la parfaite coordination des différentes actions de l’entrepreneur.</w:t>
      </w:r>
      <w:r w:rsidRPr="00BC0E3C">
        <w:rPr>
          <w:rFonts w:asciiTheme="majorHAnsi" w:eastAsia="Times New Roman" w:hAnsiTheme="majorHAnsi" w:cs="Times New Roman"/>
          <w:spacing w:val="-6"/>
        </w:rPr>
        <w:t xml:space="preserve"> </w:t>
      </w:r>
      <w:r w:rsidRPr="00BC0E3C">
        <w:rPr>
          <w:rFonts w:asciiTheme="majorHAnsi" w:eastAsia="Times New Roman" w:hAnsiTheme="majorHAnsi" w:cs="Times New Roman"/>
        </w:rPr>
        <w:t>Cette</w:t>
      </w:r>
      <w:r w:rsidRPr="00BC0E3C">
        <w:rPr>
          <w:rFonts w:asciiTheme="majorHAnsi" w:eastAsia="Times New Roman" w:hAnsiTheme="majorHAnsi" w:cs="Times New Roman"/>
          <w:spacing w:val="-5"/>
        </w:rPr>
        <w:t xml:space="preserve"> </w:t>
      </w:r>
      <w:r w:rsidRPr="00BC0E3C">
        <w:rPr>
          <w:rFonts w:asciiTheme="majorHAnsi" w:eastAsia="Times New Roman" w:hAnsiTheme="majorHAnsi" w:cs="Times New Roman"/>
        </w:rPr>
        <w:t>coordination</w:t>
      </w:r>
      <w:r w:rsidRPr="00BC0E3C">
        <w:rPr>
          <w:rFonts w:asciiTheme="majorHAnsi" w:eastAsia="Times New Roman" w:hAnsiTheme="majorHAnsi" w:cs="Times New Roman"/>
          <w:spacing w:val="-6"/>
        </w:rPr>
        <w:t xml:space="preserve"> </w:t>
      </w:r>
      <w:r w:rsidRPr="00BC0E3C">
        <w:rPr>
          <w:rFonts w:asciiTheme="majorHAnsi" w:eastAsia="Times New Roman" w:hAnsiTheme="majorHAnsi" w:cs="Times New Roman"/>
        </w:rPr>
        <w:t>nécessaire</w:t>
      </w:r>
      <w:r w:rsidRPr="00BC0E3C">
        <w:rPr>
          <w:rFonts w:asciiTheme="majorHAnsi" w:eastAsia="Times New Roman" w:hAnsiTheme="majorHAnsi" w:cs="Times New Roman"/>
          <w:spacing w:val="-5"/>
        </w:rPr>
        <w:t xml:space="preserve"> </w:t>
      </w:r>
      <w:r w:rsidRPr="00BC0E3C">
        <w:rPr>
          <w:rFonts w:asciiTheme="majorHAnsi" w:eastAsia="Times New Roman" w:hAnsiTheme="majorHAnsi" w:cs="Times New Roman"/>
        </w:rPr>
        <w:t>impose</w:t>
      </w:r>
      <w:r w:rsidRPr="00BC0E3C">
        <w:rPr>
          <w:rFonts w:asciiTheme="majorHAnsi" w:eastAsia="Times New Roman" w:hAnsiTheme="majorHAnsi" w:cs="Times New Roman"/>
          <w:spacing w:val="-7"/>
        </w:rPr>
        <w:t xml:space="preserve"> </w:t>
      </w:r>
      <w:r w:rsidRPr="00BC0E3C">
        <w:rPr>
          <w:rFonts w:asciiTheme="majorHAnsi" w:eastAsia="Times New Roman" w:hAnsiTheme="majorHAnsi" w:cs="Times New Roman"/>
        </w:rPr>
        <w:t>le</w:t>
      </w:r>
      <w:r w:rsidRPr="00BC0E3C">
        <w:rPr>
          <w:rFonts w:asciiTheme="majorHAnsi" w:eastAsia="Times New Roman" w:hAnsiTheme="majorHAnsi" w:cs="Times New Roman"/>
          <w:spacing w:val="-9"/>
        </w:rPr>
        <w:t xml:space="preserve"> </w:t>
      </w:r>
      <w:r w:rsidRPr="00BC0E3C">
        <w:rPr>
          <w:rFonts w:asciiTheme="majorHAnsi" w:eastAsia="Times New Roman" w:hAnsiTheme="majorHAnsi" w:cs="Times New Roman"/>
        </w:rPr>
        <w:t>respect</w:t>
      </w:r>
      <w:r w:rsidRPr="00BC0E3C">
        <w:rPr>
          <w:rFonts w:asciiTheme="majorHAnsi" w:eastAsia="Times New Roman" w:hAnsiTheme="majorHAnsi" w:cs="Times New Roman"/>
          <w:spacing w:val="-7"/>
        </w:rPr>
        <w:t xml:space="preserve"> </w:t>
      </w:r>
      <w:r w:rsidRPr="00BC0E3C">
        <w:rPr>
          <w:rFonts w:asciiTheme="majorHAnsi" w:eastAsia="Times New Roman" w:hAnsiTheme="majorHAnsi" w:cs="Times New Roman"/>
        </w:rPr>
        <w:t>strict</w:t>
      </w:r>
      <w:r w:rsidRPr="00BC0E3C">
        <w:rPr>
          <w:rFonts w:asciiTheme="majorHAnsi" w:eastAsia="Times New Roman" w:hAnsiTheme="majorHAnsi" w:cs="Times New Roman"/>
          <w:spacing w:val="-7"/>
        </w:rPr>
        <w:t xml:space="preserve"> </w:t>
      </w:r>
      <w:r w:rsidRPr="00BC0E3C">
        <w:rPr>
          <w:rFonts w:asciiTheme="majorHAnsi" w:eastAsia="Times New Roman" w:hAnsiTheme="majorHAnsi" w:cs="Times New Roman"/>
        </w:rPr>
        <w:t>du</w:t>
      </w:r>
      <w:r w:rsidRPr="00BC0E3C">
        <w:rPr>
          <w:rFonts w:asciiTheme="majorHAnsi" w:eastAsia="Times New Roman" w:hAnsiTheme="majorHAnsi" w:cs="Times New Roman"/>
          <w:spacing w:val="-8"/>
        </w:rPr>
        <w:t xml:space="preserve"> </w:t>
      </w:r>
      <w:r w:rsidRPr="00BC0E3C">
        <w:rPr>
          <w:rFonts w:asciiTheme="majorHAnsi" w:eastAsia="Times New Roman" w:hAnsiTheme="majorHAnsi" w:cs="Times New Roman"/>
        </w:rPr>
        <w:t>calendrier</w:t>
      </w:r>
      <w:r w:rsidRPr="00BC0E3C">
        <w:rPr>
          <w:rFonts w:asciiTheme="majorHAnsi" w:eastAsia="Times New Roman" w:hAnsiTheme="majorHAnsi" w:cs="Times New Roman"/>
          <w:spacing w:val="-7"/>
        </w:rPr>
        <w:t xml:space="preserve"> </w:t>
      </w:r>
      <w:r w:rsidRPr="00BC0E3C">
        <w:rPr>
          <w:rFonts w:asciiTheme="majorHAnsi" w:eastAsia="Times New Roman" w:hAnsiTheme="majorHAnsi" w:cs="Times New Roman"/>
        </w:rPr>
        <w:t>d’exécution</w:t>
      </w:r>
      <w:r w:rsidRPr="00BC0E3C">
        <w:rPr>
          <w:rFonts w:asciiTheme="majorHAnsi" w:eastAsia="Times New Roman" w:hAnsiTheme="majorHAnsi" w:cs="Times New Roman"/>
          <w:spacing w:val="-8"/>
        </w:rPr>
        <w:t xml:space="preserve"> </w:t>
      </w:r>
      <w:r w:rsidRPr="00BC0E3C">
        <w:rPr>
          <w:rFonts w:asciiTheme="majorHAnsi" w:eastAsia="Times New Roman" w:hAnsiTheme="majorHAnsi" w:cs="Times New Roman"/>
        </w:rPr>
        <w:t>du</w:t>
      </w:r>
      <w:r w:rsidRPr="00BC0E3C">
        <w:rPr>
          <w:rFonts w:asciiTheme="majorHAnsi" w:eastAsia="Times New Roman" w:hAnsiTheme="majorHAnsi" w:cs="Times New Roman"/>
          <w:spacing w:val="-8"/>
        </w:rPr>
        <w:t xml:space="preserve"> </w:t>
      </w:r>
      <w:r w:rsidRPr="00BC0E3C">
        <w:rPr>
          <w:rFonts w:asciiTheme="majorHAnsi" w:eastAsia="Times New Roman" w:hAnsiTheme="majorHAnsi" w:cs="Times New Roman"/>
        </w:rPr>
        <w:t>forage</w:t>
      </w:r>
      <w:r w:rsidRPr="00BC0E3C">
        <w:rPr>
          <w:rFonts w:asciiTheme="majorHAnsi" w:eastAsia="Times New Roman" w:hAnsiTheme="majorHAnsi" w:cs="Times New Roman"/>
          <w:spacing w:val="-5"/>
        </w:rPr>
        <w:t xml:space="preserve"> </w:t>
      </w:r>
      <w:r w:rsidRPr="00BC0E3C">
        <w:rPr>
          <w:rFonts w:asciiTheme="majorHAnsi" w:eastAsia="Times New Roman" w:hAnsiTheme="majorHAnsi" w:cs="Times New Roman"/>
        </w:rPr>
        <w:t>autour duquel sont calés les calendriers des autres actions.</w:t>
      </w:r>
    </w:p>
    <w:p w14:paraId="6BA4A4E3" w14:textId="77777777" w:rsidR="00BC0E3C" w:rsidRPr="00B1510E" w:rsidRDefault="00BC0E3C" w:rsidP="00BA2B8D">
      <w:pPr>
        <w:spacing w:before="11" w:line="244" w:lineRule="auto"/>
        <w:jc w:val="both"/>
        <w:rPr>
          <w:rFonts w:asciiTheme="majorHAnsi" w:eastAsia="Times New Roman" w:hAnsiTheme="majorHAnsi" w:cs="Times New Roman"/>
        </w:rPr>
      </w:pPr>
      <w:r w:rsidRPr="00B1510E">
        <w:rPr>
          <w:rFonts w:asciiTheme="majorHAnsi" w:eastAsia="Times New Roman" w:hAnsiTheme="majorHAnsi" w:cs="Times New Roman"/>
        </w:rPr>
        <w:t>L’ensemble des moyens de l’entrepreneur sera placé sous l’autorité d’un chef de projet qui sera seul interlocuteur avec l’administration (ou son représentant).</w:t>
      </w:r>
    </w:p>
    <w:p w14:paraId="26567B39" w14:textId="77777777" w:rsidR="00BC0E3C" w:rsidRPr="00B1510E" w:rsidRDefault="00BC0E3C" w:rsidP="00BA2B8D">
      <w:pPr>
        <w:spacing w:before="17" w:line="244" w:lineRule="auto"/>
        <w:jc w:val="both"/>
        <w:rPr>
          <w:rFonts w:asciiTheme="majorHAnsi" w:eastAsia="Times New Roman" w:hAnsiTheme="majorHAnsi" w:cs="Times New Roman"/>
        </w:rPr>
      </w:pPr>
      <w:r w:rsidRPr="00B1510E">
        <w:rPr>
          <w:rFonts w:asciiTheme="majorHAnsi" w:eastAsia="Times New Roman" w:hAnsiTheme="majorHAnsi" w:cs="Times New Roman"/>
        </w:rPr>
        <w:t>Les prestations relatives à l’exécution du forage seront conduites sur le terrain par un superviseur parfaitement qualifié en forage et en organisation.</w:t>
      </w:r>
    </w:p>
    <w:p w14:paraId="5EC1FCC4" w14:textId="77777777" w:rsidR="00BC0E3C" w:rsidRPr="00B1510E" w:rsidRDefault="00BC0E3C" w:rsidP="00BA2B8D">
      <w:pPr>
        <w:spacing w:before="41" w:line="247" w:lineRule="auto"/>
        <w:jc w:val="both"/>
        <w:rPr>
          <w:rFonts w:asciiTheme="majorHAnsi" w:eastAsia="Times New Roman" w:hAnsiTheme="majorHAnsi" w:cs="Times New Roman"/>
        </w:rPr>
      </w:pPr>
      <w:r w:rsidRPr="00B1510E">
        <w:rPr>
          <w:rFonts w:asciiTheme="majorHAnsi" w:eastAsia="Times New Roman" w:hAnsiTheme="majorHAnsi" w:cs="Times New Roman"/>
        </w:rPr>
        <w:t>Un état d’avancement sera dressé après un (01) mois d’activités. S’il apparaît que les retards éventuels cumulés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enregistrés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cette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date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ne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sont</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pas</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susceptibles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d’être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rattrapés</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avec</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matériel</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engagé,</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l’entrepreneur aura obligation de renforcer ses moyens pour terminer les prestations dans les délais contractuels.</w:t>
      </w:r>
    </w:p>
    <w:p w14:paraId="530ADAD8" w14:textId="77777777" w:rsidR="00BC0E3C" w:rsidRPr="00B1510E" w:rsidRDefault="00BC0E3C" w:rsidP="00BA2B8D">
      <w:pPr>
        <w:spacing w:before="10" w:line="247" w:lineRule="auto"/>
        <w:jc w:val="both"/>
        <w:rPr>
          <w:rFonts w:asciiTheme="majorHAnsi" w:eastAsia="Times New Roman" w:hAnsiTheme="majorHAnsi" w:cs="Times New Roman"/>
        </w:rPr>
      </w:pPr>
      <w:r w:rsidRPr="00B1510E">
        <w:rPr>
          <w:rFonts w:asciiTheme="majorHAnsi" w:eastAsia="Times New Roman" w:hAnsiTheme="majorHAnsi" w:cs="Times New Roman"/>
        </w:rPr>
        <w:t>Par</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ailleurs,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l’administration</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se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réserve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droit</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d’augmenter</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ou</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diminuer</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cadence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lastRenderedPageBreak/>
        <w:t>réalisation</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au cours des prestations.</w:t>
      </w:r>
    </w:p>
    <w:p w14:paraId="627A8308" w14:textId="77777777" w:rsidR="00BC0E3C" w:rsidRPr="00B1510E" w:rsidRDefault="00BC0E3C" w:rsidP="009A3F1F">
      <w:pPr>
        <w:numPr>
          <w:ilvl w:val="2"/>
          <w:numId w:val="83"/>
        </w:numPr>
        <w:tabs>
          <w:tab w:val="left" w:pos="2042"/>
        </w:tabs>
        <w:spacing w:before="12"/>
        <w:ind w:left="2042" w:hanging="142"/>
        <w:jc w:val="both"/>
        <w:rPr>
          <w:rFonts w:asciiTheme="majorHAnsi" w:eastAsia="Times New Roman" w:hAnsiTheme="majorHAnsi" w:cs="Times New Roman"/>
          <w:b/>
        </w:rPr>
      </w:pPr>
      <w:r w:rsidRPr="00B1510E">
        <w:rPr>
          <w:rFonts w:asciiTheme="majorHAnsi" w:eastAsia="Times New Roman" w:hAnsiTheme="majorHAnsi" w:cs="Times New Roman"/>
          <w:b/>
        </w:rPr>
        <w:t>:</w:t>
      </w:r>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rPr>
        <w:t>Horaires</w:t>
      </w:r>
      <w:r w:rsidRPr="00B1510E">
        <w:rPr>
          <w:rFonts w:asciiTheme="majorHAnsi" w:eastAsia="Times New Roman" w:hAnsiTheme="majorHAnsi" w:cs="Times New Roman"/>
          <w:b/>
          <w:spacing w:val="-2"/>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2"/>
        </w:rPr>
        <w:t xml:space="preserve"> travail</w:t>
      </w:r>
    </w:p>
    <w:p w14:paraId="1101BFB2" w14:textId="77777777" w:rsidR="00BC0E3C" w:rsidRPr="00B1510E" w:rsidRDefault="00BC0E3C" w:rsidP="00BA2B8D">
      <w:pPr>
        <w:spacing w:before="19" w:line="249" w:lineRule="auto"/>
        <w:jc w:val="both"/>
        <w:rPr>
          <w:rFonts w:asciiTheme="majorHAnsi" w:eastAsia="Times New Roman" w:hAnsiTheme="majorHAnsi" w:cs="Times New Roman"/>
        </w:rPr>
      </w:pPr>
      <w:r w:rsidRPr="00B1510E">
        <w:rPr>
          <w:rFonts w:asciiTheme="majorHAnsi" w:eastAsia="Times New Roman" w:hAnsiTheme="majorHAnsi" w:cs="Times New Roman"/>
        </w:rPr>
        <w:t>Les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conditions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générales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travail</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fixé</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réglementation</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Camerounaise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sont</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applicables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 xml:space="preserve">au personnel de chantier de l’entrepreneur. Le travail de nuit est proscrit, sauf dérogation contraire et </w:t>
      </w:r>
      <w:r w:rsidRPr="00B1510E">
        <w:rPr>
          <w:rFonts w:asciiTheme="majorHAnsi" w:eastAsia="Times New Roman" w:hAnsiTheme="majorHAnsi" w:cs="Times New Roman"/>
          <w:spacing w:val="-2"/>
        </w:rPr>
        <w:t>exceptionnelle.</w:t>
      </w:r>
    </w:p>
    <w:p w14:paraId="0B23D7D3" w14:textId="77777777" w:rsidR="00BC0E3C" w:rsidRPr="00B1510E" w:rsidRDefault="00BC0E3C" w:rsidP="009A3F1F">
      <w:pPr>
        <w:numPr>
          <w:ilvl w:val="2"/>
          <w:numId w:val="83"/>
        </w:numPr>
        <w:tabs>
          <w:tab w:val="left" w:pos="1392"/>
        </w:tabs>
        <w:spacing w:before="5"/>
        <w:ind w:left="1392" w:hanging="142"/>
        <w:jc w:val="both"/>
        <w:outlineLvl w:val="6"/>
        <w:rPr>
          <w:rFonts w:asciiTheme="majorHAnsi" w:eastAsia="Times New Roman" w:hAnsiTheme="majorHAnsi" w:cs="Times New Roman"/>
          <w:b/>
          <w:bCs/>
        </w:rPr>
      </w:pPr>
      <w:r w:rsidRPr="00B1510E">
        <w:rPr>
          <w:rFonts w:asciiTheme="majorHAnsi" w:eastAsia="Times New Roman" w:hAnsiTheme="majorHAnsi" w:cs="Times New Roman"/>
          <w:b/>
          <w:bCs/>
        </w:rPr>
        <w:t>:</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Matériel</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spacing w:val="-2"/>
        </w:rPr>
        <w:t>d’exécution</w:t>
      </w:r>
    </w:p>
    <w:p w14:paraId="791B6A0E" w14:textId="77777777" w:rsidR="00BC0E3C" w:rsidRPr="00B1510E" w:rsidRDefault="00BC0E3C" w:rsidP="009A3F1F">
      <w:pPr>
        <w:numPr>
          <w:ilvl w:val="3"/>
          <w:numId w:val="83"/>
        </w:numPr>
        <w:tabs>
          <w:tab w:val="left" w:pos="1572"/>
        </w:tabs>
        <w:spacing w:before="27"/>
        <w:ind w:hanging="142"/>
        <w:jc w:val="both"/>
        <w:rPr>
          <w:rFonts w:asciiTheme="majorHAnsi" w:eastAsia="Times New Roman" w:hAnsiTheme="majorHAnsi" w:cs="Times New Roman"/>
          <w:b/>
        </w:rPr>
      </w:pPr>
      <w:r w:rsidRPr="00B1510E">
        <w:rPr>
          <w:rFonts w:asciiTheme="majorHAnsi" w:eastAsia="Times New Roman" w:hAnsiTheme="majorHAnsi" w:cs="Times New Roman"/>
          <w:b/>
        </w:rPr>
        <w:t>:</w:t>
      </w:r>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rPr>
        <w:t>Conception</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rPr>
        <w:t>générale</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rPr>
        <w:t>du</w:t>
      </w:r>
      <w:r w:rsidRPr="00B1510E">
        <w:rPr>
          <w:rFonts w:asciiTheme="majorHAnsi" w:eastAsia="Times New Roman" w:hAnsiTheme="majorHAnsi" w:cs="Times New Roman"/>
          <w:b/>
          <w:spacing w:val="2"/>
        </w:rPr>
        <w:t xml:space="preserve"> </w:t>
      </w:r>
      <w:r w:rsidRPr="00B1510E">
        <w:rPr>
          <w:rFonts w:asciiTheme="majorHAnsi" w:eastAsia="Times New Roman" w:hAnsiTheme="majorHAnsi" w:cs="Times New Roman"/>
          <w:b/>
          <w:spacing w:val="-2"/>
        </w:rPr>
        <w:t>matériel</w:t>
      </w:r>
    </w:p>
    <w:p w14:paraId="2BC081F7" w14:textId="77777777" w:rsidR="00BC0E3C" w:rsidRPr="00B1510E" w:rsidRDefault="00BC0E3C" w:rsidP="00BA2B8D">
      <w:pPr>
        <w:spacing w:before="24"/>
        <w:jc w:val="both"/>
        <w:rPr>
          <w:rFonts w:asciiTheme="majorHAnsi" w:eastAsia="Times New Roman" w:hAnsiTheme="majorHAnsi" w:cs="Times New Roman"/>
        </w:rPr>
      </w:pPr>
      <w:r w:rsidRPr="00B1510E">
        <w:rPr>
          <w:rFonts w:asciiTheme="majorHAnsi" w:eastAsia="Times New Roman" w:hAnsiTheme="majorHAnsi" w:cs="Times New Roman"/>
        </w:rPr>
        <w:t>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choix</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matériels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relève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responsabilité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l’entrepreneur.</w:t>
      </w:r>
    </w:p>
    <w:p w14:paraId="1346A358" w14:textId="77777777" w:rsidR="00BC0E3C" w:rsidRPr="00B1510E" w:rsidRDefault="00BC0E3C" w:rsidP="00BA2B8D">
      <w:pPr>
        <w:spacing w:before="17" w:line="249" w:lineRule="auto"/>
        <w:jc w:val="both"/>
        <w:rPr>
          <w:rFonts w:asciiTheme="majorHAnsi" w:eastAsia="Times New Roman" w:hAnsiTheme="majorHAnsi" w:cs="Times New Roman"/>
        </w:rPr>
      </w:pPr>
      <w:r w:rsidRPr="00B1510E">
        <w:rPr>
          <w:rFonts w:asciiTheme="majorHAnsi" w:eastAsia="Times New Roman" w:hAnsiTheme="majorHAnsi" w:cs="Times New Roman"/>
        </w:rPr>
        <w:t xml:space="preserve">La conception générale de l’atelier de forage et de l’ensemble du matériel devra être adaptée aux conditions locales d’utilisation, à l’état des pistes et des accès, au rythme d’exécution défini </w:t>
      </w:r>
      <w:r w:rsidRPr="00B1510E">
        <w:rPr>
          <w:rFonts w:asciiTheme="majorHAnsi" w:eastAsia="Times New Roman" w:hAnsiTheme="majorHAnsi" w:cs="Times New Roman"/>
          <w:spacing w:val="-2"/>
        </w:rPr>
        <w:t>précédemment.</w:t>
      </w:r>
    </w:p>
    <w:p w14:paraId="17F52CCE" w14:textId="77777777" w:rsidR="00BC0E3C" w:rsidRPr="00B1510E" w:rsidRDefault="00BC0E3C" w:rsidP="00BA2B8D">
      <w:pPr>
        <w:numPr>
          <w:ilvl w:val="3"/>
          <w:numId w:val="83"/>
        </w:numPr>
        <w:tabs>
          <w:tab w:val="left" w:pos="1985"/>
          <w:tab w:val="left" w:pos="2127"/>
        </w:tabs>
        <w:spacing w:before="8" w:line="247" w:lineRule="auto"/>
        <w:ind w:left="0" w:firstLine="142"/>
        <w:jc w:val="both"/>
        <w:rPr>
          <w:rFonts w:asciiTheme="majorHAnsi" w:eastAsia="Times New Roman" w:hAnsiTheme="majorHAnsi" w:cs="Times New Roman"/>
        </w:rPr>
      </w:pPr>
      <w:r w:rsidRPr="00B1510E">
        <w:rPr>
          <w:rFonts w:asciiTheme="majorHAnsi" w:eastAsia="Times New Roman" w:hAnsiTheme="majorHAnsi" w:cs="Times New Roman"/>
          <w:b/>
        </w:rPr>
        <w:t>:</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rPr>
        <w:t>Etat</w:t>
      </w:r>
      <w:r w:rsidRPr="00B1510E">
        <w:rPr>
          <w:rFonts w:asciiTheme="majorHAnsi" w:eastAsia="Times New Roman" w:hAnsiTheme="majorHAnsi" w:cs="Times New Roman"/>
          <w:b/>
          <w:spacing w:val="-8"/>
        </w:rPr>
        <w:t xml:space="preserve"> </w:t>
      </w:r>
      <w:r w:rsidRPr="00B1510E">
        <w:rPr>
          <w:rFonts w:asciiTheme="majorHAnsi" w:eastAsia="Times New Roman" w:hAnsiTheme="majorHAnsi" w:cs="Times New Roman"/>
          <w:b/>
        </w:rPr>
        <w:t>du</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matériel</w:t>
      </w:r>
      <w:r w:rsidRPr="00B1510E">
        <w:rPr>
          <w:rFonts w:asciiTheme="majorHAnsi" w:eastAsia="Times New Roman" w:hAnsiTheme="majorHAnsi" w:cs="Times New Roman"/>
          <w:b/>
          <w:spacing w:val="-2"/>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calendrier</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d’exécution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exige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possession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l’atelier</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forage par l’entrepreneur.</w:t>
      </w:r>
    </w:p>
    <w:p w14:paraId="33C49967" w14:textId="77777777" w:rsidR="00BC0E3C" w:rsidRPr="00B1510E" w:rsidRDefault="00BC0E3C" w:rsidP="00BA2B8D">
      <w:pPr>
        <w:numPr>
          <w:ilvl w:val="3"/>
          <w:numId w:val="83"/>
        </w:numPr>
        <w:tabs>
          <w:tab w:val="left" w:pos="1985"/>
          <w:tab w:val="left" w:pos="2127"/>
        </w:tabs>
        <w:spacing w:before="34"/>
        <w:ind w:left="0" w:firstLine="142"/>
        <w:jc w:val="both"/>
        <w:outlineLvl w:val="6"/>
        <w:rPr>
          <w:rFonts w:asciiTheme="majorHAnsi" w:eastAsia="Times New Roman" w:hAnsiTheme="majorHAnsi" w:cs="Times New Roman"/>
          <w:b/>
          <w:bCs/>
        </w:rPr>
      </w:pPr>
      <w:r w:rsidRPr="00B1510E">
        <w:rPr>
          <w:rFonts w:asciiTheme="majorHAnsi" w:eastAsia="Times New Roman" w:hAnsiTheme="majorHAnsi" w:cs="Times New Roman"/>
          <w:b/>
          <w:bCs/>
        </w:rPr>
        <w:t>:</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Description</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et</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 xml:space="preserve">spécialisation du </w:t>
      </w:r>
      <w:r w:rsidRPr="00B1510E">
        <w:rPr>
          <w:rFonts w:asciiTheme="majorHAnsi" w:eastAsia="Times New Roman" w:hAnsiTheme="majorHAnsi" w:cs="Times New Roman"/>
          <w:b/>
          <w:bCs/>
          <w:spacing w:val="-2"/>
        </w:rPr>
        <w:t>matériel</w:t>
      </w:r>
    </w:p>
    <w:p w14:paraId="183DD199" w14:textId="77777777" w:rsidR="00BC0E3C" w:rsidRPr="00B1510E" w:rsidRDefault="00BC0E3C" w:rsidP="00BA2B8D">
      <w:pPr>
        <w:tabs>
          <w:tab w:val="left" w:pos="1985"/>
          <w:tab w:val="left" w:pos="2127"/>
        </w:tabs>
        <w:spacing w:before="26"/>
        <w:ind w:firstLine="142"/>
        <w:jc w:val="both"/>
        <w:rPr>
          <w:rFonts w:asciiTheme="majorHAnsi" w:eastAsia="Times New Roman" w:hAnsiTheme="majorHAnsi" w:cs="Times New Roman"/>
        </w:rPr>
      </w:pPr>
      <w:r w:rsidRPr="00B1510E">
        <w:rPr>
          <w:rFonts w:asciiTheme="majorHAnsi" w:eastAsia="Times New Roman" w:hAnsiTheme="majorHAnsi" w:cs="Times New Roman"/>
        </w:rPr>
        <w:t>L’atelier</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forage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devra répondre aux</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prescriptions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spécifications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suivantes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
    <w:p w14:paraId="169E9182" w14:textId="77777777" w:rsidR="00BC0E3C" w:rsidRPr="00B1510E" w:rsidRDefault="00BC0E3C" w:rsidP="00BA2B8D">
      <w:pPr>
        <w:numPr>
          <w:ilvl w:val="4"/>
          <w:numId w:val="83"/>
        </w:numPr>
        <w:tabs>
          <w:tab w:val="left" w:pos="1985"/>
          <w:tab w:val="left" w:pos="2127"/>
        </w:tabs>
        <w:spacing w:before="18"/>
        <w:ind w:left="0" w:firstLine="142"/>
        <w:jc w:val="both"/>
        <w:rPr>
          <w:rFonts w:asciiTheme="majorHAnsi" w:eastAsia="Times New Roman" w:hAnsiTheme="majorHAnsi" w:cs="Times New Roman"/>
          <w:b/>
        </w:rPr>
      </w:pPr>
      <w:r w:rsidRPr="00B1510E">
        <w:rPr>
          <w:rFonts w:asciiTheme="majorHAnsi" w:eastAsia="Times New Roman" w:hAnsiTheme="majorHAnsi" w:cs="Times New Roman"/>
          <w:b/>
          <w:spacing w:val="-2"/>
          <w:u w:val="single"/>
        </w:rPr>
        <w:t>Sondeuse</w:t>
      </w:r>
    </w:p>
    <w:p w14:paraId="5C40E12C" w14:textId="77777777" w:rsidR="00BC0E3C" w:rsidRPr="00B1510E" w:rsidRDefault="00BC0E3C" w:rsidP="00BA2B8D">
      <w:pPr>
        <w:tabs>
          <w:tab w:val="left" w:pos="1985"/>
          <w:tab w:val="left" w:pos="2127"/>
        </w:tabs>
        <w:spacing w:before="19" w:line="249" w:lineRule="auto"/>
        <w:ind w:firstLine="142"/>
        <w:jc w:val="both"/>
        <w:rPr>
          <w:rFonts w:asciiTheme="majorHAnsi" w:eastAsia="Times New Roman" w:hAnsiTheme="majorHAnsi" w:cs="Times New Roman"/>
        </w:rPr>
      </w:pPr>
      <w:r w:rsidRPr="00B1510E">
        <w:rPr>
          <w:rFonts w:asciiTheme="majorHAnsi" w:eastAsia="Times New Roman" w:hAnsiTheme="majorHAnsi" w:cs="Times New Roman"/>
        </w:rPr>
        <w:t>Appareil rotary conventionnel fonctionnant à l’air, à l’eau, à la mousse ou à la boue, spécialement adapté à l’utilisation du MFT, équipé d’une disposition de tubage à l’avancement ou permettant l’emploi des tubages 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travail en acier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ou PVC, permettant de forer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différemment 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terrains tendres et les terrains durs.</w:t>
      </w:r>
    </w:p>
    <w:p w14:paraId="400B309F" w14:textId="77777777" w:rsidR="00BC0E3C" w:rsidRPr="00B1510E" w:rsidRDefault="00BC0E3C" w:rsidP="00BA2B8D">
      <w:pPr>
        <w:numPr>
          <w:ilvl w:val="4"/>
          <w:numId w:val="83"/>
        </w:numPr>
        <w:tabs>
          <w:tab w:val="left" w:pos="1985"/>
          <w:tab w:val="left" w:pos="2127"/>
        </w:tabs>
        <w:spacing w:before="8"/>
        <w:ind w:left="0" w:firstLine="142"/>
        <w:rPr>
          <w:rFonts w:asciiTheme="majorHAnsi" w:eastAsia="Times New Roman" w:hAnsiTheme="majorHAnsi" w:cs="Times New Roman"/>
          <w:b/>
        </w:rPr>
      </w:pPr>
      <w:r w:rsidRPr="00B1510E">
        <w:rPr>
          <w:rFonts w:asciiTheme="majorHAnsi" w:eastAsia="Times New Roman" w:hAnsiTheme="majorHAnsi" w:cs="Times New Roman"/>
          <w:b/>
          <w:u w:val="single"/>
        </w:rPr>
        <w:t>Autres</w:t>
      </w:r>
      <w:r w:rsidRPr="00B1510E">
        <w:rPr>
          <w:rFonts w:asciiTheme="majorHAnsi" w:eastAsia="Times New Roman" w:hAnsiTheme="majorHAnsi" w:cs="Times New Roman"/>
          <w:b/>
          <w:spacing w:val="-3"/>
          <w:u w:val="single"/>
        </w:rPr>
        <w:t xml:space="preserve"> </w:t>
      </w:r>
      <w:r w:rsidRPr="00B1510E">
        <w:rPr>
          <w:rFonts w:asciiTheme="majorHAnsi" w:eastAsia="Times New Roman" w:hAnsiTheme="majorHAnsi" w:cs="Times New Roman"/>
          <w:b/>
          <w:spacing w:val="-2"/>
          <w:u w:val="single"/>
        </w:rPr>
        <w:t>équipements</w:t>
      </w:r>
    </w:p>
    <w:p w14:paraId="08552339" w14:textId="77777777" w:rsidR="00BC0E3C" w:rsidRPr="00B1510E" w:rsidRDefault="00BC0E3C" w:rsidP="00BA2B8D">
      <w:pPr>
        <w:tabs>
          <w:tab w:val="left" w:pos="1985"/>
          <w:tab w:val="left" w:pos="2127"/>
        </w:tabs>
        <w:spacing w:before="22"/>
        <w:ind w:firstLine="142"/>
        <w:rPr>
          <w:rFonts w:asciiTheme="majorHAnsi" w:eastAsia="Times New Roman" w:hAnsiTheme="majorHAnsi" w:cs="Times New Roman"/>
        </w:rPr>
      </w:pPr>
      <w:r w:rsidRPr="00B1510E">
        <w:rPr>
          <w:rFonts w:asciiTheme="majorHAnsi" w:eastAsia="Times New Roman" w:hAnsiTheme="majorHAnsi" w:cs="Times New Roman"/>
        </w:rPr>
        <w:t>L’atelier</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doté d’un compresseur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d’au moins 5 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rPr>
        <w:t>/mn à</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7 bars </w:t>
      </w:r>
      <w:r w:rsidRPr="00B1510E">
        <w:rPr>
          <w:rFonts w:asciiTheme="majorHAnsi" w:eastAsia="Times New Roman" w:hAnsiTheme="majorHAnsi" w:cs="Times New Roman"/>
          <w:spacing w:val="-10"/>
        </w:rPr>
        <w:t>;</w:t>
      </w:r>
    </w:p>
    <w:p w14:paraId="453504EB" w14:textId="77777777" w:rsidR="00BC0E3C" w:rsidRPr="00B1510E" w:rsidRDefault="00BC0E3C" w:rsidP="00BA2B8D">
      <w:pPr>
        <w:tabs>
          <w:tab w:val="left" w:pos="1985"/>
          <w:tab w:val="left" w:pos="2127"/>
        </w:tabs>
        <w:spacing w:before="17" w:line="249" w:lineRule="auto"/>
        <w:ind w:firstLine="142"/>
        <w:rPr>
          <w:rFonts w:asciiTheme="majorHAnsi" w:eastAsia="Times New Roman" w:hAnsiTheme="majorHAnsi" w:cs="Times New Roman"/>
        </w:rPr>
      </w:pPr>
      <w:r w:rsidRPr="00B1510E">
        <w:rPr>
          <w:rFonts w:asciiTheme="majorHAnsi" w:eastAsia="Times New Roman" w:hAnsiTheme="majorHAnsi" w:cs="Times New Roman"/>
        </w:rPr>
        <w:t>Il sera fait usage d’une pompe électrique immergé d’un diamètre inférieur à 110 mm, capable de fournir des débits de 10 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rPr>
        <w:t>/h à 30 m de profondeur et de 6m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rPr>
        <w:t>/h à 80 m.</w:t>
      </w:r>
    </w:p>
    <w:p w14:paraId="1E0A8297" w14:textId="77777777" w:rsidR="00BC0E3C" w:rsidRPr="00B1510E" w:rsidRDefault="00BC0E3C" w:rsidP="00BA2B8D">
      <w:pPr>
        <w:numPr>
          <w:ilvl w:val="2"/>
          <w:numId w:val="83"/>
        </w:numPr>
        <w:tabs>
          <w:tab w:val="left" w:pos="1392"/>
          <w:tab w:val="left" w:pos="1985"/>
          <w:tab w:val="left" w:pos="2127"/>
        </w:tabs>
        <w:spacing w:before="5"/>
        <w:ind w:left="0" w:firstLine="142"/>
        <w:jc w:val="both"/>
        <w:outlineLvl w:val="5"/>
        <w:rPr>
          <w:rFonts w:asciiTheme="majorHAnsi" w:eastAsia="Times New Roman" w:hAnsiTheme="majorHAnsi" w:cs="Times New Roman"/>
          <w:b/>
          <w:bCs/>
        </w:rPr>
      </w:pPr>
      <w:r w:rsidRPr="00B1510E">
        <w:rPr>
          <w:rFonts w:asciiTheme="majorHAnsi" w:eastAsia="Times New Roman" w:hAnsiTheme="majorHAnsi" w:cs="Times New Roman"/>
          <w:b/>
          <w:bCs/>
        </w:rPr>
        <w:t>DESCRIPTION</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DU</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spacing w:val="-2"/>
        </w:rPr>
        <w:t>FORAGE</w:t>
      </w:r>
    </w:p>
    <w:p w14:paraId="14409ED2" w14:textId="6A071D15" w:rsidR="00BC0E3C" w:rsidRPr="00B1510E" w:rsidRDefault="00BC0E3C" w:rsidP="00BA2B8D">
      <w:pPr>
        <w:numPr>
          <w:ilvl w:val="3"/>
          <w:numId w:val="83"/>
        </w:numPr>
        <w:tabs>
          <w:tab w:val="left" w:pos="847"/>
          <w:tab w:val="left" w:pos="1985"/>
          <w:tab w:val="left" w:pos="2127"/>
        </w:tabs>
        <w:spacing w:before="26" w:line="244" w:lineRule="auto"/>
        <w:ind w:left="0" w:firstLine="142"/>
        <w:rPr>
          <w:rFonts w:asciiTheme="majorHAnsi" w:eastAsia="Times New Roman" w:hAnsiTheme="majorHAnsi" w:cs="Times New Roman"/>
        </w:rPr>
      </w:pPr>
      <w:r w:rsidRPr="00B1510E">
        <w:rPr>
          <w:rFonts w:asciiTheme="majorHAnsi" w:eastAsia="Times New Roman" w:hAnsiTheme="majorHAnsi" w:cs="Times New Roman"/>
          <w:b/>
        </w:rPr>
        <w:t>Mode</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d’exécution</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rPr>
        <w:t>du</w:t>
      </w:r>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rPr>
        <w:t xml:space="preserve">forage </w:t>
      </w:r>
      <w:r w:rsidRPr="00B1510E">
        <w:rPr>
          <w:rFonts w:asciiTheme="majorHAnsi" w:eastAsia="Times New Roman" w:hAnsiTheme="majorHAnsi" w:cs="Times New Roman"/>
        </w:rPr>
        <w:t>Le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choix</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méthodes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matériels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mettre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œuvre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ainsi que celui des diamètres exacts des forages resteront à l’</w:t>
      </w:r>
      <w:r w:rsidR="00366DC3">
        <w:rPr>
          <w:rFonts w:asciiTheme="majorHAnsi" w:eastAsia="Times New Roman" w:hAnsiTheme="majorHAnsi" w:cs="Times New Roman"/>
        </w:rPr>
        <w:t>appréciation de l’ingénieur</w:t>
      </w:r>
      <w:r w:rsidRPr="00B1510E">
        <w:rPr>
          <w:rFonts w:asciiTheme="majorHAnsi" w:eastAsia="Times New Roman" w:hAnsiTheme="majorHAnsi" w:cs="Times New Roman"/>
        </w:rPr>
        <w:t xml:space="preserve"> et sous sa seule responsabilité.</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Les spécifications ci-dessous sont avancées à titre indicatif. Toutefois, il est précisé que :</w:t>
      </w:r>
    </w:p>
    <w:p w14:paraId="7201447B" w14:textId="77777777" w:rsidR="00BA2B8D" w:rsidRDefault="00BC0E3C" w:rsidP="00BA2B8D">
      <w:pPr>
        <w:pStyle w:val="Paragraphedeliste"/>
        <w:numPr>
          <w:ilvl w:val="0"/>
          <w:numId w:val="120"/>
        </w:numPr>
        <w:tabs>
          <w:tab w:val="left" w:pos="1843"/>
          <w:tab w:val="left" w:pos="1985"/>
        </w:tabs>
        <w:spacing w:before="4" w:line="249" w:lineRule="auto"/>
        <w:ind w:left="567"/>
        <w:jc w:val="both"/>
        <w:rPr>
          <w:rFonts w:asciiTheme="majorHAnsi" w:eastAsia="Times New Roman" w:hAnsiTheme="majorHAnsi" w:cs="Times New Roman"/>
        </w:rPr>
      </w:pPr>
      <w:r w:rsidRPr="00BA2B8D">
        <w:rPr>
          <w:rFonts w:asciiTheme="majorHAnsi" w:eastAsia="Times New Roman" w:hAnsiTheme="majorHAnsi" w:cs="Times New Roman"/>
        </w:rPr>
        <w:t>Sauf</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dérogation</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exceptionnelle,</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la</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foration</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au</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marteau</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fond</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de</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trou</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dans</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le</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socle</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ne</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pourra</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pas s’effectuer sans la pose d’un tubage provisoire en PVC au droit des formations d’altération.</w:t>
      </w:r>
    </w:p>
    <w:p w14:paraId="41A5CA46" w14:textId="628A62E8" w:rsidR="00BC0E3C" w:rsidRPr="00BA2B8D" w:rsidRDefault="00BC0E3C" w:rsidP="00BA2B8D">
      <w:pPr>
        <w:pStyle w:val="Paragraphedeliste"/>
        <w:numPr>
          <w:ilvl w:val="0"/>
          <w:numId w:val="120"/>
        </w:numPr>
        <w:tabs>
          <w:tab w:val="left" w:pos="1843"/>
          <w:tab w:val="left" w:pos="1985"/>
        </w:tabs>
        <w:spacing w:before="4" w:line="249" w:lineRule="auto"/>
        <w:ind w:left="567"/>
        <w:jc w:val="both"/>
        <w:rPr>
          <w:rFonts w:asciiTheme="majorHAnsi" w:eastAsia="Times New Roman" w:hAnsiTheme="majorHAnsi" w:cs="Times New Roman"/>
        </w:rPr>
      </w:pPr>
      <w:r w:rsidRPr="00BA2B8D">
        <w:rPr>
          <w:rFonts w:asciiTheme="majorHAnsi" w:eastAsia="Times New Roman" w:hAnsiTheme="majorHAnsi" w:cs="Times New Roman"/>
        </w:rPr>
        <w:t>La traversée des niveaux non consolidés dans les altérations du socle pourra nécessiter une injection</w:t>
      </w:r>
      <w:r w:rsidRPr="00BA2B8D">
        <w:rPr>
          <w:rFonts w:asciiTheme="majorHAnsi" w:eastAsia="Times New Roman" w:hAnsiTheme="majorHAnsi" w:cs="Times New Roman"/>
          <w:spacing w:val="-5"/>
        </w:rPr>
        <w:t xml:space="preserve"> </w:t>
      </w:r>
      <w:r w:rsidRPr="00BA2B8D">
        <w:rPr>
          <w:rFonts w:asciiTheme="majorHAnsi" w:eastAsia="Times New Roman" w:hAnsiTheme="majorHAnsi" w:cs="Times New Roman"/>
        </w:rPr>
        <w:t>de</w:t>
      </w:r>
      <w:r w:rsidRPr="00BA2B8D">
        <w:rPr>
          <w:rFonts w:asciiTheme="majorHAnsi" w:eastAsia="Times New Roman" w:hAnsiTheme="majorHAnsi" w:cs="Times New Roman"/>
          <w:spacing w:val="-6"/>
        </w:rPr>
        <w:t xml:space="preserve"> </w:t>
      </w:r>
      <w:r w:rsidRPr="00BA2B8D">
        <w:rPr>
          <w:rFonts w:asciiTheme="majorHAnsi" w:eastAsia="Times New Roman" w:hAnsiTheme="majorHAnsi" w:cs="Times New Roman"/>
        </w:rPr>
        <w:t>mousse</w:t>
      </w:r>
      <w:r w:rsidRPr="00BA2B8D">
        <w:rPr>
          <w:rFonts w:asciiTheme="majorHAnsi" w:eastAsia="Times New Roman" w:hAnsiTheme="majorHAnsi" w:cs="Times New Roman"/>
          <w:spacing w:val="-6"/>
        </w:rPr>
        <w:t xml:space="preserve"> </w:t>
      </w:r>
      <w:r w:rsidRPr="00BA2B8D">
        <w:rPr>
          <w:rFonts w:asciiTheme="majorHAnsi" w:eastAsia="Times New Roman" w:hAnsiTheme="majorHAnsi" w:cs="Times New Roman"/>
        </w:rPr>
        <w:t>ou</w:t>
      </w:r>
      <w:r w:rsidRPr="00BA2B8D">
        <w:rPr>
          <w:rFonts w:asciiTheme="majorHAnsi" w:eastAsia="Times New Roman" w:hAnsiTheme="majorHAnsi" w:cs="Times New Roman"/>
          <w:spacing w:val="-5"/>
        </w:rPr>
        <w:t xml:space="preserve"> </w:t>
      </w:r>
      <w:r w:rsidRPr="00BA2B8D">
        <w:rPr>
          <w:rFonts w:asciiTheme="majorHAnsi" w:eastAsia="Times New Roman" w:hAnsiTheme="majorHAnsi" w:cs="Times New Roman"/>
        </w:rPr>
        <w:t>l’emploi</w:t>
      </w:r>
      <w:r w:rsidRPr="00BA2B8D">
        <w:rPr>
          <w:rFonts w:asciiTheme="majorHAnsi" w:eastAsia="Times New Roman" w:hAnsiTheme="majorHAnsi" w:cs="Times New Roman"/>
          <w:spacing w:val="-5"/>
        </w:rPr>
        <w:t xml:space="preserve"> </w:t>
      </w:r>
      <w:r w:rsidRPr="00BA2B8D">
        <w:rPr>
          <w:rFonts w:asciiTheme="majorHAnsi" w:eastAsia="Times New Roman" w:hAnsiTheme="majorHAnsi" w:cs="Times New Roman"/>
        </w:rPr>
        <w:t>de</w:t>
      </w:r>
      <w:r w:rsidRPr="00BA2B8D">
        <w:rPr>
          <w:rFonts w:asciiTheme="majorHAnsi" w:eastAsia="Times New Roman" w:hAnsiTheme="majorHAnsi" w:cs="Times New Roman"/>
          <w:spacing w:val="-6"/>
        </w:rPr>
        <w:t xml:space="preserve"> </w:t>
      </w:r>
      <w:r w:rsidRPr="00BA2B8D">
        <w:rPr>
          <w:rFonts w:asciiTheme="majorHAnsi" w:eastAsia="Times New Roman" w:hAnsiTheme="majorHAnsi" w:cs="Times New Roman"/>
        </w:rPr>
        <w:t>boue.</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Les</w:t>
      </w:r>
      <w:r w:rsidRPr="00BA2B8D">
        <w:rPr>
          <w:rFonts w:asciiTheme="majorHAnsi" w:eastAsia="Times New Roman" w:hAnsiTheme="majorHAnsi" w:cs="Times New Roman"/>
          <w:spacing w:val="-5"/>
        </w:rPr>
        <w:t xml:space="preserve"> </w:t>
      </w:r>
      <w:r w:rsidRPr="00BA2B8D">
        <w:rPr>
          <w:rFonts w:asciiTheme="majorHAnsi" w:eastAsia="Times New Roman" w:hAnsiTheme="majorHAnsi" w:cs="Times New Roman"/>
        </w:rPr>
        <w:t>produits</w:t>
      </w:r>
      <w:r w:rsidRPr="00BA2B8D">
        <w:rPr>
          <w:rFonts w:asciiTheme="majorHAnsi" w:eastAsia="Times New Roman" w:hAnsiTheme="majorHAnsi" w:cs="Times New Roman"/>
          <w:spacing w:val="-5"/>
        </w:rPr>
        <w:t xml:space="preserve"> </w:t>
      </w:r>
      <w:r w:rsidRPr="00BA2B8D">
        <w:rPr>
          <w:rFonts w:asciiTheme="majorHAnsi" w:eastAsia="Times New Roman" w:hAnsiTheme="majorHAnsi" w:cs="Times New Roman"/>
        </w:rPr>
        <w:t>utilisés</w:t>
      </w:r>
      <w:r w:rsidRPr="00BA2B8D">
        <w:rPr>
          <w:rFonts w:asciiTheme="majorHAnsi" w:eastAsia="Times New Roman" w:hAnsiTheme="majorHAnsi" w:cs="Times New Roman"/>
          <w:spacing w:val="-5"/>
        </w:rPr>
        <w:t xml:space="preserve"> </w:t>
      </w:r>
      <w:r w:rsidRPr="00BA2B8D">
        <w:rPr>
          <w:rFonts w:asciiTheme="majorHAnsi" w:eastAsia="Times New Roman" w:hAnsiTheme="majorHAnsi" w:cs="Times New Roman"/>
        </w:rPr>
        <w:t>seront</w:t>
      </w:r>
      <w:r w:rsidRPr="00BA2B8D">
        <w:rPr>
          <w:rFonts w:asciiTheme="majorHAnsi" w:eastAsia="Times New Roman" w:hAnsiTheme="majorHAnsi" w:cs="Times New Roman"/>
          <w:spacing w:val="-5"/>
        </w:rPr>
        <w:t xml:space="preserve"> </w:t>
      </w:r>
      <w:r w:rsidRPr="00BA2B8D">
        <w:rPr>
          <w:rFonts w:asciiTheme="majorHAnsi" w:eastAsia="Times New Roman" w:hAnsiTheme="majorHAnsi" w:cs="Times New Roman"/>
        </w:rPr>
        <w:t>d’une</w:t>
      </w:r>
      <w:r w:rsidRPr="00BA2B8D">
        <w:rPr>
          <w:rFonts w:asciiTheme="majorHAnsi" w:eastAsia="Times New Roman" w:hAnsiTheme="majorHAnsi" w:cs="Times New Roman"/>
          <w:spacing w:val="-5"/>
        </w:rPr>
        <w:t xml:space="preserve"> </w:t>
      </w:r>
      <w:r w:rsidRPr="00BA2B8D">
        <w:rPr>
          <w:rFonts w:asciiTheme="majorHAnsi" w:eastAsia="Times New Roman" w:hAnsiTheme="majorHAnsi" w:cs="Times New Roman"/>
        </w:rPr>
        <w:t>composition</w:t>
      </w:r>
      <w:r w:rsidRPr="00BA2B8D">
        <w:rPr>
          <w:rFonts w:asciiTheme="majorHAnsi" w:eastAsia="Times New Roman" w:hAnsiTheme="majorHAnsi" w:cs="Times New Roman"/>
          <w:spacing w:val="-5"/>
        </w:rPr>
        <w:t xml:space="preserve"> </w:t>
      </w:r>
      <w:r w:rsidRPr="00BA2B8D">
        <w:rPr>
          <w:rFonts w:asciiTheme="majorHAnsi" w:eastAsia="Times New Roman" w:hAnsiTheme="majorHAnsi" w:cs="Times New Roman"/>
        </w:rPr>
        <w:t>propre à</w:t>
      </w:r>
      <w:r w:rsidRPr="00BA2B8D">
        <w:rPr>
          <w:rFonts w:asciiTheme="majorHAnsi" w:eastAsia="Times New Roman" w:hAnsiTheme="majorHAnsi" w:cs="Times New Roman"/>
          <w:spacing w:val="-9"/>
        </w:rPr>
        <w:t xml:space="preserve"> </w:t>
      </w:r>
      <w:r w:rsidRPr="00BA2B8D">
        <w:rPr>
          <w:rFonts w:asciiTheme="majorHAnsi" w:eastAsia="Times New Roman" w:hAnsiTheme="majorHAnsi" w:cs="Times New Roman"/>
        </w:rPr>
        <w:t>ne</w:t>
      </w:r>
      <w:r w:rsidRPr="00BA2B8D">
        <w:rPr>
          <w:rFonts w:asciiTheme="majorHAnsi" w:eastAsia="Times New Roman" w:hAnsiTheme="majorHAnsi" w:cs="Times New Roman"/>
          <w:spacing w:val="-9"/>
        </w:rPr>
        <w:t xml:space="preserve"> </w:t>
      </w:r>
      <w:r w:rsidRPr="00BA2B8D">
        <w:rPr>
          <w:rFonts w:asciiTheme="majorHAnsi" w:eastAsia="Times New Roman" w:hAnsiTheme="majorHAnsi" w:cs="Times New Roman"/>
        </w:rPr>
        <w:t>pas</w:t>
      </w:r>
      <w:r w:rsidRPr="00BA2B8D">
        <w:rPr>
          <w:rFonts w:asciiTheme="majorHAnsi" w:eastAsia="Times New Roman" w:hAnsiTheme="majorHAnsi" w:cs="Times New Roman"/>
          <w:spacing w:val="-6"/>
        </w:rPr>
        <w:t xml:space="preserve"> </w:t>
      </w:r>
      <w:r w:rsidRPr="00BA2B8D">
        <w:rPr>
          <w:rFonts w:asciiTheme="majorHAnsi" w:eastAsia="Times New Roman" w:hAnsiTheme="majorHAnsi" w:cs="Times New Roman"/>
        </w:rPr>
        <w:t>colmater</w:t>
      </w:r>
      <w:r w:rsidRPr="00BA2B8D">
        <w:rPr>
          <w:rFonts w:asciiTheme="majorHAnsi" w:eastAsia="Times New Roman" w:hAnsiTheme="majorHAnsi" w:cs="Times New Roman"/>
          <w:spacing w:val="-7"/>
        </w:rPr>
        <w:t xml:space="preserve"> </w:t>
      </w:r>
      <w:r w:rsidRPr="00BA2B8D">
        <w:rPr>
          <w:rFonts w:asciiTheme="majorHAnsi" w:eastAsia="Times New Roman" w:hAnsiTheme="majorHAnsi" w:cs="Times New Roman"/>
        </w:rPr>
        <w:t>les</w:t>
      </w:r>
      <w:r w:rsidRPr="00BA2B8D">
        <w:rPr>
          <w:rFonts w:asciiTheme="majorHAnsi" w:eastAsia="Times New Roman" w:hAnsiTheme="majorHAnsi" w:cs="Times New Roman"/>
          <w:spacing w:val="-9"/>
        </w:rPr>
        <w:t xml:space="preserve"> </w:t>
      </w:r>
      <w:r w:rsidRPr="00BA2B8D">
        <w:rPr>
          <w:rFonts w:asciiTheme="majorHAnsi" w:eastAsia="Times New Roman" w:hAnsiTheme="majorHAnsi" w:cs="Times New Roman"/>
        </w:rPr>
        <w:t>couches</w:t>
      </w:r>
      <w:r w:rsidRPr="00BA2B8D">
        <w:rPr>
          <w:rFonts w:asciiTheme="majorHAnsi" w:eastAsia="Times New Roman" w:hAnsiTheme="majorHAnsi" w:cs="Times New Roman"/>
          <w:spacing w:val="-8"/>
        </w:rPr>
        <w:t xml:space="preserve"> </w:t>
      </w:r>
      <w:r w:rsidRPr="00BA2B8D">
        <w:rPr>
          <w:rFonts w:asciiTheme="majorHAnsi" w:eastAsia="Times New Roman" w:hAnsiTheme="majorHAnsi" w:cs="Times New Roman"/>
        </w:rPr>
        <w:t>productives</w:t>
      </w:r>
      <w:r w:rsidRPr="00BA2B8D">
        <w:rPr>
          <w:rFonts w:asciiTheme="majorHAnsi" w:eastAsia="Times New Roman" w:hAnsiTheme="majorHAnsi" w:cs="Times New Roman"/>
          <w:spacing w:val="-8"/>
        </w:rPr>
        <w:t xml:space="preserve"> </w:t>
      </w:r>
      <w:r w:rsidRPr="00BA2B8D">
        <w:rPr>
          <w:rFonts w:asciiTheme="majorHAnsi" w:eastAsia="Times New Roman" w:hAnsiTheme="majorHAnsi" w:cs="Times New Roman"/>
        </w:rPr>
        <w:t>et</w:t>
      </w:r>
      <w:r w:rsidRPr="00BA2B8D">
        <w:rPr>
          <w:rFonts w:asciiTheme="majorHAnsi" w:eastAsia="Times New Roman" w:hAnsiTheme="majorHAnsi" w:cs="Times New Roman"/>
          <w:spacing w:val="-8"/>
        </w:rPr>
        <w:t xml:space="preserve"> </w:t>
      </w:r>
      <w:r w:rsidRPr="00BA2B8D">
        <w:rPr>
          <w:rFonts w:asciiTheme="majorHAnsi" w:eastAsia="Times New Roman" w:hAnsiTheme="majorHAnsi" w:cs="Times New Roman"/>
        </w:rPr>
        <w:t>devront</w:t>
      </w:r>
      <w:r w:rsidRPr="00BA2B8D">
        <w:rPr>
          <w:rFonts w:asciiTheme="majorHAnsi" w:eastAsia="Times New Roman" w:hAnsiTheme="majorHAnsi" w:cs="Times New Roman"/>
          <w:spacing w:val="-8"/>
        </w:rPr>
        <w:t xml:space="preserve"> </w:t>
      </w:r>
      <w:r w:rsidRPr="00BA2B8D">
        <w:rPr>
          <w:rFonts w:asciiTheme="majorHAnsi" w:eastAsia="Times New Roman" w:hAnsiTheme="majorHAnsi" w:cs="Times New Roman"/>
        </w:rPr>
        <w:t>être</w:t>
      </w:r>
      <w:r w:rsidRPr="00BA2B8D">
        <w:rPr>
          <w:rFonts w:asciiTheme="majorHAnsi" w:eastAsia="Times New Roman" w:hAnsiTheme="majorHAnsi" w:cs="Times New Roman"/>
          <w:spacing w:val="-9"/>
        </w:rPr>
        <w:t xml:space="preserve"> </w:t>
      </w:r>
      <w:r w:rsidRPr="00BA2B8D">
        <w:rPr>
          <w:rFonts w:asciiTheme="majorHAnsi" w:eastAsia="Times New Roman" w:hAnsiTheme="majorHAnsi" w:cs="Times New Roman"/>
        </w:rPr>
        <w:t>biodégradables.</w:t>
      </w:r>
      <w:r w:rsidRPr="00BA2B8D">
        <w:rPr>
          <w:rFonts w:asciiTheme="majorHAnsi" w:eastAsia="Times New Roman" w:hAnsiTheme="majorHAnsi" w:cs="Times New Roman"/>
          <w:spacing w:val="-6"/>
        </w:rPr>
        <w:t xml:space="preserve"> </w:t>
      </w:r>
      <w:r w:rsidRPr="00BA2B8D">
        <w:rPr>
          <w:rFonts w:asciiTheme="majorHAnsi" w:eastAsia="Times New Roman" w:hAnsiTheme="majorHAnsi" w:cs="Times New Roman"/>
        </w:rPr>
        <w:t>Toutefois,</w:t>
      </w:r>
      <w:r w:rsidRPr="00BA2B8D">
        <w:rPr>
          <w:rFonts w:asciiTheme="majorHAnsi" w:eastAsia="Times New Roman" w:hAnsiTheme="majorHAnsi" w:cs="Times New Roman"/>
          <w:spacing w:val="-8"/>
        </w:rPr>
        <w:t xml:space="preserve"> </w:t>
      </w:r>
      <w:r w:rsidRPr="00BA2B8D">
        <w:rPr>
          <w:rFonts w:asciiTheme="majorHAnsi" w:eastAsia="Times New Roman" w:hAnsiTheme="majorHAnsi" w:cs="Times New Roman"/>
        </w:rPr>
        <w:t>dans</w:t>
      </w:r>
      <w:r w:rsidRPr="00BA2B8D">
        <w:rPr>
          <w:rFonts w:asciiTheme="majorHAnsi" w:eastAsia="Times New Roman" w:hAnsiTheme="majorHAnsi" w:cs="Times New Roman"/>
          <w:spacing w:val="-8"/>
        </w:rPr>
        <w:t xml:space="preserve"> </w:t>
      </w:r>
      <w:r w:rsidRPr="00BA2B8D">
        <w:rPr>
          <w:rFonts w:asciiTheme="majorHAnsi" w:eastAsia="Times New Roman" w:hAnsiTheme="majorHAnsi" w:cs="Times New Roman"/>
        </w:rPr>
        <w:t>le</w:t>
      </w:r>
      <w:r w:rsidRPr="00BA2B8D">
        <w:rPr>
          <w:rFonts w:asciiTheme="majorHAnsi" w:eastAsia="Times New Roman" w:hAnsiTheme="majorHAnsi" w:cs="Times New Roman"/>
          <w:spacing w:val="-6"/>
        </w:rPr>
        <w:t xml:space="preserve"> </w:t>
      </w:r>
      <w:r w:rsidRPr="00BA2B8D">
        <w:rPr>
          <w:rFonts w:asciiTheme="majorHAnsi" w:eastAsia="Times New Roman" w:hAnsiTheme="majorHAnsi" w:cs="Times New Roman"/>
        </w:rPr>
        <w:t>cas de perte de circulation dans les zones stériles de surface, et seulement dans ces zones, l’entrepreneur pourra utiliser des boues bentonitiques. Le choix des méthodes et matériels à mettre en œuvre ainsi que celui des diamètres exacts du forage seront conforme à l’offre de l’entrepreneur.</w:t>
      </w:r>
    </w:p>
    <w:p w14:paraId="104DA51E" w14:textId="77777777" w:rsidR="00BC0E3C" w:rsidRPr="00B1510E" w:rsidRDefault="00BC0E3C" w:rsidP="00BA2B8D">
      <w:pPr>
        <w:numPr>
          <w:ilvl w:val="3"/>
          <w:numId w:val="83"/>
        </w:numPr>
        <w:tabs>
          <w:tab w:val="left" w:pos="1985"/>
          <w:tab w:val="left" w:pos="2127"/>
        </w:tabs>
        <w:spacing w:before="25"/>
        <w:ind w:left="0" w:firstLine="142"/>
        <w:outlineLvl w:val="6"/>
        <w:rPr>
          <w:rFonts w:asciiTheme="majorHAnsi" w:eastAsia="Times New Roman" w:hAnsiTheme="majorHAnsi" w:cs="Times New Roman"/>
          <w:b/>
          <w:bCs/>
        </w:rPr>
      </w:pPr>
      <w:r w:rsidRPr="00B1510E">
        <w:rPr>
          <w:rFonts w:asciiTheme="majorHAnsi" w:eastAsia="Times New Roman" w:hAnsiTheme="majorHAnsi" w:cs="Times New Roman"/>
          <w:b/>
          <w:bCs/>
        </w:rPr>
        <w:t>Prise</w:t>
      </w:r>
      <w:r w:rsidRPr="00B1510E">
        <w:rPr>
          <w:rFonts w:asciiTheme="majorHAnsi" w:eastAsia="Times New Roman" w:hAnsiTheme="majorHAnsi" w:cs="Times New Roman"/>
          <w:b/>
          <w:bCs/>
          <w:spacing w:val="-2"/>
        </w:rPr>
        <w:t xml:space="preserve"> d’échantillons</w:t>
      </w:r>
    </w:p>
    <w:p w14:paraId="0DC42088" w14:textId="77777777" w:rsidR="00BC0E3C" w:rsidRPr="00B1510E" w:rsidRDefault="00BC0E3C" w:rsidP="00BA2B8D">
      <w:pPr>
        <w:tabs>
          <w:tab w:val="left" w:pos="1985"/>
          <w:tab w:val="left" w:pos="2127"/>
        </w:tabs>
        <w:spacing w:before="24" w:line="249" w:lineRule="auto"/>
        <w:rPr>
          <w:rFonts w:asciiTheme="majorHAnsi" w:eastAsia="Times New Roman" w:hAnsiTheme="majorHAnsi" w:cs="Times New Roman"/>
        </w:rPr>
      </w:pPr>
      <w:r w:rsidRPr="00B1510E">
        <w:rPr>
          <w:rFonts w:asciiTheme="majorHAnsi" w:eastAsia="Times New Roman" w:hAnsiTheme="majorHAnsi" w:cs="Times New Roman"/>
        </w:rPr>
        <w:t>Au</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cours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foration,</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2"/>
        </w:rPr>
        <w:t xml:space="preserve"> </w:t>
      </w:r>
      <w:proofErr w:type="spellStart"/>
      <w:r w:rsidRPr="00B1510E">
        <w:rPr>
          <w:rFonts w:asciiTheme="majorHAnsi" w:eastAsia="Times New Roman" w:hAnsiTheme="majorHAnsi" w:cs="Times New Roman"/>
        </w:rPr>
        <w:t>cuttings</w:t>
      </w:r>
      <w:proofErr w:type="spellEnd"/>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seront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prélevés</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chaque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changement</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terrain</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ou</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moins tous les mètres.</w:t>
      </w:r>
    </w:p>
    <w:p w14:paraId="3820B076" w14:textId="77777777" w:rsidR="00BC0E3C" w:rsidRPr="00B1510E" w:rsidRDefault="00BC0E3C" w:rsidP="00BA2B8D">
      <w:pPr>
        <w:tabs>
          <w:tab w:val="left" w:pos="1985"/>
          <w:tab w:val="left" w:pos="2127"/>
        </w:tabs>
        <w:spacing w:before="7" w:line="249" w:lineRule="auto"/>
        <w:rPr>
          <w:rFonts w:asciiTheme="majorHAnsi" w:eastAsia="Times New Roman" w:hAnsiTheme="majorHAnsi" w:cs="Times New Roman"/>
        </w:rPr>
      </w:pPr>
      <w:r w:rsidRPr="00B1510E">
        <w:rPr>
          <w:rFonts w:asciiTheme="majorHAnsi" w:eastAsia="Times New Roman" w:hAnsiTheme="majorHAnsi" w:cs="Times New Roman"/>
        </w:rPr>
        <w:t>Les échantillons seront gardés au chantier dans les sacs en plastics numérotés, à la disposition de l’Ingénieur de contrôle, qui décidera de leur conservation ou non.</w:t>
      </w:r>
    </w:p>
    <w:p w14:paraId="591E7B67" w14:textId="77777777" w:rsidR="00BC0E3C" w:rsidRPr="00B1510E" w:rsidRDefault="00BC0E3C" w:rsidP="00BA2B8D">
      <w:pPr>
        <w:numPr>
          <w:ilvl w:val="3"/>
          <w:numId w:val="83"/>
        </w:numPr>
        <w:tabs>
          <w:tab w:val="left" w:pos="1985"/>
          <w:tab w:val="left" w:pos="2127"/>
        </w:tabs>
        <w:spacing w:before="28"/>
        <w:ind w:left="0" w:firstLine="142"/>
        <w:outlineLvl w:val="6"/>
        <w:rPr>
          <w:rFonts w:asciiTheme="majorHAnsi" w:eastAsia="Times New Roman" w:hAnsiTheme="majorHAnsi" w:cs="Times New Roman"/>
          <w:b/>
          <w:bCs/>
        </w:rPr>
      </w:pPr>
      <w:r w:rsidRPr="00B1510E">
        <w:rPr>
          <w:rFonts w:asciiTheme="majorHAnsi" w:eastAsia="Times New Roman" w:hAnsiTheme="majorHAnsi" w:cs="Times New Roman"/>
          <w:b/>
          <w:bCs/>
        </w:rPr>
        <w:t>Caractéristiques</w:t>
      </w:r>
      <w:r w:rsidRPr="00B1510E">
        <w:rPr>
          <w:rFonts w:asciiTheme="majorHAnsi" w:eastAsia="Times New Roman" w:hAnsiTheme="majorHAnsi" w:cs="Times New Roman"/>
          <w:b/>
          <w:bCs/>
          <w:spacing w:val="-5"/>
        </w:rPr>
        <w:t xml:space="preserve"> </w:t>
      </w:r>
      <w:r w:rsidRPr="00B1510E">
        <w:rPr>
          <w:rFonts w:asciiTheme="majorHAnsi" w:eastAsia="Times New Roman" w:hAnsiTheme="majorHAnsi" w:cs="Times New Roman"/>
          <w:b/>
          <w:bCs/>
        </w:rPr>
        <w:t>de</w:t>
      </w:r>
      <w:r w:rsidRPr="00B1510E">
        <w:rPr>
          <w:rFonts w:asciiTheme="majorHAnsi" w:eastAsia="Times New Roman" w:hAnsiTheme="majorHAnsi" w:cs="Times New Roman"/>
          <w:b/>
          <w:bCs/>
          <w:spacing w:val="-5"/>
        </w:rPr>
        <w:t xml:space="preserve"> </w:t>
      </w:r>
      <w:r w:rsidRPr="00B1510E">
        <w:rPr>
          <w:rFonts w:asciiTheme="majorHAnsi" w:eastAsia="Times New Roman" w:hAnsiTheme="majorHAnsi" w:cs="Times New Roman"/>
          <w:b/>
          <w:bCs/>
          <w:spacing w:val="-2"/>
        </w:rPr>
        <w:t>l’ouvrage</w:t>
      </w:r>
    </w:p>
    <w:p w14:paraId="017104C6" w14:textId="77777777" w:rsidR="00BC0E3C" w:rsidRPr="00B1510E" w:rsidRDefault="00BC0E3C" w:rsidP="00BA2B8D">
      <w:pPr>
        <w:tabs>
          <w:tab w:val="left" w:pos="1985"/>
          <w:tab w:val="left" w:pos="2127"/>
        </w:tabs>
        <w:spacing w:before="27"/>
        <w:ind w:firstLine="142"/>
        <w:rPr>
          <w:rFonts w:asciiTheme="majorHAnsi" w:eastAsia="Times New Roman" w:hAnsiTheme="majorHAnsi" w:cs="Times New Roman"/>
        </w:rPr>
      </w:pPr>
      <w:r w:rsidRPr="00B1510E">
        <w:rPr>
          <w:rFonts w:asciiTheme="majorHAnsi" w:eastAsia="Times New Roman" w:hAnsiTheme="majorHAnsi" w:cs="Times New Roman"/>
        </w:rPr>
        <w:t>Les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principales caractéristiques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l’ouvrage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sont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résumées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ainsi qu’il</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suit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
    <w:p w14:paraId="1B84A7B0" w14:textId="77777777" w:rsidR="00BA2B8D" w:rsidRPr="00BA2B8D" w:rsidRDefault="00BC0E3C" w:rsidP="00BA2B8D">
      <w:pPr>
        <w:pStyle w:val="Paragraphedeliste"/>
        <w:numPr>
          <w:ilvl w:val="0"/>
          <w:numId w:val="120"/>
        </w:numPr>
        <w:tabs>
          <w:tab w:val="left" w:pos="1985"/>
          <w:tab w:val="left" w:pos="3119"/>
        </w:tabs>
        <w:spacing w:before="45"/>
        <w:ind w:left="709"/>
        <w:rPr>
          <w:rFonts w:asciiTheme="majorHAnsi" w:eastAsia="Times New Roman" w:hAnsiTheme="majorHAnsi" w:cs="Times New Roman"/>
        </w:rPr>
      </w:pPr>
      <w:r w:rsidRPr="00BA2B8D">
        <w:rPr>
          <w:rFonts w:asciiTheme="majorHAnsi" w:eastAsia="Times New Roman" w:hAnsiTheme="majorHAnsi" w:cs="Times New Roman"/>
        </w:rPr>
        <w:t>Foration</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des</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altérites</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au</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rotary</w:t>
      </w:r>
      <w:r w:rsidRPr="00BA2B8D">
        <w:rPr>
          <w:rFonts w:asciiTheme="majorHAnsi" w:eastAsia="Times New Roman" w:hAnsiTheme="majorHAnsi" w:cs="Times New Roman"/>
          <w:spacing w:val="-4"/>
        </w:rPr>
        <w:t xml:space="preserve"> </w:t>
      </w:r>
      <w:r w:rsidRPr="00BA2B8D">
        <w:rPr>
          <w:rFonts w:asciiTheme="majorHAnsi" w:eastAsia="Times New Roman" w:hAnsiTheme="majorHAnsi" w:cs="Times New Roman"/>
        </w:rPr>
        <w:t>en</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9’’</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5/8</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minimum</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jusqu’au</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toit</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du</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 xml:space="preserve">socle </w:t>
      </w:r>
      <w:r w:rsidRPr="00BA2B8D">
        <w:rPr>
          <w:rFonts w:asciiTheme="majorHAnsi" w:eastAsia="Times New Roman" w:hAnsiTheme="majorHAnsi" w:cs="Times New Roman"/>
          <w:spacing w:val="-10"/>
        </w:rPr>
        <w:t>;</w:t>
      </w:r>
    </w:p>
    <w:p w14:paraId="60C42A5B" w14:textId="77777777" w:rsidR="00BA2B8D" w:rsidRPr="00BA2B8D" w:rsidRDefault="00BC0E3C" w:rsidP="00BA2B8D">
      <w:pPr>
        <w:pStyle w:val="Paragraphedeliste"/>
        <w:numPr>
          <w:ilvl w:val="0"/>
          <w:numId w:val="120"/>
        </w:numPr>
        <w:tabs>
          <w:tab w:val="left" w:pos="1985"/>
          <w:tab w:val="left" w:pos="3119"/>
        </w:tabs>
        <w:spacing w:before="45"/>
        <w:ind w:left="709"/>
        <w:rPr>
          <w:rFonts w:asciiTheme="majorHAnsi" w:eastAsia="Times New Roman" w:hAnsiTheme="majorHAnsi" w:cs="Times New Roman"/>
        </w:rPr>
      </w:pPr>
      <w:r w:rsidRPr="00BA2B8D">
        <w:rPr>
          <w:rFonts w:asciiTheme="majorHAnsi" w:eastAsia="Times New Roman" w:hAnsiTheme="majorHAnsi" w:cs="Times New Roman"/>
        </w:rPr>
        <w:t>Mise</w:t>
      </w:r>
      <w:r w:rsidRPr="00BA2B8D">
        <w:rPr>
          <w:rFonts w:asciiTheme="majorHAnsi" w:eastAsia="Times New Roman" w:hAnsiTheme="majorHAnsi" w:cs="Times New Roman"/>
          <w:spacing w:val="-4"/>
        </w:rPr>
        <w:t xml:space="preserve"> </w:t>
      </w:r>
      <w:r w:rsidRPr="00BA2B8D">
        <w:rPr>
          <w:rFonts w:asciiTheme="majorHAnsi" w:eastAsia="Times New Roman" w:hAnsiTheme="majorHAnsi" w:cs="Times New Roman"/>
        </w:rPr>
        <w:t>en place</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d’une</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colonne</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de</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 xml:space="preserve">travail provisoire en PVC 178/195 </w:t>
      </w:r>
      <w:r w:rsidRPr="00BA2B8D">
        <w:rPr>
          <w:rFonts w:asciiTheme="majorHAnsi" w:eastAsia="Times New Roman" w:hAnsiTheme="majorHAnsi" w:cs="Times New Roman"/>
          <w:spacing w:val="-10"/>
        </w:rPr>
        <w:t>;</w:t>
      </w:r>
    </w:p>
    <w:p w14:paraId="1182E235" w14:textId="77777777" w:rsidR="00BA2B8D" w:rsidRDefault="00BC0E3C" w:rsidP="00BA2B8D">
      <w:pPr>
        <w:pStyle w:val="Paragraphedeliste"/>
        <w:numPr>
          <w:ilvl w:val="0"/>
          <w:numId w:val="120"/>
        </w:numPr>
        <w:tabs>
          <w:tab w:val="left" w:pos="1985"/>
          <w:tab w:val="left" w:pos="3119"/>
        </w:tabs>
        <w:spacing w:before="45"/>
        <w:ind w:left="709"/>
        <w:rPr>
          <w:rFonts w:asciiTheme="majorHAnsi" w:eastAsia="Times New Roman" w:hAnsiTheme="majorHAnsi" w:cs="Times New Roman"/>
        </w:rPr>
      </w:pPr>
      <w:r w:rsidRPr="00BA2B8D">
        <w:rPr>
          <w:rFonts w:asciiTheme="majorHAnsi" w:eastAsia="Times New Roman" w:hAnsiTheme="majorHAnsi" w:cs="Times New Roman"/>
        </w:rPr>
        <w:t>Poursuite</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du</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forage</w:t>
      </w:r>
      <w:r w:rsidRPr="00BA2B8D">
        <w:rPr>
          <w:rFonts w:asciiTheme="majorHAnsi" w:eastAsia="Times New Roman" w:hAnsiTheme="majorHAnsi" w:cs="Times New Roman"/>
          <w:spacing w:val="-4"/>
        </w:rPr>
        <w:t xml:space="preserve"> </w:t>
      </w:r>
      <w:r w:rsidRPr="00BA2B8D">
        <w:rPr>
          <w:rFonts w:asciiTheme="majorHAnsi" w:eastAsia="Times New Roman" w:hAnsiTheme="majorHAnsi" w:cs="Times New Roman"/>
        </w:rPr>
        <w:t>dans</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le</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socle</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au</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MFT,</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en</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Ø</w:t>
      </w:r>
      <w:r w:rsidRPr="00BA2B8D">
        <w:rPr>
          <w:rFonts w:asciiTheme="majorHAnsi" w:eastAsia="Times New Roman" w:hAnsiTheme="majorHAnsi" w:cs="Times New Roman"/>
          <w:spacing w:val="-4"/>
        </w:rPr>
        <w:t xml:space="preserve"> </w:t>
      </w:r>
      <w:r w:rsidRPr="00BA2B8D">
        <w:rPr>
          <w:rFonts w:asciiTheme="majorHAnsi" w:eastAsia="Times New Roman" w:hAnsiTheme="majorHAnsi" w:cs="Times New Roman"/>
        </w:rPr>
        <w:t>165</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mm,</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jusqu’à</w:t>
      </w:r>
      <w:r w:rsidRPr="00BA2B8D">
        <w:rPr>
          <w:rFonts w:asciiTheme="majorHAnsi" w:eastAsia="Times New Roman" w:hAnsiTheme="majorHAnsi" w:cs="Times New Roman"/>
          <w:spacing w:val="-5"/>
        </w:rPr>
        <w:t xml:space="preserve"> </w:t>
      </w:r>
      <w:r w:rsidRPr="00BA2B8D">
        <w:rPr>
          <w:rFonts w:asciiTheme="majorHAnsi" w:eastAsia="Times New Roman" w:hAnsiTheme="majorHAnsi" w:cs="Times New Roman"/>
        </w:rPr>
        <w:t>une</w:t>
      </w:r>
      <w:r w:rsidRPr="00BA2B8D">
        <w:rPr>
          <w:rFonts w:asciiTheme="majorHAnsi" w:eastAsia="Times New Roman" w:hAnsiTheme="majorHAnsi" w:cs="Times New Roman"/>
          <w:spacing w:val="-4"/>
        </w:rPr>
        <w:t xml:space="preserve"> </w:t>
      </w:r>
      <w:r w:rsidRPr="00BA2B8D">
        <w:rPr>
          <w:rFonts w:asciiTheme="majorHAnsi" w:eastAsia="Times New Roman" w:hAnsiTheme="majorHAnsi" w:cs="Times New Roman"/>
        </w:rPr>
        <w:t>profondeur</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maximale</w:t>
      </w:r>
      <w:r w:rsidRPr="00BA2B8D">
        <w:rPr>
          <w:rFonts w:asciiTheme="majorHAnsi" w:eastAsia="Times New Roman" w:hAnsiTheme="majorHAnsi" w:cs="Times New Roman"/>
          <w:spacing w:val="-3"/>
        </w:rPr>
        <w:t xml:space="preserve"> </w:t>
      </w:r>
      <w:r w:rsidRPr="00BA2B8D">
        <w:rPr>
          <w:rFonts w:asciiTheme="majorHAnsi" w:eastAsia="Times New Roman" w:hAnsiTheme="majorHAnsi" w:cs="Times New Roman"/>
        </w:rPr>
        <w:t>du forage de 100 m ;</w:t>
      </w:r>
    </w:p>
    <w:p w14:paraId="570F5867" w14:textId="77777777" w:rsidR="00BA2B8D" w:rsidRPr="00BA2B8D" w:rsidRDefault="00BC0E3C" w:rsidP="00BA2B8D">
      <w:pPr>
        <w:pStyle w:val="Paragraphedeliste"/>
        <w:numPr>
          <w:ilvl w:val="0"/>
          <w:numId w:val="120"/>
        </w:numPr>
        <w:tabs>
          <w:tab w:val="left" w:pos="1985"/>
          <w:tab w:val="left" w:pos="3119"/>
        </w:tabs>
        <w:spacing w:before="45"/>
        <w:ind w:left="709"/>
        <w:rPr>
          <w:rFonts w:asciiTheme="majorHAnsi" w:eastAsia="Times New Roman" w:hAnsiTheme="majorHAnsi" w:cs="Times New Roman"/>
        </w:rPr>
      </w:pPr>
      <w:r w:rsidRPr="00BA2B8D">
        <w:rPr>
          <w:rFonts w:asciiTheme="majorHAnsi" w:eastAsia="Times New Roman" w:hAnsiTheme="majorHAnsi" w:cs="Times New Roman"/>
        </w:rPr>
        <w:lastRenderedPageBreak/>
        <w:t>Mise</w:t>
      </w:r>
      <w:r w:rsidRPr="00BA2B8D">
        <w:rPr>
          <w:rFonts w:asciiTheme="majorHAnsi" w:eastAsia="Times New Roman" w:hAnsiTheme="majorHAnsi" w:cs="Times New Roman"/>
          <w:spacing w:val="-4"/>
        </w:rPr>
        <w:t xml:space="preserve"> </w:t>
      </w:r>
      <w:r w:rsidRPr="00BA2B8D">
        <w:rPr>
          <w:rFonts w:asciiTheme="majorHAnsi" w:eastAsia="Times New Roman" w:hAnsiTheme="majorHAnsi" w:cs="Times New Roman"/>
        </w:rPr>
        <w:t>en place</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d’une</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colonne</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de</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captage</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PVC de</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 xml:space="preserve">110/125 mm </w:t>
      </w:r>
      <w:r w:rsidRPr="00BA2B8D">
        <w:rPr>
          <w:rFonts w:asciiTheme="majorHAnsi" w:eastAsia="Times New Roman" w:hAnsiTheme="majorHAnsi" w:cs="Times New Roman"/>
          <w:spacing w:val="-10"/>
        </w:rPr>
        <w:t>;</w:t>
      </w:r>
    </w:p>
    <w:p w14:paraId="494D0245" w14:textId="77777777" w:rsidR="00BA2B8D" w:rsidRPr="00BA2B8D" w:rsidRDefault="00BC0E3C" w:rsidP="00BA2B8D">
      <w:pPr>
        <w:pStyle w:val="Paragraphedeliste"/>
        <w:numPr>
          <w:ilvl w:val="0"/>
          <w:numId w:val="120"/>
        </w:numPr>
        <w:tabs>
          <w:tab w:val="left" w:pos="1985"/>
          <w:tab w:val="left" w:pos="3119"/>
        </w:tabs>
        <w:spacing w:before="45"/>
        <w:ind w:left="709"/>
        <w:rPr>
          <w:rFonts w:asciiTheme="majorHAnsi" w:eastAsia="Times New Roman" w:hAnsiTheme="majorHAnsi" w:cs="Times New Roman"/>
        </w:rPr>
      </w:pPr>
      <w:r w:rsidRPr="00BA2B8D">
        <w:rPr>
          <w:rFonts w:asciiTheme="majorHAnsi" w:eastAsia="Times New Roman" w:hAnsiTheme="majorHAnsi" w:cs="Times New Roman"/>
        </w:rPr>
        <w:t>Mise</w:t>
      </w:r>
      <w:r w:rsidRPr="00BA2B8D">
        <w:rPr>
          <w:rFonts w:asciiTheme="majorHAnsi" w:eastAsia="Times New Roman" w:hAnsiTheme="majorHAnsi" w:cs="Times New Roman"/>
          <w:spacing w:val="-5"/>
        </w:rPr>
        <w:t xml:space="preserve"> </w:t>
      </w:r>
      <w:r w:rsidRPr="00BA2B8D">
        <w:rPr>
          <w:rFonts w:asciiTheme="majorHAnsi" w:eastAsia="Times New Roman" w:hAnsiTheme="majorHAnsi" w:cs="Times New Roman"/>
        </w:rPr>
        <w:t>en</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place</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d’un</w:t>
      </w:r>
      <w:r w:rsidRPr="00BA2B8D">
        <w:rPr>
          <w:rFonts w:asciiTheme="majorHAnsi" w:eastAsia="Times New Roman" w:hAnsiTheme="majorHAnsi" w:cs="Times New Roman"/>
          <w:spacing w:val="-2"/>
        </w:rPr>
        <w:t xml:space="preserve"> </w:t>
      </w:r>
      <w:r w:rsidRPr="00BA2B8D">
        <w:rPr>
          <w:rFonts w:asciiTheme="majorHAnsi" w:eastAsia="Times New Roman" w:hAnsiTheme="majorHAnsi" w:cs="Times New Roman"/>
        </w:rPr>
        <w:t>massif</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de</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rPr>
        <w:t>gravier</w:t>
      </w:r>
      <w:r w:rsidRPr="00BA2B8D">
        <w:rPr>
          <w:rFonts w:asciiTheme="majorHAnsi" w:eastAsia="Times New Roman" w:hAnsiTheme="majorHAnsi" w:cs="Times New Roman"/>
          <w:spacing w:val="-1"/>
        </w:rPr>
        <w:t xml:space="preserve"> </w:t>
      </w:r>
      <w:r w:rsidRPr="00BA2B8D">
        <w:rPr>
          <w:rFonts w:asciiTheme="majorHAnsi" w:eastAsia="Times New Roman" w:hAnsiTheme="majorHAnsi" w:cs="Times New Roman"/>
          <w:spacing w:val="-10"/>
        </w:rPr>
        <w:t>;</w:t>
      </w:r>
    </w:p>
    <w:p w14:paraId="6F030F74" w14:textId="2673F364" w:rsidR="00BC0E3C" w:rsidRPr="00BA2B8D" w:rsidRDefault="00BC0E3C" w:rsidP="00BA2B8D">
      <w:pPr>
        <w:pStyle w:val="Paragraphedeliste"/>
        <w:numPr>
          <w:ilvl w:val="0"/>
          <w:numId w:val="120"/>
        </w:numPr>
        <w:tabs>
          <w:tab w:val="left" w:pos="1985"/>
          <w:tab w:val="left" w:pos="3119"/>
        </w:tabs>
        <w:spacing w:before="45"/>
        <w:ind w:left="709"/>
        <w:rPr>
          <w:rFonts w:asciiTheme="majorHAnsi" w:eastAsia="Times New Roman" w:hAnsiTheme="majorHAnsi" w:cs="Times New Roman"/>
        </w:rPr>
      </w:pPr>
      <w:r w:rsidRPr="00BA2B8D">
        <w:rPr>
          <w:rFonts w:asciiTheme="majorHAnsi" w:eastAsia="Times New Roman" w:hAnsiTheme="majorHAnsi" w:cs="Times New Roman"/>
        </w:rPr>
        <w:t>Mise en place d’un bouchon d’argile ; -</w:t>
      </w:r>
      <w:r w:rsidRPr="00BA2B8D">
        <w:rPr>
          <w:rFonts w:asciiTheme="majorHAnsi" w:eastAsia="Times New Roman" w:hAnsiTheme="majorHAnsi" w:cs="Times New Roman"/>
        </w:rPr>
        <w:tab/>
      </w:r>
      <w:r w:rsidRPr="00BA2B8D">
        <w:rPr>
          <w:rFonts w:asciiTheme="majorHAnsi" w:eastAsia="Times New Roman" w:hAnsiTheme="majorHAnsi" w:cs="Times New Roman"/>
          <w:spacing w:val="-2"/>
        </w:rPr>
        <w:t>Extraction</w:t>
      </w:r>
      <w:r w:rsidRPr="00BA2B8D">
        <w:rPr>
          <w:rFonts w:asciiTheme="majorHAnsi" w:eastAsia="Times New Roman" w:hAnsiTheme="majorHAnsi" w:cs="Times New Roman"/>
        </w:rPr>
        <w:tab/>
      </w:r>
      <w:r w:rsidRPr="00BA2B8D">
        <w:rPr>
          <w:rFonts w:asciiTheme="majorHAnsi" w:eastAsia="Times New Roman" w:hAnsiTheme="majorHAnsi" w:cs="Times New Roman"/>
          <w:spacing w:val="-6"/>
        </w:rPr>
        <w:t>de</w:t>
      </w:r>
      <w:r w:rsidRPr="00BA2B8D">
        <w:rPr>
          <w:rFonts w:asciiTheme="majorHAnsi" w:eastAsia="Times New Roman" w:hAnsiTheme="majorHAnsi" w:cs="Times New Roman"/>
        </w:rPr>
        <w:tab/>
      </w:r>
      <w:r w:rsidRPr="00BA2B8D">
        <w:rPr>
          <w:rFonts w:asciiTheme="majorHAnsi" w:eastAsia="Times New Roman" w:hAnsiTheme="majorHAnsi" w:cs="Times New Roman"/>
          <w:spacing w:val="-6"/>
        </w:rPr>
        <w:t>la</w:t>
      </w:r>
      <w:r w:rsidRPr="00BA2B8D">
        <w:rPr>
          <w:rFonts w:asciiTheme="majorHAnsi" w:eastAsia="Times New Roman" w:hAnsiTheme="majorHAnsi" w:cs="Times New Roman"/>
        </w:rPr>
        <w:tab/>
      </w:r>
      <w:r w:rsidRPr="00BA2B8D">
        <w:rPr>
          <w:rFonts w:asciiTheme="majorHAnsi" w:eastAsia="Times New Roman" w:hAnsiTheme="majorHAnsi" w:cs="Times New Roman"/>
          <w:spacing w:val="-2"/>
        </w:rPr>
        <w:t>colonne</w:t>
      </w:r>
      <w:r w:rsidRPr="00BA2B8D">
        <w:rPr>
          <w:rFonts w:asciiTheme="majorHAnsi" w:eastAsia="Times New Roman" w:hAnsiTheme="majorHAnsi" w:cs="Times New Roman"/>
        </w:rPr>
        <w:tab/>
      </w:r>
      <w:r w:rsidRPr="00BA2B8D">
        <w:rPr>
          <w:rFonts w:asciiTheme="majorHAnsi" w:eastAsia="Times New Roman" w:hAnsiTheme="majorHAnsi" w:cs="Times New Roman"/>
          <w:spacing w:val="-6"/>
        </w:rPr>
        <w:t>de</w:t>
      </w:r>
      <w:r w:rsidRPr="00BA2B8D">
        <w:rPr>
          <w:rFonts w:asciiTheme="majorHAnsi" w:eastAsia="Times New Roman" w:hAnsiTheme="majorHAnsi" w:cs="Times New Roman"/>
        </w:rPr>
        <w:tab/>
      </w:r>
      <w:r w:rsidRPr="00BA2B8D">
        <w:rPr>
          <w:rFonts w:asciiTheme="majorHAnsi" w:eastAsia="Times New Roman" w:hAnsiTheme="majorHAnsi" w:cs="Times New Roman"/>
          <w:spacing w:val="-2"/>
        </w:rPr>
        <w:t>travail</w:t>
      </w:r>
      <w:r w:rsidRPr="00BA2B8D">
        <w:rPr>
          <w:rFonts w:asciiTheme="majorHAnsi" w:eastAsia="Times New Roman" w:hAnsiTheme="majorHAnsi" w:cs="Times New Roman"/>
        </w:rPr>
        <w:tab/>
      </w:r>
      <w:r w:rsidRPr="00BA2B8D">
        <w:rPr>
          <w:rFonts w:asciiTheme="majorHAnsi" w:eastAsia="Times New Roman" w:hAnsiTheme="majorHAnsi" w:cs="Times New Roman"/>
          <w:spacing w:val="-10"/>
        </w:rPr>
        <w:t>;</w:t>
      </w:r>
      <w:r w:rsidRPr="00BA2B8D">
        <w:rPr>
          <w:rFonts w:asciiTheme="majorHAnsi" w:eastAsia="Times New Roman" w:hAnsiTheme="majorHAnsi" w:cs="Times New Roman"/>
        </w:rPr>
        <w:tab/>
      </w:r>
      <w:r w:rsidRPr="00BA2B8D">
        <w:rPr>
          <w:rFonts w:asciiTheme="majorHAnsi" w:eastAsia="Times New Roman" w:hAnsiTheme="majorHAnsi" w:cs="Times New Roman"/>
          <w:spacing w:val="-10"/>
        </w:rPr>
        <w:t xml:space="preserve">- </w:t>
      </w:r>
      <w:r w:rsidRPr="00BA2B8D">
        <w:rPr>
          <w:rFonts w:asciiTheme="majorHAnsi" w:eastAsia="Times New Roman" w:hAnsiTheme="majorHAnsi" w:cs="Times New Roman"/>
        </w:rPr>
        <w:t>Cimentation en tête sur 7 m minimum.</w:t>
      </w:r>
    </w:p>
    <w:p w14:paraId="6374B832" w14:textId="77777777" w:rsidR="00BC0E3C" w:rsidRPr="00B1510E" w:rsidRDefault="00BC0E3C" w:rsidP="00BA2B8D">
      <w:pPr>
        <w:numPr>
          <w:ilvl w:val="2"/>
          <w:numId w:val="83"/>
        </w:numPr>
        <w:tabs>
          <w:tab w:val="left" w:pos="1377"/>
          <w:tab w:val="left" w:pos="1985"/>
        </w:tabs>
        <w:spacing w:before="3" w:line="244" w:lineRule="auto"/>
        <w:ind w:left="142" w:hanging="142"/>
        <w:rPr>
          <w:rFonts w:asciiTheme="majorHAnsi" w:eastAsia="Times New Roman" w:hAnsiTheme="majorHAnsi" w:cs="Times New Roman"/>
          <w:b/>
        </w:rPr>
      </w:pPr>
      <w:r w:rsidRPr="00B1510E">
        <w:rPr>
          <w:rFonts w:asciiTheme="majorHAnsi" w:eastAsia="Times New Roman" w:hAnsiTheme="majorHAnsi" w:cs="Times New Roman"/>
          <w:b/>
        </w:rPr>
        <w:t xml:space="preserve">Equipement du forage </w:t>
      </w:r>
      <w:r w:rsidRPr="00B1510E">
        <w:rPr>
          <w:rFonts w:asciiTheme="majorHAnsi" w:eastAsia="Times New Roman" w:hAnsiTheme="majorHAnsi" w:cs="Times New Roman"/>
        </w:rPr>
        <w:t xml:space="preserve">Si le forage est jugé exploitable il sera équipé aussitôt après foration sur toute sa hauteur d’une colonne de captage en PVC Ø 110/125 </w:t>
      </w:r>
      <w:proofErr w:type="spellStart"/>
      <w:r w:rsidRPr="00B1510E">
        <w:rPr>
          <w:rFonts w:asciiTheme="majorHAnsi" w:eastAsia="Times New Roman" w:hAnsiTheme="majorHAnsi" w:cs="Times New Roman"/>
        </w:rPr>
        <w:t>mm.</w:t>
      </w:r>
      <w:proofErr w:type="spellEnd"/>
    </w:p>
    <w:p w14:paraId="0FCB351A" w14:textId="77777777" w:rsidR="00BC0E3C" w:rsidRPr="00B1510E" w:rsidRDefault="00BC0E3C" w:rsidP="00BA2B8D">
      <w:pPr>
        <w:tabs>
          <w:tab w:val="left" w:pos="1985"/>
        </w:tabs>
        <w:spacing w:before="32" w:line="249" w:lineRule="auto"/>
        <w:ind w:left="142" w:hanging="142"/>
        <w:rPr>
          <w:rFonts w:asciiTheme="majorHAnsi" w:eastAsia="Times New Roman" w:hAnsiTheme="majorHAnsi" w:cs="Times New Roman"/>
        </w:rPr>
      </w:pPr>
      <w:r w:rsidRPr="00B1510E">
        <w:rPr>
          <w:rFonts w:asciiTheme="majorHAnsi" w:eastAsia="Times New Roman" w:hAnsiTheme="majorHAnsi" w:cs="Times New Roman"/>
        </w:rPr>
        <w:t>La colonne sera crépinée au droit des venues d’eau par les éléments de 3 à 6 m ; sa base</w:t>
      </w:r>
      <w:r w:rsidRPr="00B1510E">
        <w:rPr>
          <w:rFonts w:asciiTheme="majorHAnsi" w:eastAsia="Times New Roman" w:hAnsiTheme="majorHAnsi" w:cs="Times New Roman"/>
          <w:spacing w:val="17"/>
        </w:rPr>
        <w:t xml:space="preserve"> </w:t>
      </w:r>
      <w:r w:rsidRPr="00B1510E">
        <w:rPr>
          <w:rFonts w:asciiTheme="majorHAnsi" w:eastAsia="Times New Roman" w:hAnsiTheme="majorHAnsi" w:cs="Times New Roman"/>
        </w:rPr>
        <w:t>sera obturée par un sabot de pied.</w:t>
      </w:r>
    </w:p>
    <w:p w14:paraId="01C0DF3F" w14:textId="77777777" w:rsidR="00BC0E3C" w:rsidRPr="00B1510E" w:rsidRDefault="00BC0E3C" w:rsidP="00BA2B8D">
      <w:pPr>
        <w:tabs>
          <w:tab w:val="left" w:pos="1985"/>
        </w:tabs>
        <w:spacing w:before="8" w:line="249" w:lineRule="auto"/>
        <w:ind w:left="142" w:hanging="142"/>
        <w:rPr>
          <w:rFonts w:asciiTheme="majorHAnsi" w:eastAsia="Times New Roman" w:hAnsiTheme="majorHAnsi" w:cs="Times New Roman"/>
        </w:rPr>
      </w:pPr>
      <w:r w:rsidRPr="00B1510E">
        <w:rPr>
          <w:rFonts w:asciiTheme="majorHAnsi" w:eastAsia="Times New Roman" w:hAnsiTheme="majorHAnsi" w:cs="Times New Roman"/>
        </w:rPr>
        <w:t>L’espace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annulaire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entre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terrain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colonne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gravillonné</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sur</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hauteur</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crépines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sur</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plus de 3 m.</w:t>
      </w:r>
    </w:p>
    <w:p w14:paraId="5F411B39" w14:textId="77777777" w:rsidR="00BC0E3C" w:rsidRPr="00B1510E" w:rsidRDefault="00BC0E3C" w:rsidP="00BA2B8D">
      <w:pPr>
        <w:tabs>
          <w:tab w:val="left" w:pos="1985"/>
        </w:tabs>
        <w:spacing w:before="35" w:line="249" w:lineRule="auto"/>
        <w:ind w:left="142" w:hanging="142"/>
        <w:rPr>
          <w:rFonts w:asciiTheme="majorHAnsi" w:eastAsia="Times New Roman" w:hAnsiTheme="majorHAnsi" w:cs="Times New Roman"/>
        </w:rPr>
      </w:pPr>
      <w:r w:rsidRPr="00B1510E">
        <w:rPr>
          <w:rFonts w:asciiTheme="majorHAnsi" w:eastAsia="Times New Roman" w:hAnsiTheme="majorHAnsi" w:cs="Times New Roman"/>
        </w:rPr>
        <w:t>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gravier</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désinfecté</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avant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son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introduction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l’espace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annulaire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forage.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xml:space="preserve">La granulométrie du gravier sera de 1-3 </w:t>
      </w:r>
      <w:proofErr w:type="spellStart"/>
      <w:r w:rsidRPr="00B1510E">
        <w:rPr>
          <w:rFonts w:asciiTheme="majorHAnsi" w:eastAsia="Times New Roman" w:hAnsiTheme="majorHAnsi" w:cs="Times New Roman"/>
        </w:rPr>
        <w:t>mm.</w:t>
      </w:r>
      <w:proofErr w:type="spellEnd"/>
    </w:p>
    <w:p w14:paraId="5FBE4169" w14:textId="77777777" w:rsidR="00BC0E3C" w:rsidRPr="00B1510E" w:rsidRDefault="00BC0E3C" w:rsidP="00BA2B8D">
      <w:pPr>
        <w:tabs>
          <w:tab w:val="left" w:pos="1985"/>
        </w:tabs>
        <w:spacing w:before="7"/>
        <w:ind w:left="142" w:hanging="142"/>
        <w:rPr>
          <w:rFonts w:asciiTheme="majorHAnsi" w:eastAsia="Times New Roman" w:hAnsiTheme="majorHAnsi" w:cs="Times New Roman"/>
        </w:rPr>
      </w:pPr>
      <w:r w:rsidRPr="00B1510E">
        <w:rPr>
          <w:rFonts w:asciiTheme="majorHAnsi" w:eastAsia="Times New Roman" w:hAnsiTheme="majorHAnsi" w:cs="Times New Roman"/>
        </w:rPr>
        <w:t>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gravier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constitué par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matériau</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quartzeux</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propre,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roulé.</w:t>
      </w:r>
    </w:p>
    <w:p w14:paraId="20E0329C" w14:textId="77777777" w:rsidR="00BC0E3C" w:rsidRPr="00B1510E" w:rsidRDefault="00BC0E3C" w:rsidP="00BA2B8D">
      <w:pPr>
        <w:tabs>
          <w:tab w:val="left" w:pos="1985"/>
        </w:tabs>
        <w:spacing w:before="17" w:line="247" w:lineRule="auto"/>
        <w:ind w:left="142" w:hanging="142"/>
        <w:rPr>
          <w:rFonts w:asciiTheme="majorHAnsi" w:eastAsia="Times New Roman" w:hAnsiTheme="majorHAnsi" w:cs="Times New Roman"/>
        </w:rPr>
      </w:pPr>
      <w:r w:rsidRPr="00B1510E">
        <w:rPr>
          <w:rFonts w:asciiTheme="majorHAnsi" w:eastAsia="Times New Roman" w:hAnsiTheme="majorHAnsi" w:cs="Times New Roman"/>
        </w:rPr>
        <w:t>Au sommet du filtre de gravier, un joint d’argile de 1m d’épaisseur sera mis en place, il aura</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pour but d’éviter la contamination du forage.</w:t>
      </w:r>
    </w:p>
    <w:p w14:paraId="54025FDD" w14:textId="77777777" w:rsidR="00BC0E3C" w:rsidRPr="00B1510E" w:rsidRDefault="00BC0E3C" w:rsidP="00BA2B8D">
      <w:pPr>
        <w:tabs>
          <w:tab w:val="left" w:pos="1985"/>
        </w:tabs>
        <w:spacing w:before="34" w:line="249" w:lineRule="auto"/>
        <w:ind w:left="142" w:hanging="142"/>
        <w:rPr>
          <w:rFonts w:asciiTheme="majorHAnsi" w:eastAsia="Times New Roman" w:hAnsiTheme="majorHAnsi" w:cs="Times New Roman"/>
        </w:rPr>
      </w:pPr>
      <w:r w:rsidRPr="00B1510E">
        <w:rPr>
          <w:rFonts w:asciiTheme="majorHAnsi" w:eastAsia="Times New Roman" w:hAnsiTheme="majorHAnsi" w:cs="Times New Roman"/>
        </w:rPr>
        <w:t>Au-dessus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joint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d’argile,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forage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comblé</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tout-venant,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mesure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ou</w:t>
      </w:r>
      <w:r w:rsidRPr="00B1510E">
        <w:rPr>
          <w:rFonts w:asciiTheme="majorHAnsi" w:eastAsia="Times New Roman" w:hAnsiTheme="majorHAnsi" w:cs="Times New Roman"/>
          <w:spacing w:val="-5"/>
        </w:rPr>
        <w:t xml:space="preserve"> </w:t>
      </w:r>
      <w:proofErr w:type="spellStart"/>
      <w:r w:rsidRPr="00B1510E">
        <w:rPr>
          <w:rFonts w:asciiTheme="majorHAnsi" w:eastAsia="Times New Roman" w:hAnsiTheme="majorHAnsi" w:cs="Times New Roman"/>
        </w:rPr>
        <w:t>celuici</w:t>
      </w:r>
      <w:proofErr w:type="spellEnd"/>
      <w:r w:rsidRPr="00B1510E">
        <w:rPr>
          <w:rFonts w:asciiTheme="majorHAnsi" w:eastAsia="Times New Roman" w:hAnsiTheme="majorHAnsi" w:cs="Times New Roman"/>
        </w:rPr>
        <w:t xml:space="preserve"> constitue un matériau de remplissage adéquat, et enfin cimenté sur 5m en tête.</w:t>
      </w:r>
    </w:p>
    <w:p w14:paraId="7A248F47" w14:textId="77777777" w:rsidR="00BC0E3C" w:rsidRPr="00B1510E" w:rsidRDefault="00BC0E3C" w:rsidP="00BA2B8D">
      <w:pPr>
        <w:tabs>
          <w:tab w:val="left" w:pos="1985"/>
        </w:tabs>
        <w:spacing w:before="6"/>
        <w:ind w:left="142" w:hanging="142"/>
        <w:rPr>
          <w:rFonts w:asciiTheme="majorHAnsi" w:eastAsia="Times New Roman" w:hAnsiTheme="majorHAnsi" w:cs="Times New Roman"/>
        </w:rPr>
      </w:pPr>
      <w:r w:rsidRPr="00B1510E">
        <w:rPr>
          <w:rFonts w:asciiTheme="majorHAnsi" w:eastAsia="Times New Roman" w:hAnsiTheme="majorHAnsi" w:cs="Times New Roman"/>
        </w:rPr>
        <w:t>Le tubage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dépassera 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0,50m</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la surface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sol.</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Il</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momentanément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fermé par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2"/>
        </w:rPr>
        <w:t>bouchon</w:t>
      </w:r>
    </w:p>
    <w:p w14:paraId="67998982" w14:textId="77777777" w:rsidR="00BC0E3C" w:rsidRPr="00B1510E" w:rsidRDefault="00BC0E3C" w:rsidP="00BA2B8D">
      <w:pPr>
        <w:tabs>
          <w:tab w:val="left" w:pos="1985"/>
        </w:tabs>
        <w:spacing w:before="13"/>
        <w:ind w:left="142" w:hanging="142"/>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vissé</w:t>
      </w:r>
      <w:proofErr w:type="gramEnd"/>
      <w:r w:rsidRPr="00B1510E">
        <w:rPr>
          <w:rFonts w:asciiTheme="majorHAnsi" w:eastAsia="Times New Roman" w:hAnsiTheme="majorHAnsi" w:cs="Times New Roman"/>
          <w:spacing w:val="-2"/>
        </w:rPr>
        <w:t>.</w:t>
      </w:r>
    </w:p>
    <w:p w14:paraId="083D1DAA" w14:textId="68CA67C9" w:rsidR="00BC0E3C" w:rsidRPr="00B1510E" w:rsidRDefault="00BC0E3C" w:rsidP="00BA2B8D">
      <w:pPr>
        <w:numPr>
          <w:ilvl w:val="2"/>
          <w:numId w:val="83"/>
        </w:numPr>
        <w:tabs>
          <w:tab w:val="left" w:pos="851"/>
          <w:tab w:val="left" w:pos="1402"/>
          <w:tab w:val="left" w:pos="1985"/>
          <w:tab w:val="left" w:pos="3402"/>
        </w:tabs>
        <w:spacing w:before="14" w:line="249" w:lineRule="auto"/>
        <w:ind w:left="142" w:hanging="142"/>
        <w:rPr>
          <w:rFonts w:asciiTheme="majorHAnsi" w:eastAsia="Times New Roman" w:hAnsiTheme="majorHAnsi" w:cs="Times New Roman"/>
          <w:b/>
        </w:rPr>
      </w:pPr>
      <w:r w:rsidRPr="00B1510E">
        <w:rPr>
          <w:rFonts w:asciiTheme="majorHAnsi" w:eastAsia="Times New Roman" w:hAnsiTheme="majorHAnsi" w:cs="Times New Roman"/>
          <w:b/>
        </w:rPr>
        <w:t xml:space="preserve">Développement </w:t>
      </w:r>
      <w:r w:rsidRPr="00B1510E">
        <w:rPr>
          <w:rFonts w:asciiTheme="majorHAnsi" w:eastAsia="Times New Roman" w:hAnsiTheme="majorHAnsi" w:cs="Times New Roman"/>
        </w:rPr>
        <w:t>Le développement se fera à l’air lift double tube, par l’atelier de forage ou</w:t>
      </w:r>
      <w:r>
        <w:rPr>
          <w:rFonts w:asciiTheme="majorHAnsi" w:eastAsia="Times New Roman" w:hAnsiTheme="majorHAnsi" w:cs="Times New Roman"/>
        </w:rPr>
        <w:t xml:space="preserve"> </w:t>
      </w:r>
      <w:r w:rsidRPr="00B1510E">
        <w:rPr>
          <w:rFonts w:asciiTheme="majorHAnsi" w:eastAsia="Times New Roman" w:hAnsiTheme="majorHAnsi" w:cs="Times New Roman"/>
        </w:rPr>
        <w:t>par une unité indépendante.</w:t>
      </w:r>
    </w:p>
    <w:p w14:paraId="2BA7C9A4" w14:textId="77777777" w:rsidR="00BC0E3C" w:rsidRPr="00B1510E" w:rsidRDefault="00BC0E3C" w:rsidP="00BA2B8D">
      <w:pPr>
        <w:tabs>
          <w:tab w:val="left" w:pos="1985"/>
        </w:tabs>
        <w:spacing w:before="7" w:line="249" w:lineRule="auto"/>
        <w:ind w:left="142" w:hanging="142"/>
        <w:jc w:val="both"/>
        <w:rPr>
          <w:rFonts w:asciiTheme="majorHAnsi" w:eastAsia="Times New Roman" w:hAnsiTheme="majorHAnsi" w:cs="Times New Roman"/>
        </w:rPr>
      </w:pPr>
      <w:r w:rsidRPr="00B1510E">
        <w:rPr>
          <w:rFonts w:asciiTheme="majorHAnsi" w:eastAsia="Times New Roman" w:hAnsiTheme="majorHAnsi" w:cs="Times New Roman"/>
        </w:rPr>
        <w:t>Le débit obtenu au développement ne devra pas être inférieur de plus de 10% au débit obtenu en fin de foration.</w:t>
      </w:r>
    </w:p>
    <w:p w14:paraId="5EEF6BF9" w14:textId="77777777" w:rsidR="00BC0E3C" w:rsidRPr="00B1510E" w:rsidRDefault="00BC0E3C" w:rsidP="00BA2B8D">
      <w:pPr>
        <w:tabs>
          <w:tab w:val="left" w:pos="1985"/>
        </w:tabs>
        <w:spacing w:before="7" w:line="249" w:lineRule="auto"/>
        <w:ind w:left="142" w:hanging="142"/>
        <w:jc w:val="both"/>
        <w:rPr>
          <w:rFonts w:asciiTheme="majorHAnsi" w:eastAsia="Times New Roman" w:hAnsiTheme="majorHAnsi" w:cs="Times New Roman"/>
        </w:rPr>
      </w:pPr>
      <w:r w:rsidRPr="00B1510E">
        <w:rPr>
          <w:rFonts w:asciiTheme="majorHAnsi" w:eastAsia="Times New Roman" w:hAnsiTheme="majorHAnsi" w:cs="Times New Roman"/>
        </w:rPr>
        <w:t xml:space="preserve">Le développement sera poursuivi jusqu’à obtention d’eau claire, sans particules sableuse ou </w:t>
      </w:r>
      <w:r w:rsidRPr="00B1510E">
        <w:rPr>
          <w:rFonts w:asciiTheme="majorHAnsi" w:eastAsia="Times New Roman" w:hAnsiTheme="majorHAnsi" w:cs="Times New Roman"/>
          <w:spacing w:val="-2"/>
        </w:rPr>
        <w:t>argileuse.</w:t>
      </w:r>
    </w:p>
    <w:p w14:paraId="220E0FAB" w14:textId="77777777" w:rsidR="00BC0E3C" w:rsidRPr="00B1510E" w:rsidRDefault="00BC0E3C" w:rsidP="00BA2B8D">
      <w:pPr>
        <w:tabs>
          <w:tab w:val="left" w:pos="1985"/>
        </w:tabs>
        <w:spacing w:before="4" w:line="249" w:lineRule="auto"/>
        <w:ind w:left="142" w:hanging="142"/>
        <w:jc w:val="both"/>
        <w:rPr>
          <w:rFonts w:asciiTheme="majorHAnsi" w:eastAsia="Times New Roman" w:hAnsiTheme="majorHAnsi" w:cs="Times New Roman"/>
        </w:rPr>
      </w:pPr>
      <w:r w:rsidRPr="00B1510E">
        <w:rPr>
          <w:rFonts w:asciiTheme="majorHAnsi" w:eastAsia="Times New Roman" w:hAnsiTheme="majorHAnsi" w:cs="Times New Roman"/>
        </w:rPr>
        <w:t>L’entrepreneur devra contrôler la teneur en sable par la méthode de la tâche de sable observée dans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seau</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10</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l</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dont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diamètre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ne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devra</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pas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excéder</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cm</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fin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développement.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durée moyenne du développement sera de 4 heures.</w:t>
      </w:r>
    </w:p>
    <w:p w14:paraId="107BCF4B" w14:textId="77777777" w:rsidR="00BC0E3C" w:rsidRPr="00B1510E" w:rsidRDefault="00BC0E3C" w:rsidP="00BA2B8D">
      <w:pPr>
        <w:tabs>
          <w:tab w:val="left" w:pos="1985"/>
        </w:tabs>
        <w:spacing w:before="8" w:line="249" w:lineRule="auto"/>
        <w:ind w:left="142" w:hanging="142"/>
        <w:jc w:val="both"/>
        <w:rPr>
          <w:rFonts w:asciiTheme="majorHAnsi" w:eastAsia="Times New Roman" w:hAnsiTheme="majorHAnsi" w:cs="Times New Roman"/>
        </w:rPr>
      </w:pPr>
      <w:r w:rsidRPr="00B1510E">
        <w:rPr>
          <w:rFonts w:asciiTheme="majorHAnsi" w:eastAsia="Times New Roman" w:hAnsiTheme="majorHAnsi" w:cs="Times New Roman"/>
        </w:rPr>
        <w:t>Si les défauts d’exécution apparaissent lors de la réalisation du forage ou pendant le développement, la poursuite des opérations de développement au-delà de 4 h sera à la charge de l’entrepreneur</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si</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elles</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ne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peuvent</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aboutir</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l’obtention</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d’eau</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claire,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forage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ne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pas</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réceptionné. Le débit sera mesuré toutes les 15 minutes. Le niveau d’eau et la profondeur de l’ouvrage seront mesurés avant et après le développement.</w:t>
      </w:r>
    </w:p>
    <w:p w14:paraId="49B16B52" w14:textId="77777777" w:rsidR="00BC0E3C" w:rsidRPr="00B1510E" w:rsidRDefault="00BC0E3C" w:rsidP="00BA2B8D">
      <w:pPr>
        <w:tabs>
          <w:tab w:val="left" w:pos="1985"/>
        </w:tabs>
        <w:spacing w:before="60" w:line="252" w:lineRule="auto"/>
        <w:ind w:left="142" w:hanging="142"/>
        <w:rPr>
          <w:rFonts w:asciiTheme="majorHAnsi" w:eastAsia="Times New Roman" w:hAnsiTheme="majorHAnsi" w:cs="Times New Roman"/>
        </w:rPr>
      </w:pPr>
      <w:r w:rsidRPr="00B1510E">
        <w:rPr>
          <w:rFonts w:asciiTheme="majorHAnsi" w:eastAsia="Times New Roman" w:hAnsiTheme="majorHAnsi" w:cs="Times New Roman"/>
        </w:rPr>
        <w:t>La</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précision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exigée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toutes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mesures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(y</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compris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lors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essais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pompage)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- 10% pour les débits ;</w:t>
      </w:r>
    </w:p>
    <w:p w14:paraId="366EFC2F" w14:textId="77777777" w:rsidR="00BC0E3C" w:rsidRPr="00B1510E" w:rsidRDefault="00BC0E3C" w:rsidP="00BA2B8D">
      <w:pPr>
        <w:numPr>
          <w:ilvl w:val="0"/>
          <w:numId w:val="80"/>
        </w:numPr>
        <w:tabs>
          <w:tab w:val="left" w:pos="1572"/>
          <w:tab w:val="left" w:pos="1985"/>
        </w:tabs>
        <w:spacing w:before="1"/>
        <w:ind w:left="142" w:hanging="142"/>
        <w:rPr>
          <w:rFonts w:asciiTheme="majorHAnsi" w:eastAsia="Times New Roman" w:hAnsiTheme="majorHAnsi" w:cs="Times New Roman"/>
        </w:rPr>
      </w:pPr>
      <w:r w:rsidRPr="00B1510E">
        <w:rPr>
          <w:rFonts w:asciiTheme="majorHAnsi" w:eastAsia="Times New Roman" w:hAnsiTheme="majorHAnsi" w:cs="Times New Roman"/>
        </w:rPr>
        <w:t>1</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cm</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niveaux</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d’eau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
    <w:p w14:paraId="5ACD7748" w14:textId="77777777" w:rsidR="00BC0E3C" w:rsidRPr="00B1510E" w:rsidRDefault="00BC0E3C" w:rsidP="00BA2B8D">
      <w:pPr>
        <w:numPr>
          <w:ilvl w:val="0"/>
          <w:numId w:val="80"/>
        </w:numPr>
        <w:tabs>
          <w:tab w:val="left" w:pos="1572"/>
          <w:tab w:val="left" w:pos="1985"/>
        </w:tabs>
        <w:spacing w:before="17"/>
        <w:ind w:left="142" w:hanging="142"/>
        <w:rPr>
          <w:rFonts w:asciiTheme="majorHAnsi" w:eastAsia="Times New Roman" w:hAnsiTheme="majorHAnsi" w:cs="Times New Roman"/>
        </w:rPr>
      </w:pPr>
      <w:r w:rsidRPr="00B1510E">
        <w:rPr>
          <w:rFonts w:asciiTheme="majorHAnsi" w:eastAsia="Times New Roman" w:hAnsiTheme="majorHAnsi" w:cs="Times New Roman"/>
        </w:rPr>
        <w:t>5</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cm pour 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mesures 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profondeur.</w:t>
      </w:r>
    </w:p>
    <w:p w14:paraId="1765E7B1" w14:textId="77777777" w:rsidR="00BC0E3C" w:rsidRPr="00B1510E" w:rsidRDefault="00BC0E3C" w:rsidP="00BA2B8D">
      <w:pPr>
        <w:numPr>
          <w:ilvl w:val="2"/>
          <w:numId w:val="83"/>
        </w:numPr>
        <w:tabs>
          <w:tab w:val="left" w:pos="1134"/>
          <w:tab w:val="left" w:pos="1985"/>
        </w:tabs>
        <w:spacing w:before="15"/>
        <w:ind w:left="142" w:hanging="142"/>
        <w:jc w:val="both"/>
        <w:outlineLvl w:val="6"/>
        <w:rPr>
          <w:rFonts w:asciiTheme="majorHAnsi" w:eastAsia="Times New Roman" w:hAnsiTheme="majorHAnsi" w:cs="Times New Roman"/>
          <w:b/>
          <w:bCs/>
        </w:rPr>
      </w:pPr>
      <w:r w:rsidRPr="00B1510E">
        <w:rPr>
          <w:rFonts w:asciiTheme="majorHAnsi" w:eastAsia="Times New Roman" w:hAnsiTheme="majorHAnsi" w:cs="Times New Roman"/>
          <w:b/>
          <w:bCs/>
        </w:rPr>
        <w:t>Regard</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de</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rPr>
        <w:t>protection-Essai</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de</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rPr>
        <w:t>débit</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–désinfection</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et</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analyses</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rPr>
        <w:t>de</w:t>
      </w:r>
      <w:r w:rsidRPr="00B1510E">
        <w:rPr>
          <w:rFonts w:asciiTheme="majorHAnsi" w:eastAsia="Times New Roman" w:hAnsiTheme="majorHAnsi" w:cs="Times New Roman"/>
          <w:b/>
          <w:bCs/>
          <w:spacing w:val="-2"/>
        </w:rPr>
        <w:t xml:space="preserve"> l’eau</w:t>
      </w:r>
    </w:p>
    <w:p w14:paraId="3B761F4F" w14:textId="77777777" w:rsidR="00BC0E3C" w:rsidRPr="00B1510E" w:rsidRDefault="00BC0E3C" w:rsidP="00BA2B8D">
      <w:pPr>
        <w:numPr>
          <w:ilvl w:val="3"/>
          <w:numId w:val="83"/>
        </w:numPr>
        <w:tabs>
          <w:tab w:val="left" w:pos="1134"/>
          <w:tab w:val="left" w:pos="1572"/>
          <w:tab w:val="left" w:pos="1985"/>
        </w:tabs>
        <w:spacing w:before="26"/>
        <w:ind w:left="142" w:hanging="142"/>
        <w:rPr>
          <w:rFonts w:asciiTheme="majorHAnsi" w:eastAsia="Times New Roman" w:hAnsiTheme="majorHAnsi" w:cs="Times New Roman"/>
          <w:b/>
        </w:rPr>
      </w:pPr>
      <w:r w:rsidRPr="00B1510E">
        <w:rPr>
          <w:rFonts w:asciiTheme="majorHAnsi" w:eastAsia="Times New Roman" w:hAnsiTheme="majorHAnsi" w:cs="Times New Roman"/>
          <w:b/>
        </w:rPr>
        <w:t>Regard</w:t>
      </w:r>
      <w:r w:rsidRPr="00B1510E">
        <w:rPr>
          <w:rFonts w:asciiTheme="majorHAnsi" w:eastAsia="Times New Roman" w:hAnsiTheme="majorHAnsi" w:cs="Times New Roman"/>
          <w:b/>
          <w:spacing w:val="-2"/>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2"/>
        </w:rPr>
        <w:t xml:space="preserve"> </w:t>
      </w:r>
      <w:r w:rsidRPr="00B1510E">
        <w:rPr>
          <w:rFonts w:asciiTheme="majorHAnsi" w:eastAsia="Times New Roman" w:hAnsiTheme="majorHAnsi" w:cs="Times New Roman"/>
          <w:b/>
        </w:rPr>
        <w:t>protection</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rPr>
        <w:t>du</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spacing w:val="-2"/>
        </w:rPr>
        <w:t>forage</w:t>
      </w:r>
    </w:p>
    <w:p w14:paraId="3D9BE168" w14:textId="77777777" w:rsidR="00BC0E3C" w:rsidRPr="00B1510E" w:rsidRDefault="00BC0E3C" w:rsidP="00BA2B8D">
      <w:pPr>
        <w:tabs>
          <w:tab w:val="left" w:pos="1985"/>
        </w:tabs>
        <w:spacing w:before="24" w:line="249" w:lineRule="auto"/>
        <w:ind w:left="142" w:hanging="142"/>
        <w:rPr>
          <w:rFonts w:asciiTheme="majorHAnsi" w:eastAsia="Times New Roman" w:hAnsiTheme="majorHAnsi" w:cs="Times New Roman"/>
        </w:rPr>
      </w:pPr>
      <w:r w:rsidRPr="00B1510E">
        <w:rPr>
          <w:rFonts w:asciiTheme="majorHAnsi" w:eastAsia="Times New Roman" w:hAnsiTheme="majorHAnsi" w:cs="Times New Roman"/>
        </w:rPr>
        <w:t>Il</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construit</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regard</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50cmx50cm</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armé</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avec</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couvercle</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10"/>
        </w:rPr>
        <w:t xml:space="preserve"> </w:t>
      </w:r>
      <w:proofErr w:type="spellStart"/>
      <w:r w:rsidRPr="00B1510E">
        <w:rPr>
          <w:rFonts w:asciiTheme="majorHAnsi" w:eastAsia="Times New Roman" w:hAnsiTheme="majorHAnsi" w:cs="Times New Roman"/>
        </w:rPr>
        <w:t>dallette</w:t>
      </w:r>
      <w:proofErr w:type="spellEnd"/>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sortie du forage pour protéger l’ouvrage.</w:t>
      </w:r>
    </w:p>
    <w:p w14:paraId="2023261B" w14:textId="77777777" w:rsidR="00BC0E3C" w:rsidRPr="00B1510E" w:rsidRDefault="00BC0E3C" w:rsidP="00BA2B8D">
      <w:pPr>
        <w:numPr>
          <w:ilvl w:val="3"/>
          <w:numId w:val="83"/>
        </w:numPr>
        <w:tabs>
          <w:tab w:val="left" w:pos="1134"/>
          <w:tab w:val="left" w:pos="1557"/>
        </w:tabs>
        <w:spacing w:before="31" w:line="244" w:lineRule="auto"/>
        <w:ind w:left="142" w:hanging="142"/>
        <w:rPr>
          <w:rFonts w:asciiTheme="majorHAnsi" w:eastAsia="Times New Roman" w:hAnsiTheme="majorHAnsi" w:cs="Times New Roman"/>
        </w:rPr>
      </w:pPr>
      <w:r w:rsidRPr="00B1510E">
        <w:rPr>
          <w:rFonts w:asciiTheme="majorHAnsi" w:eastAsia="Times New Roman" w:hAnsiTheme="majorHAnsi" w:cs="Times New Roman"/>
          <w:b/>
        </w:rPr>
        <w:t>Essai</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débit</w:t>
      </w:r>
      <w:r w:rsidRPr="00B1510E">
        <w:rPr>
          <w:rFonts w:asciiTheme="majorHAnsi" w:eastAsia="Times New Roman" w:hAnsiTheme="majorHAnsi" w:cs="Times New Roman"/>
          <w:b/>
          <w:spacing w:val="-2"/>
        </w:rPr>
        <w:t xml:space="preserve"> </w:t>
      </w:r>
      <w:r w:rsidRPr="00B1510E">
        <w:rPr>
          <w:rFonts w:asciiTheme="majorHAnsi" w:eastAsia="Times New Roman" w:hAnsiTheme="majorHAnsi" w:cs="Times New Roman"/>
        </w:rPr>
        <w:t>Ces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essais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seront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exécutés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l’aide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d’une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pompe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immergée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d’une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capacité minimale de 10m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rPr>
        <w:t>/h à une profondeur de 30m ou 6m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rPr>
        <w:t>/h à 80m.</w:t>
      </w:r>
    </w:p>
    <w:p w14:paraId="7F798CAE" w14:textId="77777777" w:rsidR="00BC0E3C" w:rsidRPr="00B1510E" w:rsidRDefault="00BC0E3C" w:rsidP="00BA2B8D">
      <w:pPr>
        <w:tabs>
          <w:tab w:val="left" w:pos="1134"/>
        </w:tabs>
        <w:spacing w:before="46" w:line="254" w:lineRule="auto"/>
        <w:ind w:left="142" w:hanging="142"/>
        <w:rPr>
          <w:rFonts w:asciiTheme="majorHAnsi" w:eastAsia="Times New Roman" w:hAnsiTheme="majorHAnsi" w:cs="Times New Roman"/>
        </w:rPr>
      </w:pPr>
      <w:r w:rsidRPr="00B1510E">
        <w:rPr>
          <w:rFonts w:asciiTheme="majorHAnsi" w:eastAsia="Times New Roman" w:hAnsiTheme="majorHAnsi" w:cs="Times New Roman"/>
        </w:rPr>
        <w:t>L’essai</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pompage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(type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CIEH)</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aura</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une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durée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4</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heures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(trois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paliers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débit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croissant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 premier palier de 2h et deux paliers de 1h chacun).</w:t>
      </w:r>
    </w:p>
    <w:p w14:paraId="7516FC39" w14:textId="77777777" w:rsidR="00BC0E3C" w:rsidRPr="00B1510E" w:rsidRDefault="00BC0E3C" w:rsidP="00BA2B8D">
      <w:pPr>
        <w:tabs>
          <w:tab w:val="left" w:pos="1134"/>
        </w:tabs>
        <w:spacing w:before="30"/>
        <w:ind w:left="142" w:hanging="142"/>
        <w:rPr>
          <w:rFonts w:asciiTheme="majorHAnsi" w:eastAsia="Times New Roman" w:hAnsiTheme="majorHAnsi" w:cs="Times New Roman"/>
        </w:rPr>
      </w:pPr>
      <w:r w:rsidRPr="00B1510E">
        <w:rPr>
          <w:rFonts w:asciiTheme="majorHAnsi" w:eastAsia="Times New Roman" w:hAnsiTheme="majorHAnsi" w:cs="Times New Roman"/>
        </w:rPr>
        <w:t>La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remontée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niveau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l’eau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après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pompage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suivie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pendant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une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heure.</w:t>
      </w:r>
    </w:p>
    <w:p w14:paraId="0DD71138" w14:textId="77777777" w:rsidR="00BC0E3C" w:rsidRPr="00B1510E" w:rsidRDefault="00BC0E3C" w:rsidP="00BA2B8D">
      <w:pPr>
        <w:tabs>
          <w:tab w:val="left" w:pos="1134"/>
        </w:tabs>
        <w:spacing w:before="44"/>
        <w:ind w:left="142" w:hanging="142"/>
        <w:rPr>
          <w:rFonts w:asciiTheme="majorHAnsi" w:eastAsia="Times New Roman" w:hAnsiTheme="majorHAnsi" w:cs="Times New Roman"/>
        </w:rPr>
      </w:pPr>
      <w:r w:rsidRPr="00B1510E">
        <w:rPr>
          <w:rFonts w:asciiTheme="majorHAnsi" w:eastAsia="Times New Roman" w:hAnsiTheme="majorHAnsi" w:cs="Times New Roman"/>
        </w:rPr>
        <w:t>Les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mesures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profondeur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niveau d’eau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seront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effectuées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sonde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électrique.</w:t>
      </w:r>
    </w:p>
    <w:p w14:paraId="0EBC4439" w14:textId="77777777" w:rsidR="00BC0E3C" w:rsidRPr="00B35AFD" w:rsidRDefault="00BC0E3C" w:rsidP="00BA2B8D">
      <w:pPr>
        <w:tabs>
          <w:tab w:val="left" w:pos="1134"/>
        </w:tabs>
        <w:spacing w:before="16" w:line="249" w:lineRule="auto"/>
        <w:ind w:left="142" w:hanging="142"/>
        <w:rPr>
          <w:rFonts w:asciiTheme="majorHAnsi" w:eastAsia="Times New Roman" w:hAnsiTheme="majorHAnsi" w:cs="Times New Roman"/>
        </w:rPr>
      </w:pPr>
      <w:r w:rsidRPr="00B1510E">
        <w:rPr>
          <w:rFonts w:asciiTheme="majorHAnsi" w:eastAsia="Times New Roman" w:hAnsiTheme="majorHAnsi" w:cs="Times New Roman"/>
        </w:rPr>
        <w:t>Les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mesures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débit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seront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faites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fût</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200</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l,</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toutes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mesures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seront</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notées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sur</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une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 xml:space="preserve">fiche agrée par l’administration. </w:t>
      </w:r>
    </w:p>
    <w:p w14:paraId="6791FEFE" w14:textId="77777777" w:rsidR="00BC0E3C" w:rsidRPr="00B1510E" w:rsidRDefault="00BC0E3C" w:rsidP="00BA2B8D">
      <w:pPr>
        <w:tabs>
          <w:tab w:val="left" w:pos="1134"/>
        </w:tabs>
        <w:spacing w:before="16" w:line="249" w:lineRule="auto"/>
        <w:ind w:left="142" w:hanging="142"/>
        <w:rPr>
          <w:rFonts w:asciiTheme="majorHAnsi" w:eastAsia="Times New Roman" w:hAnsiTheme="majorHAnsi" w:cs="Times New Roman"/>
          <w:b/>
        </w:rPr>
      </w:pPr>
      <w:r w:rsidRPr="00B1510E">
        <w:rPr>
          <w:rFonts w:asciiTheme="majorHAnsi" w:eastAsia="Times New Roman" w:hAnsiTheme="majorHAnsi" w:cs="Times New Roman"/>
          <w:b/>
        </w:rPr>
        <w:t>2.1.7.3 Désinfection du forage</w:t>
      </w:r>
    </w:p>
    <w:p w14:paraId="66F050A1" w14:textId="77777777" w:rsidR="00BC0E3C" w:rsidRPr="00B1510E" w:rsidRDefault="00BC0E3C" w:rsidP="00BA2B8D">
      <w:pPr>
        <w:tabs>
          <w:tab w:val="left" w:pos="1134"/>
        </w:tabs>
        <w:spacing w:before="7" w:line="247" w:lineRule="auto"/>
        <w:ind w:left="142" w:hanging="142"/>
        <w:rPr>
          <w:rFonts w:asciiTheme="majorHAnsi" w:eastAsia="Times New Roman" w:hAnsiTheme="majorHAnsi" w:cs="Times New Roman"/>
        </w:rPr>
      </w:pPr>
      <w:r w:rsidRPr="00B1510E">
        <w:rPr>
          <w:rFonts w:asciiTheme="majorHAnsi" w:eastAsia="Times New Roman" w:hAnsiTheme="majorHAnsi" w:cs="Times New Roman"/>
        </w:rPr>
        <w:lastRenderedPageBreak/>
        <w:t>A</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fin</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développement,</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il</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procédé</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désinfection</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forage</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injection</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l’hypochlorite de calcium (ou équivalent).</w:t>
      </w:r>
    </w:p>
    <w:p w14:paraId="2C522215" w14:textId="77777777" w:rsidR="00BC0E3C" w:rsidRPr="00B1510E" w:rsidRDefault="00BC0E3C" w:rsidP="00BA2B8D">
      <w:pPr>
        <w:numPr>
          <w:ilvl w:val="3"/>
          <w:numId w:val="79"/>
        </w:numPr>
        <w:tabs>
          <w:tab w:val="left" w:pos="1134"/>
          <w:tab w:val="left" w:pos="1598"/>
        </w:tabs>
        <w:spacing w:before="10" w:line="249" w:lineRule="auto"/>
        <w:ind w:left="142" w:hanging="142"/>
        <w:jc w:val="both"/>
        <w:rPr>
          <w:rFonts w:asciiTheme="majorHAnsi" w:eastAsia="Times New Roman" w:hAnsiTheme="majorHAnsi" w:cs="Times New Roman"/>
        </w:rPr>
      </w:pPr>
      <w:r w:rsidRPr="00B1510E">
        <w:rPr>
          <w:rFonts w:asciiTheme="majorHAnsi" w:eastAsia="Times New Roman" w:hAnsiTheme="majorHAnsi" w:cs="Times New Roman"/>
          <w:b/>
        </w:rPr>
        <w:t xml:space="preserve">Analyses de l’eau </w:t>
      </w:r>
      <w:r w:rsidRPr="00B1510E">
        <w:rPr>
          <w:rFonts w:asciiTheme="majorHAnsi" w:eastAsia="Times New Roman" w:hAnsiTheme="majorHAnsi" w:cs="Times New Roman"/>
        </w:rPr>
        <w:t>A la fin de l’essai de débit, l’entrepreneur effectuera le prélèvement des échantillons d’eau pour analyses physico-chimiques et bactériologiques qu’il fera analyser dans un laboratoire agréé par l’administration. Les paramètres physicochimiques doivent être analysés in situ en</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présence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l’ingénieur</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paramètres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microbiologiques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laboratoire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agréé</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spacing w:val="-2"/>
        </w:rPr>
        <w:t>MINEE.</w:t>
      </w:r>
    </w:p>
    <w:p w14:paraId="65F24130" w14:textId="77777777" w:rsidR="00BC0E3C" w:rsidRPr="00B1510E" w:rsidRDefault="00BC0E3C" w:rsidP="00BA2B8D">
      <w:pPr>
        <w:numPr>
          <w:ilvl w:val="3"/>
          <w:numId w:val="79"/>
        </w:numPr>
        <w:tabs>
          <w:tab w:val="left" w:pos="1134"/>
          <w:tab w:val="left" w:pos="1572"/>
        </w:tabs>
        <w:spacing w:before="7"/>
        <w:ind w:left="142" w:hanging="142"/>
        <w:jc w:val="both"/>
        <w:outlineLvl w:val="6"/>
        <w:rPr>
          <w:rFonts w:asciiTheme="majorHAnsi" w:eastAsia="Times New Roman" w:hAnsiTheme="majorHAnsi" w:cs="Times New Roman"/>
          <w:b/>
          <w:bCs/>
        </w:rPr>
      </w:pPr>
      <w:r w:rsidRPr="00B1510E">
        <w:rPr>
          <w:rFonts w:asciiTheme="majorHAnsi" w:eastAsia="Times New Roman" w:hAnsiTheme="majorHAnsi" w:cs="Times New Roman"/>
          <w:b/>
          <w:bCs/>
        </w:rPr>
        <w:t>Installation</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de</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la</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rPr>
        <w:t>pompe</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électrique</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spacing w:val="-2"/>
        </w:rPr>
        <w:t>immergée</w:t>
      </w:r>
    </w:p>
    <w:p w14:paraId="19BBCC2B" w14:textId="77777777" w:rsidR="00BC0E3C" w:rsidRPr="00B1510E" w:rsidRDefault="00BC0E3C" w:rsidP="00BA2B8D">
      <w:pPr>
        <w:tabs>
          <w:tab w:val="left" w:pos="1134"/>
        </w:tabs>
        <w:spacing w:before="26" w:line="249" w:lineRule="auto"/>
        <w:ind w:left="142" w:hanging="142"/>
        <w:jc w:val="both"/>
        <w:rPr>
          <w:rFonts w:asciiTheme="majorHAnsi" w:eastAsia="Times New Roman" w:hAnsiTheme="majorHAnsi" w:cs="Times New Roman"/>
        </w:rPr>
      </w:pPr>
      <w:r w:rsidRPr="00B1510E">
        <w:rPr>
          <w:rFonts w:asciiTheme="majorHAnsi" w:eastAsia="Times New Roman" w:hAnsiTheme="majorHAnsi" w:cs="Times New Roman"/>
        </w:rPr>
        <w:t>Le forage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équipé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d’une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pompe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solaire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immergée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dont 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caractéristiques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sont </w:t>
      </w:r>
      <w:proofErr w:type="gramStart"/>
      <w:r w:rsidRPr="00B1510E">
        <w:rPr>
          <w:rFonts w:asciiTheme="majorHAnsi" w:eastAsia="Times New Roman" w:hAnsiTheme="majorHAnsi" w:cs="Times New Roman"/>
        </w:rPr>
        <w:t>équivalents</w:t>
      </w:r>
      <w:proofErr w:type="gramEnd"/>
      <w:r w:rsidRPr="00B1510E">
        <w:rPr>
          <w:rFonts w:asciiTheme="majorHAnsi" w:eastAsia="Times New Roman" w:hAnsiTheme="majorHAnsi" w:cs="Times New Roman"/>
        </w:rPr>
        <w:t xml:space="preserve"> ou supérieures à 2,6m3/h, HMT 100m. Il sera équipé d’un dispositif de commande automatique.</w:t>
      </w:r>
    </w:p>
    <w:p w14:paraId="54945F84" w14:textId="77777777" w:rsidR="00BC0E3C" w:rsidRPr="00B1510E" w:rsidRDefault="00BC0E3C" w:rsidP="009A3F1F">
      <w:pPr>
        <w:numPr>
          <w:ilvl w:val="1"/>
          <w:numId w:val="83"/>
        </w:numPr>
        <w:tabs>
          <w:tab w:val="left" w:pos="1212"/>
        </w:tabs>
        <w:spacing w:before="31" w:after="25"/>
        <w:ind w:hanging="142"/>
        <w:jc w:val="both"/>
        <w:outlineLvl w:val="6"/>
        <w:rPr>
          <w:rFonts w:asciiTheme="majorHAnsi" w:eastAsia="Times New Roman" w:hAnsiTheme="majorHAnsi" w:cs="Times New Roman"/>
          <w:b/>
          <w:bCs/>
        </w:rPr>
      </w:pPr>
      <w:r w:rsidRPr="00B1510E">
        <w:rPr>
          <w:rFonts w:asciiTheme="majorHAnsi" w:eastAsia="Times New Roman" w:hAnsiTheme="majorHAnsi" w:cs="Times New Roman"/>
          <w:b/>
          <w:bCs/>
        </w:rPr>
        <w:t>:</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Construction</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du</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spacing w:val="-2"/>
        </w:rPr>
        <w:t>château</w:t>
      </w:r>
    </w:p>
    <w:tbl>
      <w:tblPr>
        <w:tblStyle w:val="TableNormal"/>
        <w:tblW w:w="5009"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4"/>
        <w:gridCol w:w="7042"/>
        <w:gridCol w:w="16"/>
      </w:tblGrid>
      <w:tr w:rsidR="00BC0E3C" w:rsidRPr="00B1510E" w14:paraId="5E903B69" w14:textId="77777777" w:rsidTr="00BA2B8D">
        <w:trPr>
          <w:gridAfter w:val="1"/>
          <w:wAfter w:w="9" w:type="pct"/>
          <w:trHeight w:val="587"/>
        </w:trPr>
        <w:tc>
          <w:tcPr>
            <w:tcW w:w="1110" w:type="pct"/>
          </w:tcPr>
          <w:p w14:paraId="5B21393F" w14:textId="77777777" w:rsidR="00BC0E3C" w:rsidRPr="00B1510E" w:rsidRDefault="00BC0E3C" w:rsidP="009A3F1F">
            <w:pPr>
              <w:spacing w:before="152"/>
              <w:ind w:left="208" w:hanging="142"/>
              <w:rPr>
                <w:rFonts w:asciiTheme="majorHAnsi" w:eastAsia="Times New Roman" w:hAnsiTheme="majorHAnsi" w:cs="Times New Roman"/>
                <w:b/>
              </w:rPr>
            </w:pPr>
            <w:r w:rsidRPr="00B1510E">
              <w:rPr>
                <w:rFonts w:asciiTheme="majorHAnsi" w:eastAsia="Times New Roman" w:hAnsiTheme="majorHAnsi" w:cs="Times New Roman"/>
                <w:b/>
                <w:spacing w:val="-2"/>
              </w:rPr>
              <w:t>DESIGNATION</w:t>
            </w:r>
          </w:p>
        </w:tc>
        <w:tc>
          <w:tcPr>
            <w:tcW w:w="3881" w:type="pct"/>
          </w:tcPr>
          <w:p w14:paraId="249E0E1D" w14:textId="77777777" w:rsidR="00BC0E3C" w:rsidRPr="00B1510E" w:rsidRDefault="00BC0E3C" w:rsidP="009A3F1F">
            <w:pPr>
              <w:spacing w:before="152"/>
              <w:ind w:left="52" w:hanging="142"/>
              <w:jc w:val="center"/>
              <w:rPr>
                <w:rFonts w:asciiTheme="majorHAnsi" w:eastAsia="Times New Roman" w:hAnsiTheme="majorHAnsi" w:cs="Times New Roman"/>
                <w:b/>
              </w:rPr>
            </w:pPr>
            <w:r w:rsidRPr="00B1510E">
              <w:rPr>
                <w:rFonts w:asciiTheme="majorHAnsi" w:eastAsia="Times New Roman" w:hAnsiTheme="majorHAnsi" w:cs="Times New Roman"/>
                <w:b/>
              </w:rPr>
              <w:t>DESCRIPTIF</w:t>
            </w:r>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spacing w:val="-2"/>
              </w:rPr>
              <w:t>TECHNIQUE</w:t>
            </w:r>
          </w:p>
        </w:tc>
      </w:tr>
      <w:tr w:rsidR="00BC0E3C" w:rsidRPr="00B1510E" w14:paraId="7D12EC38" w14:textId="77777777" w:rsidTr="00BA2B8D">
        <w:trPr>
          <w:gridAfter w:val="1"/>
          <w:wAfter w:w="9" w:type="pct"/>
          <w:trHeight w:val="1507"/>
        </w:trPr>
        <w:tc>
          <w:tcPr>
            <w:tcW w:w="1110" w:type="pct"/>
          </w:tcPr>
          <w:p w14:paraId="5E4412EB" w14:textId="77777777" w:rsidR="00BC0E3C" w:rsidRPr="00B1510E" w:rsidRDefault="00BC0E3C" w:rsidP="00BA2B8D">
            <w:pPr>
              <w:ind w:hanging="142"/>
              <w:jc w:val="center"/>
              <w:rPr>
                <w:rFonts w:asciiTheme="majorHAnsi" w:eastAsia="Times New Roman" w:hAnsiTheme="majorHAnsi" w:cs="Times New Roman"/>
                <w:b/>
              </w:rPr>
            </w:pPr>
          </w:p>
          <w:p w14:paraId="7496B129" w14:textId="77777777" w:rsidR="00BC0E3C" w:rsidRPr="00B1510E" w:rsidRDefault="00BC0E3C" w:rsidP="00BA2B8D">
            <w:pPr>
              <w:spacing w:before="58"/>
              <w:ind w:hanging="142"/>
              <w:jc w:val="center"/>
              <w:rPr>
                <w:rFonts w:asciiTheme="majorHAnsi" w:eastAsia="Times New Roman" w:hAnsiTheme="majorHAnsi" w:cs="Times New Roman"/>
                <w:b/>
              </w:rPr>
            </w:pPr>
          </w:p>
          <w:p w14:paraId="54177265" w14:textId="77777777" w:rsidR="00BC0E3C" w:rsidRPr="00B1510E" w:rsidRDefault="00BC0E3C" w:rsidP="00BA2B8D">
            <w:pPr>
              <w:spacing w:before="1"/>
              <w:ind w:left="107" w:hanging="142"/>
              <w:jc w:val="center"/>
              <w:rPr>
                <w:rFonts w:asciiTheme="majorHAnsi" w:eastAsia="Times New Roman" w:hAnsiTheme="majorHAnsi" w:cs="Times New Roman"/>
              </w:rPr>
            </w:pPr>
            <w:r w:rsidRPr="00B1510E">
              <w:rPr>
                <w:rFonts w:asciiTheme="majorHAnsi" w:eastAsia="Times New Roman" w:hAnsiTheme="majorHAnsi" w:cs="Times New Roman"/>
                <w:spacing w:val="-2"/>
              </w:rPr>
              <w:t>Etudes</w:t>
            </w:r>
          </w:p>
        </w:tc>
        <w:tc>
          <w:tcPr>
            <w:tcW w:w="3881" w:type="pct"/>
          </w:tcPr>
          <w:p w14:paraId="228C7A50" w14:textId="77777777" w:rsidR="00BC0E3C" w:rsidRPr="00B1510E" w:rsidRDefault="00BC0E3C" w:rsidP="009A3F1F">
            <w:pPr>
              <w:numPr>
                <w:ilvl w:val="0"/>
                <w:numId w:val="78"/>
              </w:numPr>
              <w:tabs>
                <w:tab w:val="left" w:pos="595"/>
              </w:tabs>
              <w:spacing w:before="14"/>
              <w:ind w:hanging="142"/>
              <w:rPr>
                <w:rFonts w:asciiTheme="majorHAnsi" w:eastAsia="Times New Roman" w:hAnsiTheme="majorHAnsi" w:cs="Times New Roman"/>
              </w:rPr>
            </w:pPr>
            <w:r w:rsidRPr="00B1510E">
              <w:rPr>
                <w:rFonts w:asciiTheme="majorHAnsi" w:eastAsia="Times New Roman" w:hAnsiTheme="majorHAnsi" w:cs="Times New Roman"/>
              </w:rPr>
              <w:t>Etudes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géophysique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et géotechnique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l’implantation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2"/>
              </w:rPr>
              <w:t xml:space="preserve"> ouvrages</w:t>
            </w:r>
          </w:p>
          <w:p w14:paraId="023D1EF1" w14:textId="77777777" w:rsidR="00BC0E3C" w:rsidRPr="00B1510E" w:rsidRDefault="00BC0E3C" w:rsidP="009A3F1F">
            <w:pPr>
              <w:numPr>
                <w:ilvl w:val="0"/>
                <w:numId w:val="78"/>
              </w:numPr>
              <w:tabs>
                <w:tab w:val="left" w:pos="595"/>
              </w:tabs>
              <w:spacing w:before="23"/>
              <w:ind w:hanging="142"/>
              <w:rPr>
                <w:rFonts w:asciiTheme="majorHAnsi" w:eastAsia="Times New Roman" w:hAnsiTheme="majorHAnsi" w:cs="Times New Roman"/>
              </w:rPr>
            </w:pPr>
            <w:r w:rsidRPr="00B1510E">
              <w:rPr>
                <w:rFonts w:asciiTheme="majorHAnsi" w:eastAsia="Times New Roman" w:hAnsiTheme="majorHAnsi" w:cs="Times New Roman"/>
              </w:rPr>
              <w:t>Etablissement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plans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d’exécution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détails aux</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échelles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convenables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
          <w:p w14:paraId="7DD8A8C9" w14:textId="77777777" w:rsidR="00BC0E3C" w:rsidRPr="00B1510E" w:rsidRDefault="00BC0E3C" w:rsidP="009A3F1F">
            <w:pPr>
              <w:numPr>
                <w:ilvl w:val="0"/>
                <w:numId w:val="78"/>
              </w:numPr>
              <w:tabs>
                <w:tab w:val="left" w:pos="595"/>
              </w:tabs>
              <w:spacing w:before="21"/>
              <w:ind w:hanging="142"/>
              <w:rPr>
                <w:rFonts w:asciiTheme="majorHAnsi" w:eastAsia="Times New Roman" w:hAnsiTheme="majorHAnsi" w:cs="Times New Roman"/>
              </w:rPr>
            </w:pPr>
            <w:r w:rsidRPr="00B1510E">
              <w:rPr>
                <w:rFonts w:asciiTheme="majorHAnsi" w:eastAsia="Times New Roman" w:hAnsiTheme="majorHAnsi" w:cs="Times New Roman"/>
              </w:rPr>
              <w:t>Etablissement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Projet d’Exécution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
          <w:p w14:paraId="7BD031C9" w14:textId="77777777" w:rsidR="00BC0E3C" w:rsidRPr="00B1510E" w:rsidRDefault="00BC0E3C" w:rsidP="009A3F1F">
            <w:pPr>
              <w:spacing w:before="2" w:line="298" w:lineRule="exact"/>
              <w:ind w:left="237" w:hanging="142"/>
              <w:rPr>
                <w:rFonts w:asciiTheme="majorHAnsi" w:eastAsia="Times New Roman" w:hAnsiTheme="majorHAnsi" w:cs="Times New Roman"/>
              </w:rPr>
            </w:pPr>
            <w:r w:rsidRPr="00B1510E">
              <w:rPr>
                <w:rFonts w:asciiTheme="majorHAnsi" w:eastAsia="Times New Roman" w:hAnsiTheme="majorHAnsi" w:cs="Times New Roman"/>
              </w:rPr>
              <w:t>Ces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documents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doivent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être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mis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disposition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l’Ingénieur</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démarrage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 xml:space="preserve">des </w:t>
            </w:r>
            <w:r w:rsidRPr="00B1510E">
              <w:rPr>
                <w:rFonts w:asciiTheme="majorHAnsi" w:eastAsia="Times New Roman" w:hAnsiTheme="majorHAnsi" w:cs="Times New Roman"/>
                <w:spacing w:val="-2"/>
              </w:rPr>
              <w:t>travaux.</w:t>
            </w:r>
          </w:p>
        </w:tc>
      </w:tr>
      <w:tr w:rsidR="00BC0E3C" w:rsidRPr="00B1510E" w14:paraId="5D5CAA79" w14:textId="77777777" w:rsidTr="00BA2B8D">
        <w:trPr>
          <w:gridAfter w:val="1"/>
          <w:wAfter w:w="9" w:type="pct"/>
          <w:trHeight w:val="642"/>
        </w:trPr>
        <w:tc>
          <w:tcPr>
            <w:tcW w:w="1110" w:type="pct"/>
          </w:tcPr>
          <w:p w14:paraId="59FD1874" w14:textId="77777777" w:rsidR="00BC0E3C" w:rsidRPr="00B1510E" w:rsidRDefault="00BC0E3C" w:rsidP="00BA2B8D">
            <w:pPr>
              <w:spacing w:before="13" w:line="259" w:lineRule="auto"/>
              <w:ind w:left="107" w:hanging="142"/>
              <w:jc w:val="center"/>
              <w:rPr>
                <w:rFonts w:asciiTheme="majorHAnsi" w:eastAsia="Times New Roman" w:hAnsiTheme="majorHAnsi" w:cs="Times New Roman"/>
              </w:rPr>
            </w:pPr>
            <w:r w:rsidRPr="00B1510E">
              <w:rPr>
                <w:rFonts w:asciiTheme="majorHAnsi" w:eastAsia="Times New Roman" w:hAnsiTheme="majorHAnsi" w:cs="Times New Roman"/>
                <w:spacing w:val="-2"/>
              </w:rPr>
              <w:t xml:space="preserve">Débroussaillement </w:t>
            </w:r>
            <w:r w:rsidRPr="00B1510E">
              <w:rPr>
                <w:rFonts w:asciiTheme="majorHAnsi" w:eastAsia="Times New Roman" w:hAnsiTheme="majorHAnsi" w:cs="Times New Roman"/>
              </w:rPr>
              <w:t>du site</w:t>
            </w:r>
          </w:p>
        </w:tc>
        <w:tc>
          <w:tcPr>
            <w:tcW w:w="3881" w:type="pct"/>
          </w:tcPr>
          <w:p w14:paraId="5D9FFA92" w14:textId="77777777" w:rsidR="00BC0E3C" w:rsidRPr="00B1510E" w:rsidRDefault="00BC0E3C" w:rsidP="009A3F1F">
            <w:pPr>
              <w:numPr>
                <w:ilvl w:val="0"/>
                <w:numId w:val="77"/>
              </w:numPr>
              <w:tabs>
                <w:tab w:val="left" w:pos="402"/>
              </w:tabs>
              <w:spacing w:before="156"/>
              <w:ind w:hanging="142"/>
              <w:rPr>
                <w:rFonts w:asciiTheme="majorHAnsi" w:eastAsia="Times New Roman" w:hAnsiTheme="majorHAnsi" w:cs="Times New Roman"/>
              </w:rPr>
            </w:pPr>
            <w:r w:rsidRPr="00B1510E">
              <w:rPr>
                <w:rFonts w:asciiTheme="majorHAnsi" w:eastAsia="Times New Roman" w:hAnsiTheme="majorHAnsi" w:cs="Times New Roman"/>
              </w:rPr>
              <w:t>Débroussaillement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l’emprise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l’ouvrage 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10m</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autour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xml:space="preserve">celui-ci </w:t>
            </w:r>
            <w:r w:rsidRPr="00B1510E">
              <w:rPr>
                <w:rFonts w:asciiTheme="majorHAnsi" w:eastAsia="Times New Roman" w:hAnsiTheme="majorHAnsi" w:cs="Times New Roman"/>
                <w:spacing w:val="-10"/>
              </w:rPr>
              <w:t>;</w:t>
            </w:r>
          </w:p>
        </w:tc>
      </w:tr>
      <w:tr w:rsidR="00BC0E3C" w:rsidRPr="00B1510E" w14:paraId="5CB3DB5C" w14:textId="77777777" w:rsidTr="00BA2B8D">
        <w:trPr>
          <w:gridAfter w:val="1"/>
          <w:wAfter w:w="9" w:type="pct"/>
          <w:trHeight w:val="1492"/>
        </w:trPr>
        <w:tc>
          <w:tcPr>
            <w:tcW w:w="1110" w:type="pct"/>
          </w:tcPr>
          <w:p w14:paraId="4704D254" w14:textId="77777777" w:rsidR="00BC0E3C" w:rsidRPr="00B1510E" w:rsidRDefault="00BC0E3C" w:rsidP="00BA2B8D">
            <w:pPr>
              <w:spacing w:before="30"/>
              <w:ind w:hanging="142"/>
              <w:jc w:val="center"/>
              <w:rPr>
                <w:rFonts w:asciiTheme="majorHAnsi" w:eastAsia="Times New Roman" w:hAnsiTheme="majorHAnsi" w:cs="Times New Roman"/>
                <w:b/>
              </w:rPr>
            </w:pPr>
          </w:p>
          <w:p w14:paraId="1F05A959" w14:textId="77777777" w:rsidR="00BC0E3C" w:rsidRPr="00B1510E" w:rsidRDefault="00BC0E3C" w:rsidP="00BA2B8D">
            <w:pPr>
              <w:spacing w:line="259" w:lineRule="auto"/>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t>Installation</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 xml:space="preserve">de chantier et </w:t>
            </w:r>
            <w:r w:rsidRPr="00B1510E">
              <w:rPr>
                <w:rFonts w:asciiTheme="majorHAnsi" w:eastAsia="Times New Roman" w:hAnsiTheme="majorHAnsi" w:cs="Times New Roman"/>
                <w:spacing w:val="-2"/>
              </w:rPr>
              <w:t>implantation.</w:t>
            </w:r>
          </w:p>
        </w:tc>
        <w:tc>
          <w:tcPr>
            <w:tcW w:w="3881" w:type="pct"/>
          </w:tcPr>
          <w:p w14:paraId="373E8417" w14:textId="77777777" w:rsidR="00BC0E3C" w:rsidRPr="00B1510E" w:rsidRDefault="00BC0E3C" w:rsidP="009A3F1F">
            <w:pPr>
              <w:numPr>
                <w:ilvl w:val="0"/>
                <w:numId w:val="76"/>
              </w:numPr>
              <w:tabs>
                <w:tab w:val="left" w:pos="816"/>
              </w:tabs>
              <w:spacing w:before="14"/>
              <w:ind w:hanging="142"/>
              <w:rPr>
                <w:rFonts w:asciiTheme="majorHAnsi" w:eastAsia="Times New Roman" w:hAnsiTheme="majorHAnsi" w:cs="Times New Roman"/>
              </w:rPr>
            </w:pPr>
            <w:r w:rsidRPr="00B1510E">
              <w:rPr>
                <w:rFonts w:asciiTheme="majorHAnsi" w:eastAsia="Times New Roman" w:hAnsiTheme="majorHAnsi" w:cs="Times New Roman"/>
              </w:rPr>
              <w:t>Construction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ou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location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d’un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local</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magasin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bureau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
          <w:p w14:paraId="745E2824" w14:textId="77777777" w:rsidR="00BC0E3C" w:rsidRPr="00B1510E" w:rsidRDefault="00BC0E3C" w:rsidP="009A3F1F">
            <w:pPr>
              <w:numPr>
                <w:ilvl w:val="0"/>
                <w:numId w:val="76"/>
              </w:numPr>
              <w:tabs>
                <w:tab w:val="left" w:pos="816"/>
              </w:tabs>
              <w:spacing w:before="23"/>
              <w:ind w:hanging="142"/>
              <w:rPr>
                <w:rFonts w:asciiTheme="majorHAnsi" w:eastAsia="Times New Roman" w:hAnsiTheme="majorHAnsi" w:cs="Times New Roman"/>
              </w:rPr>
            </w:pPr>
            <w:r w:rsidRPr="00B1510E">
              <w:rPr>
                <w:rFonts w:asciiTheme="majorHAnsi" w:eastAsia="Times New Roman" w:hAnsiTheme="majorHAnsi" w:cs="Times New Roman"/>
              </w:rPr>
              <w:t>Panneau</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d’information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chantier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
          <w:p w14:paraId="5B36D959" w14:textId="77777777" w:rsidR="00BC0E3C" w:rsidRPr="00B1510E" w:rsidRDefault="00BC0E3C" w:rsidP="009A3F1F">
            <w:pPr>
              <w:numPr>
                <w:ilvl w:val="0"/>
                <w:numId w:val="76"/>
              </w:numPr>
              <w:tabs>
                <w:tab w:val="left" w:pos="816"/>
              </w:tabs>
              <w:spacing w:before="21"/>
              <w:ind w:hanging="142"/>
              <w:rPr>
                <w:rFonts w:asciiTheme="majorHAnsi" w:eastAsia="Times New Roman" w:hAnsiTheme="majorHAnsi" w:cs="Times New Roman"/>
              </w:rPr>
            </w:pPr>
            <w:r w:rsidRPr="00B1510E">
              <w:rPr>
                <w:rFonts w:asciiTheme="majorHAnsi" w:eastAsia="Times New Roman" w:hAnsiTheme="majorHAnsi" w:cs="Times New Roman"/>
              </w:rPr>
              <w:t>Implantation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l’ouvrage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10"/>
              </w:rPr>
              <w:t>;</w:t>
            </w:r>
          </w:p>
          <w:p w14:paraId="623D174D" w14:textId="77777777" w:rsidR="00BC0E3C" w:rsidRPr="00B1510E" w:rsidRDefault="00BC0E3C" w:rsidP="009A3F1F">
            <w:pPr>
              <w:numPr>
                <w:ilvl w:val="0"/>
                <w:numId w:val="76"/>
              </w:numPr>
              <w:tabs>
                <w:tab w:val="left" w:pos="816"/>
              </w:tabs>
              <w:spacing w:before="23"/>
              <w:ind w:hanging="142"/>
              <w:rPr>
                <w:rFonts w:asciiTheme="majorHAnsi" w:eastAsia="Times New Roman" w:hAnsiTheme="majorHAnsi" w:cs="Times New Roman"/>
              </w:rPr>
            </w:pPr>
            <w:r w:rsidRPr="00B1510E">
              <w:rPr>
                <w:rFonts w:asciiTheme="majorHAnsi" w:eastAsia="Times New Roman" w:hAnsiTheme="majorHAnsi" w:cs="Times New Roman"/>
              </w:rPr>
              <w:t>Nettoyage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remise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état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lieux</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Toutes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sujétions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suivi</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de </w:t>
            </w:r>
            <w:r w:rsidRPr="00B1510E">
              <w:rPr>
                <w:rFonts w:asciiTheme="majorHAnsi" w:eastAsia="Times New Roman" w:hAnsiTheme="majorHAnsi" w:cs="Times New Roman"/>
                <w:spacing w:val="-2"/>
              </w:rPr>
              <w:t>chantier.</w:t>
            </w:r>
          </w:p>
        </w:tc>
      </w:tr>
      <w:tr w:rsidR="00BC0E3C" w:rsidRPr="00B1510E" w14:paraId="4E02C2B4" w14:textId="77777777" w:rsidTr="00BA2B8D">
        <w:trPr>
          <w:gridAfter w:val="1"/>
          <w:wAfter w:w="9" w:type="pct"/>
          <w:trHeight w:val="1178"/>
        </w:trPr>
        <w:tc>
          <w:tcPr>
            <w:tcW w:w="1110" w:type="pct"/>
          </w:tcPr>
          <w:p w14:paraId="7AF331F5" w14:textId="77777777" w:rsidR="00BC0E3C" w:rsidRPr="00B1510E" w:rsidRDefault="00BC0E3C" w:rsidP="00BA2B8D">
            <w:pPr>
              <w:spacing w:before="169"/>
              <w:ind w:hanging="142"/>
              <w:jc w:val="center"/>
              <w:rPr>
                <w:rFonts w:asciiTheme="majorHAnsi" w:eastAsia="Times New Roman" w:hAnsiTheme="majorHAnsi" w:cs="Times New Roman"/>
                <w:b/>
              </w:rPr>
            </w:pPr>
          </w:p>
          <w:p w14:paraId="5ED08687" w14:textId="77777777" w:rsidR="00BC0E3C" w:rsidRPr="00B1510E" w:rsidRDefault="00BC0E3C" w:rsidP="00BA2B8D">
            <w:pPr>
              <w:ind w:left="107" w:hanging="142"/>
              <w:jc w:val="center"/>
              <w:rPr>
                <w:rFonts w:asciiTheme="majorHAnsi" w:eastAsia="Times New Roman" w:hAnsiTheme="majorHAnsi" w:cs="Times New Roman"/>
              </w:rPr>
            </w:pPr>
            <w:r w:rsidRPr="00B1510E">
              <w:rPr>
                <w:rFonts w:asciiTheme="majorHAnsi" w:eastAsia="Times New Roman" w:hAnsiTheme="majorHAnsi" w:cs="Times New Roman"/>
                <w:spacing w:val="-2"/>
              </w:rPr>
              <w:t>Fouilles</w:t>
            </w:r>
          </w:p>
        </w:tc>
        <w:tc>
          <w:tcPr>
            <w:tcW w:w="3881" w:type="pct"/>
          </w:tcPr>
          <w:p w14:paraId="00C5D312" w14:textId="77777777" w:rsidR="00BC0E3C" w:rsidRPr="00B1510E" w:rsidRDefault="00BC0E3C" w:rsidP="009A3F1F">
            <w:pPr>
              <w:spacing w:before="13" w:line="249" w:lineRule="auto"/>
              <w:ind w:left="107" w:hanging="142"/>
              <w:jc w:val="both"/>
              <w:rPr>
                <w:rFonts w:asciiTheme="majorHAnsi" w:eastAsia="Times New Roman" w:hAnsiTheme="majorHAnsi" w:cs="Times New Roman"/>
              </w:rPr>
            </w:pPr>
            <w:r w:rsidRPr="00B1510E">
              <w:rPr>
                <w:rFonts w:asciiTheme="majorHAnsi" w:eastAsia="Times New Roman" w:hAnsiTheme="majorHAnsi" w:cs="Times New Roman"/>
              </w:rPr>
              <w:t>Les fouilles seront descendues jusqu’au bon sol assurant une parfaite stabilité de l’ouvrage. Dans tous les cas, leur profondeur ne devra pas être inférieure à 80cm en tous points.</w:t>
            </w:r>
          </w:p>
          <w:p w14:paraId="403F0DD7" w14:textId="77777777" w:rsidR="00BC0E3C" w:rsidRPr="00B1510E" w:rsidRDefault="00BC0E3C" w:rsidP="009A3F1F">
            <w:pPr>
              <w:spacing w:before="3"/>
              <w:ind w:left="107" w:hanging="142"/>
              <w:jc w:val="both"/>
              <w:rPr>
                <w:rFonts w:asciiTheme="majorHAnsi" w:eastAsia="Times New Roman" w:hAnsiTheme="majorHAnsi" w:cs="Times New Roman"/>
              </w:rPr>
            </w:pPr>
            <w:r w:rsidRPr="00B1510E">
              <w:rPr>
                <w:rFonts w:asciiTheme="majorHAnsi" w:eastAsia="Times New Roman" w:hAnsiTheme="majorHAnsi" w:cs="Times New Roman"/>
              </w:rPr>
              <w:t>Les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parois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fouilles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seront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bien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dressées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fonds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parfaitement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nivelés.</w:t>
            </w:r>
          </w:p>
        </w:tc>
      </w:tr>
      <w:tr w:rsidR="00BC0E3C" w:rsidRPr="00B1510E" w14:paraId="38EAE593" w14:textId="77777777" w:rsidTr="00BA2B8D">
        <w:trPr>
          <w:trHeight w:val="1204"/>
        </w:trPr>
        <w:tc>
          <w:tcPr>
            <w:tcW w:w="1110" w:type="pct"/>
          </w:tcPr>
          <w:p w14:paraId="69DEDB1F" w14:textId="77777777" w:rsidR="00BC0E3C" w:rsidRPr="00B1510E" w:rsidRDefault="00BC0E3C" w:rsidP="00BA2B8D">
            <w:pPr>
              <w:spacing w:before="184"/>
              <w:ind w:hanging="142"/>
              <w:jc w:val="center"/>
              <w:rPr>
                <w:rFonts w:asciiTheme="majorHAnsi" w:eastAsia="Times New Roman" w:hAnsiTheme="majorHAnsi" w:cs="Times New Roman"/>
                <w:b/>
              </w:rPr>
            </w:pPr>
          </w:p>
          <w:p w14:paraId="2589154C" w14:textId="77777777" w:rsidR="00BC0E3C" w:rsidRPr="00B1510E" w:rsidRDefault="00BC0E3C" w:rsidP="00BA2B8D">
            <w:pPr>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t>Remblai</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terre</w:t>
            </w:r>
          </w:p>
        </w:tc>
        <w:tc>
          <w:tcPr>
            <w:tcW w:w="3890" w:type="pct"/>
            <w:gridSpan w:val="2"/>
          </w:tcPr>
          <w:p w14:paraId="1702C0B4" w14:textId="77777777" w:rsidR="00BC0E3C" w:rsidRPr="00B1510E" w:rsidRDefault="00BC0E3C" w:rsidP="009A3F1F">
            <w:pPr>
              <w:spacing w:before="13" w:line="259" w:lineRule="auto"/>
              <w:ind w:left="107" w:hanging="142"/>
              <w:jc w:val="both"/>
              <w:rPr>
                <w:rFonts w:asciiTheme="majorHAnsi" w:eastAsia="Times New Roman" w:hAnsiTheme="majorHAnsi" w:cs="Times New Roman"/>
              </w:rPr>
            </w:pPr>
            <w:r w:rsidRPr="00B1510E">
              <w:rPr>
                <w:rFonts w:asciiTheme="majorHAnsi" w:eastAsia="Times New Roman" w:hAnsiTheme="majorHAnsi" w:cs="Times New Roman"/>
              </w:rPr>
              <w:t>Les terres provenant des fouilles seront, sous réserve de leur qualité, utilisées pour les remblais. Ceux-ci seront exécutés par couches successives de 10 cm bien compactées. Les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terres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excédentaires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ainsi</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que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celles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mauvaise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qualité</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seront</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évacuées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4"/>
              </w:rPr>
              <w:t>lieu</w:t>
            </w:r>
          </w:p>
          <w:p w14:paraId="5FA786CA" w14:textId="77777777" w:rsidR="00BC0E3C" w:rsidRPr="00B1510E" w:rsidRDefault="00BC0E3C" w:rsidP="009A3F1F">
            <w:pPr>
              <w:spacing w:line="275" w:lineRule="exact"/>
              <w:ind w:left="107" w:hanging="142"/>
              <w:jc w:val="both"/>
              <w:rPr>
                <w:rFonts w:asciiTheme="majorHAnsi" w:eastAsia="Times New Roman" w:hAnsiTheme="majorHAnsi" w:cs="Times New Roman"/>
              </w:rPr>
            </w:pPr>
            <w:proofErr w:type="gramStart"/>
            <w:r w:rsidRPr="00B1510E">
              <w:rPr>
                <w:rFonts w:asciiTheme="majorHAnsi" w:eastAsia="Times New Roman" w:hAnsiTheme="majorHAnsi" w:cs="Times New Roman"/>
              </w:rPr>
              <w:t>agréé</w:t>
            </w:r>
            <w:proofErr w:type="gramEnd"/>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l’Ingénieur.</w:t>
            </w:r>
          </w:p>
        </w:tc>
      </w:tr>
      <w:tr w:rsidR="00BC0E3C" w:rsidRPr="00B1510E" w14:paraId="64F4979C" w14:textId="77777777" w:rsidTr="00BA2B8D">
        <w:trPr>
          <w:trHeight w:val="311"/>
        </w:trPr>
        <w:tc>
          <w:tcPr>
            <w:tcW w:w="1110" w:type="pct"/>
          </w:tcPr>
          <w:p w14:paraId="26760B5A" w14:textId="77777777" w:rsidR="00BC0E3C" w:rsidRPr="00B1510E" w:rsidRDefault="00BC0E3C" w:rsidP="00BA2B8D">
            <w:pPr>
              <w:spacing w:before="13"/>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t>Béton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propreté</w:t>
            </w:r>
          </w:p>
        </w:tc>
        <w:tc>
          <w:tcPr>
            <w:tcW w:w="3890" w:type="pct"/>
            <w:gridSpan w:val="2"/>
          </w:tcPr>
          <w:p w14:paraId="199E3219" w14:textId="77777777" w:rsidR="00BC0E3C" w:rsidRPr="00B1510E" w:rsidRDefault="00BC0E3C" w:rsidP="009A3F1F">
            <w:pPr>
              <w:spacing w:before="13"/>
              <w:ind w:left="107" w:hanging="142"/>
              <w:rPr>
                <w:rFonts w:asciiTheme="majorHAnsi" w:eastAsia="Times New Roman" w:hAnsiTheme="majorHAnsi" w:cs="Times New Roman"/>
              </w:rPr>
            </w:pPr>
            <w:r w:rsidRPr="00B1510E">
              <w:rPr>
                <w:rFonts w:asciiTheme="majorHAnsi" w:eastAsia="Times New Roman" w:hAnsiTheme="majorHAnsi" w:cs="Times New Roman"/>
              </w:rPr>
              <w:t>Un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dosé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150 kg/m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rPr>
              <w:t xml:space="preserve"> 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5</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cm d’épaisseur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régalé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sur 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fond</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fouilles.</w:t>
            </w:r>
          </w:p>
        </w:tc>
      </w:tr>
      <w:tr w:rsidR="00BC0E3C" w:rsidRPr="00B1510E" w14:paraId="02EE2218" w14:textId="77777777" w:rsidTr="00BA2B8D">
        <w:trPr>
          <w:trHeight w:val="611"/>
        </w:trPr>
        <w:tc>
          <w:tcPr>
            <w:tcW w:w="1110" w:type="pct"/>
          </w:tcPr>
          <w:p w14:paraId="16693429" w14:textId="77777777" w:rsidR="00BC0E3C" w:rsidRPr="00B1510E" w:rsidRDefault="00BC0E3C" w:rsidP="00BA2B8D">
            <w:pPr>
              <w:spacing w:before="164"/>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t>Semelle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filante</w:t>
            </w:r>
          </w:p>
        </w:tc>
        <w:tc>
          <w:tcPr>
            <w:tcW w:w="3890" w:type="pct"/>
            <w:gridSpan w:val="2"/>
          </w:tcPr>
          <w:p w14:paraId="5D02BF5E" w14:textId="77777777" w:rsidR="00BC0E3C" w:rsidRPr="00B1510E" w:rsidRDefault="00BC0E3C" w:rsidP="009A3F1F">
            <w:pPr>
              <w:spacing w:before="13"/>
              <w:ind w:left="107" w:hanging="142"/>
              <w:rPr>
                <w:rFonts w:asciiTheme="majorHAnsi" w:eastAsia="Times New Roman" w:hAnsiTheme="majorHAnsi" w:cs="Times New Roman"/>
              </w:rPr>
            </w:pP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béton armé dosé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350 kg/m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rPr>
              <w:t xml:space="preserve"> </w:t>
            </w:r>
            <w:r w:rsidRPr="00B1510E">
              <w:rPr>
                <w:rFonts w:asciiTheme="majorHAnsi" w:eastAsia="Times New Roman" w:hAnsiTheme="majorHAnsi" w:cs="Times New Roman"/>
                <w:spacing w:val="-10"/>
              </w:rPr>
              <w:t>;</w:t>
            </w:r>
          </w:p>
          <w:p w14:paraId="4D745503" w14:textId="77777777" w:rsidR="00BC0E3C" w:rsidRPr="00B1510E" w:rsidRDefault="00BC0E3C" w:rsidP="009A3F1F">
            <w:pPr>
              <w:tabs>
                <w:tab w:val="left" w:pos="1783"/>
              </w:tabs>
              <w:spacing w:before="24"/>
              <w:ind w:left="107" w:hanging="142"/>
              <w:rPr>
                <w:rFonts w:asciiTheme="majorHAnsi" w:eastAsia="Times New Roman" w:hAnsiTheme="majorHAnsi" w:cs="Times New Roman"/>
              </w:rPr>
            </w:pPr>
            <w:r w:rsidRPr="00B1510E">
              <w:rPr>
                <w:rFonts w:asciiTheme="majorHAnsi" w:eastAsia="Times New Roman" w:hAnsiTheme="majorHAnsi" w:cs="Times New Roman"/>
                <w:noProof/>
              </w:rPr>
              <mc:AlternateContent>
                <mc:Choice Requires="wpg">
                  <w:drawing>
                    <wp:anchor distT="0" distB="0" distL="0" distR="0" simplePos="0" relativeHeight="251695104" behindDoc="1" locked="0" layoutInCell="1" allowOverlap="1" wp14:anchorId="47BC6766" wp14:editId="21D781AF">
                      <wp:simplePos x="0" y="0"/>
                      <wp:positionH relativeFrom="column">
                        <wp:posOffset>1102392</wp:posOffset>
                      </wp:positionH>
                      <wp:positionV relativeFrom="paragraph">
                        <wp:posOffset>55856</wp:posOffset>
                      </wp:positionV>
                      <wp:extent cx="74930" cy="9906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99060"/>
                                <a:chOff x="0" y="0"/>
                                <a:chExt cx="74930" cy="99060"/>
                              </a:xfrm>
                            </wpg:grpSpPr>
                            <pic:pic xmlns:pic="http://schemas.openxmlformats.org/drawingml/2006/picture">
                              <pic:nvPicPr>
                                <pic:cNvPr id="30" name="Image 30"/>
                                <pic:cNvPicPr/>
                              </pic:nvPicPr>
                              <pic:blipFill>
                                <a:blip r:embed="rId14" cstate="print"/>
                                <a:stretch>
                                  <a:fillRect/>
                                </a:stretch>
                              </pic:blipFill>
                              <pic:spPr>
                                <a:xfrm>
                                  <a:off x="0" y="0"/>
                                  <a:ext cx="74082" cy="98012"/>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7D16B545" id="Group 29" o:spid="_x0000_s1026" style="position:absolute;margin-left:86.8pt;margin-top:4.4pt;width:5.9pt;height:7.8pt;z-index:-251621376;mso-wrap-distance-left:0;mso-wrap-distance-right:0" coordsize="7493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width:74082;height:98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">
                        <v:imagedata r:id="rId15" o:title=""/>
                      </v:shape>
                    </v:group>
                  </w:pict>
                </mc:Fallback>
              </mc:AlternateContent>
            </w:r>
            <w:r w:rsidRPr="00B1510E">
              <w:rPr>
                <w:rFonts w:asciiTheme="majorHAnsi" w:eastAsia="Times New Roman" w:hAnsiTheme="majorHAnsi" w:cs="Times New Roman"/>
              </w:rPr>
              <w:t>Aciers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cadres</w:t>
            </w:r>
            <w:r w:rsidRPr="00B1510E">
              <w:rPr>
                <w:rFonts w:asciiTheme="majorHAnsi" w:eastAsia="Times New Roman" w:hAnsiTheme="majorHAnsi" w:cs="Times New Roman"/>
              </w:rPr>
              <w:tab/>
              <w:t>6</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(esp max=20cm) +</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 xml:space="preserve">4 filants </w:t>
            </w:r>
            <w:r w:rsidRPr="00B1510E">
              <w:rPr>
                <w:rFonts w:asciiTheme="majorHAnsi" w:eastAsia="Times New Roman" w:hAnsiTheme="majorHAnsi" w:cs="Times New Roman"/>
                <w:spacing w:val="-4"/>
              </w:rPr>
              <w:t>T12.</w:t>
            </w:r>
          </w:p>
        </w:tc>
      </w:tr>
      <w:tr w:rsidR="00BC0E3C" w:rsidRPr="00B1510E" w14:paraId="4A2FBFFC" w14:textId="77777777" w:rsidTr="00BA2B8D">
        <w:trPr>
          <w:trHeight w:val="609"/>
        </w:trPr>
        <w:tc>
          <w:tcPr>
            <w:tcW w:w="1110" w:type="pct"/>
          </w:tcPr>
          <w:p w14:paraId="049EA992" w14:textId="77777777" w:rsidR="00BC0E3C" w:rsidRPr="00B1510E" w:rsidRDefault="00BC0E3C" w:rsidP="00BA2B8D">
            <w:pPr>
              <w:spacing w:before="13"/>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t>Semelle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isolée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4"/>
              </w:rPr>
              <w:t>sous</w:t>
            </w:r>
          </w:p>
          <w:p w14:paraId="55DBF804" w14:textId="77777777" w:rsidR="00BC0E3C" w:rsidRPr="00B1510E" w:rsidRDefault="00BC0E3C" w:rsidP="00BA2B8D">
            <w:pPr>
              <w:spacing w:before="22"/>
              <w:ind w:left="107" w:hanging="142"/>
              <w:jc w:val="center"/>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poteau</w:t>
            </w:r>
            <w:proofErr w:type="gramEnd"/>
          </w:p>
        </w:tc>
        <w:tc>
          <w:tcPr>
            <w:tcW w:w="3890" w:type="pct"/>
            <w:gridSpan w:val="2"/>
          </w:tcPr>
          <w:p w14:paraId="72C6A834" w14:textId="77777777" w:rsidR="00BC0E3C" w:rsidRPr="00B1510E" w:rsidRDefault="00BC0E3C" w:rsidP="009A3F1F">
            <w:pPr>
              <w:spacing w:before="162"/>
              <w:ind w:left="107" w:hanging="142"/>
              <w:rPr>
                <w:rFonts w:asciiTheme="majorHAnsi" w:eastAsia="Times New Roman" w:hAnsiTheme="majorHAnsi" w:cs="Times New Roman"/>
              </w:rPr>
            </w:pP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armé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dosé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350</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kg/m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dimensionnement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fait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selon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4"/>
              </w:rPr>
              <w:t>cas.</w:t>
            </w:r>
          </w:p>
        </w:tc>
      </w:tr>
      <w:tr w:rsidR="00BC0E3C" w:rsidRPr="00B1510E" w14:paraId="0417C634" w14:textId="77777777" w:rsidTr="00BA2B8D">
        <w:trPr>
          <w:trHeight w:val="609"/>
        </w:trPr>
        <w:tc>
          <w:tcPr>
            <w:tcW w:w="1110" w:type="pct"/>
          </w:tcPr>
          <w:p w14:paraId="24E5125F" w14:textId="77777777" w:rsidR="00BC0E3C" w:rsidRPr="00B1510E" w:rsidRDefault="00BC0E3C" w:rsidP="00BA2B8D">
            <w:pPr>
              <w:spacing w:before="162"/>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t>Mur de</w:t>
            </w:r>
            <w:r w:rsidRPr="00B1510E">
              <w:rPr>
                <w:rFonts w:asciiTheme="majorHAnsi" w:eastAsia="Times New Roman" w:hAnsiTheme="majorHAnsi" w:cs="Times New Roman"/>
                <w:spacing w:val="-2"/>
              </w:rPr>
              <w:t xml:space="preserve"> fondation</w:t>
            </w:r>
          </w:p>
        </w:tc>
        <w:tc>
          <w:tcPr>
            <w:tcW w:w="3890" w:type="pct"/>
            <w:gridSpan w:val="2"/>
          </w:tcPr>
          <w:p w14:paraId="02FE889A" w14:textId="77777777" w:rsidR="00BC0E3C" w:rsidRPr="00B1510E" w:rsidRDefault="00BC0E3C" w:rsidP="009A3F1F">
            <w:pPr>
              <w:spacing w:before="13"/>
              <w:ind w:left="107" w:hanging="142"/>
              <w:rPr>
                <w:rFonts w:asciiTheme="majorHAnsi" w:eastAsia="Times New Roman" w:hAnsiTheme="majorHAnsi" w:cs="Times New Roman"/>
              </w:rPr>
            </w:pPr>
            <w:r w:rsidRPr="00B1510E">
              <w:rPr>
                <w:rFonts w:asciiTheme="majorHAnsi" w:eastAsia="Times New Roman" w:hAnsiTheme="majorHAnsi" w:cs="Times New Roman"/>
              </w:rPr>
              <w:t>Exécutés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agglomérés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ciment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20x20x40</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bourrés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ordinaire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dosé</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spacing w:val="-5"/>
              </w:rPr>
              <w:t>200</w:t>
            </w:r>
          </w:p>
          <w:p w14:paraId="79CB375C" w14:textId="77777777" w:rsidR="00BC0E3C" w:rsidRPr="00B1510E" w:rsidRDefault="00BC0E3C" w:rsidP="009A3F1F">
            <w:pPr>
              <w:spacing w:before="22"/>
              <w:ind w:left="107" w:hanging="142"/>
              <w:rPr>
                <w:rFonts w:asciiTheme="majorHAnsi" w:eastAsia="Times New Roman" w:hAnsiTheme="majorHAnsi" w:cs="Times New Roman"/>
              </w:rPr>
            </w:pPr>
            <w:proofErr w:type="gramStart"/>
            <w:r w:rsidRPr="00B1510E">
              <w:rPr>
                <w:rFonts w:asciiTheme="majorHAnsi" w:eastAsia="Times New Roman" w:hAnsiTheme="majorHAnsi" w:cs="Times New Roman"/>
              </w:rPr>
              <w:t>kg</w:t>
            </w:r>
            <w:proofErr w:type="gramEnd"/>
            <w:r w:rsidRPr="00B1510E">
              <w:rPr>
                <w:rFonts w:asciiTheme="majorHAnsi" w:eastAsia="Times New Roman" w:hAnsiTheme="majorHAnsi" w:cs="Times New Roman"/>
              </w:rPr>
              <w:t>/m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rPr>
              <w:t xml:space="preserve"> 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hourdés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au mortier</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ciment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ordinaire.</w:t>
            </w:r>
          </w:p>
        </w:tc>
      </w:tr>
      <w:tr w:rsidR="00BC0E3C" w:rsidRPr="00B1510E" w14:paraId="6EDA5E99" w14:textId="77777777" w:rsidTr="00BA2B8D">
        <w:trPr>
          <w:trHeight w:val="609"/>
        </w:trPr>
        <w:tc>
          <w:tcPr>
            <w:tcW w:w="1110" w:type="pct"/>
          </w:tcPr>
          <w:p w14:paraId="1F1B7429" w14:textId="77777777" w:rsidR="00BC0E3C" w:rsidRPr="00B1510E" w:rsidRDefault="00BC0E3C" w:rsidP="00BA2B8D">
            <w:pPr>
              <w:spacing w:line="298" w:lineRule="exact"/>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t>Poteaux</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 xml:space="preserve">en </w:t>
            </w:r>
            <w:r w:rsidRPr="00B1510E">
              <w:rPr>
                <w:rFonts w:asciiTheme="majorHAnsi" w:eastAsia="Times New Roman" w:hAnsiTheme="majorHAnsi" w:cs="Times New Roman"/>
                <w:spacing w:val="-2"/>
              </w:rPr>
              <w:t>fondation</w:t>
            </w:r>
          </w:p>
        </w:tc>
        <w:tc>
          <w:tcPr>
            <w:tcW w:w="3890" w:type="pct"/>
            <w:gridSpan w:val="2"/>
          </w:tcPr>
          <w:p w14:paraId="7B44165E" w14:textId="77777777" w:rsidR="00BC0E3C" w:rsidRPr="00B1510E" w:rsidRDefault="00BC0E3C" w:rsidP="009A3F1F">
            <w:pPr>
              <w:spacing w:before="14"/>
              <w:ind w:left="107" w:hanging="142"/>
              <w:rPr>
                <w:rFonts w:asciiTheme="majorHAnsi" w:eastAsia="Times New Roman" w:hAnsiTheme="majorHAnsi" w:cs="Times New Roman"/>
              </w:rPr>
            </w:pP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béton armé dosé à</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350</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kg/m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spacing w:val="6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section 25x</w:t>
            </w:r>
            <w:proofErr w:type="gramStart"/>
            <w:r w:rsidRPr="00B1510E">
              <w:rPr>
                <w:rFonts w:asciiTheme="majorHAnsi" w:eastAsia="Times New Roman" w:hAnsiTheme="majorHAnsi" w:cs="Times New Roman"/>
              </w:rPr>
              <w:t>25;</w:t>
            </w:r>
            <w:proofErr w:type="gramEnd"/>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Aciers</w:t>
            </w:r>
          </w:p>
          <w:p w14:paraId="7E1B0D4E" w14:textId="77777777" w:rsidR="00BC0E3C" w:rsidRPr="00B1510E" w:rsidRDefault="00BC0E3C" w:rsidP="009A3F1F">
            <w:pPr>
              <w:spacing w:before="21"/>
              <w:ind w:left="107" w:hanging="142"/>
              <w:rPr>
                <w:rFonts w:asciiTheme="majorHAnsi" w:eastAsia="Times New Roman" w:hAnsiTheme="majorHAnsi" w:cs="Times New Roman"/>
              </w:rPr>
            </w:pP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cadre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Ø6</w:t>
            </w:r>
            <w:r w:rsidRPr="00B1510E">
              <w:rPr>
                <w:rFonts w:asciiTheme="majorHAnsi" w:eastAsia="Times New Roman" w:hAnsiTheme="majorHAnsi" w:cs="Times New Roman"/>
                <w:spacing w:val="60"/>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xml:space="preserve">4 filants </w:t>
            </w:r>
            <w:r w:rsidRPr="00B1510E">
              <w:rPr>
                <w:rFonts w:asciiTheme="majorHAnsi" w:eastAsia="Times New Roman" w:hAnsiTheme="majorHAnsi" w:cs="Times New Roman"/>
                <w:spacing w:val="-4"/>
              </w:rPr>
              <w:t>T12.</w:t>
            </w:r>
          </w:p>
        </w:tc>
      </w:tr>
      <w:tr w:rsidR="00BC0E3C" w:rsidRPr="00B1510E" w14:paraId="687800FE" w14:textId="77777777" w:rsidTr="00BA2B8D">
        <w:trPr>
          <w:trHeight w:val="609"/>
        </w:trPr>
        <w:tc>
          <w:tcPr>
            <w:tcW w:w="1110" w:type="pct"/>
          </w:tcPr>
          <w:p w14:paraId="4A6BF7C3" w14:textId="77777777" w:rsidR="00BC0E3C" w:rsidRPr="00B1510E" w:rsidRDefault="00BC0E3C" w:rsidP="00BA2B8D">
            <w:pPr>
              <w:spacing w:before="13"/>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lastRenderedPageBreak/>
              <w:t>Longrine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(chaînage</w:t>
            </w:r>
          </w:p>
          <w:p w14:paraId="2B0CC823" w14:textId="77777777" w:rsidR="00BC0E3C" w:rsidRPr="00B1510E" w:rsidRDefault="00BC0E3C" w:rsidP="00BA2B8D">
            <w:pPr>
              <w:spacing w:before="22"/>
              <w:ind w:left="107" w:hanging="142"/>
              <w:jc w:val="center"/>
              <w:rPr>
                <w:rFonts w:asciiTheme="majorHAnsi" w:eastAsia="Times New Roman" w:hAnsiTheme="majorHAnsi" w:cs="Times New Roman"/>
              </w:rPr>
            </w:pPr>
            <w:proofErr w:type="gramStart"/>
            <w:r w:rsidRPr="00B1510E">
              <w:rPr>
                <w:rFonts w:asciiTheme="majorHAnsi" w:eastAsia="Times New Roman" w:hAnsiTheme="majorHAnsi" w:cs="Times New Roman"/>
                <w:spacing w:val="-4"/>
              </w:rPr>
              <w:t>bas</w:t>
            </w:r>
            <w:proofErr w:type="gramEnd"/>
            <w:r w:rsidRPr="00B1510E">
              <w:rPr>
                <w:rFonts w:asciiTheme="majorHAnsi" w:eastAsia="Times New Roman" w:hAnsiTheme="majorHAnsi" w:cs="Times New Roman"/>
                <w:spacing w:val="-4"/>
              </w:rPr>
              <w:t>)</w:t>
            </w:r>
          </w:p>
        </w:tc>
        <w:tc>
          <w:tcPr>
            <w:tcW w:w="3890" w:type="pct"/>
            <w:gridSpan w:val="2"/>
          </w:tcPr>
          <w:p w14:paraId="2466A774" w14:textId="77777777" w:rsidR="00BC0E3C" w:rsidRPr="00B1510E" w:rsidRDefault="00BC0E3C" w:rsidP="009A3F1F">
            <w:pPr>
              <w:spacing w:before="13"/>
              <w:ind w:left="107" w:hanging="142"/>
              <w:rPr>
                <w:rFonts w:asciiTheme="majorHAnsi" w:eastAsia="Times New Roman" w:hAnsiTheme="majorHAnsi" w:cs="Times New Roman"/>
              </w:rPr>
            </w:pP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béton armé dosé à</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350</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kg/m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spacing w:val="6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section 25x</w:t>
            </w:r>
            <w:proofErr w:type="gramStart"/>
            <w:r w:rsidRPr="00B1510E">
              <w:rPr>
                <w:rFonts w:asciiTheme="majorHAnsi" w:eastAsia="Times New Roman" w:hAnsiTheme="majorHAnsi" w:cs="Times New Roman"/>
              </w:rPr>
              <w:t>25;</w:t>
            </w:r>
            <w:proofErr w:type="gramEnd"/>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Aciers</w:t>
            </w:r>
          </w:p>
          <w:p w14:paraId="1132E496" w14:textId="77777777" w:rsidR="00BC0E3C" w:rsidRPr="00B1510E" w:rsidRDefault="00BC0E3C" w:rsidP="009A3F1F">
            <w:pPr>
              <w:spacing w:before="22"/>
              <w:ind w:left="107" w:hanging="142"/>
              <w:rPr>
                <w:rFonts w:asciiTheme="majorHAnsi" w:eastAsia="Times New Roman" w:hAnsiTheme="majorHAnsi" w:cs="Times New Roman"/>
              </w:rPr>
            </w:pP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cadres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Ø6 (esp</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max=20cm) +</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4</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filants </w:t>
            </w:r>
            <w:r w:rsidRPr="00B1510E">
              <w:rPr>
                <w:rFonts w:asciiTheme="majorHAnsi" w:eastAsia="Times New Roman" w:hAnsiTheme="majorHAnsi" w:cs="Times New Roman"/>
                <w:spacing w:val="-4"/>
              </w:rPr>
              <w:t>T12.</w:t>
            </w:r>
          </w:p>
        </w:tc>
      </w:tr>
      <w:tr w:rsidR="00BC0E3C" w:rsidRPr="00B1510E" w14:paraId="5DAD9605" w14:textId="77777777" w:rsidTr="00BA2B8D">
        <w:trPr>
          <w:trHeight w:val="1518"/>
        </w:trPr>
        <w:tc>
          <w:tcPr>
            <w:tcW w:w="1110" w:type="pct"/>
          </w:tcPr>
          <w:p w14:paraId="5ECAFA72" w14:textId="77777777" w:rsidR="00BC0E3C" w:rsidRPr="00B1510E" w:rsidRDefault="00BC0E3C" w:rsidP="00BA2B8D">
            <w:pPr>
              <w:ind w:hanging="142"/>
              <w:jc w:val="center"/>
              <w:rPr>
                <w:rFonts w:asciiTheme="majorHAnsi" w:eastAsia="Times New Roman" w:hAnsiTheme="majorHAnsi" w:cs="Times New Roman"/>
                <w:b/>
              </w:rPr>
            </w:pPr>
          </w:p>
          <w:p w14:paraId="2BF6D004" w14:textId="77777777" w:rsidR="00BC0E3C" w:rsidRPr="00B1510E" w:rsidRDefault="00BC0E3C" w:rsidP="00BA2B8D">
            <w:pPr>
              <w:spacing w:before="66"/>
              <w:ind w:hanging="142"/>
              <w:jc w:val="center"/>
              <w:rPr>
                <w:rFonts w:asciiTheme="majorHAnsi" w:eastAsia="Times New Roman" w:hAnsiTheme="majorHAnsi" w:cs="Times New Roman"/>
                <w:b/>
              </w:rPr>
            </w:pPr>
          </w:p>
          <w:p w14:paraId="3696F2CF" w14:textId="77777777" w:rsidR="00BC0E3C" w:rsidRPr="00B1510E" w:rsidRDefault="00BC0E3C" w:rsidP="00BA2B8D">
            <w:pPr>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t>Dallage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sol</w:t>
            </w:r>
          </w:p>
        </w:tc>
        <w:tc>
          <w:tcPr>
            <w:tcW w:w="3890" w:type="pct"/>
            <w:gridSpan w:val="2"/>
          </w:tcPr>
          <w:p w14:paraId="57EDC25E" w14:textId="77777777" w:rsidR="00BC0E3C" w:rsidRPr="00B1510E" w:rsidRDefault="00BC0E3C" w:rsidP="009A3F1F">
            <w:pPr>
              <w:spacing w:before="13"/>
              <w:ind w:left="107" w:hanging="142"/>
              <w:rPr>
                <w:rFonts w:asciiTheme="majorHAnsi" w:eastAsia="Times New Roman" w:hAnsiTheme="majorHAnsi" w:cs="Times New Roman"/>
              </w:rPr>
            </w:pPr>
            <w:r w:rsidRPr="00B1510E">
              <w:rPr>
                <w:rFonts w:asciiTheme="majorHAnsi" w:eastAsia="Times New Roman" w:hAnsiTheme="majorHAnsi" w:cs="Times New Roman"/>
              </w:rPr>
              <w:t>Le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dallage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du sol</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constitué, 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bas en haut,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des éléments ci-après </w:t>
            </w:r>
            <w:r w:rsidRPr="00B1510E">
              <w:rPr>
                <w:rFonts w:asciiTheme="majorHAnsi" w:eastAsia="Times New Roman" w:hAnsiTheme="majorHAnsi" w:cs="Times New Roman"/>
                <w:spacing w:val="-10"/>
              </w:rPr>
              <w:t>:</w:t>
            </w:r>
          </w:p>
          <w:p w14:paraId="574681D0" w14:textId="77777777" w:rsidR="00BC0E3C" w:rsidRPr="00B1510E" w:rsidRDefault="00BC0E3C" w:rsidP="009A3F1F">
            <w:pPr>
              <w:numPr>
                <w:ilvl w:val="0"/>
                <w:numId w:val="75"/>
              </w:numPr>
              <w:tabs>
                <w:tab w:val="left" w:pos="595"/>
              </w:tabs>
              <w:spacing w:before="35"/>
              <w:ind w:hanging="142"/>
              <w:rPr>
                <w:rFonts w:asciiTheme="majorHAnsi" w:eastAsia="Times New Roman" w:hAnsiTheme="majorHAnsi" w:cs="Times New Roman"/>
              </w:rPr>
            </w:pPr>
            <w:r w:rsidRPr="00B1510E">
              <w:rPr>
                <w:rFonts w:asciiTheme="majorHAnsi" w:eastAsia="Times New Roman" w:hAnsiTheme="majorHAnsi" w:cs="Times New Roman"/>
              </w:rPr>
              <w:t>Couche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sable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5cm</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d’épaisseur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
          <w:p w14:paraId="46EEF775" w14:textId="77777777" w:rsidR="00BC0E3C" w:rsidRPr="00B1510E" w:rsidRDefault="00BC0E3C" w:rsidP="009A3F1F">
            <w:pPr>
              <w:numPr>
                <w:ilvl w:val="0"/>
                <w:numId w:val="75"/>
              </w:numPr>
              <w:tabs>
                <w:tab w:val="left" w:pos="595"/>
              </w:tabs>
              <w:spacing w:before="23"/>
              <w:ind w:hanging="142"/>
              <w:rPr>
                <w:rFonts w:asciiTheme="majorHAnsi" w:eastAsia="Times New Roman" w:hAnsiTheme="majorHAnsi" w:cs="Times New Roman"/>
              </w:rPr>
            </w:pPr>
            <w:r w:rsidRPr="00B1510E">
              <w:rPr>
                <w:rFonts w:asciiTheme="majorHAnsi" w:eastAsia="Times New Roman" w:hAnsiTheme="majorHAnsi" w:cs="Times New Roman"/>
              </w:rPr>
              <w:t>Un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film</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polyamine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400</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microns </w:t>
            </w:r>
            <w:r w:rsidRPr="00B1510E">
              <w:rPr>
                <w:rFonts w:asciiTheme="majorHAnsi" w:eastAsia="Times New Roman" w:hAnsiTheme="majorHAnsi" w:cs="Times New Roman"/>
                <w:spacing w:val="-10"/>
              </w:rPr>
              <w:t>;</w:t>
            </w:r>
          </w:p>
          <w:p w14:paraId="589816C0" w14:textId="77777777" w:rsidR="00BC0E3C" w:rsidRPr="00B1510E" w:rsidRDefault="00BC0E3C" w:rsidP="009A3F1F">
            <w:pPr>
              <w:numPr>
                <w:ilvl w:val="0"/>
                <w:numId w:val="75"/>
              </w:numPr>
              <w:tabs>
                <w:tab w:val="left" w:pos="595"/>
              </w:tabs>
              <w:spacing w:before="8" w:line="290" w:lineRule="atLeast"/>
              <w:ind w:hanging="142"/>
              <w:rPr>
                <w:rFonts w:asciiTheme="majorHAnsi" w:eastAsia="Times New Roman" w:hAnsiTheme="majorHAnsi" w:cs="Times New Roman"/>
              </w:rPr>
            </w:pPr>
            <w:r w:rsidRPr="00B1510E">
              <w:rPr>
                <w:rFonts w:asciiTheme="majorHAnsi" w:eastAsia="Times New Roman" w:hAnsiTheme="majorHAnsi" w:cs="Times New Roman"/>
              </w:rPr>
              <w:t>Un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armé</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d’un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treillis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T6</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dosé</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350</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kg/m</w:t>
            </w:r>
            <w:r w:rsidRPr="00B1510E">
              <w:rPr>
                <w:rFonts w:asciiTheme="majorHAnsi" w:eastAsia="Times New Roman" w:hAnsiTheme="majorHAnsi" w:cs="Times New Roman"/>
                <w:vertAlign w:val="superscript"/>
              </w:rPr>
              <w:t>3</w:t>
            </w:r>
            <w:r w:rsidRPr="00B1510E">
              <w:rPr>
                <w:rFonts w:asciiTheme="majorHAnsi" w:eastAsia="Times New Roman" w:hAnsiTheme="majorHAnsi" w:cs="Times New Roman"/>
              </w:rPr>
              <w: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8</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12cm</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d’épaisseur selon les cas. La finition est talochée.</w:t>
            </w:r>
          </w:p>
        </w:tc>
      </w:tr>
      <w:tr w:rsidR="00BC0E3C" w:rsidRPr="00B1510E" w14:paraId="7E64BFB4" w14:textId="77777777" w:rsidTr="00BA2B8D">
        <w:trPr>
          <w:trHeight w:val="633"/>
        </w:trPr>
        <w:tc>
          <w:tcPr>
            <w:tcW w:w="1110" w:type="pct"/>
          </w:tcPr>
          <w:p w14:paraId="67612896" w14:textId="77777777" w:rsidR="00BC0E3C" w:rsidRPr="00B1510E" w:rsidRDefault="00BC0E3C" w:rsidP="00BA2B8D">
            <w:pPr>
              <w:spacing w:before="174"/>
              <w:ind w:left="107" w:hanging="142"/>
              <w:jc w:val="center"/>
              <w:rPr>
                <w:rFonts w:asciiTheme="majorHAnsi" w:eastAsia="Times New Roman" w:hAnsiTheme="majorHAnsi" w:cs="Times New Roman"/>
              </w:rPr>
            </w:pPr>
            <w:r w:rsidRPr="00B1510E">
              <w:rPr>
                <w:rFonts w:asciiTheme="majorHAnsi" w:eastAsia="Times New Roman" w:hAnsiTheme="majorHAnsi" w:cs="Times New Roman"/>
                <w:spacing w:val="-2"/>
              </w:rPr>
              <w:t>Murs.</w:t>
            </w:r>
          </w:p>
        </w:tc>
        <w:tc>
          <w:tcPr>
            <w:tcW w:w="3890" w:type="pct"/>
            <w:gridSpan w:val="2"/>
          </w:tcPr>
          <w:p w14:paraId="155EFC7A" w14:textId="77777777" w:rsidR="00BC0E3C" w:rsidRPr="00B1510E" w:rsidRDefault="00BC0E3C" w:rsidP="009A3F1F">
            <w:pPr>
              <w:spacing w:before="13"/>
              <w:ind w:left="107" w:hanging="142"/>
              <w:rPr>
                <w:rFonts w:asciiTheme="majorHAnsi" w:eastAsia="Times New Roman" w:hAnsiTheme="majorHAnsi" w:cs="Times New Roman"/>
              </w:rPr>
            </w:pPr>
            <w:r w:rsidRPr="00B1510E">
              <w:rPr>
                <w:rFonts w:asciiTheme="majorHAnsi" w:eastAsia="Times New Roman" w:hAnsiTheme="majorHAnsi" w:cs="Times New Roman"/>
              </w:rPr>
              <w:t>Montés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agglomérés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ciment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15x20x40</w:t>
            </w:r>
          </w:p>
          <w:p w14:paraId="7808A311" w14:textId="77777777" w:rsidR="00BC0E3C" w:rsidRPr="00B1510E" w:rsidRDefault="00BC0E3C" w:rsidP="009A3F1F">
            <w:pPr>
              <w:spacing w:before="44"/>
              <w:ind w:left="107" w:hanging="142"/>
              <w:rPr>
                <w:rFonts w:asciiTheme="majorHAnsi" w:eastAsia="Times New Roman" w:hAnsiTheme="majorHAnsi" w:cs="Times New Roman"/>
              </w:rPr>
            </w:pPr>
            <w:r w:rsidRPr="00B1510E">
              <w:rPr>
                <w:rFonts w:asciiTheme="majorHAnsi" w:eastAsia="Times New Roman" w:hAnsiTheme="majorHAnsi" w:cs="Times New Roman"/>
              </w:rPr>
              <w:t>Une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ouverture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(fenêtre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prévue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l’aération du local de </w:t>
            </w:r>
            <w:r w:rsidRPr="00B1510E">
              <w:rPr>
                <w:rFonts w:asciiTheme="majorHAnsi" w:eastAsia="Times New Roman" w:hAnsiTheme="majorHAnsi" w:cs="Times New Roman"/>
                <w:spacing w:val="-2"/>
              </w:rPr>
              <w:t>commande)</w:t>
            </w:r>
          </w:p>
        </w:tc>
      </w:tr>
      <w:tr w:rsidR="00BC0E3C" w:rsidRPr="00B1510E" w14:paraId="3B8ED289" w14:textId="77777777" w:rsidTr="00BA2B8D">
        <w:trPr>
          <w:trHeight w:val="926"/>
        </w:trPr>
        <w:tc>
          <w:tcPr>
            <w:tcW w:w="1110" w:type="pct"/>
          </w:tcPr>
          <w:p w14:paraId="7A1B5865" w14:textId="77777777" w:rsidR="00BC0E3C" w:rsidRPr="00B1510E" w:rsidRDefault="00BC0E3C" w:rsidP="00BA2B8D">
            <w:pPr>
              <w:spacing w:before="44"/>
              <w:ind w:hanging="142"/>
              <w:jc w:val="center"/>
              <w:rPr>
                <w:rFonts w:asciiTheme="majorHAnsi" w:eastAsia="Times New Roman" w:hAnsiTheme="majorHAnsi" w:cs="Times New Roman"/>
                <w:b/>
              </w:rPr>
            </w:pPr>
          </w:p>
          <w:p w14:paraId="061B0C36" w14:textId="77777777" w:rsidR="00BC0E3C" w:rsidRPr="00B1510E" w:rsidRDefault="00BC0E3C" w:rsidP="00BA2B8D">
            <w:pPr>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t xml:space="preserve">Poteaux </w:t>
            </w:r>
            <w:r w:rsidRPr="00B1510E">
              <w:rPr>
                <w:rFonts w:asciiTheme="majorHAnsi" w:eastAsia="Times New Roman" w:hAnsiTheme="majorHAnsi" w:cs="Times New Roman"/>
                <w:spacing w:val="-2"/>
              </w:rPr>
              <w:t>grimpants</w:t>
            </w:r>
          </w:p>
        </w:tc>
        <w:tc>
          <w:tcPr>
            <w:tcW w:w="3890" w:type="pct"/>
            <w:gridSpan w:val="2"/>
          </w:tcPr>
          <w:p w14:paraId="56B02E49" w14:textId="77777777" w:rsidR="00BC0E3C" w:rsidRPr="00B1510E" w:rsidRDefault="00BC0E3C" w:rsidP="009A3F1F">
            <w:pPr>
              <w:spacing w:before="13" w:line="275" w:lineRule="exact"/>
              <w:ind w:left="107" w:hanging="142"/>
              <w:rPr>
                <w:rFonts w:asciiTheme="majorHAnsi" w:eastAsia="Times New Roman" w:hAnsiTheme="majorHAnsi" w:cs="Times New Roman"/>
              </w:rPr>
            </w:pP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armé dosé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350</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kg/m3</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section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20x20 cm</w:t>
            </w:r>
            <w:r w:rsidRPr="00B1510E">
              <w:rPr>
                <w:rFonts w:asciiTheme="majorHAnsi" w:eastAsia="Times New Roman" w:hAnsiTheme="majorHAnsi" w:cs="Times New Roman"/>
                <w:spacing w:val="59"/>
              </w:rPr>
              <w:t xml:space="preserve"> </w:t>
            </w:r>
            <w:r w:rsidRPr="00B1510E">
              <w:rPr>
                <w:rFonts w:asciiTheme="majorHAnsi" w:eastAsia="Times New Roman" w:hAnsiTheme="majorHAnsi" w:cs="Times New Roman"/>
                <w:spacing w:val="-2"/>
              </w:rPr>
              <w:t>Aciers</w:t>
            </w:r>
          </w:p>
          <w:p w14:paraId="3FEC88FA" w14:textId="77777777" w:rsidR="00BC0E3C" w:rsidRPr="00B1510E" w:rsidRDefault="00BC0E3C" w:rsidP="009A3F1F">
            <w:pPr>
              <w:spacing w:line="275" w:lineRule="exact"/>
              <w:ind w:left="107" w:hanging="142"/>
              <w:rPr>
                <w:rFonts w:asciiTheme="majorHAnsi" w:eastAsia="Times New Roman" w:hAnsiTheme="majorHAnsi" w:cs="Times New Roman"/>
              </w:rPr>
            </w:pPr>
            <w:r w:rsidRPr="00B1510E">
              <w:rPr>
                <w:rFonts w:asciiTheme="majorHAnsi" w:eastAsia="Times New Roman" w:hAnsiTheme="majorHAnsi" w:cs="Times New Roman"/>
                <w:spacing w:val="-10"/>
              </w:rPr>
              <w:t>:</w:t>
            </w:r>
          </w:p>
          <w:p w14:paraId="704FAC38" w14:textId="77777777" w:rsidR="00BC0E3C" w:rsidRPr="00B1510E" w:rsidRDefault="00BC0E3C" w:rsidP="009A3F1F">
            <w:pPr>
              <w:numPr>
                <w:ilvl w:val="0"/>
                <w:numId w:val="74"/>
              </w:numPr>
              <w:tabs>
                <w:tab w:val="left" w:pos="402"/>
              </w:tabs>
              <w:spacing w:before="18"/>
              <w:ind w:hanging="142"/>
              <w:rPr>
                <w:rFonts w:asciiTheme="majorHAnsi" w:eastAsia="Times New Roman" w:hAnsiTheme="majorHAnsi" w:cs="Times New Roman"/>
              </w:rPr>
            </w:pPr>
            <w:proofErr w:type="gramStart"/>
            <w:r w:rsidRPr="00B1510E">
              <w:rPr>
                <w:rFonts w:asciiTheme="majorHAnsi" w:eastAsia="Times New Roman" w:hAnsiTheme="majorHAnsi" w:cs="Times New Roman"/>
              </w:rPr>
              <w:t>poteaux</w:t>
            </w:r>
            <w:proofErr w:type="gramEnd"/>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20x20</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cadres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Ø6</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tous 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15</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cm</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+ 6 filants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T12 </w:t>
            </w:r>
            <w:r w:rsidRPr="00B1510E">
              <w:rPr>
                <w:rFonts w:asciiTheme="majorHAnsi" w:eastAsia="Times New Roman" w:hAnsiTheme="majorHAnsi" w:cs="Times New Roman"/>
                <w:spacing w:val="-10"/>
              </w:rPr>
              <w:t>;</w:t>
            </w:r>
          </w:p>
        </w:tc>
      </w:tr>
      <w:tr w:rsidR="00BC0E3C" w:rsidRPr="00B1510E" w14:paraId="5C5A62BC" w14:textId="77777777" w:rsidTr="00BA2B8D">
        <w:trPr>
          <w:trHeight w:val="609"/>
        </w:trPr>
        <w:tc>
          <w:tcPr>
            <w:tcW w:w="1110" w:type="pct"/>
          </w:tcPr>
          <w:p w14:paraId="712FA4B6" w14:textId="77777777" w:rsidR="00BC0E3C" w:rsidRPr="00B1510E" w:rsidRDefault="00BC0E3C" w:rsidP="00BA2B8D">
            <w:pPr>
              <w:spacing w:before="162"/>
              <w:ind w:left="107" w:hanging="142"/>
              <w:jc w:val="center"/>
              <w:rPr>
                <w:rFonts w:asciiTheme="majorHAnsi" w:eastAsia="Times New Roman" w:hAnsiTheme="majorHAnsi" w:cs="Times New Roman"/>
              </w:rPr>
            </w:pPr>
            <w:r w:rsidRPr="00B1510E">
              <w:rPr>
                <w:rFonts w:asciiTheme="majorHAnsi" w:eastAsia="Times New Roman" w:hAnsiTheme="majorHAnsi" w:cs="Times New Roman"/>
                <w:spacing w:val="-2"/>
              </w:rPr>
              <w:t>Linteau</w:t>
            </w:r>
          </w:p>
        </w:tc>
        <w:tc>
          <w:tcPr>
            <w:tcW w:w="3890" w:type="pct"/>
            <w:gridSpan w:val="2"/>
          </w:tcPr>
          <w:p w14:paraId="4BCEDD3E" w14:textId="77777777" w:rsidR="00BC0E3C" w:rsidRPr="00B1510E" w:rsidRDefault="00BC0E3C" w:rsidP="009A3F1F">
            <w:pPr>
              <w:spacing w:before="13"/>
              <w:ind w:left="107" w:hanging="142"/>
              <w:rPr>
                <w:rFonts w:asciiTheme="majorHAnsi" w:eastAsia="Times New Roman" w:hAnsiTheme="majorHAnsi" w:cs="Times New Roman"/>
              </w:rPr>
            </w:pP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armé dosé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350 kg/m3</w:t>
            </w:r>
            <w:r w:rsidRPr="00B1510E">
              <w:rPr>
                <w:rFonts w:asciiTheme="majorHAnsi" w:eastAsia="Times New Roman" w:hAnsiTheme="majorHAnsi" w:cs="Times New Roman"/>
                <w:spacing w:val="58"/>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section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20x20</w:t>
            </w:r>
            <w:proofErr w:type="gramStart"/>
            <w:r w:rsidRPr="00B1510E">
              <w:rPr>
                <w:rFonts w:asciiTheme="majorHAnsi" w:eastAsia="Times New Roman" w:hAnsiTheme="majorHAnsi" w:cs="Times New Roman"/>
              </w:rPr>
              <w:t>cm;</w:t>
            </w:r>
            <w:proofErr w:type="gramEnd"/>
            <w:r w:rsidRPr="00B1510E">
              <w:rPr>
                <w:rFonts w:asciiTheme="majorHAnsi" w:eastAsia="Times New Roman" w:hAnsiTheme="majorHAnsi" w:cs="Times New Roman"/>
              </w:rPr>
              <w:t xml:space="preserve"> </w:t>
            </w:r>
            <w:r w:rsidRPr="00B1510E">
              <w:rPr>
                <w:rFonts w:asciiTheme="majorHAnsi" w:eastAsia="Times New Roman" w:hAnsiTheme="majorHAnsi" w:cs="Times New Roman"/>
                <w:spacing w:val="-2"/>
              </w:rPr>
              <w:t>Aciers</w:t>
            </w:r>
          </w:p>
          <w:p w14:paraId="5A0A6891" w14:textId="77777777" w:rsidR="00BC0E3C" w:rsidRPr="00B1510E" w:rsidRDefault="00BC0E3C" w:rsidP="009A3F1F">
            <w:pPr>
              <w:spacing w:before="22"/>
              <w:ind w:left="107" w:hanging="142"/>
              <w:rPr>
                <w:rFonts w:asciiTheme="majorHAnsi" w:eastAsia="Times New Roman" w:hAnsiTheme="majorHAnsi" w:cs="Times New Roman"/>
              </w:rPr>
            </w:pPr>
            <w:r w:rsidRPr="00B1510E">
              <w:rPr>
                <w:rFonts w:asciiTheme="majorHAnsi" w:eastAsia="Times New Roman" w:hAnsiTheme="majorHAnsi" w:cs="Times New Roman"/>
              </w:rPr>
              <w: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cadres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Ø6</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tous 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15</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cm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6</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filants </w:t>
            </w:r>
            <w:r w:rsidRPr="00B1510E">
              <w:rPr>
                <w:rFonts w:asciiTheme="majorHAnsi" w:eastAsia="Times New Roman" w:hAnsiTheme="majorHAnsi" w:cs="Times New Roman"/>
                <w:spacing w:val="-4"/>
              </w:rPr>
              <w:t>T10.</w:t>
            </w:r>
          </w:p>
        </w:tc>
      </w:tr>
      <w:tr w:rsidR="00BC0E3C" w:rsidRPr="00B1510E" w14:paraId="3EC22B02" w14:textId="77777777" w:rsidTr="00BA2B8D">
        <w:trPr>
          <w:trHeight w:val="311"/>
        </w:trPr>
        <w:tc>
          <w:tcPr>
            <w:tcW w:w="1110" w:type="pct"/>
          </w:tcPr>
          <w:p w14:paraId="128A9AE5" w14:textId="77777777" w:rsidR="00BC0E3C" w:rsidRPr="00B1510E" w:rsidRDefault="00BC0E3C" w:rsidP="00BA2B8D">
            <w:pPr>
              <w:spacing w:before="13"/>
              <w:ind w:left="107" w:hanging="142"/>
              <w:jc w:val="center"/>
              <w:rPr>
                <w:rFonts w:asciiTheme="majorHAnsi" w:eastAsia="Times New Roman" w:hAnsiTheme="majorHAnsi" w:cs="Times New Roman"/>
              </w:rPr>
            </w:pPr>
            <w:r w:rsidRPr="00B1510E">
              <w:rPr>
                <w:rFonts w:asciiTheme="majorHAnsi" w:eastAsia="Times New Roman" w:hAnsiTheme="majorHAnsi" w:cs="Times New Roman"/>
                <w:spacing w:val="-2"/>
              </w:rPr>
              <w:t>Enduit</w:t>
            </w:r>
          </w:p>
        </w:tc>
        <w:tc>
          <w:tcPr>
            <w:tcW w:w="3890" w:type="pct"/>
            <w:gridSpan w:val="2"/>
          </w:tcPr>
          <w:p w14:paraId="6A64F970" w14:textId="77777777" w:rsidR="00BC0E3C" w:rsidRPr="00B1510E" w:rsidRDefault="00BC0E3C" w:rsidP="009A3F1F">
            <w:pPr>
              <w:spacing w:before="13"/>
              <w:ind w:left="107" w:hanging="142"/>
              <w:rPr>
                <w:rFonts w:asciiTheme="majorHAnsi" w:eastAsia="Times New Roman" w:hAnsiTheme="majorHAnsi" w:cs="Times New Roman"/>
              </w:rPr>
            </w:pP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béton dosé</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500 </w:t>
            </w:r>
            <w:r w:rsidRPr="00B1510E">
              <w:rPr>
                <w:rFonts w:asciiTheme="majorHAnsi" w:eastAsia="Times New Roman" w:hAnsiTheme="majorHAnsi" w:cs="Times New Roman"/>
                <w:spacing w:val="-2"/>
              </w:rPr>
              <w:t>kg/m3</w:t>
            </w:r>
          </w:p>
        </w:tc>
      </w:tr>
      <w:tr w:rsidR="00BC0E3C" w:rsidRPr="00B1510E" w14:paraId="441F9DF5" w14:textId="77777777" w:rsidTr="00BA2B8D">
        <w:trPr>
          <w:trHeight w:val="587"/>
        </w:trPr>
        <w:tc>
          <w:tcPr>
            <w:tcW w:w="1110" w:type="pct"/>
          </w:tcPr>
          <w:p w14:paraId="39F8C617" w14:textId="77777777" w:rsidR="00BC0E3C" w:rsidRPr="00B1510E" w:rsidRDefault="00BC0E3C" w:rsidP="00BA2B8D">
            <w:pPr>
              <w:spacing w:before="152"/>
              <w:ind w:left="208" w:hanging="142"/>
              <w:jc w:val="center"/>
              <w:rPr>
                <w:rFonts w:asciiTheme="majorHAnsi" w:eastAsia="Times New Roman" w:hAnsiTheme="majorHAnsi" w:cs="Times New Roman"/>
                <w:b/>
              </w:rPr>
            </w:pPr>
            <w:r w:rsidRPr="00B1510E">
              <w:rPr>
                <w:rFonts w:asciiTheme="majorHAnsi" w:eastAsia="Times New Roman" w:hAnsiTheme="majorHAnsi" w:cs="Times New Roman"/>
                <w:b/>
                <w:spacing w:val="-2"/>
              </w:rPr>
              <w:t>DESIGNATION</w:t>
            </w:r>
          </w:p>
        </w:tc>
        <w:tc>
          <w:tcPr>
            <w:tcW w:w="3890" w:type="pct"/>
            <w:gridSpan w:val="2"/>
          </w:tcPr>
          <w:p w14:paraId="17D43C72" w14:textId="77777777" w:rsidR="00BC0E3C" w:rsidRPr="00B1510E" w:rsidRDefault="00BC0E3C" w:rsidP="009A3F1F">
            <w:pPr>
              <w:spacing w:before="152"/>
              <w:ind w:left="52" w:hanging="142"/>
              <w:jc w:val="center"/>
              <w:rPr>
                <w:rFonts w:asciiTheme="majorHAnsi" w:eastAsia="Times New Roman" w:hAnsiTheme="majorHAnsi" w:cs="Times New Roman"/>
                <w:b/>
              </w:rPr>
            </w:pPr>
            <w:r w:rsidRPr="00B1510E">
              <w:rPr>
                <w:rFonts w:asciiTheme="majorHAnsi" w:eastAsia="Times New Roman" w:hAnsiTheme="majorHAnsi" w:cs="Times New Roman"/>
                <w:b/>
              </w:rPr>
              <w:t>DESCRIPTIF</w:t>
            </w:r>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spacing w:val="-2"/>
              </w:rPr>
              <w:t>TECHNIQUE</w:t>
            </w:r>
          </w:p>
        </w:tc>
      </w:tr>
      <w:tr w:rsidR="00BC0E3C" w:rsidRPr="00B1510E" w14:paraId="038A647E" w14:textId="77777777" w:rsidTr="00BA2B8D">
        <w:trPr>
          <w:trHeight w:val="612"/>
        </w:trPr>
        <w:tc>
          <w:tcPr>
            <w:tcW w:w="1110" w:type="pct"/>
          </w:tcPr>
          <w:p w14:paraId="0BFB90DB" w14:textId="77777777" w:rsidR="00BC0E3C" w:rsidRPr="00B1510E" w:rsidRDefault="00BC0E3C" w:rsidP="00BA2B8D">
            <w:pPr>
              <w:spacing w:before="13"/>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t>Dalle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spacing w:val="-2"/>
              </w:rPr>
              <w:t>coupole</w:t>
            </w:r>
          </w:p>
          <w:p w14:paraId="4CF0D4A9" w14:textId="77777777" w:rsidR="00BC0E3C" w:rsidRPr="00B1510E" w:rsidRDefault="00BC0E3C" w:rsidP="00BA2B8D">
            <w:pPr>
              <w:spacing w:before="22"/>
              <w:ind w:left="107" w:hanging="142"/>
              <w:jc w:val="center"/>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inférieur</w:t>
            </w:r>
            <w:proofErr w:type="gramEnd"/>
          </w:p>
        </w:tc>
        <w:tc>
          <w:tcPr>
            <w:tcW w:w="3890" w:type="pct"/>
            <w:gridSpan w:val="2"/>
          </w:tcPr>
          <w:p w14:paraId="4E1B2C96" w14:textId="77777777" w:rsidR="00BC0E3C" w:rsidRPr="00B1510E" w:rsidRDefault="00BC0E3C" w:rsidP="009A3F1F">
            <w:pPr>
              <w:spacing w:before="162"/>
              <w:ind w:left="107" w:hanging="142"/>
              <w:rPr>
                <w:rFonts w:asciiTheme="majorHAnsi" w:eastAsia="Times New Roman" w:hAnsiTheme="majorHAnsi" w:cs="Times New Roman"/>
              </w:rPr>
            </w:pP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armé dosé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350 kg/m3</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section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20x20</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cm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ferraillage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fer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diam 8</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et </w:t>
            </w:r>
            <w:r w:rsidRPr="00B1510E">
              <w:rPr>
                <w:rFonts w:asciiTheme="majorHAnsi" w:eastAsia="Times New Roman" w:hAnsiTheme="majorHAnsi" w:cs="Times New Roman"/>
                <w:spacing w:val="-5"/>
              </w:rPr>
              <w:t>12</w:t>
            </w:r>
          </w:p>
        </w:tc>
      </w:tr>
      <w:tr w:rsidR="00BC0E3C" w:rsidRPr="00B1510E" w14:paraId="1FE27BF5" w14:textId="77777777" w:rsidTr="00BA2B8D">
        <w:trPr>
          <w:trHeight w:val="311"/>
        </w:trPr>
        <w:tc>
          <w:tcPr>
            <w:tcW w:w="1110" w:type="pct"/>
          </w:tcPr>
          <w:p w14:paraId="6F3DDBC2" w14:textId="77777777" w:rsidR="00BC0E3C" w:rsidRPr="00B1510E" w:rsidRDefault="00BC0E3C" w:rsidP="00BA2B8D">
            <w:pPr>
              <w:spacing w:before="13"/>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t>Paroi</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60"/>
              </w:rPr>
              <w:t xml:space="preserve"> </w:t>
            </w:r>
            <w:r w:rsidRPr="00B1510E">
              <w:rPr>
                <w:rFonts w:asciiTheme="majorHAnsi" w:eastAsia="Times New Roman" w:hAnsiTheme="majorHAnsi" w:cs="Times New Roman"/>
                <w:spacing w:val="-2"/>
              </w:rPr>
              <w:t>coupole</w:t>
            </w:r>
          </w:p>
        </w:tc>
        <w:tc>
          <w:tcPr>
            <w:tcW w:w="3890" w:type="pct"/>
            <w:gridSpan w:val="2"/>
          </w:tcPr>
          <w:p w14:paraId="3324A534" w14:textId="77777777" w:rsidR="00BC0E3C" w:rsidRPr="00B1510E" w:rsidRDefault="00BC0E3C" w:rsidP="009A3F1F">
            <w:pPr>
              <w:spacing w:before="13"/>
              <w:ind w:left="107" w:hanging="142"/>
              <w:rPr>
                <w:rFonts w:asciiTheme="majorHAnsi" w:eastAsia="Times New Roman" w:hAnsiTheme="majorHAnsi" w:cs="Times New Roman"/>
              </w:rPr>
            </w:pP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armé dosé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350 kg/m3</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section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20x20</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cm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ferraillage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fer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diam 8</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et </w:t>
            </w:r>
            <w:r w:rsidRPr="00B1510E">
              <w:rPr>
                <w:rFonts w:asciiTheme="majorHAnsi" w:eastAsia="Times New Roman" w:hAnsiTheme="majorHAnsi" w:cs="Times New Roman"/>
                <w:spacing w:val="-5"/>
              </w:rPr>
              <w:t>12</w:t>
            </w:r>
          </w:p>
        </w:tc>
      </w:tr>
      <w:tr w:rsidR="00BC0E3C" w:rsidRPr="00B1510E" w14:paraId="3EC5FF4F" w14:textId="77777777" w:rsidTr="00BA2B8D">
        <w:trPr>
          <w:trHeight w:val="609"/>
        </w:trPr>
        <w:tc>
          <w:tcPr>
            <w:tcW w:w="1110" w:type="pct"/>
          </w:tcPr>
          <w:p w14:paraId="4EBA2518" w14:textId="77777777" w:rsidR="00BC0E3C" w:rsidRPr="00B1510E" w:rsidRDefault="00BC0E3C" w:rsidP="00BA2B8D">
            <w:pPr>
              <w:spacing w:before="13"/>
              <w:ind w:left="107" w:hanging="142"/>
              <w:jc w:val="center"/>
              <w:rPr>
                <w:rFonts w:asciiTheme="majorHAnsi" w:eastAsia="Times New Roman" w:hAnsiTheme="majorHAnsi" w:cs="Times New Roman"/>
              </w:rPr>
            </w:pPr>
            <w:r w:rsidRPr="00B1510E">
              <w:rPr>
                <w:rFonts w:asciiTheme="majorHAnsi" w:eastAsia="Times New Roman" w:hAnsiTheme="majorHAnsi" w:cs="Times New Roman"/>
              </w:rPr>
              <w:t>Dalle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spacing w:val="-2"/>
              </w:rPr>
              <w:t>coupole</w:t>
            </w:r>
          </w:p>
          <w:p w14:paraId="562DE14F" w14:textId="77777777" w:rsidR="00BC0E3C" w:rsidRPr="00B1510E" w:rsidRDefault="00BC0E3C" w:rsidP="00BA2B8D">
            <w:pPr>
              <w:spacing w:before="22"/>
              <w:ind w:left="107" w:hanging="142"/>
              <w:jc w:val="center"/>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supérieur</w:t>
            </w:r>
            <w:proofErr w:type="gramEnd"/>
          </w:p>
        </w:tc>
        <w:tc>
          <w:tcPr>
            <w:tcW w:w="3890" w:type="pct"/>
            <w:gridSpan w:val="2"/>
          </w:tcPr>
          <w:p w14:paraId="39297A80" w14:textId="77777777" w:rsidR="00BC0E3C" w:rsidRPr="00B1510E" w:rsidRDefault="00BC0E3C" w:rsidP="009A3F1F">
            <w:pPr>
              <w:spacing w:before="13"/>
              <w:ind w:left="107" w:hanging="142"/>
              <w:rPr>
                <w:rFonts w:asciiTheme="majorHAnsi" w:eastAsia="Times New Roman" w:hAnsiTheme="majorHAnsi" w:cs="Times New Roman"/>
              </w:rPr>
            </w:pP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armé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dosé</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350</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kg/m3 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section 20x20</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cm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ferraillage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fer diam</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8 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12 </w:t>
            </w:r>
            <w:r w:rsidRPr="00B1510E">
              <w:rPr>
                <w:rFonts w:asciiTheme="majorHAnsi" w:eastAsia="Times New Roman" w:hAnsiTheme="majorHAnsi" w:cs="Times New Roman"/>
                <w:spacing w:val="-10"/>
              </w:rPr>
              <w:t>;</w:t>
            </w:r>
          </w:p>
          <w:p w14:paraId="074D626F" w14:textId="77777777" w:rsidR="00BC0E3C" w:rsidRPr="00B1510E" w:rsidRDefault="00BC0E3C" w:rsidP="009A3F1F">
            <w:pPr>
              <w:spacing w:before="22"/>
              <w:ind w:left="107" w:hanging="142"/>
              <w:rPr>
                <w:rFonts w:asciiTheme="majorHAnsi" w:eastAsia="Times New Roman" w:hAnsiTheme="majorHAnsi" w:cs="Times New Roman"/>
              </w:rPr>
            </w:pPr>
            <w:proofErr w:type="gramStart"/>
            <w:r w:rsidRPr="00B1510E">
              <w:rPr>
                <w:rFonts w:asciiTheme="majorHAnsi" w:eastAsia="Times New Roman" w:hAnsiTheme="majorHAnsi" w:cs="Times New Roman"/>
              </w:rPr>
              <w:t>prévoir</w:t>
            </w:r>
            <w:proofErr w:type="gramEnd"/>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trou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d’homme 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50x50cm</w:t>
            </w:r>
          </w:p>
        </w:tc>
      </w:tr>
      <w:tr w:rsidR="00BC0E3C" w:rsidRPr="00B1510E" w14:paraId="7796B571" w14:textId="77777777" w:rsidTr="00BA2B8D">
        <w:trPr>
          <w:trHeight w:val="609"/>
        </w:trPr>
        <w:tc>
          <w:tcPr>
            <w:tcW w:w="1110" w:type="pct"/>
          </w:tcPr>
          <w:p w14:paraId="4CE06260" w14:textId="77777777" w:rsidR="00BC0E3C" w:rsidRPr="00B1510E" w:rsidRDefault="00BC0E3C" w:rsidP="00BA2B8D">
            <w:pPr>
              <w:spacing w:before="13"/>
              <w:ind w:left="107" w:hanging="142"/>
              <w:jc w:val="center"/>
              <w:rPr>
                <w:rFonts w:asciiTheme="majorHAnsi" w:eastAsia="Times New Roman" w:hAnsiTheme="majorHAnsi" w:cs="Times New Roman"/>
              </w:rPr>
            </w:pPr>
            <w:r w:rsidRPr="00B1510E">
              <w:rPr>
                <w:rFonts w:asciiTheme="majorHAnsi" w:eastAsia="Times New Roman" w:hAnsiTheme="majorHAnsi" w:cs="Times New Roman"/>
                <w:spacing w:val="-2"/>
              </w:rPr>
              <w:t>Revêtement</w:t>
            </w:r>
          </w:p>
          <w:p w14:paraId="572ACD32" w14:textId="77777777" w:rsidR="00BC0E3C" w:rsidRPr="00B1510E" w:rsidRDefault="00BC0E3C" w:rsidP="00BA2B8D">
            <w:pPr>
              <w:spacing w:before="22"/>
              <w:ind w:left="107" w:hanging="142"/>
              <w:jc w:val="center"/>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extérieur</w:t>
            </w:r>
            <w:proofErr w:type="gramEnd"/>
          </w:p>
        </w:tc>
        <w:tc>
          <w:tcPr>
            <w:tcW w:w="3890" w:type="pct"/>
            <w:gridSpan w:val="2"/>
          </w:tcPr>
          <w:p w14:paraId="200EEC94" w14:textId="77777777" w:rsidR="00BC0E3C" w:rsidRPr="00B1510E" w:rsidRDefault="00BC0E3C" w:rsidP="009A3F1F">
            <w:pPr>
              <w:spacing w:before="162"/>
              <w:ind w:left="107" w:hanging="142"/>
              <w:rPr>
                <w:rFonts w:asciiTheme="majorHAnsi" w:eastAsia="Times New Roman" w:hAnsiTheme="majorHAnsi" w:cs="Times New Roman"/>
              </w:rPr>
            </w:pPr>
            <w:r w:rsidRPr="00B1510E">
              <w:rPr>
                <w:rFonts w:asciiTheme="majorHAnsi" w:eastAsia="Times New Roman" w:hAnsiTheme="majorHAnsi" w:cs="Times New Roman"/>
              </w:rPr>
              <w:t>Enduit en béton dosé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400 </w:t>
            </w:r>
            <w:r w:rsidRPr="00B1510E">
              <w:rPr>
                <w:rFonts w:asciiTheme="majorHAnsi" w:eastAsia="Times New Roman" w:hAnsiTheme="majorHAnsi" w:cs="Times New Roman"/>
                <w:spacing w:val="-2"/>
              </w:rPr>
              <w:t>kg/m3</w:t>
            </w:r>
          </w:p>
        </w:tc>
      </w:tr>
      <w:tr w:rsidR="00BC0E3C" w:rsidRPr="00B1510E" w14:paraId="18023448" w14:textId="77777777" w:rsidTr="00BA2B8D">
        <w:trPr>
          <w:trHeight w:val="609"/>
        </w:trPr>
        <w:tc>
          <w:tcPr>
            <w:tcW w:w="1110" w:type="pct"/>
          </w:tcPr>
          <w:p w14:paraId="6BBB9B6C" w14:textId="77777777" w:rsidR="00BC0E3C" w:rsidRPr="00B1510E" w:rsidRDefault="00BC0E3C" w:rsidP="00BA2B8D">
            <w:pPr>
              <w:spacing w:before="13"/>
              <w:ind w:left="107" w:hanging="142"/>
              <w:jc w:val="center"/>
              <w:rPr>
                <w:rFonts w:asciiTheme="majorHAnsi" w:eastAsia="Times New Roman" w:hAnsiTheme="majorHAnsi" w:cs="Times New Roman"/>
              </w:rPr>
            </w:pPr>
            <w:r w:rsidRPr="00B1510E">
              <w:rPr>
                <w:rFonts w:asciiTheme="majorHAnsi" w:eastAsia="Times New Roman" w:hAnsiTheme="majorHAnsi" w:cs="Times New Roman"/>
                <w:spacing w:val="-2"/>
              </w:rPr>
              <w:t>Revêtement</w:t>
            </w:r>
          </w:p>
          <w:p w14:paraId="17466351" w14:textId="77777777" w:rsidR="00BC0E3C" w:rsidRPr="00B1510E" w:rsidRDefault="00BC0E3C" w:rsidP="00BA2B8D">
            <w:pPr>
              <w:spacing w:before="22"/>
              <w:ind w:left="107" w:hanging="142"/>
              <w:jc w:val="center"/>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intérieur</w:t>
            </w:r>
            <w:proofErr w:type="gramEnd"/>
          </w:p>
        </w:tc>
        <w:tc>
          <w:tcPr>
            <w:tcW w:w="3890" w:type="pct"/>
            <w:gridSpan w:val="2"/>
          </w:tcPr>
          <w:p w14:paraId="025CCF41" w14:textId="77777777" w:rsidR="00BC0E3C" w:rsidRPr="00B1510E" w:rsidRDefault="00BC0E3C" w:rsidP="009A3F1F">
            <w:pPr>
              <w:spacing w:before="13"/>
              <w:ind w:left="107" w:hanging="142"/>
              <w:rPr>
                <w:rFonts w:asciiTheme="majorHAnsi" w:eastAsia="Times New Roman" w:hAnsiTheme="majorHAnsi" w:cs="Times New Roman"/>
              </w:rPr>
            </w:pPr>
            <w:r w:rsidRPr="00B1510E">
              <w:rPr>
                <w:rFonts w:asciiTheme="majorHAnsi" w:eastAsia="Times New Roman" w:hAnsiTheme="majorHAnsi" w:cs="Times New Roman"/>
              </w:rPr>
              <w:t>Enduit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dosé</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400</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kg/m3</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associé</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produits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assurer</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son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étanchéité</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5"/>
              </w:rPr>
              <w:t>de</w:t>
            </w:r>
          </w:p>
          <w:p w14:paraId="3D87A643" w14:textId="77777777" w:rsidR="00BC0E3C" w:rsidRPr="00B1510E" w:rsidRDefault="00BC0E3C" w:rsidP="009A3F1F">
            <w:pPr>
              <w:spacing w:before="22"/>
              <w:ind w:left="107" w:hanging="142"/>
              <w:rPr>
                <w:rFonts w:asciiTheme="majorHAnsi" w:eastAsia="Times New Roman" w:hAnsiTheme="majorHAnsi" w:cs="Times New Roman"/>
              </w:rPr>
            </w:pPr>
            <w:proofErr w:type="gramStart"/>
            <w:r w:rsidRPr="00B1510E">
              <w:rPr>
                <w:rFonts w:asciiTheme="majorHAnsi" w:eastAsia="Times New Roman" w:hAnsiTheme="majorHAnsi" w:cs="Times New Roman"/>
              </w:rPr>
              <w:t>couches</w:t>
            </w:r>
            <w:proofErr w:type="gramEnd"/>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xml:space="preserve">peinture </w:t>
            </w:r>
            <w:r w:rsidRPr="00B1510E">
              <w:rPr>
                <w:rFonts w:asciiTheme="majorHAnsi" w:eastAsia="Times New Roman" w:hAnsiTheme="majorHAnsi" w:cs="Times New Roman"/>
                <w:spacing w:val="-2"/>
              </w:rPr>
              <w:t>alimentaire</w:t>
            </w:r>
          </w:p>
        </w:tc>
      </w:tr>
    </w:tbl>
    <w:p w14:paraId="279C73C4" w14:textId="77777777" w:rsidR="00BC0E3C" w:rsidRPr="00B1510E" w:rsidRDefault="00BC0E3C" w:rsidP="009A3F1F">
      <w:pPr>
        <w:numPr>
          <w:ilvl w:val="1"/>
          <w:numId w:val="83"/>
        </w:numPr>
        <w:tabs>
          <w:tab w:val="left" w:pos="1212"/>
        </w:tabs>
        <w:spacing w:before="27" w:line="264" w:lineRule="auto"/>
        <w:ind w:left="852" w:hanging="142"/>
        <w:rPr>
          <w:rFonts w:asciiTheme="majorHAnsi" w:eastAsia="Times New Roman" w:hAnsiTheme="majorHAnsi" w:cs="Times New Roman"/>
          <w:b/>
        </w:rPr>
      </w:pPr>
      <w:r w:rsidRPr="00B1510E">
        <w:rPr>
          <w:rFonts w:asciiTheme="majorHAnsi" w:eastAsia="Times New Roman" w:hAnsiTheme="majorHAnsi" w:cs="Times New Roman"/>
          <w:b/>
        </w:rPr>
        <w:t>Conduites,</w:t>
      </w:r>
      <w:r w:rsidRPr="00B1510E">
        <w:rPr>
          <w:rFonts w:asciiTheme="majorHAnsi" w:eastAsia="Times New Roman" w:hAnsiTheme="majorHAnsi" w:cs="Times New Roman"/>
          <w:b/>
          <w:spacing w:val="-10"/>
        </w:rPr>
        <w:t xml:space="preserve"> </w:t>
      </w:r>
      <w:r w:rsidRPr="00B1510E">
        <w:rPr>
          <w:rFonts w:asciiTheme="majorHAnsi" w:eastAsia="Times New Roman" w:hAnsiTheme="majorHAnsi" w:cs="Times New Roman"/>
          <w:b/>
        </w:rPr>
        <w:t>Bornes</w:t>
      </w:r>
      <w:r w:rsidRPr="00B1510E">
        <w:rPr>
          <w:rFonts w:asciiTheme="majorHAnsi" w:eastAsia="Times New Roman" w:hAnsiTheme="majorHAnsi" w:cs="Times New Roman"/>
          <w:b/>
          <w:spacing w:val="-10"/>
        </w:rPr>
        <w:t xml:space="preserve"> </w:t>
      </w:r>
      <w:r w:rsidRPr="00B1510E">
        <w:rPr>
          <w:rFonts w:asciiTheme="majorHAnsi" w:eastAsia="Times New Roman" w:hAnsiTheme="majorHAnsi" w:cs="Times New Roman"/>
          <w:b/>
        </w:rPr>
        <w:t>fontaines,</w:t>
      </w:r>
      <w:r w:rsidRPr="00B1510E">
        <w:rPr>
          <w:rFonts w:asciiTheme="majorHAnsi" w:eastAsia="Times New Roman" w:hAnsiTheme="majorHAnsi" w:cs="Times New Roman"/>
          <w:b/>
          <w:spacing w:val="-10"/>
        </w:rPr>
        <w:t xml:space="preserve"> </w:t>
      </w:r>
      <w:r w:rsidRPr="00B1510E">
        <w:rPr>
          <w:rFonts w:asciiTheme="majorHAnsi" w:eastAsia="Times New Roman" w:hAnsiTheme="majorHAnsi" w:cs="Times New Roman"/>
          <w:b/>
        </w:rPr>
        <w:t>regards,</w:t>
      </w:r>
      <w:r w:rsidRPr="00B1510E">
        <w:rPr>
          <w:rFonts w:asciiTheme="majorHAnsi" w:eastAsia="Times New Roman" w:hAnsiTheme="majorHAnsi" w:cs="Times New Roman"/>
          <w:b/>
          <w:spacing w:val="-10"/>
        </w:rPr>
        <w:t xml:space="preserve"> </w:t>
      </w:r>
      <w:r w:rsidRPr="00B1510E">
        <w:rPr>
          <w:rFonts w:asciiTheme="majorHAnsi" w:eastAsia="Times New Roman" w:hAnsiTheme="majorHAnsi" w:cs="Times New Roman"/>
          <w:b/>
        </w:rPr>
        <w:t xml:space="preserve">vannes </w:t>
      </w:r>
      <w:r w:rsidRPr="00B1510E">
        <w:rPr>
          <w:rFonts w:asciiTheme="majorHAnsi" w:eastAsia="Times New Roman" w:hAnsiTheme="majorHAnsi" w:cs="Times New Roman"/>
          <w:b/>
          <w:u w:val="single"/>
        </w:rPr>
        <w:t>Les conduites et les raccords</w:t>
      </w:r>
      <w:r w:rsidRPr="00B1510E">
        <w:rPr>
          <w:rFonts w:asciiTheme="majorHAnsi" w:eastAsia="Times New Roman" w:hAnsiTheme="majorHAnsi" w:cs="Times New Roman"/>
          <w:b/>
        </w:rPr>
        <w:t xml:space="preserve"> :</w:t>
      </w:r>
    </w:p>
    <w:p w14:paraId="3811F63A" w14:textId="77777777" w:rsidR="00BC0E3C" w:rsidRPr="00B1510E" w:rsidRDefault="00BC0E3C" w:rsidP="009A3F1F">
      <w:pPr>
        <w:spacing w:before="135"/>
        <w:ind w:hanging="142"/>
        <w:rPr>
          <w:rFonts w:asciiTheme="majorHAnsi" w:eastAsia="Times New Roman" w:hAnsiTheme="majorHAnsi" w:cs="Times New Roman"/>
          <w:b/>
        </w:rPr>
      </w:pPr>
    </w:p>
    <w:p w14:paraId="430167CC" w14:textId="77777777" w:rsidR="00BC0E3C" w:rsidRDefault="00BC0E3C" w:rsidP="00BA2B8D">
      <w:pPr>
        <w:spacing w:line="249" w:lineRule="auto"/>
        <w:ind w:left="142" w:hanging="142"/>
        <w:rPr>
          <w:rFonts w:ascii="Times New Roman" w:eastAsia="Times New Roman" w:hAnsi="Times New Roman" w:cs="Times New Roman"/>
          <w:spacing w:val="-2"/>
        </w:rPr>
      </w:pPr>
      <w:r w:rsidRPr="00B1510E">
        <w:rPr>
          <w:rFonts w:asciiTheme="majorHAnsi" w:eastAsia="Times New Roman" w:hAnsiTheme="majorHAnsi" w:cs="Times New Roman"/>
        </w:rPr>
        <w:t>Les conduites et les raccords doivent être de qualité alimentaire et conforme aux normes applicables ou</w:t>
      </w:r>
      <w:r w:rsidRPr="00B1510E">
        <w:rPr>
          <w:rFonts w:asciiTheme="majorHAnsi" w:eastAsia="Times New Roman" w:hAnsiTheme="majorHAnsi" w:cs="Times New Roman"/>
          <w:spacing w:val="43"/>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4"/>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47"/>
        </w:rPr>
        <w:t xml:space="preserve"> </w:t>
      </w:r>
      <w:r w:rsidRPr="00B1510E">
        <w:rPr>
          <w:rFonts w:asciiTheme="majorHAnsi" w:eastAsia="Times New Roman" w:hAnsiTheme="majorHAnsi" w:cs="Times New Roman"/>
        </w:rPr>
        <w:t>norme</w:t>
      </w:r>
      <w:r w:rsidRPr="00B1510E">
        <w:rPr>
          <w:rFonts w:asciiTheme="majorHAnsi" w:eastAsia="Times New Roman" w:hAnsiTheme="majorHAnsi" w:cs="Times New Roman"/>
          <w:spacing w:val="46"/>
        </w:rPr>
        <w:t xml:space="preserve"> </w:t>
      </w:r>
      <w:r w:rsidRPr="00B1510E">
        <w:rPr>
          <w:rFonts w:asciiTheme="majorHAnsi" w:eastAsia="Times New Roman" w:hAnsiTheme="majorHAnsi" w:cs="Times New Roman"/>
        </w:rPr>
        <w:t>AFNOR</w:t>
      </w:r>
      <w:r w:rsidRPr="00B1510E">
        <w:rPr>
          <w:rFonts w:asciiTheme="majorHAnsi" w:eastAsia="Times New Roman" w:hAnsiTheme="majorHAnsi" w:cs="Times New Roman"/>
          <w:spacing w:val="48"/>
        </w:rPr>
        <w:t xml:space="preserve"> </w:t>
      </w:r>
      <w:r w:rsidRPr="00B1510E">
        <w:rPr>
          <w:rFonts w:asciiTheme="majorHAnsi" w:eastAsia="Times New Roman" w:hAnsiTheme="majorHAnsi" w:cs="Times New Roman"/>
        </w:rPr>
        <w:t>NF055Rev.16</w:t>
      </w:r>
      <w:r w:rsidRPr="00B1510E">
        <w:rPr>
          <w:rFonts w:asciiTheme="majorHAnsi" w:eastAsia="Times New Roman" w:hAnsiTheme="majorHAnsi" w:cs="Times New Roman"/>
          <w:spacing w:val="47"/>
        </w:rPr>
        <w:t xml:space="preserve"> </w:t>
      </w:r>
      <w:r w:rsidRPr="00BC0E3C">
        <w:rPr>
          <w:rFonts w:ascii="Times New Roman" w:eastAsia="Times New Roman" w:hAnsi="Times New Roman" w:cs="Times New Roman"/>
        </w:rPr>
        <w:t>;</w:t>
      </w:r>
      <w:r w:rsidRPr="00BC0E3C">
        <w:rPr>
          <w:rFonts w:ascii="Times New Roman" w:eastAsia="Times New Roman" w:hAnsi="Times New Roman" w:cs="Times New Roman"/>
          <w:spacing w:val="45"/>
        </w:rPr>
        <w:t xml:space="preserve"> </w:t>
      </w:r>
      <w:r w:rsidRPr="00BC0E3C">
        <w:rPr>
          <w:rFonts w:ascii="Times New Roman" w:eastAsia="Times New Roman" w:hAnsi="Times New Roman" w:cs="Times New Roman"/>
        </w:rPr>
        <w:t>ils</w:t>
      </w:r>
      <w:r w:rsidRPr="00BC0E3C">
        <w:rPr>
          <w:rFonts w:ascii="Times New Roman" w:eastAsia="Times New Roman" w:hAnsi="Times New Roman" w:cs="Times New Roman"/>
          <w:spacing w:val="45"/>
        </w:rPr>
        <w:t xml:space="preserve"> </w:t>
      </w:r>
      <w:r w:rsidRPr="00BC0E3C">
        <w:rPr>
          <w:rFonts w:ascii="Times New Roman" w:eastAsia="Times New Roman" w:hAnsi="Times New Roman" w:cs="Times New Roman"/>
        </w:rPr>
        <w:t>doivent</w:t>
      </w:r>
      <w:r w:rsidRPr="00BC0E3C">
        <w:rPr>
          <w:rFonts w:ascii="Times New Roman" w:eastAsia="Times New Roman" w:hAnsi="Times New Roman" w:cs="Times New Roman"/>
          <w:spacing w:val="45"/>
        </w:rPr>
        <w:t xml:space="preserve"> </w:t>
      </w:r>
      <w:r w:rsidRPr="00BC0E3C">
        <w:rPr>
          <w:rFonts w:ascii="Times New Roman" w:eastAsia="Times New Roman" w:hAnsi="Times New Roman" w:cs="Times New Roman"/>
        </w:rPr>
        <w:t>satisfaire</w:t>
      </w:r>
      <w:r w:rsidRPr="00BC0E3C">
        <w:rPr>
          <w:rFonts w:ascii="Times New Roman" w:eastAsia="Times New Roman" w:hAnsi="Times New Roman" w:cs="Times New Roman"/>
          <w:spacing w:val="44"/>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46"/>
        </w:rPr>
        <w:t xml:space="preserve"> </w:t>
      </w:r>
      <w:r w:rsidRPr="00BC0E3C">
        <w:rPr>
          <w:rFonts w:ascii="Times New Roman" w:eastAsia="Times New Roman" w:hAnsi="Times New Roman" w:cs="Times New Roman"/>
        </w:rPr>
        <w:t>toutes</w:t>
      </w:r>
      <w:r w:rsidRPr="00BC0E3C">
        <w:rPr>
          <w:rFonts w:ascii="Times New Roman" w:eastAsia="Times New Roman" w:hAnsi="Times New Roman" w:cs="Times New Roman"/>
          <w:spacing w:val="45"/>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45"/>
        </w:rPr>
        <w:t xml:space="preserve"> </w:t>
      </w:r>
      <w:r w:rsidRPr="00BC0E3C">
        <w:rPr>
          <w:rFonts w:ascii="Times New Roman" w:eastAsia="Times New Roman" w:hAnsi="Times New Roman" w:cs="Times New Roman"/>
        </w:rPr>
        <w:t>conditions</w:t>
      </w:r>
      <w:r w:rsidRPr="00BC0E3C">
        <w:rPr>
          <w:rFonts w:ascii="Times New Roman" w:eastAsia="Times New Roman" w:hAnsi="Times New Roman" w:cs="Times New Roman"/>
          <w:spacing w:val="46"/>
        </w:rPr>
        <w:t xml:space="preserve"> </w:t>
      </w:r>
      <w:r w:rsidRPr="00BC0E3C">
        <w:rPr>
          <w:rFonts w:ascii="Times New Roman" w:eastAsia="Times New Roman" w:hAnsi="Times New Roman" w:cs="Times New Roman"/>
        </w:rPr>
        <w:t>ou</w:t>
      </w:r>
      <w:r w:rsidRPr="00BC0E3C">
        <w:rPr>
          <w:rFonts w:ascii="Times New Roman" w:eastAsia="Times New Roman" w:hAnsi="Times New Roman" w:cs="Times New Roman"/>
          <w:spacing w:val="46"/>
        </w:rPr>
        <w:t xml:space="preserve"> </w:t>
      </w:r>
      <w:r w:rsidRPr="00BC0E3C">
        <w:rPr>
          <w:rFonts w:ascii="Times New Roman" w:eastAsia="Times New Roman" w:hAnsi="Times New Roman" w:cs="Times New Roman"/>
          <w:spacing w:val="-2"/>
        </w:rPr>
        <w:t>sujétions</w:t>
      </w:r>
      <w:r>
        <w:rPr>
          <w:rFonts w:ascii="Times New Roman" w:eastAsia="Times New Roman" w:hAnsi="Times New Roman" w:cs="Times New Roman"/>
          <w:spacing w:val="-2"/>
        </w:rPr>
        <w:t xml:space="preserve"> </w:t>
      </w:r>
    </w:p>
    <w:p w14:paraId="5B93C940" w14:textId="55413E57" w:rsidR="00BC0E3C" w:rsidRPr="00BC0E3C" w:rsidRDefault="00BC0E3C" w:rsidP="00BA2B8D">
      <w:pPr>
        <w:spacing w:line="249" w:lineRule="auto"/>
        <w:ind w:left="142" w:hanging="142"/>
        <w:rPr>
          <w:rFonts w:ascii="Times New Roman" w:eastAsia="Times New Roman" w:hAnsi="Times New Roman" w:cs="Times New Roman"/>
        </w:rPr>
      </w:pPr>
      <w:proofErr w:type="gramStart"/>
      <w:r w:rsidRPr="00BC0E3C">
        <w:rPr>
          <w:rFonts w:ascii="Times New Roman" w:eastAsia="Times New Roman" w:hAnsi="Times New Roman" w:cs="Times New Roman"/>
        </w:rPr>
        <w:t>normales</w:t>
      </w:r>
      <w:proofErr w:type="gramEnd"/>
      <w:r w:rsidRPr="00BC0E3C">
        <w:rPr>
          <w:rFonts w:ascii="Times New Roman" w:eastAsia="Times New Roman" w:hAnsi="Times New Roman" w:cs="Times New Roman"/>
        </w:rPr>
        <w:t xml:space="preserve"> d’emploi, notamment en ce qui concerne la pression intérieure, les charges extérieures, les surcharges roulantes et particulièrement les coups de bélier ;</w:t>
      </w:r>
    </w:p>
    <w:p w14:paraId="4F9C8F6A" w14:textId="77777777" w:rsidR="00BC0E3C" w:rsidRPr="00BC0E3C" w:rsidRDefault="00BC0E3C" w:rsidP="00BA2B8D">
      <w:pPr>
        <w:spacing w:before="1" w:line="247" w:lineRule="auto"/>
        <w:ind w:left="142" w:hanging="142"/>
        <w:rPr>
          <w:rFonts w:ascii="Times New Roman" w:eastAsia="Times New Roman" w:hAnsi="Times New Roman" w:cs="Times New Roman"/>
        </w:rPr>
      </w:pPr>
      <w:r w:rsidRPr="00BC0E3C">
        <w:rPr>
          <w:rFonts w:ascii="Times New Roman" w:eastAsia="Times New Roman" w:hAnsi="Times New Roman" w:cs="Times New Roman"/>
        </w:rPr>
        <w:t>Toutes</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fournitures</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telles</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tuyaux,</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vannes,</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accessoires</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autres</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pièces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importantes</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doivent</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porter les</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indications</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suivantes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manière</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rPr>
        <w:t>déterminer</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rPr>
        <w:t>si</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fourniture</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correspond</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aux</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prescriptions</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spacing w:val="-2"/>
        </w:rPr>
        <w:t>requises</w:t>
      </w:r>
    </w:p>
    <w:p w14:paraId="4436B651" w14:textId="77777777" w:rsidR="00BC0E3C" w:rsidRPr="00BC0E3C" w:rsidRDefault="00BC0E3C" w:rsidP="009A3F1F">
      <w:pPr>
        <w:spacing w:before="5"/>
        <w:ind w:left="862" w:hanging="142"/>
        <w:rPr>
          <w:rFonts w:ascii="Times New Roman" w:eastAsia="Times New Roman" w:hAnsi="Times New Roman" w:cs="Times New Roman"/>
        </w:rPr>
      </w:pPr>
      <w:r w:rsidRPr="00BC0E3C">
        <w:rPr>
          <w:rFonts w:ascii="Times New Roman" w:eastAsia="Times New Roman" w:hAnsi="Times New Roman" w:cs="Times New Roman"/>
          <w:spacing w:val="-10"/>
        </w:rPr>
        <w:t>:</w:t>
      </w:r>
    </w:p>
    <w:p w14:paraId="01FD0EFB" w14:textId="77777777" w:rsidR="00BC0E3C" w:rsidRPr="00BC0E3C" w:rsidRDefault="00BC0E3C" w:rsidP="009A3F1F">
      <w:pPr>
        <w:numPr>
          <w:ilvl w:val="0"/>
          <w:numId w:val="73"/>
        </w:numPr>
        <w:tabs>
          <w:tab w:val="left" w:pos="1572"/>
        </w:tabs>
        <w:spacing w:before="44"/>
        <w:ind w:left="1572" w:hanging="142"/>
        <w:rPr>
          <w:rFonts w:ascii="Times New Roman" w:eastAsia="Times New Roman" w:hAnsi="Times New Roman" w:cs="Times New Roman"/>
        </w:rPr>
      </w:pPr>
      <w:r w:rsidRPr="00BC0E3C">
        <w:rPr>
          <w:rFonts w:ascii="Times New Roman" w:eastAsia="Times New Roman" w:hAnsi="Times New Roman" w:cs="Times New Roman"/>
        </w:rPr>
        <w:t>Marque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 xml:space="preserve">l’usine </w:t>
      </w:r>
      <w:r w:rsidRPr="00BC0E3C">
        <w:rPr>
          <w:rFonts w:ascii="Times New Roman" w:eastAsia="Times New Roman" w:hAnsi="Times New Roman" w:cs="Times New Roman"/>
          <w:spacing w:val="-10"/>
        </w:rPr>
        <w:t>;</w:t>
      </w:r>
    </w:p>
    <w:p w14:paraId="64346695" w14:textId="77777777" w:rsidR="00BC0E3C" w:rsidRPr="00BC0E3C" w:rsidRDefault="00BC0E3C" w:rsidP="009A3F1F">
      <w:pPr>
        <w:numPr>
          <w:ilvl w:val="0"/>
          <w:numId w:val="73"/>
        </w:numPr>
        <w:tabs>
          <w:tab w:val="left" w:pos="1572"/>
        </w:tabs>
        <w:spacing w:before="48"/>
        <w:ind w:left="1572" w:hanging="142"/>
        <w:rPr>
          <w:rFonts w:ascii="Times New Roman" w:eastAsia="Times New Roman" w:hAnsi="Times New Roman" w:cs="Times New Roman"/>
        </w:rPr>
      </w:pPr>
      <w:r w:rsidRPr="00BC0E3C">
        <w:rPr>
          <w:rFonts w:ascii="Times New Roman" w:eastAsia="Times New Roman" w:hAnsi="Times New Roman" w:cs="Times New Roman"/>
        </w:rPr>
        <w:t>Tampons</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ou</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plaques</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permettant</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l’identification</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du</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matériel</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pression</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nominale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autorisée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spacing w:val="-10"/>
        </w:rPr>
        <w:t>;</w:t>
      </w:r>
    </w:p>
    <w:p w14:paraId="49505333" w14:textId="77777777" w:rsidR="00BC0E3C" w:rsidRPr="00BC0E3C" w:rsidRDefault="00BC0E3C" w:rsidP="009A3F1F">
      <w:pPr>
        <w:numPr>
          <w:ilvl w:val="0"/>
          <w:numId w:val="73"/>
        </w:numPr>
        <w:tabs>
          <w:tab w:val="left" w:pos="1572"/>
        </w:tabs>
        <w:spacing w:before="24"/>
        <w:ind w:left="1572" w:hanging="142"/>
        <w:rPr>
          <w:rFonts w:ascii="Times New Roman" w:eastAsia="Times New Roman" w:hAnsi="Times New Roman" w:cs="Times New Roman"/>
        </w:rPr>
      </w:pPr>
      <w:r w:rsidRPr="00BC0E3C">
        <w:rPr>
          <w:rFonts w:ascii="Times New Roman" w:eastAsia="Times New Roman" w:hAnsi="Times New Roman" w:cs="Times New Roman"/>
        </w:rPr>
        <w:t>Diamètre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nominal</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spacing w:val="-10"/>
        </w:rPr>
        <w:t>;</w:t>
      </w:r>
    </w:p>
    <w:p w14:paraId="299499AE" w14:textId="77777777" w:rsidR="00BC0E3C" w:rsidRPr="00BC0E3C" w:rsidRDefault="00BC0E3C" w:rsidP="009A3F1F">
      <w:pPr>
        <w:numPr>
          <w:ilvl w:val="0"/>
          <w:numId w:val="73"/>
        </w:numPr>
        <w:tabs>
          <w:tab w:val="left" w:pos="1572"/>
        </w:tabs>
        <w:spacing w:before="16"/>
        <w:ind w:left="1572" w:hanging="142"/>
        <w:rPr>
          <w:rFonts w:ascii="Times New Roman" w:eastAsia="Times New Roman" w:hAnsi="Times New Roman" w:cs="Times New Roman"/>
        </w:rPr>
      </w:pPr>
      <w:r w:rsidRPr="00BC0E3C">
        <w:rPr>
          <w:rFonts w:ascii="Times New Roman" w:eastAsia="Times New Roman" w:hAnsi="Times New Roman" w:cs="Times New Roman"/>
        </w:rPr>
        <w:t>Qualité</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matériaux</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spacing w:val="-10"/>
        </w:rPr>
        <w:t>;</w:t>
      </w:r>
    </w:p>
    <w:p w14:paraId="44D86CFF" w14:textId="77777777" w:rsidR="00BC0E3C" w:rsidRPr="00BC0E3C" w:rsidRDefault="00BC0E3C" w:rsidP="009A3F1F">
      <w:pPr>
        <w:spacing w:before="195"/>
        <w:ind w:hanging="142"/>
        <w:rPr>
          <w:rFonts w:ascii="Times New Roman" w:eastAsia="Times New Roman" w:hAnsi="Times New Roman" w:cs="Times New Roman"/>
        </w:rPr>
      </w:pPr>
    </w:p>
    <w:p w14:paraId="3DDA42BC" w14:textId="77777777" w:rsidR="00BC0E3C" w:rsidRPr="00BC0E3C" w:rsidRDefault="00BC0E3C" w:rsidP="00BA2B8D">
      <w:pPr>
        <w:tabs>
          <w:tab w:val="left" w:pos="1418"/>
        </w:tabs>
        <w:spacing w:line="252" w:lineRule="auto"/>
        <w:ind w:left="142" w:hanging="142"/>
        <w:jc w:val="both"/>
        <w:rPr>
          <w:rFonts w:ascii="Times New Roman" w:eastAsia="Times New Roman" w:hAnsi="Times New Roman" w:cs="Times New Roman"/>
        </w:rPr>
      </w:pPr>
      <w:r w:rsidRPr="00BC0E3C">
        <w:rPr>
          <w:rFonts w:ascii="Times New Roman" w:eastAsia="Times New Roman" w:hAnsi="Times New Roman" w:cs="Times New Roman"/>
        </w:rPr>
        <w:lastRenderedPageBreak/>
        <w:t>Les conduites ainsi que les moyens d’assemblages, accessoires, robinetterie ; équipements, etc… doivent être protégés intérieurement contre la corrosion.</w:t>
      </w:r>
    </w:p>
    <w:p w14:paraId="793F06CD" w14:textId="77777777" w:rsidR="00BC0E3C" w:rsidRPr="00BC0E3C" w:rsidRDefault="00BC0E3C" w:rsidP="00BA2B8D">
      <w:pPr>
        <w:tabs>
          <w:tab w:val="left" w:pos="1418"/>
        </w:tabs>
        <w:spacing w:before="26" w:line="249" w:lineRule="auto"/>
        <w:ind w:left="142" w:hanging="142"/>
        <w:jc w:val="both"/>
        <w:rPr>
          <w:rFonts w:ascii="Times New Roman" w:eastAsia="Times New Roman" w:hAnsi="Times New Roman" w:cs="Times New Roman"/>
        </w:rPr>
      </w:pPr>
      <w:r w:rsidRPr="00BC0E3C">
        <w:rPr>
          <w:rFonts w:ascii="Times New Roman" w:eastAsia="Times New Roman" w:hAnsi="Times New Roman" w:cs="Times New Roman"/>
        </w:rPr>
        <w:t>En</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ce</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qui</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concerne</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assemblages</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pièces</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raccord,</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tuyaux</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comportent</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un</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bout</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mâle et un bout évasé femelle ; les emboîtements se feront toujours, par rapport au sens de l’écoulement de l’eau, du bout mâle dans le bout femelle ; jamais dans le sens contraire afin d’éviter les fuites d’eau dues à la forte pression d’eau ;</w:t>
      </w:r>
    </w:p>
    <w:p w14:paraId="01F4E4E1" w14:textId="77777777" w:rsidR="00BC0E3C" w:rsidRPr="00BC0E3C" w:rsidRDefault="00BC0E3C" w:rsidP="00BA2B8D">
      <w:pPr>
        <w:tabs>
          <w:tab w:val="left" w:pos="1418"/>
        </w:tabs>
        <w:spacing w:before="6" w:line="249" w:lineRule="auto"/>
        <w:ind w:left="142" w:hanging="142"/>
        <w:jc w:val="both"/>
        <w:rPr>
          <w:rFonts w:ascii="Times New Roman" w:eastAsia="Times New Roman" w:hAnsi="Times New Roman" w:cs="Times New Roman"/>
        </w:rPr>
      </w:pPr>
      <w:r w:rsidRPr="00BC0E3C">
        <w:rPr>
          <w:rFonts w:ascii="Times New Roman" w:eastAsia="Times New Roman" w:hAnsi="Times New Roman" w:cs="Times New Roman"/>
        </w:rPr>
        <w:t>La</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jonction</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avec</w:t>
      </w:r>
      <w:r w:rsidRPr="00BC0E3C">
        <w:rPr>
          <w:rFonts w:ascii="Times New Roman" w:eastAsia="Times New Roman" w:hAnsi="Times New Roman" w:cs="Times New Roman"/>
          <w:spacing w:val="-14"/>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éléments</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4"/>
        </w:rPr>
        <w:t xml:space="preserve"> </w:t>
      </w:r>
      <w:r w:rsidRPr="00BC0E3C">
        <w:rPr>
          <w:rFonts w:ascii="Times New Roman" w:eastAsia="Times New Roman" w:hAnsi="Times New Roman" w:cs="Times New Roman"/>
        </w:rPr>
        <w:t>conduite</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d’une</w:t>
      </w:r>
      <w:r w:rsidRPr="00BC0E3C">
        <w:rPr>
          <w:rFonts w:ascii="Times New Roman" w:eastAsia="Times New Roman" w:hAnsi="Times New Roman" w:cs="Times New Roman"/>
          <w:spacing w:val="-14"/>
        </w:rPr>
        <w:t xml:space="preserve"> </w:t>
      </w:r>
      <w:r w:rsidRPr="00BC0E3C">
        <w:rPr>
          <w:rFonts w:ascii="Times New Roman" w:eastAsia="Times New Roman" w:hAnsi="Times New Roman" w:cs="Times New Roman"/>
        </w:rPr>
        <w:t>autre</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matière</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ou</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avec</w:t>
      </w:r>
      <w:r w:rsidRPr="00BC0E3C">
        <w:rPr>
          <w:rFonts w:ascii="Times New Roman" w:eastAsia="Times New Roman" w:hAnsi="Times New Roman" w:cs="Times New Roman"/>
          <w:spacing w:val="-14"/>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pièces</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4"/>
        </w:rPr>
        <w:t xml:space="preserve"> </w:t>
      </w:r>
      <w:r w:rsidRPr="00BC0E3C">
        <w:rPr>
          <w:rFonts w:ascii="Times New Roman" w:eastAsia="Times New Roman" w:hAnsi="Times New Roman" w:cs="Times New Roman"/>
        </w:rPr>
        <w:t>robinetterie doit</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être</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constituée</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par</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brides</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emboîtement.</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rPr>
        <w:t>Il</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est</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nécessaire</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prévoir</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manchons</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coulissants pour prendre en compte les dilatations de la conduite ;</w:t>
      </w:r>
    </w:p>
    <w:p w14:paraId="2AFD4FB3" w14:textId="77777777" w:rsidR="00BC0E3C" w:rsidRPr="00BC0E3C" w:rsidRDefault="00BC0E3C" w:rsidP="00BA2B8D">
      <w:pPr>
        <w:tabs>
          <w:tab w:val="left" w:pos="1418"/>
        </w:tabs>
        <w:spacing w:before="8" w:line="249" w:lineRule="auto"/>
        <w:ind w:left="142" w:hanging="142"/>
        <w:jc w:val="both"/>
        <w:rPr>
          <w:rFonts w:ascii="Times New Roman" w:eastAsia="Times New Roman" w:hAnsi="Times New Roman" w:cs="Times New Roman"/>
        </w:rPr>
      </w:pPr>
      <w:r w:rsidRPr="00BC0E3C">
        <w:rPr>
          <w:rFonts w:ascii="Times New Roman" w:eastAsia="Times New Roman" w:hAnsi="Times New Roman" w:cs="Times New Roman"/>
        </w:rPr>
        <w:t>Les coudes à grands rayons et les manchons doubles sont en PVC ; les pièces spéciales (tés, cônes de réduction, brides unies, brides à emboîtement), sont en PVC fortes pressions ;</w:t>
      </w:r>
    </w:p>
    <w:p w14:paraId="52E75634" w14:textId="77777777" w:rsidR="00BC0E3C" w:rsidRPr="00BC0E3C" w:rsidRDefault="00BC0E3C" w:rsidP="00BA2B8D">
      <w:pPr>
        <w:tabs>
          <w:tab w:val="left" w:pos="1418"/>
        </w:tabs>
        <w:spacing w:before="5"/>
        <w:ind w:left="142" w:hanging="142"/>
        <w:jc w:val="both"/>
        <w:rPr>
          <w:rFonts w:ascii="Times New Roman" w:eastAsia="Times New Roman" w:hAnsi="Times New Roman" w:cs="Times New Roman"/>
        </w:rPr>
      </w:pPr>
      <w:r w:rsidRPr="00BC0E3C">
        <w:rPr>
          <w:rFonts w:ascii="Times New Roman" w:eastAsia="Times New Roman" w:hAnsi="Times New Roman" w:cs="Times New Roman"/>
        </w:rPr>
        <w:t>Stockage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tuyaux</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en</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spacing w:val="-5"/>
        </w:rPr>
        <w:t>PVC</w:t>
      </w:r>
    </w:p>
    <w:p w14:paraId="0FE2E102" w14:textId="77777777" w:rsidR="00BC0E3C" w:rsidRPr="00BC0E3C" w:rsidRDefault="00BC0E3C" w:rsidP="00BA2B8D">
      <w:pPr>
        <w:tabs>
          <w:tab w:val="left" w:pos="1418"/>
        </w:tabs>
        <w:spacing w:before="16" w:line="249" w:lineRule="auto"/>
        <w:ind w:left="142" w:hanging="142"/>
        <w:jc w:val="both"/>
        <w:rPr>
          <w:rFonts w:ascii="Times New Roman" w:eastAsia="Times New Roman" w:hAnsi="Times New Roman" w:cs="Times New Roman"/>
        </w:rPr>
      </w:pPr>
      <w:r w:rsidRPr="00BC0E3C">
        <w:rPr>
          <w:rFonts w:ascii="Times New Roman" w:eastAsia="Times New Roman" w:hAnsi="Times New Roman" w:cs="Times New Roman"/>
        </w:rPr>
        <w:t>Les tuyaux PVC sont</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stockés sur</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une aire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plane, débarrassée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de tout corps durs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 l’ingénieur</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se réserve</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le</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droit</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refuser</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tout</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tuyau</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percé,</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abîmé,</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déformé</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ou</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défectueux</w:t>
      </w:r>
      <w:r w:rsidRPr="00BC0E3C">
        <w:rPr>
          <w:rFonts w:ascii="Times New Roman" w:eastAsia="Times New Roman" w:hAnsi="Times New Roman" w:cs="Times New Roman"/>
          <w:spacing w:val="-14"/>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d’exiger</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son</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remplacement par un tuyau en bon état ;</w:t>
      </w:r>
    </w:p>
    <w:p w14:paraId="0DDED495" w14:textId="77777777" w:rsidR="00BC0E3C" w:rsidRPr="00BC0E3C" w:rsidRDefault="00BC0E3C" w:rsidP="00BA2B8D">
      <w:pPr>
        <w:tabs>
          <w:tab w:val="left" w:pos="1418"/>
        </w:tabs>
        <w:spacing w:before="8"/>
        <w:ind w:left="142" w:hanging="142"/>
        <w:jc w:val="both"/>
        <w:rPr>
          <w:rFonts w:ascii="Times New Roman" w:eastAsia="Times New Roman" w:hAnsi="Times New Roman" w:cs="Times New Roman"/>
        </w:rPr>
      </w:pPr>
      <w:r w:rsidRPr="00BC0E3C">
        <w:rPr>
          <w:rFonts w:ascii="Times New Roman" w:eastAsia="Times New Roman" w:hAnsi="Times New Roman" w:cs="Times New Roman"/>
        </w:rPr>
        <w:t>Pose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conduites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spacing w:val="-2"/>
        </w:rPr>
        <w:t>enterrées</w:t>
      </w:r>
    </w:p>
    <w:p w14:paraId="388E1D37" w14:textId="77777777" w:rsidR="00BC0E3C" w:rsidRPr="00BC0E3C" w:rsidRDefault="00BC0E3C" w:rsidP="009A3F1F">
      <w:pPr>
        <w:spacing w:before="17"/>
        <w:ind w:left="1561" w:hanging="142"/>
        <w:jc w:val="both"/>
        <w:outlineLvl w:val="6"/>
        <w:rPr>
          <w:rFonts w:ascii="Times New Roman" w:eastAsia="Times New Roman" w:hAnsi="Times New Roman" w:cs="Times New Roman"/>
          <w:b/>
          <w:bCs/>
        </w:rPr>
      </w:pPr>
      <w:r w:rsidRPr="00BC0E3C">
        <w:rPr>
          <w:rFonts w:ascii="Times New Roman" w:eastAsia="Times New Roman" w:hAnsi="Times New Roman" w:cs="Times New Roman"/>
          <w:b/>
          <w:bCs/>
        </w:rPr>
        <w:t>La</w:t>
      </w:r>
      <w:r w:rsidRPr="00BC0E3C">
        <w:rPr>
          <w:rFonts w:ascii="Times New Roman" w:eastAsia="Times New Roman" w:hAnsi="Times New Roman" w:cs="Times New Roman"/>
          <w:b/>
          <w:bCs/>
          <w:spacing w:val="-3"/>
        </w:rPr>
        <w:t xml:space="preserve"> </w:t>
      </w:r>
      <w:r w:rsidRPr="00BC0E3C">
        <w:rPr>
          <w:rFonts w:ascii="Times New Roman" w:eastAsia="Times New Roman" w:hAnsi="Times New Roman" w:cs="Times New Roman"/>
          <w:b/>
          <w:bCs/>
        </w:rPr>
        <w:t>profondeur</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minimale</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de</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la fouille</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est de</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0,70 m</w:t>
      </w:r>
      <w:r w:rsidRPr="00BC0E3C">
        <w:rPr>
          <w:rFonts w:ascii="Times New Roman" w:eastAsia="Times New Roman" w:hAnsi="Times New Roman" w:cs="Times New Roman"/>
          <w:b/>
          <w:bCs/>
          <w:spacing w:val="-3"/>
        </w:rPr>
        <w:t xml:space="preserve"> </w:t>
      </w:r>
      <w:r w:rsidRPr="00BC0E3C">
        <w:rPr>
          <w:rFonts w:ascii="Times New Roman" w:eastAsia="Times New Roman" w:hAnsi="Times New Roman" w:cs="Times New Roman"/>
          <w:b/>
          <w:bCs/>
        </w:rPr>
        <w:t>et la</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largeur</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de</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 xml:space="preserve">0,50 </w:t>
      </w:r>
      <w:r w:rsidRPr="00BC0E3C">
        <w:rPr>
          <w:rFonts w:ascii="Times New Roman" w:eastAsia="Times New Roman" w:hAnsi="Times New Roman" w:cs="Times New Roman"/>
          <w:b/>
          <w:bCs/>
          <w:spacing w:val="-10"/>
        </w:rPr>
        <w:t>m</w:t>
      </w:r>
    </w:p>
    <w:p w14:paraId="3F038C97" w14:textId="77777777" w:rsidR="00BC0E3C" w:rsidRPr="00BC0E3C" w:rsidRDefault="00BC0E3C" w:rsidP="00BA2B8D">
      <w:pPr>
        <w:tabs>
          <w:tab w:val="left" w:pos="1418"/>
        </w:tabs>
        <w:spacing w:before="24" w:line="249" w:lineRule="auto"/>
        <w:ind w:firstLine="142"/>
        <w:jc w:val="both"/>
        <w:rPr>
          <w:rFonts w:ascii="Times New Roman" w:eastAsia="Times New Roman" w:hAnsi="Times New Roman" w:cs="Times New Roman"/>
        </w:rPr>
      </w:pPr>
      <w:r w:rsidRPr="00BC0E3C">
        <w:rPr>
          <w:rFonts w:ascii="Times New Roman" w:eastAsia="Times New Roman" w:hAnsi="Times New Roman" w:cs="Times New Roman"/>
        </w:rPr>
        <w:t>Le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fond</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fouille</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devra</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être</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soigneusement</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rPr>
        <w:t>débarrassé</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tous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corps</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rPr>
        <w:t>durs</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réglé</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rPr>
        <w:t>autant</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rPr>
        <w:t>que possible à la nivelette ;</w:t>
      </w:r>
    </w:p>
    <w:p w14:paraId="06354CE2" w14:textId="77777777" w:rsidR="00BC0E3C" w:rsidRPr="00BC0E3C" w:rsidRDefault="00BC0E3C" w:rsidP="00BA2B8D">
      <w:pPr>
        <w:tabs>
          <w:tab w:val="left" w:pos="1418"/>
        </w:tabs>
        <w:spacing w:before="7" w:line="249" w:lineRule="auto"/>
        <w:ind w:firstLine="142"/>
        <w:jc w:val="both"/>
        <w:rPr>
          <w:rFonts w:ascii="Times New Roman" w:eastAsia="Times New Roman" w:hAnsi="Times New Roman" w:cs="Times New Roman"/>
        </w:rPr>
      </w:pPr>
      <w:r w:rsidRPr="00BC0E3C">
        <w:rPr>
          <w:rFonts w:ascii="Times New Roman" w:eastAsia="Times New Roman" w:hAnsi="Times New Roman" w:cs="Times New Roman"/>
        </w:rPr>
        <w:t>Les</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canalisations</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seront</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posées</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sur</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un</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lit</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sable</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3cm</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horizontal</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aussi</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régulier</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que</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possible, maintenues si besoin par des cavaliers de sable laissant les joints apparents ;</w:t>
      </w:r>
    </w:p>
    <w:p w14:paraId="45D32D47" w14:textId="77777777" w:rsidR="00BC0E3C" w:rsidRPr="00BC0E3C" w:rsidRDefault="00BC0E3C" w:rsidP="00BA2B8D">
      <w:pPr>
        <w:tabs>
          <w:tab w:val="left" w:pos="1418"/>
        </w:tabs>
        <w:spacing w:before="4" w:line="249" w:lineRule="auto"/>
        <w:ind w:firstLine="142"/>
        <w:jc w:val="both"/>
        <w:rPr>
          <w:rFonts w:ascii="Times New Roman" w:eastAsia="Times New Roman" w:hAnsi="Times New Roman" w:cs="Times New Roman"/>
        </w:rPr>
      </w:pPr>
      <w:r w:rsidRPr="00BC0E3C">
        <w:rPr>
          <w:rFonts w:ascii="Times New Roman" w:eastAsia="Times New Roman" w:hAnsi="Times New Roman" w:cs="Times New Roman"/>
        </w:rPr>
        <w:t xml:space="preserve">Après les essais de passage d’eau, une première couche de remblai est effectuée </w:t>
      </w:r>
      <w:proofErr w:type="spellStart"/>
      <w:r w:rsidRPr="00BC0E3C">
        <w:rPr>
          <w:rFonts w:ascii="Times New Roman" w:eastAsia="Times New Roman" w:hAnsi="Times New Roman" w:cs="Times New Roman"/>
        </w:rPr>
        <w:t>au dessus</w:t>
      </w:r>
      <w:proofErr w:type="spellEnd"/>
      <w:r w:rsidRPr="00BC0E3C">
        <w:rPr>
          <w:rFonts w:ascii="Times New Roman" w:eastAsia="Times New Roman" w:hAnsi="Times New Roman" w:cs="Times New Roman"/>
        </w:rPr>
        <w:t xml:space="preserve"> des tuyaux jusqu’à moins 25 cm du sol supérieur, et un grillage identificateur est posé </w:t>
      </w:r>
      <w:proofErr w:type="spellStart"/>
      <w:r w:rsidRPr="00BC0E3C">
        <w:rPr>
          <w:rFonts w:ascii="Times New Roman" w:eastAsia="Times New Roman" w:hAnsi="Times New Roman" w:cs="Times New Roman"/>
        </w:rPr>
        <w:t>au dessus</w:t>
      </w:r>
      <w:proofErr w:type="spellEnd"/>
      <w:r w:rsidRPr="00BC0E3C">
        <w:rPr>
          <w:rFonts w:ascii="Times New Roman" w:eastAsia="Times New Roman" w:hAnsi="Times New Roman" w:cs="Times New Roman"/>
        </w:rPr>
        <w:t xml:space="preserve"> de la génératrice des tuyaux pour prévenir les futurs fouilleurs éventuels ; après la pose du grillage identificateur, le reste de la tranchée est remblayé et damé ;</w:t>
      </w:r>
    </w:p>
    <w:p w14:paraId="517CD8F4" w14:textId="77777777" w:rsidR="00BC0E3C" w:rsidRPr="00BC0E3C" w:rsidRDefault="00BC0E3C" w:rsidP="00BA2B8D">
      <w:pPr>
        <w:tabs>
          <w:tab w:val="left" w:pos="1418"/>
        </w:tabs>
        <w:spacing w:before="10"/>
        <w:ind w:firstLine="142"/>
        <w:jc w:val="both"/>
        <w:rPr>
          <w:rFonts w:ascii="Times New Roman" w:eastAsia="Times New Roman" w:hAnsi="Times New Roman" w:cs="Times New Roman"/>
        </w:rPr>
      </w:pPr>
      <w:r w:rsidRPr="00BC0E3C">
        <w:rPr>
          <w:rFonts w:ascii="Times New Roman" w:eastAsia="Times New Roman" w:hAnsi="Times New Roman" w:cs="Times New Roman"/>
        </w:rPr>
        <w:t>Pose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conduites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en</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spacing w:val="-2"/>
        </w:rPr>
        <w:t>élévation</w:t>
      </w:r>
    </w:p>
    <w:p w14:paraId="3D9BF284" w14:textId="77777777" w:rsidR="00BC0E3C" w:rsidRPr="00BC0E3C" w:rsidRDefault="00BC0E3C" w:rsidP="00BA2B8D">
      <w:pPr>
        <w:tabs>
          <w:tab w:val="left" w:pos="1418"/>
        </w:tabs>
        <w:spacing w:before="14" w:line="249" w:lineRule="auto"/>
        <w:ind w:firstLine="142"/>
        <w:jc w:val="both"/>
        <w:rPr>
          <w:rFonts w:ascii="Times New Roman" w:eastAsia="Times New Roman" w:hAnsi="Times New Roman" w:cs="Times New Roman"/>
        </w:rPr>
      </w:pPr>
      <w:r w:rsidRPr="00BC0E3C">
        <w:rPr>
          <w:rFonts w:ascii="Times New Roman" w:eastAsia="Times New Roman" w:hAnsi="Times New Roman" w:cs="Times New Roman"/>
        </w:rPr>
        <w:t>Les conduites non enterrées sont toujours en acier galvanisé ; la pose des tuyaux, raccords et robinets en élévation le long des parois en maçonnerie ou en béton est effectuée au moyen de colliers munis de pattes qui seront scellées dans la paroi ;</w:t>
      </w:r>
    </w:p>
    <w:p w14:paraId="22B37EAF" w14:textId="77777777" w:rsidR="00BC0E3C" w:rsidRPr="00BC0E3C" w:rsidRDefault="00BC0E3C" w:rsidP="00BA2B8D">
      <w:pPr>
        <w:tabs>
          <w:tab w:val="left" w:pos="1418"/>
        </w:tabs>
        <w:spacing w:before="8"/>
        <w:ind w:firstLine="142"/>
        <w:jc w:val="both"/>
        <w:rPr>
          <w:rFonts w:ascii="Times New Roman" w:eastAsia="Times New Roman" w:hAnsi="Times New Roman" w:cs="Times New Roman"/>
        </w:rPr>
      </w:pPr>
      <w:r w:rsidRPr="00BC0E3C">
        <w:rPr>
          <w:rFonts w:ascii="Times New Roman" w:eastAsia="Times New Roman" w:hAnsi="Times New Roman" w:cs="Times New Roman"/>
        </w:rPr>
        <w:t>Traversée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spacing w:val="-2"/>
        </w:rPr>
        <w:t>ponts</w:t>
      </w:r>
    </w:p>
    <w:p w14:paraId="5B0FB30C" w14:textId="77777777" w:rsidR="00BC0E3C" w:rsidRPr="00BC0E3C" w:rsidRDefault="00BC0E3C" w:rsidP="00BA2B8D">
      <w:pPr>
        <w:tabs>
          <w:tab w:val="left" w:pos="1418"/>
        </w:tabs>
        <w:spacing w:before="17" w:line="254" w:lineRule="auto"/>
        <w:ind w:firstLine="142"/>
        <w:jc w:val="both"/>
        <w:rPr>
          <w:rFonts w:ascii="Times New Roman" w:eastAsia="Times New Roman" w:hAnsi="Times New Roman" w:cs="Times New Roman"/>
        </w:rPr>
      </w:pPr>
      <w:r w:rsidRPr="00BC0E3C">
        <w:rPr>
          <w:rFonts w:ascii="Times New Roman" w:eastAsia="Times New Roman" w:hAnsi="Times New Roman" w:cs="Times New Roman"/>
        </w:rPr>
        <w:t>Les</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conduites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traversées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ponts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seront</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protégées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dans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tuyaux</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métalliques. Bornes fontaines et vannes</w:t>
      </w:r>
    </w:p>
    <w:p w14:paraId="1114E2DB" w14:textId="3CA3B146" w:rsidR="00BC0E3C" w:rsidRPr="00BC0E3C" w:rsidRDefault="00BC0E3C" w:rsidP="00BA2B8D">
      <w:pPr>
        <w:tabs>
          <w:tab w:val="left" w:pos="1418"/>
        </w:tabs>
        <w:spacing w:line="249" w:lineRule="auto"/>
        <w:ind w:firstLine="142"/>
        <w:jc w:val="both"/>
        <w:rPr>
          <w:rFonts w:ascii="Times New Roman" w:eastAsia="Times New Roman" w:hAnsi="Times New Roman" w:cs="Times New Roman"/>
        </w:rPr>
      </w:pPr>
      <w:r w:rsidRPr="00BC0E3C">
        <w:rPr>
          <w:rFonts w:ascii="Times New Roman" w:eastAsia="Times New Roman" w:hAnsi="Times New Roman" w:cs="Times New Roman"/>
        </w:rPr>
        <w:t>Les bornes fontaines seront faites en béton armé constituées de deux robinets. Les pièces de robinetterie</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doivent</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être</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conformes</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aux</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rPr>
        <w:t>normes</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applicables</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ou</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Norme</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AFNOR</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NF055Rev.16.</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Les manœuvres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fermeture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s’effectuent</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dans le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sens des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aiguilles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d’une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montre.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Ce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sens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sera</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indiqué</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sur le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volant</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ou</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sur</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tête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pièce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par</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O</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F</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avec</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flèches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robinets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installer</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spacing w:val="-2"/>
        </w:rPr>
        <w:t>devront</w:t>
      </w:r>
      <w:r w:rsidR="009A3F1F">
        <w:rPr>
          <w:rFonts w:ascii="Times New Roman" w:eastAsia="Times New Roman" w:hAnsi="Times New Roman" w:cs="Times New Roman"/>
          <w:spacing w:val="-2"/>
        </w:rPr>
        <w:t xml:space="preserve"> </w:t>
      </w:r>
      <w:r w:rsidRPr="00BC0E3C">
        <w:rPr>
          <w:rFonts w:ascii="Times New Roman" w:eastAsia="Times New Roman" w:hAnsi="Times New Roman" w:cs="Times New Roman"/>
        </w:rPr>
        <w:t>pouvoir être remplacés le cas échéant par des robinets se trouvant sur le Marché Camerounais ; elles seront constituées d’une aire de puisage de 3x3m, une dalle légèrement en pente, une rigole, un puits perdu et un regard contenant une vanne d’arrêt et/ou une ventouse.</w:t>
      </w:r>
    </w:p>
    <w:p w14:paraId="694FB74F" w14:textId="77777777" w:rsidR="00BC0E3C" w:rsidRPr="00BC0E3C" w:rsidRDefault="00BC0E3C" w:rsidP="00BA2B8D">
      <w:pPr>
        <w:tabs>
          <w:tab w:val="left" w:pos="1418"/>
        </w:tabs>
        <w:spacing w:before="5"/>
        <w:ind w:firstLine="142"/>
        <w:jc w:val="both"/>
        <w:rPr>
          <w:rFonts w:ascii="Times New Roman" w:eastAsia="Times New Roman" w:hAnsi="Times New Roman" w:cs="Times New Roman"/>
        </w:rPr>
      </w:pPr>
      <w:r w:rsidRPr="00BC0E3C">
        <w:rPr>
          <w:rFonts w:ascii="Times New Roman" w:eastAsia="Times New Roman" w:hAnsi="Times New Roman" w:cs="Times New Roman"/>
        </w:rPr>
        <w:t>Vidanges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Ventouses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spacing w:val="-10"/>
        </w:rPr>
        <w:t>:</w:t>
      </w:r>
    </w:p>
    <w:p w14:paraId="3238440A" w14:textId="77777777" w:rsidR="00BC0E3C" w:rsidRPr="00BC0E3C" w:rsidRDefault="00BC0E3C" w:rsidP="00BA2B8D">
      <w:pPr>
        <w:tabs>
          <w:tab w:val="left" w:pos="1418"/>
        </w:tabs>
        <w:spacing w:before="17" w:line="249" w:lineRule="auto"/>
        <w:ind w:firstLine="142"/>
        <w:jc w:val="both"/>
        <w:rPr>
          <w:rFonts w:ascii="Times New Roman" w:eastAsia="Times New Roman" w:hAnsi="Times New Roman" w:cs="Times New Roman"/>
        </w:rPr>
      </w:pPr>
      <w:proofErr w:type="gramStart"/>
      <w:r w:rsidRPr="00BC0E3C">
        <w:rPr>
          <w:rFonts w:ascii="Times New Roman" w:eastAsia="Times New Roman" w:hAnsi="Times New Roman" w:cs="Times New Roman"/>
        </w:rPr>
        <w:t>a</w:t>
      </w:r>
      <w:proofErr w:type="gramEnd"/>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 Ventouses à pression : les ventouses à pression doivent permettre de réaliser automatiquement les opérations d’ évacuation de l’air pendant le remplissage des canalisations, de rentrée de l’air pendant les vidanges et de purge de l’air chaque fois qu’une poche tend à se créer ;</w:t>
      </w:r>
    </w:p>
    <w:p w14:paraId="33971484" w14:textId="77777777" w:rsidR="00BC0E3C" w:rsidRPr="00BC0E3C" w:rsidRDefault="00BC0E3C" w:rsidP="00BA2B8D">
      <w:pPr>
        <w:tabs>
          <w:tab w:val="left" w:pos="1418"/>
        </w:tabs>
        <w:spacing w:before="8" w:line="249" w:lineRule="auto"/>
        <w:ind w:firstLine="142"/>
        <w:jc w:val="both"/>
        <w:rPr>
          <w:rFonts w:ascii="Times New Roman" w:eastAsia="Times New Roman" w:hAnsi="Times New Roman" w:cs="Times New Roman"/>
        </w:rPr>
      </w:pPr>
      <w:r w:rsidRPr="00BC0E3C">
        <w:rPr>
          <w:rFonts w:ascii="Times New Roman" w:eastAsia="Times New Roman" w:hAnsi="Times New Roman" w:cs="Times New Roman"/>
        </w:rPr>
        <w:t>b) Vidanges : Les vidanges doivent permettre la vidange du ou des tronçons de réseau, au bas duquel elles sont placées ; elles sont raccordées à la conduite principale par un collier de prise pour un tuyau PVC DN 50 l’ouverture et la fermeture sont commandées par un robinet d’arrêt DN 50.</w:t>
      </w:r>
    </w:p>
    <w:p w14:paraId="45FAE079" w14:textId="77777777" w:rsidR="00BC0E3C" w:rsidRPr="00BC0E3C" w:rsidRDefault="00BC0E3C" w:rsidP="00BA2B8D">
      <w:pPr>
        <w:tabs>
          <w:tab w:val="left" w:pos="1418"/>
        </w:tabs>
        <w:spacing w:before="5" w:line="249" w:lineRule="auto"/>
        <w:ind w:firstLine="142"/>
        <w:jc w:val="both"/>
        <w:rPr>
          <w:rFonts w:ascii="Times New Roman" w:eastAsia="Times New Roman" w:hAnsi="Times New Roman" w:cs="Times New Roman"/>
        </w:rPr>
      </w:pPr>
      <w:r w:rsidRPr="00BC0E3C">
        <w:rPr>
          <w:rFonts w:ascii="Times New Roman" w:eastAsia="Times New Roman" w:hAnsi="Times New Roman" w:cs="Times New Roman"/>
        </w:rPr>
        <w:t xml:space="preserve">Les vannes de manœuvres, ventouses, vidanges, purges sont placées dans des </w:t>
      </w:r>
      <w:r w:rsidRPr="00BC0E3C">
        <w:rPr>
          <w:rFonts w:ascii="Times New Roman" w:eastAsia="Times New Roman" w:hAnsi="Times New Roman" w:cs="Times New Roman"/>
          <w:b/>
        </w:rPr>
        <w:t xml:space="preserve">chambres de 0.60x 0.80x0, 5m </w:t>
      </w:r>
      <w:r w:rsidRPr="00BC0E3C">
        <w:rPr>
          <w:rFonts w:ascii="Times New Roman" w:eastAsia="Times New Roman" w:hAnsi="Times New Roman" w:cs="Times New Roman"/>
        </w:rPr>
        <w:t>environ. Exécutées en maçonnerie de 0.15 m sur béton de fondation de 0.10m d’épaisseur.</w:t>
      </w:r>
      <w:r w:rsidRPr="00BC0E3C">
        <w:rPr>
          <w:rFonts w:ascii="Times New Roman" w:eastAsia="Times New Roman" w:hAnsi="Times New Roman" w:cs="Times New Roman"/>
          <w:spacing w:val="-15"/>
        </w:rPr>
        <w:t xml:space="preserve"> </w:t>
      </w:r>
      <w:r w:rsidRPr="00BC0E3C">
        <w:rPr>
          <w:rFonts w:ascii="Times New Roman" w:eastAsia="Times New Roman" w:hAnsi="Times New Roman" w:cs="Times New Roman"/>
        </w:rPr>
        <w:t>Elles</w:t>
      </w:r>
      <w:r w:rsidRPr="00BC0E3C">
        <w:rPr>
          <w:rFonts w:ascii="Times New Roman" w:eastAsia="Times New Roman" w:hAnsi="Times New Roman" w:cs="Times New Roman"/>
          <w:spacing w:val="-14"/>
        </w:rPr>
        <w:t xml:space="preserve"> </w:t>
      </w:r>
      <w:r w:rsidRPr="00BC0E3C">
        <w:rPr>
          <w:rFonts w:ascii="Times New Roman" w:eastAsia="Times New Roman" w:hAnsi="Times New Roman" w:cs="Times New Roman"/>
        </w:rPr>
        <w:t>ne</w:t>
      </w:r>
      <w:r w:rsidRPr="00BC0E3C">
        <w:rPr>
          <w:rFonts w:ascii="Times New Roman" w:eastAsia="Times New Roman" w:hAnsi="Times New Roman" w:cs="Times New Roman"/>
          <w:spacing w:val="-14"/>
        </w:rPr>
        <w:t xml:space="preserve"> </w:t>
      </w:r>
      <w:r w:rsidRPr="00BC0E3C">
        <w:rPr>
          <w:rFonts w:ascii="Times New Roman" w:eastAsia="Times New Roman" w:hAnsi="Times New Roman" w:cs="Times New Roman"/>
        </w:rPr>
        <w:t>sont</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pas</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enduites</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chambres</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sont</w:t>
      </w:r>
      <w:r w:rsidRPr="00BC0E3C">
        <w:rPr>
          <w:rFonts w:ascii="Times New Roman" w:eastAsia="Times New Roman" w:hAnsi="Times New Roman" w:cs="Times New Roman"/>
          <w:spacing w:val="-14"/>
        </w:rPr>
        <w:t xml:space="preserve"> </w:t>
      </w:r>
      <w:r w:rsidRPr="00BC0E3C">
        <w:rPr>
          <w:rFonts w:ascii="Times New Roman" w:eastAsia="Times New Roman" w:hAnsi="Times New Roman" w:cs="Times New Roman"/>
        </w:rPr>
        <w:t>fermées</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par</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dalles</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béton</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spacing w:val="-2"/>
        </w:rPr>
        <w:t>préfabriquées</w:t>
      </w:r>
    </w:p>
    <w:p w14:paraId="4482579A" w14:textId="77777777" w:rsidR="00BC0E3C" w:rsidRPr="00BC0E3C" w:rsidRDefault="00BC0E3C" w:rsidP="009A3F1F">
      <w:pPr>
        <w:spacing w:before="1"/>
        <w:ind w:left="852" w:hanging="142"/>
        <w:rPr>
          <w:rFonts w:ascii="Times New Roman" w:eastAsia="Times New Roman" w:hAnsi="Times New Roman" w:cs="Times New Roman"/>
        </w:rPr>
      </w:pPr>
      <w:r w:rsidRPr="00BC0E3C">
        <w:rPr>
          <w:rFonts w:ascii="Times New Roman" w:eastAsia="Times New Roman" w:hAnsi="Times New Roman" w:cs="Times New Roman"/>
          <w:spacing w:val="-10"/>
        </w:rPr>
        <w:t>;</w:t>
      </w:r>
    </w:p>
    <w:p w14:paraId="57677A06" w14:textId="77777777" w:rsidR="00BC0E3C" w:rsidRPr="00BC0E3C" w:rsidRDefault="00BC0E3C" w:rsidP="009A3F1F">
      <w:pPr>
        <w:spacing w:before="17"/>
        <w:ind w:left="852" w:hanging="142"/>
        <w:jc w:val="both"/>
        <w:outlineLvl w:val="5"/>
        <w:rPr>
          <w:rFonts w:ascii="Times New Roman" w:eastAsia="Times New Roman" w:hAnsi="Times New Roman" w:cs="Times New Roman"/>
          <w:b/>
          <w:bCs/>
        </w:rPr>
      </w:pPr>
      <w:r w:rsidRPr="00BC0E3C">
        <w:rPr>
          <w:rFonts w:ascii="Times New Roman" w:eastAsia="Times New Roman" w:hAnsi="Times New Roman" w:cs="Times New Roman"/>
          <w:b/>
          <w:bCs/>
        </w:rPr>
        <w:t>4.</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PLAN</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DE</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spacing w:val="-2"/>
        </w:rPr>
        <w:t>RECOLLEMENT</w:t>
      </w:r>
    </w:p>
    <w:p w14:paraId="37C1122B" w14:textId="77777777" w:rsidR="00BC0E3C" w:rsidRPr="00BC0E3C" w:rsidRDefault="00BC0E3C" w:rsidP="009A3F1F">
      <w:pPr>
        <w:spacing w:before="27" w:line="249" w:lineRule="auto"/>
        <w:ind w:left="852" w:hanging="142"/>
        <w:jc w:val="both"/>
        <w:rPr>
          <w:rFonts w:ascii="Times New Roman" w:eastAsia="Times New Roman" w:hAnsi="Times New Roman" w:cs="Times New Roman"/>
        </w:rPr>
      </w:pPr>
      <w:r w:rsidRPr="00BC0E3C">
        <w:rPr>
          <w:rFonts w:ascii="Times New Roman" w:eastAsia="Times New Roman" w:hAnsi="Times New Roman" w:cs="Times New Roman"/>
        </w:rPr>
        <w:t>A</w:t>
      </w:r>
      <w:r w:rsidRPr="00BC0E3C">
        <w:rPr>
          <w:rFonts w:ascii="Times New Roman" w:eastAsia="Times New Roman" w:hAnsi="Times New Roman" w:cs="Times New Roman"/>
          <w:spacing w:val="-10"/>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10"/>
        </w:rPr>
        <w:t xml:space="preserve"> </w:t>
      </w:r>
      <w:r w:rsidRPr="00BC0E3C">
        <w:rPr>
          <w:rFonts w:ascii="Times New Roman" w:eastAsia="Times New Roman" w:hAnsi="Times New Roman" w:cs="Times New Roman"/>
        </w:rPr>
        <w:t>fin</w:t>
      </w:r>
      <w:r w:rsidRPr="00BC0E3C">
        <w:rPr>
          <w:rFonts w:ascii="Times New Roman" w:eastAsia="Times New Roman" w:hAnsi="Times New Roman" w:cs="Times New Roman"/>
          <w:spacing w:val="-10"/>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travaux</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l’entrepreneur</w:t>
      </w:r>
      <w:r w:rsidRPr="00BC0E3C">
        <w:rPr>
          <w:rFonts w:ascii="Times New Roman" w:eastAsia="Times New Roman" w:hAnsi="Times New Roman" w:cs="Times New Roman"/>
          <w:spacing w:val="-10"/>
        </w:rPr>
        <w:t xml:space="preserve"> </w:t>
      </w:r>
      <w:r w:rsidRPr="00BC0E3C">
        <w:rPr>
          <w:rFonts w:ascii="Times New Roman" w:eastAsia="Times New Roman" w:hAnsi="Times New Roman" w:cs="Times New Roman"/>
        </w:rPr>
        <w:t>devra</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fournir</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le</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plan</w:t>
      </w:r>
      <w:r w:rsidRPr="00BC0E3C">
        <w:rPr>
          <w:rFonts w:ascii="Times New Roman" w:eastAsia="Times New Roman" w:hAnsi="Times New Roman" w:cs="Times New Roman"/>
          <w:spacing w:val="-10"/>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recollement</w:t>
      </w:r>
      <w:r w:rsidRPr="00BC0E3C">
        <w:rPr>
          <w:rFonts w:ascii="Times New Roman" w:eastAsia="Times New Roman" w:hAnsi="Times New Roman" w:cs="Times New Roman"/>
          <w:spacing w:val="-10"/>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toutes</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10"/>
        </w:rPr>
        <w:t xml:space="preserve"> </w:t>
      </w:r>
      <w:r w:rsidRPr="00BC0E3C">
        <w:rPr>
          <w:rFonts w:ascii="Times New Roman" w:eastAsia="Times New Roman" w:hAnsi="Times New Roman" w:cs="Times New Roman"/>
        </w:rPr>
        <w:t xml:space="preserve">prestations, </w:t>
      </w:r>
      <w:r w:rsidRPr="00BC0E3C">
        <w:rPr>
          <w:rFonts w:ascii="Times New Roman" w:eastAsia="Times New Roman" w:hAnsi="Times New Roman" w:cs="Times New Roman"/>
        </w:rPr>
        <w:lastRenderedPageBreak/>
        <w:t>qui sera approuvée par l’ingénieur.</w:t>
      </w:r>
    </w:p>
    <w:p w14:paraId="04E2DB3C" w14:textId="77777777" w:rsidR="00BC0E3C" w:rsidRPr="00BC0E3C" w:rsidRDefault="00BC0E3C" w:rsidP="009A3F1F">
      <w:pPr>
        <w:spacing w:before="28"/>
        <w:ind w:left="852" w:hanging="142"/>
        <w:outlineLvl w:val="5"/>
        <w:rPr>
          <w:rFonts w:ascii="Times New Roman" w:eastAsia="Times New Roman" w:hAnsi="Times New Roman" w:cs="Times New Roman"/>
          <w:b/>
          <w:bCs/>
        </w:rPr>
      </w:pPr>
      <w:r w:rsidRPr="00BC0E3C">
        <w:rPr>
          <w:rFonts w:ascii="Times New Roman" w:eastAsia="Times New Roman" w:hAnsi="Times New Roman" w:cs="Times New Roman"/>
          <w:b/>
          <w:bCs/>
        </w:rPr>
        <w:t>5</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 xml:space="preserve">: SUIVI DES </w:t>
      </w:r>
      <w:r w:rsidRPr="00BC0E3C">
        <w:rPr>
          <w:rFonts w:ascii="Times New Roman" w:eastAsia="Times New Roman" w:hAnsi="Times New Roman" w:cs="Times New Roman"/>
          <w:b/>
          <w:bCs/>
          <w:spacing w:val="-2"/>
        </w:rPr>
        <w:t>TRAVAUX</w:t>
      </w:r>
    </w:p>
    <w:p w14:paraId="0E013796" w14:textId="77777777" w:rsidR="00BC0E3C" w:rsidRPr="00BC0E3C" w:rsidRDefault="00BC0E3C" w:rsidP="009A3F1F">
      <w:pPr>
        <w:spacing w:before="27" w:line="249" w:lineRule="auto"/>
        <w:ind w:left="852" w:hanging="142"/>
        <w:jc w:val="both"/>
        <w:rPr>
          <w:rFonts w:ascii="Times New Roman" w:eastAsia="Times New Roman" w:hAnsi="Times New Roman" w:cs="Times New Roman"/>
        </w:rPr>
      </w:pPr>
      <w:r w:rsidRPr="00BC0E3C">
        <w:rPr>
          <w:rFonts w:ascii="Times New Roman" w:eastAsia="Times New Roman" w:hAnsi="Times New Roman" w:cs="Times New Roman"/>
        </w:rPr>
        <w:t>L’ingénieur</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de contrôle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veillera à</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la réalisation des ouvrages selon les règles de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l’art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et suivant les plans d’exécution. Les renseignements complémentaires seront donnés à l’entrepreneur par l’ingénieur de contrôle en cas de nécessité. Les plans et les devis sont complémentaires et aucune omission ne sera tolérée de la part de l’entrepreneur à une fourniture des travaux de qualités moins bonnes. Plus explicitement, le contrôle dynamique devrait s’effectuer ainsi qu’il suit :</w:t>
      </w:r>
    </w:p>
    <w:p w14:paraId="5FBE1E1A" w14:textId="77777777" w:rsidR="00BC0E3C" w:rsidRPr="00BC0E3C" w:rsidRDefault="00BC0E3C" w:rsidP="009A3F1F">
      <w:pPr>
        <w:spacing w:before="7"/>
        <w:ind w:left="852" w:hanging="142"/>
        <w:jc w:val="both"/>
        <w:outlineLvl w:val="6"/>
        <w:rPr>
          <w:rFonts w:ascii="Times New Roman" w:eastAsia="Times New Roman" w:hAnsi="Times New Roman" w:cs="Times New Roman"/>
          <w:b/>
          <w:bCs/>
        </w:rPr>
      </w:pPr>
      <w:r w:rsidRPr="00BC0E3C">
        <w:rPr>
          <w:rFonts w:ascii="Times New Roman" w:eastAsia="Times New Roman" w:hAnsi="Times New Roman" w:cs="Times New Roman"/>
          <w:b/>
          <w:bCs/>
        </w:rPr>
        <w:t>5.</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1Cahier</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de</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spacing w:val="-2"/>
        </w:rPr>
        <w:t>chantier</w:t>
      </w:r>
    </w:p>
    <w:p w14:paraId="1B95B685" w14:textId="77777777" w:rsidR="00BC0E3C" w:rsidRPr="00BC0E3C" w:rsidRDefault="00BC0E3C" w:rsidP="009A3F1F">
      <w:pPr>
        <w:spacing w:before="24" w:line="249" w:lineRule="auto"/>
        <w:ind w:left="852" w:hanging="142"/>
        <w:jc w:val="both"/>
        <w:rPr>
          <w:rFonts w:ascii="Times New Roman" w:eastAsia="Times New Roman" w:hAnsi="Times New Roman" w:cs="Times New Roman"/>
        </w:rPr>
      </w:pPr>
      <w:r w:rsidRPr="00BC0E3C">
        <w:rPr>
          <w:rFonts w:ascii="Times New Roman" w:eastAsia="Times New Roman" w:hAnsi="Times New Roman" w:cs="Times New Roman"/>
        </w:rPr>
        <w:t>Afin de permettre un suivi efficace des prestations, le Cocontractant tiendra auprès de l'atelier un cahier de chantier sur lequel seront reportés tous les renseignements relatifs aux prestations. Ce cahier permettra au contrôleur, dès son arrivée sur le chantier, de connaître exactement l'état d 'avancement du forage.</w:t>
      </w:r>
    </w:p>
    <w:p w14:paraId="5987D572" w14:textId="77777777" w:rsidR="00BC0E3C" w:rsidRPr="00BC0E3C" w:rsidRDefault="00BC0E3C" w:rsidP="009A3F1F">
      <w:pPr>
        <w:spacing w:before="7" w:line="249" w:lineRule="auto"/>
        <w:ind w:left="852" w:hanging="142"/>
        <w:jc w:val="both"/>
        <w:rPr>
          <w:rFonts w:ascii="Times New Roman" w:eastAsia="Times New Roman" w:hAnsi="Times New Roman" w:cs="Times New Roman"/>
        </w:rPr>
      </w:pPr>
      <w:r w:rsidRPr="00BC0E3C">
        <w:rPr>
          <w:rFonts w:ascii="Times New Roman" w:eastAsia="Times New Roman" w:hAnsi="Times New Roman" w:cs="Times New Roman"/>
        </w:rPr>
        <w:t>Ce cahier sera tenu par un "pointeur", salarié du Cocontractant, et dont ce sera l'unique tâche sur le chantier. Le pointeur tiendra le cahier de chantier constamment à jour, au fur et à mesure du déroulement des opérations.</w:t>
      </w:r>
    </w:p>
    <w:p w14:paraId="4B145B0B" w14:textId="77777777" w:rsidR="00BC0E3C" w:rsidRPr="00BC0E3C" w:rsidRDefault="00BC0E3C" w:rsidP="009A3F1F">
      <w:pPr>
        <w:spacing w:before="7"/>
        <w:ind w:left="862" w:hanging="142"/>
        <w:jc w:val="both"/>
        <w:rPr>
          <w:rFonts w:ascii="Times New Roman" w:eastAsia="Times New Roman" w:hAnsi="Times New Roman" w:cs="Times New Roman"/>
        </w:rPr>
      </w:pPr>
      <w:r w:rsidRPr="00BC0E3C">
        <w:rPr>
          <w:rFonts w:ascii="Times New Roman" w:eastAsia="Times New Roman" w:hAnsi="Times New Roman" w:cs="Times New Roman"/>
        </w:rPr>
        <w:t>Sur</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cahier</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chantier seront notés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par le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pointeur tous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les renseignements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 xml:space="preserve">ci-après </w:t>
      </w:r>
      <w:r w:rsidRPr="00BC0E3C">
        <w:rPr>
          <w:rFonts w:ascii="Times New Roman" w:eastAsia="Times New Roman" w:hAnsi="Times New Roman" w:cs="Times New Roman"/>
          <w:spacing w:val="-10"/>
        </w:rPr>
        <w:t>:</w:t>
      </w:r>
    </w:p>
    <w:p w14:paraId="66F58CA9" w14:textId="77777777" w:rsidR="00BC0E3C" w:rsidRPr="00BC0E3C" w:rsidRDefault="00BC0E3C" w:rsidP="009A3F1F">
      <w:pPr>
        <w:numPr>
          <w:ilvl w:val="0"/>
          <w:numId w:val="72"/>
        </w:numPr>
        <w:tabs>
          <w:tab w:val="left" w:pos="2268"/>
        </w:tabs>
        <w:spacing w:before="17"/>
        <w:ind w:left="2268" w:hanging="142"/>
        <w:rPr>
          <w:rFonts w:ascii="Times New Roman" w:eastAsia="Times New Roman" w:hAnsi="Times New Roman" w:cs="Times New Roman"/>
        </w:rPr>
      </w:pPr>
      <w:proofErr w:type="spellStart"/>
      <w:r w:rsidRPr="00BC0E3C">
        <w:rPr>
          <w:rFonts w:ascii="Times New Roman" w:eastAsia="Times New Roman" w:hAnsi="Times New Roman" w:cs="Times New Roman"/>
        </w:rPr>
        <w:t>Appelation</w:t>
      </w:r>
      <w:proofErr w:type="spellEnd"/>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du</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chantier (nom</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 xml:space="preserve">du </w:t>
      </w:r>
      <w:r w:rsidRPr="00BC0E3C">
        <w:rPr>
          <w:rFonts w:ascii="Times New Roman" w:eastAsia="Times New Roman" w:hAnsi="Times New Roman" w:cs="Times New Roman"/>
          <w:spacing w:val="-2"/>
        </w:rPr>
        <w:t>village),</w:t>
      </w:r>
    </w:p>
    <w:p w14:paraId="75221D29" w14:textId="77777777" w:rsidR="00BC0E3C" w:rsidRPr="00BC0E3C" w:rsidRDefault="00BC0E3C" w:rsidP="009A3F1F">
      <w:pPr>
        <w:numPr>
          <w:ilvl w:val="0"/>
          <w:numId w:val="72"/>
        </w:numPr>
        <w:tabs>
          <w:tab w:val="left" w:pos="2268"/>
        </w:tabs>
        <w:spacing w:before="18"/>
        <w:ind w:left="2268" w:hanging="142"/>
        <w:rPr>
          <w:rFonts w:ascii="Times New Roman" w:eastAsia="Times New Roman" w:hAnsi="Times New Roman" w:cs="Times New Roman"/>
        </w:rPr>
      </w:pPr>
      <w:r w:rsidRPr="00BC0E3C">
        <w:rPr>
          <w:rFonts w:ascii="Times New Roman" w:eastAsia="Times New Roman" w:hAnsi="Times New Roman" w:cs="Times New Roman"/>
        </w:rPr>
        <w:t>Numéro</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d'ordre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du</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forage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dans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spacing w:val="-2"/>
        </w:rPr>
        <w:t>village,</w:t>
      </w:r>
    </w:p>
    <w:p w14:paraId="38C5B212" w14:textId="77777777" w:rsidR="00BC0E3C" w:rsidRPr="00BC0E3C" w:rsidRDefault="00BC0E3C" w:rsidP="009A3F1F">
      <w:pPr>
        <w:numPr>
          <w:ilvl w:val="0"/>
          <w:numId w:val="72"/>
        </w:numPr>
        <w:tabs>
          <w:tab w:val="left" w:pos="2268"/>
        </w:tabs>
        <w:spacing w:before="14"/>
        <w:ind w:left="2268" w:hanging="142"/>
        <w:rPr>
          <w:rFonts w:ascii="Times New Roman" w:eastAsia="Times New Roman" w:hAnsi="Times New Roman" w:cs="Times New Roman"/>
        </w:rPr>
      </w:pPr>
      <w:r w:rsidRPr="00BC0E3C">
        <w:rPr>
          <w:rFonts w:ascii="Times New Roman" w:eastAsia="Times New Roman" w:hAnsi="Times New Roman" w:cs="Times New Roman"/>
        </w:rPr>
        <w:t>Date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heure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d'arrivée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départ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 xml:space="preserve">la </w:t>
      </w:r>
      <w:r w:rsidRPr="00BC0E3C">
        <w:rPr>
          <w:rFonts w:ascii="Times New Roman" w:eastAsia="Times New Roman" w:hAnsi="Times New Roman" w:cs="Times New Roman"/>
          <w:spacing w:val="-2"/>
        </w:rPr>
        <w:t>sondeuse,</w:t>
      </w:r>
    </w:p>
    <w:p w14:paraId="134D1FE7" w14:textId="77777777" w:rsidR="00BC0E3C" w:rsidRPr="00BC0E3C" w:rsidRDefault="00BC0E3C" w:rsidP="009A3F1F">
      <w:pPr>
        <w:numPr>
          <w:ilvl w:val="0"/>
          <w:numId w:val="72"/>
        </w:numPr>
        <w:tabs>
          <w:tab w:val="left" w:pos="2268"/>
        </w:tabs>
        <w:spacing w:before="17"/>
        <w:ind w:left="2268" w:hanging="142"/>
        <w:rPr>
          <w:rFonts w:ascii="Times New Roman" w:eastAsia="Times New Roman" w:hAnsi="Times New Roman" w:cs="Times New Roman"/>
        </w:rPr>
      </w:pPr>
      <w:r w:rsidRPr="00BC0E3C">
        <w:rPr>
          <w:rFonts w:ascii="Times New Roman" w:eastAsia="Times New Roman" w:hAnsi="Times New Roman" w:cs="Times New Roman"/>
        </w:rPr>
        <w:t>Kilométrage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sondeuse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au</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départ du</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forage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précédent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et à</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l'arrivée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du</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spacing w:val="-2"/>
        </w:rPr>
        <w:t>suivant,</w:t>
      </w:r>
    </w:p>
    <w:p w14:paraId="10CD9FB6" w14:textId="77777777" w:rsidR="00BC0E3C" w:rsidRPr="00BC0E3C" w:rsidRDefault="00BC0E3C" w:rsidP="009A3F1F">
      <w:pPr>
        <w:numPr>
          <w:ilvl w:val="0"/>
          <w:numId w:val="72"/>
        </w:numPr>
        <w:tabs>
          <w:tab w:val="left" w:pos="2268"/>
        </w:tabs>
        <w:spacing w:before="17"/>
        <w:ind w:left="2268" w:hanging="142"/>
        <w:rPr>
          <w:rFonts w:ascii="Times New Roman" w:eastAsia="Times New Roman" w:hAnsi="Times New Roman" w:cs="Times New Roman"/>
        </w:rPr>
      </w:pPr>
      <w:r w:rsidRPr="00BC0E3C">
        <w:rPr>
          <w:rFonts w:ascii="Times New Roman" w:eastAsia="Times New Roman" w:hAnsi="Times New Roman" w:cs="Times New Roman"/>
        </w:rPr>
        <w:t>Compteur</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horaire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du</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compresseur</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au</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début et à</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fin de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chaque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spacing w:val="-2"/>
        </w:rPr>
        <w:t>forage,</w:t>
      </w:r>
    </w:p>
    <w:p w14:paraId="3B74C4D6" w14:textId="77777777" w:rsidR="00BC0E3C" w:rsidRPr="00BC0E3C" w:rsidRDefault="00BC0E3C" w:rsidP="009A3F1F">
      <w:pPr>
        <w:numPr>
          <w:ilvl w:val="0"/>
          <w:numId w:val="72"/>
        </w:numPr>
        <w:tabs>
          <w:tab w:val="left" w:pos="2268"/>
        </w:tabs>
        <w:spacing w:before="16"/>
        <w:ind w:left="2268" w:hanging="142"/>
        <w:rPr>
          <w:rFonts w:ascii="Times New Roman" w:eastAsia="Times New Roman" w:hAnsi="Times New Roman" w:cs="Times New Roman"/>
        </w:rPr>
      </w:pPr>
      <w:r w:rsidRPr="00BC0E3C">
        <w:rPr>
          <w:rFonts w:ascii="Times New Roman" w:eastAsia="Times New Roman" w:hAnsi="Times New Roman" w:cs="Times New Roman"/>
        </w:rPr>
        <w:t>Heure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mise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en place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et heure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 xml:space="preserve">début de </w:t>
      </w:r>
      <w:r w:rsidRPr="00BC0E3C">
        <w:rPr>
          <w:rFonts w:ascii="Times New Roman" w:eastAsia="Times New Roman" w:hAnsi="Times New Roman" w:cs="Times New Roman"/>
          <w:spacing w:val="-2"/>
        </w:rPr>
        <w:t>foration,</w:t>
      </w:r>
    </w:p>
    <w:p w14:paraId="09B016AB" w14:textId="77777777" w:rsidR="00BC0E3C" w:rsidRPr="00BC0E3C" w:rsidRDefault="00BC0E3C" w:rsidP="009A3F1F">
      <w:pPr>
        <w:numPr>
          <w:ilvl w:val="0"/>
          <w:numId w:val="72"/>
        </w:numPr>
        <w:tabs>
          <w:tab w:val="left" w:pos="2268"/>
        </w:tabs>
        <w:spacing w:before="17"/>
        <w:ind w:left="2268" w:hanging="142"/>
        <w:rPr>
          <w:rFonts w:ascii="Times New Roman" w:eastAsia="Times New Roman" w:hAnsi="Times New Roman" w:cs="Times New Roman"/>
        </w:rPr>
      </w:pPr>
      <w:r w:rsidRPr="00BC0E3C">
        <w:rPr>
          <w:rFonts w:ascii="Times New Roman" w:eastAsia="Times New Roman" w:hAnsi="Times New Roman" w:cs="Times New Roman"/>
        </w:rPr>
        <w:t>Temps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foration</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tige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par</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spacing w:val="-2"/>
        </w:rPr>
        <w:t>tige,</w:t>
      </w:r>
    </w:p>
    <w:p w14:paraId="43625831" w14:textId="77777777" w:rsidR="00BC0E3C" w:rsidRPr="00BC0E3C" w:rsidRDefault="00BC0E3C" w:rsidP="009A3F1F">
      <w:pPr>
        <w:numPr>
          <w:ilvl w:val="0"/>
          <w:numId w:val="72"/>
        </w:numPr>
        <w:tabs>
          <w:tab w:val="left" w:pos="2268"/>
        </w:tabs>
        <w:spacing w:before="17"/>
        <w:ind w:left="2268" w:hanging="142"/>
        <w:rPr>
          <w:rFonts w:ascii="Times New Roman" w:eastAsia="Times New Roman" w:hAnsi="Times New Roman" w:cs="Times New Roman"/>
        </w:rPr>
      </w:pPr>
      <w:r w:rsidRPr="00BC0E3C">
        <w:rPr>
          <w:rFonts w:ascii="Times New Roman" w:eastAsia="Times New Roman" w:hAnsi="Times New Roman" w:cs="Times New Roman"/>
        </w:rPr>
        <w:t>Diamètre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technique utilisée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tige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 xml:space="preserve">par </w:t>
      </w:r>
      <w:r w:rsidRPr="00BC0E3C">
        <w:rPr>
          <w:rFonts w:ascii="Times New Roman" w:eastAsia="Times New Roman" w:hAnsi="Times New Roman" w:cs="Times New Roman"/>
          <w:spacing w:val="-4"/>
        </w:rPr>
        <w:t>tige,</w:t>
      </w:r>
    </w:p>
    <w:p w14:paraId="2EDE20E0" w14:textId="77777777" w:rsidR="00BC0E3C" w:rsidRPr="00BC0E3C" w:rsidRDefault="00BC0E3C" w:rsidP="009A3F1F">
      <w:pPr>
        <w:numPr>
          <w:ilvl w:val="0"/>
          <w:numId w:val="72"/>
        </w:numPr>
        <w:tabs>
          <w:tab w:val="left" w:pos="2268"/>
        </w:tabs>
        <w:spacing w:before="17"/>
        <w:ind w:left="2268" w:hanging="142"/>
        <w:rPr>
          <w:rFonts w:ascii="Times New Roman" w:eastAsia="Times New Roman" w:hAnsi="Times New Roman" w:cs="Times New Roman"/>
        </w:rPr>
      </w:pPr>
      <w:r w:rsidRPr="00BC0E3C">
        <w:rPr>
          <w:rFonts w:ascii="Times New Roman" w:eastAsia="Times New Roman" w:hAnsi="Times New Roman" w:cs="Times New Roman"/>
        </w:rPr>
        <w:t>Profondeur</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atteinte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par</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chaque</w:t>
      </w:r>
      <w:r w:rsidRPr="00BC0E3C">
        <w:rPr>
          <w:rFonts w:ascii="Times New Roman" w:eastAsia="Times New Roman" w:hAnsi="Times New Roman" w:cs="Times New Roman"/>
          <w:spacing w:val="-2"/>
        </w:rPr>
        <w:t xml:space="preserve"> tige,</w:t>
      </w:r>
    </w:p>
    <w:p w14:paraId="1A9FF962" w14:textId="77777777" w:rsidR="00BC0E3C" w:rsidRPr="00BC0E3C" w:rsidRDefault="00BC0E3C" w:rsidP="009A3F1F">
      <w:pPr>
        <w:numPr>
          <w:ilvl w:val="0"/>
          <w:numId w:val="72"/>
        </w:numPr>
        <w:tabs>
          <w:tab w:val="left" w:pos="2268"/>
        </w:tabs>
        <w:spacing w:before="17"/>
        <w:ind w:left="2268" w:hanging="142"/>
        <w:rPr>
          <w:rFonts w:ascii="Times New Roman" w:eastAsia="Times New Roman" w:hAnsi="Times New Roman" w:cs="Times New Roman"/>
        </w:rPr>
      </w:pPr>
      <w:r w:rsidRPr="00BC0E3C">
        <w:rPr>
          <w:rFonts w:ascii="Times New Roman" w:eastAsia="Times New Roman" w:hAnsi="Times New Roman" w:cs="Times New Roman"/>
        </w:rPr>
        <w:t>Nature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terrains</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traversés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"coupe</w:t>
      </w:r>
      <w:r w:rsidRPr="00BC0E3C">
        <w:rPr>
          <w:rFonts w:ascii="Times New Roman" w:eastAsia="Times New Roman" w:hAnsi="Times New Roman" w:cs="Times New Roman"/>
          <w:spacing w:val="-2"/>
        </w:rPr>
        <w:t xml:space="preserve"> sondeur",</w:t>
      </w:r>
    </w:p>
    <w:p w14:paraId="062EED70" w14:textId="77777777" w:rsidR="00BC0E3C" w:rsidRPr="00BC0E3C" w:rsidRDefault="00BC0E3C" w:rsidP="009A3F1F">
      <w:pPr>
        <w:numPr>
          <w:ilvl w:val="0"/>
          <w:numId w:val="72"/>
        </w:numPr>
        <w:tabs>
          <w:tab w:val="left" w:pos="2268"/>
        </w:tabs>
        <w:spacing w:before="14"/>
        <w:ind w:left="2268" w:hanging="142"/>
        <w:rPr>
          <w:rFonts w:ascii="Times New Roman" w:eastAsia="Times New Roman" w:hAnsi="Times New Roman" w:cs="Times New Roman"/>
        </w:rPr>
      </w:pPr>
      <w:r w:rsidRPr="00BC0E3C">
        <w:rPr>
          <w:rFonts w:ascii="Times New Roman" w:eastAsia="Times New Roman" w:hAnsi="Times New Roman" w:cs="Times New Roman"/>
        </w:rPr>
        <w:t>Profondeur</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du</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tubage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provisoire, durée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mise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en place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et de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spacing w:val="-2"/>
        </w:rPr>
        <w:t>retrait,</w:t>
      </w:r>
    </w:p>
    <w:p w14:paraId="51578414" w14:textId="77777777" w:rsidR="00BC0E3C" w:rsidRPr="00BC0E3C" w:rsidRDefault="00BC0E3C" w:rsidP="009A3F1F">
      <w:pPr>
        <w:numPr>
          <w:ilvl w:val="0"/>
          <w:numId w:val="72"/>
        </w:numPr>
        <w:tabs>
          <w:tab w:val="left" w:pos="2269"/>
        </w:tabs>
        <w:spacing w:before="17" w:line="249" w:lineRule="auto"/>
        <w:ind w:hanging="142"/>
        <w:rPr>
          <w:rFonts w:ascii="Times New Roman" w:eastAsia="Times New Roman" w:hAnsi="Times New Roman" w:cs="Times New Roman"/>
        </w:rPr>
      </w:pPr>
      <w:r w:rsidRPr="00BC0E3C">
        <w:rPr>
          <w:rFonts w:ascii="Times New Roman" w:eastAsia="Times New Roman" w:hAnsi="Times New Roman" w:cs="Times New Roman"/>
        </w:rPr>
        <w:t>Composition de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l'équipement du forage : longueur de tubes pleins, crépinés, volume de gravier, niveau du joint d'argile, hauteur de cimentation, etc.</w:t>
      </w:r>
    </w:p>
    <w:p w14:paraId="53128730" w14:textId="58F32E1B" w:rsidR="00BC0E3C" w:rsidRPr="009A3F1F" w:rsidRDefault="00BC0E3C" w:rsidP="009A3F1F">
      <w:pPr>
        <w:numPr>
          <w:ilvl w:val="0"/>
          <w:numId w:val="72"/>
        </w:numPr>
        <w:tabs>
          <w:tab w:val="left" w:pos="2269"/>
        </w:tabs>
        <w:spacing w:before="60" w:line="249" w:lineRule="auto"/>
        <w:ind w:left="142" w:hanging="142"/>
        <w:jc w:val="both"/>
        <w:rPr>
          <w:rFonts w:ascii="Times New Roman" w:eastAsia="Times New Roman" w:hAnsi="Times New Roman" w:cs="Times New Roman"/>
        </w:rPr>
      </w:pPr>
      <w:r w:rsidRPr="009A3F1F">
        <w:rPr>
          <w:rFonts w:ascii="Times New Roman" w:eastAsia="Times New Roman" w:hAnsi="Times New Roman" w:cs="Times New Roman"/>
        </w:rPr>
        <w:t>Durée</w:t>
      </w:r>
      <w:r w:rsidRPr="009A3F1F">
        <w:rPr>
          <w:rFonts w:ascii="Times New Roman" w:eastAsia="Times New Roman" w:hAnsi="Times New Roman" w:cs="Times New Roman"/>
          <w:spacing w:val="36"/>
        </w:rPr>
        <w:t xml:space="preserve"> </w:t>
      </w:r>
      <w:r w:rsidRPr="009A3F1F">
        <w:rPr>
          <w:rFonts w:ascii="Times New Roman" w:eastAsia="Times New Roman" w:hAnsi="Times New Roman" w:cs="Times New Roman"/>
        </w:rPr>
        <w:t>et</w:t>
      </w:r>
      <w:r w:rsidRPr="009A3F1F">
        <w:rPr>
          <w:rFonts w:ascii="Times New Roman" w:eastAsia="Times New Roman" w:hAnsi="Times New Roman" w:cs="Times New Roman"/>
          <w:spacing w:val="35"/>
        </w:rPr>
        <w:t xml:space="preserve"> </w:t>
      </w:r>
      <w:r w:rsidRPr="009A3F1F">
        <w:rPr>
          <w:rFonts w:ascii="Times New Roman" w:eastAsia="Times New Roman" w:hAnsi="Times New Roman" w:cs="Times New Roman"/>
        </w:rPr>
        <w:t>débit</w:t>
      </w:r>
      <w:r w:rsidRPr="009A3F1F">
        <w:rPr>
          <w:rFonts w:ascii="Times New Roman" w:eastAsia="Times New Roman" w:hAnsi="Times New Roman" w:cs="Times New Roman"/>
          <w:spacing w:val="35"/>
        </w:rPr>
        <w:t xml:space="preserve"> </w:t>
      </w:r>
      <w:r w:rsidRPr="009A3F1F">
        <w:rPr>
          <w:rFonts w:ascii="Times New Roman" w:eastAsia="Times New Roman" w:hAnsi="Times New Roman" w:cs="Times New Roman"/>
        </w:rPr>
        <w:t>des</w:t>
      </w:r>
      <w:r w:rsidRPr="009A3F1F">
        <w:rPr>
          <w:rFonts w:ascii="Times New Roman" w:eastAsia="Times New Roman" w:hAnsi="Times New Roman" w:cs="Times New Roman"/>
          <w:spacing w:val="35"/>
        </w:rPr>
        <w:t xml:space="preserve"> </w:t>
      </w:r>
      <w:r w:rsidRPr="009A3F1F">
        <w:rPr>
          <w:rFonts w:ascii="Times New Roman" w:eastAsia="Times New Roman" w:hAnsi="Times New Roman" w:cs="Times New Roman"/>
        </w:rPr>
        <w:t>pompages,</w:t>
      </w:r>
      <w:r w:rsidRPr="009A3F1F">
        <w:rPr>
          <w:rFonts w:ascii="Times New Roman" w:eastAsia="Times New Roman" w:hAnsi="Times New Roman" w:cs="Times New Roman"/>
          <w:spacing w:val="35"/>
        </w:rPr>
        <w:t xml:space="preserve"> </w:t>
      </w:r>
      <w:r w:rsidRPr="009A3F1F">
        <w:rPr>
          <w:rFonts w:ascii="Times New Roman" w:eastAsia="Times New Roman" w:hAnsi="Times New Roman" w:cs="Times New Roman"/>
        </w:rPr>
        <w:t>limpidité</w:t>
      </w:r>
      <w:r w:rsidRPr="009A3F1F">
        <w:rPr>
          <w:rFonts w:ascii="Times New Roman" w:eastAsia="Times New Roman" w:hAnsi="Times New Roman" w:cs="Times New Roman"/>
          <w:spacing w:val="34"/>
        </w:rPr>
        <w:t xml:space="preserve"> </w:t>
      </w:r>
      <w:r w:rsidRPr="009A3F1F">
        <w:rPr>
          <w:rFonts w:ascii="Times New Roman" w:eastAsia="Times New Roman" w:hAnsi="Times New Roman" w:cs="Times New Roman"/>
        </w:rPr>
        <w:t>et</w:t>
      </w:r>
      <w:r w:rsidRPr="009A3F1F">
        <w:rPr>
          <w:rFonts w:ascii="Times New Roman" w:eastAsia="Times New Roman" w:hAnsi="Times New Roman" w:cs="Times New Roman"/>
          <w:spacing w:val="35"/>
        </w:rPr>
        <w:t xml:space="preserve"> </w:t>
      </w:r>
      <w:r w:rsidRPr="009A3F1F">
        <w:rPr>
          <w:rFonts w:ascii="Times New Roman" w:eastAsia="Times New Roman" w:hAnsi="Times New Roman" w:cs="Times New Roman"/>
        </w:rPr>
        <w:t>niveaux</w:t>
      </w:r>
      <w:r w:rsidRPr="009A3F1F">
        <w:rPr>
          <w:rFonts w:ascii="Times New Roman" w:eastAsia="Times New Roman" w:hAnsi="Times New Roman" w:cs="Times New Roman"/>
          <w:spacing w:val="37"/>
        </w:rPr>
        <w:t xml:space="preserve"> </w:t>
      </w:r>
      <w:r w:rsidRPr="009A3F1F">
        <w:rPr>
          <w:rFonts w:ascii="Times New Roman" w:eastAsia="Times New Roman" w:hAnsi="Times New Roman" w:cs="Times New Roman"/>
        </w:rPr>
        <w:t>de</w:t>
      </w:r>
      <w:r w:rsidRPr="009A3F1F">
        <w:rPr>
          <w:rFonts w:ascii="Times New Roman" w:eastAsia="Times New Roman" w:hAnsi="Times New Roman" w:cs="Times New Roman"/>
          <w:spacing w:val="34"/>
        </w:rPr>
        <w:t xml:space="preserve"> </w:t>
      </w:r>
      <w:r w:rsidRPr="009A3F1F">
        <w:rPr>
          <w:rFonts w:ascii="Times New Roman" w:eastAsia="Times New Roman" w:hAnsi="Times New Roman" w:cs="Times New Roman"/>
        </w:rPr>
        <w:t>l'eau</w:t>
      </w:r>
      <w:r w:rsidRPr="009A3F1F">
        <w:rPr>
          <w:rFonts w:ascii="Times New Roman" w:eastAsia="Times New Roman" w:hAnsi="Times New Roman" w:cs="Times New Roman"/>
          <w:spacing w:val="35"/>
        </w:rPr>
        <w:t xml:space="preserve"> </w:t>
      </w:r>
      <w:r w:rsidRPr="009A3F1F">
        <w:rPr>
          <w:rFonts w:ascii="Times New Roman" w:eastAsia="Times New Roman" w:hAnsi="Times New Roman" w:cs="Times New Roman"/>
        </w:rPr>
        <w:t>selon</w:t>
      </w:r>
      <w:r w:rsidRPr="009A3F1F">
        <w:rPr>
          <w:rFonts w:ascii="Times New Roman" w:eastAsia="Times New Roman" w:hAnsi="Times New Roman" w:cs="Times New Roman"/>
          <w:spacing w:val="35"/>
        </w:rPr>
        <w:t xml:space="preserve"> </w:t>
      </w:r>
      <w:r w:rsidRPr="009A3F1F">
        <w:rPr>
          <w:rFonts w:ascii="Times New Roman" w:eastAsia="Times New Roman" w:hAnsi="Times New Roman" w:cs="Times New Roman"/>
        </w:rPr>
        <w:t>les</w:t>
      </w:r>
      <w:r w:rsidRPr="009A3F1F">
        <w:rPr>
          <w:rFonts w:ascii="Times New Roman" w:eastAsia="Times New Roman" w:hAnsi="Times New Roman" w:cs="Times New Roman"/>
          <w:spacing w:val="35"/>
        </w:rPr>
        <w:t xml:space="preserve"> </w:t>
      </w:r>
      <w:r w:rsidRPr="009A3F1F">
        <w:rPr>
          <w:rFonts w:ascii="Times New Roman" w:eastAsia="Times New Roman" w:hAnsi="Times New Roman" w:cs="Times New Roman"/>
        </w:rPr>
        <w:t>indications</w:t>
      </w:r>
      <w:r w:rsidRPr="009A3F1F">
        <w:rPr>
          <w:rFonts w:ascii="Times New Roman" w:eastAsia="Times New Roman" w:hAnsi="Times New Roman" w:cs="Times New Roman"/>
          <w:spacing w:val="35"/>
        </w:rPr>
        <w:t xml:space="preserve"> </w:t>
      </w:r>
      <w:r w:rsidRPr="009A3F1F">
        <w:rPr>
          <w:rFonts w:ascii="Times New Roman" w:eastAsia="Times New Roman" w:hAnsi="Times New Roman" w:cs="Times New Roman"/>
        </w:rPr>
        <w:t>du représentant</w:t>
      </w:r>
      <w:r w:rsidRPr="009A3F1F">
        <w:rPr>
          <w:rFonts w:ascii="Times New Roman" w:eastAsia="Times New Roman" w:hAnsi="Times New Roman" w:cs="Times New Roman"/>
          <w:spacing w:val="23"/>
        </w:rPr>
        <w:t xml:space="preserve"> </w:t>
      </w:r>
      <w:r w:rsidRPr="009A3F1F">
        <w:rPr>
          <w:rFonts w:ascii="Times New Roman" w:eastAsia="Times New Roman" w:hAnsi="Times New Roman" w:cs="Times New Roman"/>
        </w:rPr>
        <w:t>du</w:t>
      </w:r>
      <w:r w:rsidRPr="009A3F1F">
        <w:rPr>
          <w:rFonts w:ascii="Times New Roman" w:eastAsia="Times New Roman" w:hAnsi="Times New Roman" w:cs="Times New Roman"/>
          <w:spacing w:val="23"/>
        </w:rPr>
        <w:t xml:space="preserve"> </w:t>
      </w:r>
      <w:r w:rsidRPr="009A3F1F">
        <w:rPr>
          <w:rFonts w:ascii="Times New Roman" w:eastAsia="Times New Roman" w:hAnsi="Times New Roman" w:cs="Times New Roman"/>
        </w:rPr>
        <w:t>Maître</w:t>
      </w:r>
      <w:r w:rsidRPr="009A3F1F">
        <w:rPr>
          <w:rFonts w:ascii="Times New Roman" w:eastAsia="Times New Roman" w:hAnsi="Times New Roman" w:cs="Times New Roman"/>
          <w:spacing w:val="21"/>
        </w:rPr>
        <w:t xml:space="preserve"> </w:t>
      </w:r>
      <w:r w:rsidRPr="009A3F1F">
        <w:rPr>
          <w:rFonts w:ascii="Times New Roman" w:eastAsia="Times New Roman" w:hAnsi="Times New Roman" w:cs="Times New Roman"/>
        </w:rPr>
        <w:t>d’</w:t>
      </w:r>
      <w:proofErr w:type="spellStart"/>
      <w:r w:rsidRPr="009A3F1F">
        <w:rPr>
          <w:rFonts w:ascii="Times New Roman" w:eastAsia="Times New Roman" w:hAnsi="Times New Roman" w:cs="Times New Roman"/>
        </w:rPr>
        <w:t>Oeuvre</w:t>
      </w:r>
      <w:proofErr w:type="spellEnd"/>
      <w:r w:rsidRPr="009A3F1F">
        <w:rPr>
          <w:rFonts w:ascii="Times New Roman" w:eastAsia="Times New Roman" w:hAnsi="Times New Roman" w:cs="Times New Roman"/>
          <w:spacing w:val="22"/>
        </w:rPr>
        <w:t xml:space="preserve"> </w:t>
      </w:r>
      <w:r w:rsidRPr="009A3F1F">
        <w:rPr>
          <w:rFonts w:ascii="Times New Roman" w:eastAsia="Times New Roman" w:hAnsi="Times New Roman" w:cs="Times New Roman"/>
        </w:rPr>
        <w:t>lors</w:t>
      </w:r>
      <w:r w:rsidRPr="009A3F1F">
        <w:rPr>
          <w:rFonts w:ascii="Times New Roman" w:eastAsia="Times New Roman" w:hAnsi="Times New Roman" w:cs="Times New Roman"/>
          <w:spacing w:val="23"/>
        </w:rPr>
        <w:t xml:space="preserve"> </w:t>
      </w:r>
      <w:r w:rsidRPr="009A3F1F">
        <w:rPr>
          <w:rFonts w:ascii="Times New Roman" w:eastAsia="Times New Roman" w:hAnsi="Times New Roman" w:cs="Times New Roman"/>
        </w:rPr>
        <w:t>des</w:t>
      </w:r>
      <w:r w:rsidRPr="009A3F1F">
        <w:rPr>
          <w:rFonts w:ascii="Times New Roman" w:eastAsia="Times New Roman" w:hAnsi="Times New Roman" w:cs="Times New Roman"/>
          <w:spacing w:val="23"/>
        </w:rPr>
        <w:t xml:space="preserve"> </w:t>
      </w:r>
      <w:r w:rsidRPr="009A3F1F">
        <w:rPr>
          <w:rFonts w:ascii="Times New Roman" w:eastAsia="Times New Roman" w:hAnsi="Times New Roman" w:cs="Times New Roman"/>
        </w:rPr>
        <w:t>opérations</w:t>
      </w:r>
      <w:r w:rsidRPr="009A3F1F">
        <w:rPr>
          <w:rFonts w:ascii="Times New Roman" w:eastAsia="Times New Roman" w:hAnsi="Times New Roman" w:cs="Times New Roman"/>
          <w:spacing w:val="23"/>
        </w:rPr>
        <w:t xml:space="preserve"> </w:t>
      </w:r>
      <w:r w:rsidRPr="009A3F1F">
        <w:rPr>
          <w:rFonts w:ascii="Times New Roman" w:eastAsia="Times New Roman" w:hAnsi="Times New Roman" w:cs="Times New Roman"/>
        </w:rPr>
        <w:t>de</w:t>
      </w:r>
      <w:r w:rsidRPr="009A3F1F">
        <w:rPr>
          <w:rFonts w:ascii="Times New Roman" w:eastAsia="Times New Roman" w:hAnsi="Times New Roman" w:cs="Times New Roman"/>
          <w:spacing w:val="22"/>
        </w:rPr>
        <w:t xml:space="preserve"> </w:t>
      </w:r>
      <w:r w:rsidRPr="009A3F1F">
        <w:rPr>
          <w:rFonts w:ascii="Times New Roman" w:eastAsia="Times New Roman" w:hAnsi="Times New Roman" w:cs="Times New Roman"/>
        </w:rPr>
        <w:t>développement</w:t>
      </w:r>
      <w:r w:rsidRPr="009A3F1F">
        <w:rPr>
          <w:rFonts w:ascii="Times New Roman" w:eastAsia="Times New Roman" w:hAnsi="Times New Roman" w:cs="Times New Roman"/>
          <w:spacing w:val="26"/>
        </w:rPr>
        <w:t xml:space="preserve"> </w:t>
      </w:r>
      <w:r w:rsidRPr="009A3F1F">
        <w:rPr>
          <w:rFonts w:ascii="Times New Roman" w:eastAsia="Times New Roman" w:hAnsi="Times New Roman" w:cs="Times New Roman"/>
        </w:rPr>
        <w:t>et</w:t>
      </w:r>
      <w:r w:rsidRPr="009A3F1F">
        <w:rPr>
          <w:rFonts w:ascii="Times New Roman" w:eastAsia="Times New Roman" w:hAnsi="Times New Roman" w:cs="Times New Roman"/>
          <w:spacing w:val="23"/>
        </w:rPr>
        <w:t xml:space="preserve"> </w:t>
      </w:r>
      <w:r w:rsidRPr="009A3F1F">
        <w:rPr>
          <w:rFonts w:ascii="Times New Roman" w:eastAsia="Times New Roman" w:hAnsi="Times New Roman" w:cs="Times New Roman"/>
        </w:rPr>
        <w:t>d'essais</w:t>
      </w:r>
      <w:r w:rsidRPr="009A3F1F">
        <w:rPr>
          <w:rFonts w:ascii="Times New Roman" w:eastAsia="Times New Roman" w:hAnsi="Times New Roman" w:cs="Times New Roman"/>
          <w:spacing w:val="23"/>
        </w:rPr>
        <w:t xml:space="preserve"> </w:t>
      </w:r>
      <w:r w:rsidRPr="009A3F1F">
        <w:rPr>
          <w:rFonts w:ascii="Times New Roman" w:eastAsia="Times New Roman" w:hAnsi="Times New Roman" w:cs="Times New Roman"/>
        </w:rPr>
        <w:t>de</w:t>
      </w:r>
      <w:r w:rsidR="009A3F1F">
        <w:rPr>
          <w:rFonts w:ascii="Times New Roman" w:eastAsia="Times New Roman" w:hAnsi="Times New Roman" w:cs="Times New Roman"/>
        </w:rPr>
        <w:t xml:space="preserve"> </w:t>
      </w:r>
      <w:r w:rsidRPr="009A3F1F">
        <w:rPr>
          <w:rFonts w:ascii="Times New Roman" w:eastAsia="Times New Roman" w:hAnsi="Times New Roman" w:cs="Times New Roman"/>
        </w:rPr>
        <w:t>débit, * D'une façon générale, tous détails techniques, incidents, pannes, difficultés propres au déroulement des</w:t>
      </w:r>
      <w:r w:rsidRPr="009A3F1F">
        <w:rPr>
          <w:rFonts w:ascii="Times New Roman" w:eastAsia="Times New Roman" w:hAnsi="Times New Roman" w:cs="Times New Roman"/>
          <w:spacing w:val="40"/>
        </w:rPr>
        <w:t xml:space="preserve"> </w:t>
      </w:r>
      <w:r w:rsidRPr="009A3F1F">
        <w:rPr>
          <w:rFonts w:ascii="Times New Roman" w:eastAsia="Times New Roman" w:hAnsi="Times New Roman" w:cs="Times New Roman"/>
        </w:rPr>
        <w:t xml:space="preserve">prestations, avec indication des heures où ils se sont </w:t>
      </w:r>
      <w:r w:rsidRPr="009A3F1F">
        <w:rPr>
          <w:rFonts w:ascii="Times New Roman" w:eastAsia="Times New Roman" w:hAnsi="Times New Roman" w:cs="Times New Roman"/>
          <w:spacing w:val="-2"/>
        </w:rPr>
        <w:t>produits.</w:t>
      </w:r>
    </w:p>
    <w:p w14:paraId="08D92BDC" w14:textId="77777777" w:rsidR="00BC0E3C" w:rsidRPr="00BC0E3C" w:rsidRDefault="00BC0E3C" w:rsidP="009A3F1F">
      <w:pPr>
        <w:spacing w:before="5" w:line="249" w:lineRule="auto"/>
        <w:ind w:left="142" w:hanging="142"/>
        <w:jc w:val="both"/>
        <w:rPr>
          <w:rFonts w:ascii="Times New Roman" w:eastAsia="Times New Roman" w:hAnsi="Times New Roman" w:cs="Times New Roman"/>
        </w:rPr>
      </w:pPr>
      <w:r w:rsidRPr="00BC0E3C">
        <w:rPr>
          <w:rFonts w:ascii="Times New Roman" w:eastAsia="Times New Roman" w:hAnsi="Times New Roman" w:cs="Times New Roman"/>
        </w:rPr>
        <w:t>Le</w:t>
      </w:r>
      <w:r w:rsidRPr="00BC0E3C">
        <w:rPr>
          <w:rFonts w:ascii="Times New Roman" w:eastAsia="Times New Roman" w:hAnsi="Times New Roman" w:cs="Times New Roman"/>
          <w:spacing w:val="24"/>
        </w:rPr>
        <w:t xml:space="preserve"> </w:t>
      </w:r>
      <w:r w:rsidRPr="00BC0E3C">
        <w:rPr>
          <w:rFonts w:ascii="Times New Roman" w:eastAsia="Times New Roman" w:hAnsi="Times New Roman" w:cs="Times New Roman"/>
        </w:rPr>
        <w:t>cahier</w:t>
      </w:r>
      <w:r w:rsidRPr="00BC0E3C">
        <w:rPr>
          <w:rFonts w:ascii="Times New Roman" w:eastAsia="Times New Roman" w:hAnsi="Times New Roman" w:cs="Times New Roman"/>
          <w:spacing w:val="24"/>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24"/>
        </w:rPr>
        <w:t xml:space="preserve"> </w:t>
      </w:r>
      <w:r w:rsidRPr="00BC0E3C">
        <w:rPr>
          <w:rFonts w:ascii="Times New Roman" w:eastAsia="Times New Roman" w:hAnsi="Times New Roman" w:cs="Times New Roman"/>
        </w:rPr>
        <w:t>chantier</w:t>
      </w:r>
      <w:r w:rsidRPr="00BC0E3C">
        <w:rPr>
          <w:rFonts w:ascii="Times New Roman" w:eastAsia="Times New Roman" w:hAnsi="Times New Roman" w:cs="Times New Roman"/>
          <w:spacing w:val="24"/>
        </w:rPr>
        <w:t xml:space="preserve"> </w:t>
      </w:r>
      <w:r w:rsidRPr="00BC0E3C">
        <w:rPr>
          <w:rFonts w:ascii="Times New Roman" w:eastAsia="Times New Roman" w:hAnsi="Times New Roman" w:cs="Times New Roman"/>
        </w:rPr>
        <w:t>sera</w:t>
      </w:r>
      <w:r w:rsidRPr="00BC0E3C">
        <w:rPr>
          <w:rFonts w:ascii="Times New Roman" w:eastAsia="Times New Roman" w:hAnsi="Times New Roman" w:cs="Times New Roman"/>
          <w:spacing w:val="23"/>
        </w:rPr>
        <w:t xml:space="preserve"> </w:t>
      </w:r>
      <w:r w:rsidRPr="00BC0E3C">
        <w:rPr>
          <w:rFonts w:ascii="Times New Roman" w:eastAsia="Times New Roman" w:hAnsi="Times New Roman" w:cs="Times New Roman"/>
        </w:rPr>
        <w:t>visé</w:t>
      </w:r>
      <w:r w:rsidRPr="00BC0E3C">
        <w:rPr>
          <w:rFonts w:ascii="Times New Roman" w:eastAsia="Times New Roman" w:hAnsi="Times New Roman" w:cs="Times New Roman"/>
          <w:spacing w:val="25"/>
        </w:rPr>
        <w:t xml:space="preserve"> </w:t>
      </w:r>
      <w:r w:rsidRPr="00BC0E3C">
        <w:rPr>
          <w:rFonts w:ascii="Times New Roman" w:eastAsia="Times New Roman" w:hAnsi="Times New Roman" w:cs="Times New Roman"/>
        </w:rPr>
        <w:t>par</w:t>
      </w:r>
      <w:r w:rsidRPr="00BC0E3C">
        <w:rPr>
          <w:rFonts w:ascii="Times New Roman" w:eastAsia="Times New Roman" w:hAnsi="Times New Roman" w:cs="Times New Roman"/>
          <w:spacing w:val="24"/>
        </w:rPr>
        <w:t xml:space="preserve"> </w:t>
      </w:r>
      <w:r w:rsidRPr="00BC0E3C">
        <w:rPr>
          <w:rFonts w:ascii="Times New Roman" w:eastAsia="Times New Roman" w:hAnsi="Times New Roman" w:cs="Times New Roman"/>
        </w:rPr>
        <w:t>le</w:t>
      </w:r>
      <w:r w:rsidRPr="00BC0E3C">
        <w:rPr>
          <w:rFonts w:ascii="Times New Roman" w:eastAsia="Times New Roman" w:hAnsi="Times New Roman" w:cs="Times New Roman"/>
          <w:spacing w:val="25"/>
        </w:rPr>
        <w:t xml:space="preserve"> </w:t>
      </w:r>
      <w:r w:rsidRPr="00BC0E3C">
        <w:rPr>
          <w:rFonts w:ascii="Times New Roman" w:eastAsia="Times New Roman" w:hAnsi="Times New Roman" w:cs="Times New Roman"/>
        </w:rPr>
        <w:t>représentant</w:t>
      </w:r>
      <w:r w:rsidRPr="00BC0E3C">
        <w:rPr>
          <w:rFonts w:ascii="Times New Roman" w:eastAsia="Times New Roman" w:hAnsi="Times New Roman" w:cs="Times New Roman"/>
          <w:spacing w:val="26"/>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24"/>
        </w:rPr>
        <w:t xml:space="preserve"> </w:t>
      </w:r>
      <w:r w:rsidRPr="00BC0E3C">
        <w:rPr>
          <w:rFonts w:ascii="Times New Roman" w:eastAsia="Times New Roman" w:hAnsi="Times New Roman" w:cs="Times New Roman"/>
        </w:rPr>
        <w:t>l'Administration</w:t>
      </w:r>
      <w:r w:rsidRPr="00BC0E3C">
        <w:rPr>
          <w:rFonts w:ascii="Times New Roman" w:eastAsia="Times New Roman" w:hAnsi="Times New Roman" w:cs="Times New Roman"/>
          <w:spacing w:val="25"/>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23"/>
        </w:rPr>
        <w:t xml:space="preserve"> </w:t>
      </w:r>
      <w:r w:rsidRPr="00BC0E3C">
        <w:rPr>
          <w:rFonts w:ascii="Times New Roman" w:eastAsia="Times New Roman" w:hAnsi="Times New Roman" w:cs="Times New Roman"/>
        </w:rPr>
        <w:t>celui</w:t>
      </w:r>
      <w:r w:rsidRPr="00BC0E3C">
        <w:rPr>
          <w:rFonts w:ascii="Times New Roman" w:eastAsia="Times New Roman" w:hAnsi="Times New Roman" w:cs="Times New Roman"/>
          <w:spacing w:val="26"/>
        </w:rPr>
        <w:t xml:space="preserve"> </w:t>
      </w:r>
      <w:r w:rsidRPr="00BC0E3C">
        <w:rPr>
          <w:rFonts w:ascii="Times New Roman" w:eastAsia="Times New Roman" w:hAnsi="Times New Roman" w:cs="Times New Roman"/>
        </w:rPr>
        <w:t>du</w:t>
      </w:r>
      <w:r w:rsidRPr="00BC0E3C">
        <w:rPr>
          <w:rFonts w:ascii="Times New Roman" w:eastAsia="Times New Roman" w:hAnsi="Times New Roman" w:cs="Times New Roman"/>
          <w:spacing w:val="25"/>
        </w:rPr>
        <w:t xml:space="preserve"> </w:t>
      </w:r>
      <w:r w:rsidRPr="00BC0E3C">
        <w:rPr>
          <w:rFonts w:ascii="Times New Roman" w:eastAsia="Times New Roman" w:hAnsi="Times New Roman" w:cs="Times New Roman"/>
        </w:rPr>
        <w:t>Cocontractant,</w:t>
      </w:r>
      <w:r w:rsidRPr="00BC0E3C">
        <w:rPr>
          <w:rFonts w:ascii="Times New Roman" w:eastAsia="Times New Roman" w:hAnsi="Times New Roman" w:cs="Times New Roman"/>
          <w:spacing w:val="25"/>
        </w:rPr>
        <w:t xml:space="preserve"> </w:t>
      </w:r>
      <w:r w:rsidRPr="00BC0E3C">
        <w:rPr>
          <w:rFonts w:ascii="Times New Roman" w:eastAsia="Times New Roman" w:hAnsi="Times New Roman" w:cs="Times New Roman"/>
        </w:rPr>
        <w:t>et servira de base à l'établissement des attachements.</w:t>
      </w:r>
    </w:p>
    <w:p w14:paraId="0E744E39" w14:textId="77777777" w:rsidR="00BC0E3C" w:rsidRPr="00BC0E3C" w:rsidRDefault="00BC0E3C" w:rsidP="009A3F1F">
      <w:pPr>
        <w:spacing w:before="7" w:line="249" w:lineRule="auto"/>
        <w:ind w:left="142" w:hanging="142"/>
        <w:jc w:val="both"/>
        <w:rPr>
          <w:rFonts w:ascii="Times New Roman" w:eastAsia="Times New Roman" w:hAnsi="Times New Roman" w:cs="Times New Roman"/>
        </w:rPr>
      </w:pPr>
      <w:r w:rsidRPr="00BC0E3C">
        <w:rPr>
          <w:rFonts w:ascii="Times New Roman" w:eastAsia="Times New Roman" w:hAnsi="Times New Roman" w:cs="Times New Roman"/>
        </w:rPr>
        <w:t>Les remarques et réserves du Cocontractant et/ou de l'Administration seront</w:t>
      </w:r>
      <w:r w:rsidRPr="00BC0E3C">
        <w:rPr>
          <w:rFonts w:ascii="Times New Roman" w:eastAsia="Times New Roman" w:hAnsi="Times New Roman" w:cs="Times New Roman"/>
          <w:spacing w:val="24"/>
        </w:rPr>
        <w:t xml:space="preserve"> </w:t>
      </w:r>
      <w:r w:rsidRPr="00BC0E3C">
        <w:rPr>
          <w:rFonts w:ascii="Times New Roman" w:eastAsia="Times New Roman" w:hAnsi="Times New Roman" w:cs="Times New Roman"/>
        </w:rPr>
        <w:t>portées sur le cahier de</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spacing w:val="-2"/>
        </w:rPr>
        <w:t>chantier.</w:t>
      </w:r>
    </w:p>
    <w:p w14:paraId="1EE99622" w14:textId="77777777" w:rsidR="00BC0E3C" w:rsidRPr="00BC0E3C" w:rsidRDefault="00BC0E3C" w:rsidP="009A3F1F">
      <w:pPr>
        <w:spacing w:before="7"/>
        <w:ind w:left="852" w:hanging="142"/>
        <w:outlineLvl w:val="6"/>
        <w:rPr>
          <w:rFonts w:ascii="Times New Roman" w:eastAsia="Times New Roman" w:hAnsi="Times New Roman" w:cs="Times New Roman"/>
          <w:b/>
          <w:bCs/>
        </w:rPr>
      </w:pPr>
      <w:r w:rsidRPr="00BC0E3C">
        <w:rPr>
          <w:rFonts w:ascii="Times New Roman" w:eastAsia="Times New Roman" w:hAnsi="Times New Roman" w:cs="Times New Roman"/>
          <w:b/>
          <w:bCs/>
        </w:rPr>
        <w:t>5.2</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contrôle</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et</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spacing w:val="-2"/>
        </w:rPr>
        <w:t>surveillance</w:t>
      </w:r>
    </w:p>
    <w:p w14:paraId="02315D63" w14:textId="77777777" w:rsidR="00BC0E3C" w:rsidRPr="00BC0E3C" w:rsidRDefault="00BC0E3C" w:rsidP="00BA2B8D">
      <w:pPr>
        <w:spacing w:before="24" w:line="254" w:lineRule="auto"/>
        <w:ind w:hanging="142"/>
        <w:rPr>
          <w:rFonts w:ascii="Times New Roman" w:eastAsia="Times New Roman" w:hAnsi="Times New Roman" w:cs="Times New Roman"/>
        </w:rPr>
      </w:pPr>
      <w:r w:rsidRPr="00BC0E3C">
        <w:rPr>
          <w:rFonts w:ascii="Times New Roman" w:eastAsia="Times New Roman" w:hAnsi="Times New Roman" w:cs="Times New Roman"/>
        </w:rPr>
        <w:t>Le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contrôle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surveillance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prestations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assurés</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par</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le</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rPr>
        <w:t>représentant</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 xml:space="preserve">l'Administration porteront sur les points </w:t>
      </w:r>
      <w:proofErr w:type="gramStart"/>
      <w:r w:rsidRPr="00BC0E3C">
        <w:rPr>
          <w:rFonts w:ascii="Times New Roman" w:eastAsia="Times New Roman" w:hAnsi="Times New Roman" w:cs="Times New Roman"/>
        </w:rPr>
        <w:t>suivants:</w:t>
      </w:r>
      <w:proofErr w:type="gramEnd"/>
    </w:p>
    <w:p w14:paraId="3AD859EF" w14:textId="77777777" w:rsidR="00BC0E3C" w:rsidRPr="00BC0E3C" w:rsidRDefault="00BC0E3C" w:rsidP="00BA2B8D">
      <w:pPr>
        <w:numPr>
          <w:ilvl w:val="0"/>
          <w:numId w:val="68"/>
        </w:numPr>
        <w:tabs>
          <w:tab w:val="left" w:pos="1561"/>
        </w:tabs>
        <w:spacing w:line="249" w:lineRule="auto"/>
        <w:ind w:left="0" w:hanging="142"/>
        <w:rPr>
          <w:rFonts w:ascii="Times New Roman" w:eastAsia="Times New Roman" w:hAnsi="Times New Roman" w:cs="Times New Roman"/>
        </w:rPr>
      </w:pPr>
      <w:r w:rsidRPr="00BC0E3C">
        <w:rPr>
          <w:rFonts w:ascii="Times New Roman" w:eastAsia="Times New Roman" w:hAnsi="Times New Roman" w:cs="Times New Roman"/>
        </w:rPr>
        <w:t>Définition</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du</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programme</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prestations</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son</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ordre</w:t>
      </w:r>
      <w:r w:rsidRPr="00BC0E3C">
        <w:rPr>
          <w:rFonts w:ascii="Times New Roman" w:eastAsia="Times New Roman" w:hAnsi="Times New Roman" w:cs="Times New Roman"/>
          <w:spacing w:val="63"/>
        </w:rPr>
        <w:t xml:space="preserve"> </w:t>
      </w:r>
      <w:r w:rsidRPr="00BC0E3C">
        <w:rPr>
          <w:rFonts w:ascii="Times New Roman" w:eastAsia="Times New Roman" w:hAnsi="Times New Roman" w:cs="Times New Roman"/>
        </w:rPr>
        <w:t>d'exécution</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en</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accord</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avec</w:t>
      </w:r>
      <w:r w:rsidRPr="00BC0E3C">
        <w:rPr>
          <w:rFonts w:ascii="Times New Roman" w:eastAsia="Times New Roman" w:hAnsi="Times New Roman" w:cs="Times New Roman"/>
          <w:spacing w:val="40"/>
        </w:rPr>
        <w:t xml:space="preserve"> </w:t>
      </w:r>
      <w:r w:rsidRPr="00BC0E3C">
        <w:rPr>
          <w:rFonts w:ascii="Times New Roman" w:eastAsia="Times New Roman" w:hAnsi="Times New Roman" w:cs="Times New Roman"/>
        </w:rPr>
        <w:t>le</w:t>
      </w:r>
      <w:r w:rsidRPr="00BC0E3C">
        <w:rPr>
          <w:rFonts w:ascii="Times New Roman" w:eastAsia="Times New Roman" w:hAnsi="Times New Roman" w:cs="Times New Roman"/>
          <w:spacing w:val="80"/>
        </w:rPr>
        <w:t xml:space="preserve"> </w:t>
      </w:r>
      <w:r w:rsidRPr="00BC0E3C">
        <w:rPr>
          <w:rFonts w:ascii="Times New Roman" w:eastAsia="Times New Roman" w:hAnsi="Times New Roman" w:cs="Times New Roman"/>
          <w:spacing w:val="-2"/>
        </w:rPr>
        <w:t>Cocontractant.</w:t>
      </w:r>
    </w:p>
    <w:p w14:paraId="18FEFDCC" w14:textId="77777777" w:rsidR="00BC0E3C" w:rsidRPr="00BC0E3C" w:rsidRDefault="00BC0E3C" w:rsidP="00BA2B8D">
      <w:pPr>
        <w:numPr>
          <w:ilvl w:val="0"/>
          <w:numId w:val="68"/>
        </w:numPr>
        <w:tabs>
          <w:tab w:val="left" w:pos="1560"/>
        </w:tabs>
        <w:spacing w:before="8"/>
        <w:ind w:left="0" w:hanging="142"/>
        <w:rPr>
          <w:rFonts w:ascii="Times New Roman" w:eastAsia="Times New Roman" w:hAnsi="Times New Roman" w:cs="Times New Roman"/>
        </w:rPr>
      </w:pPr>
      <w:r w:rsidRPr="00BC0E3C">
        <w:rPr>
          <w:rFonts w:ascii="Times New Roman" w:eastAsia="Times New Roman" w:hAnsi="Times New Roman" w:cs="Times New Roman"/>
        </w:rPr>
        <w:t>Implantations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2"/>
        </w:rPr>
        <w:t xml:space="preserve"> ouvrages.</w:t>
      </w:r>
    </w:p>
    <w:p w14:paraId="095B28AB" w14:textId="77777777" w:rsidR="00BC0E3C" w:rsidRPr="00BC0E3C" w:rsidRDefault="00BC0E3C" w:rsidP="00BA2B8D">
      <w:pPr>
        <w:numPr>
          <w:ilvl w:val="0"/>
          <w:numId w:val="68"/>
        </w:numPr>
        <w:tabs>
          <w:tab w:val="left" w:pos="1560"/>
        </w:tabs>
        <w:spacing w:before="17"/>
        <w:ind w:left="0" w:hanging="142"/>
        <w:rPr>
          <w:rFonts w:ascii="Times New Roman" w:eastAsia="Times New Roman" w:hAnsi="Times New Roman" w:cs="Times New Roman"/>
        </w:rPr>
      </w:pPr>
      <w:r w:rsidRPr="00BC0E3C">
        <w:rPr>
          <w:rFonts w:ascii="Times New Roman" w:eastAsia="Times New Roman" w:hAnsi="Times New Roman" w:cs="Times New Roman"/>
        </w:rPr>
        <w:t>Indications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prévisionnelles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sur</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la géologie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sur la</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profondeur</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atteindre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pour</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 xml:space="preserve">le </w:t>
      </w:r>
      <w:r w:rsidRPr="00BC0E3C">
        <w:rPr>
          <w:rFonts w:ascii="Times New Roman" w:eastAsia="Times New Roman" w:hAnsi="Times New Roman" w:cs="Times New Roman"/>
          <w:spacing w:val="-2"/>
        </w:rPr>
        <w:t>forage.</w:t>
      </w:r>
    </w:p>
    <w:p w14:paraId="0933EC62" w14:textId="77777777" w:rsidR="00BC0E3C" w:rsidRPr="00BC0E3C" w:rsidRDefault="00BC0E3C" w:rsidP="00BA2B8D">
      <w:pPr>
        <w:numPr>
          <w:ilvl w:val="0"/>
          <w:numId w:val="68"/>
        </w:numPr>
        <w:tabs>
          <w:tab w:val="left" w:pos="1560"/>
        </w:tabs>
        <w:spacing w:before="14"/>
        <w:ind w:left="0" w:hanging="142"/>
        <w:rPr>
          <w:rFonts w:ascii="Times New Roman" w:eastAsia="Times New Roman" w:hAnsi="Times New Roman" w:cs="Times New Roman"/>
        </w:rPr>
      </w:pPr>
      <w:r w:rsidRPr="00BC0E3C">
        <w:rPr>
          <w:rFonts w:ascii="Times New Roman" w:eastAsia="Times New Roman" w:hAnsi="Times New Roman" w:cs="Times New Roman"/>
        </w:rPr>
        <w:t>Surveillance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la pose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pompes et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de la</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formation</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des mécaniciens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 xml:space="preserve">réparateurs </w:t>
      </w:r>
      <w:r w:rsidRPr="00BC0E3C">
        <w:rPr>
          <w:rFonts w:ascii="Times New Roman" w:eastAsia="Times New Roman" w:hAnsi="Times New Roman" w:cs="Times New Roman"/>
          <w:spacing w:val="-2"/>
        </w:rPr>
        <w:t>locaux.</w:t>
      </w:r>
    </w:p>
    <w:p w14:paraId="28003149" w14:textId="77777777" w:rsidR="00BC0E3C" w:rsidRPr="00BC0E3C" w:rsidRDefault="00BC0E3C" w:rsidP="00BA2B8D">
      <w:pPr>
        <w:numPr>
          <w:ilvl w:val="0"/>
          <w:numId w:val="68"/>
        </w:numPr>
        <w:tabs>
          <w:tab w:val="left" w:pos="1560"/>
        </w:tabs>
        <w:spacing w:before="53"/>
        <w:ind w:left="0" w:hanging="142"/>
        <w:rPr>
          <w:rFonts w:ascii="Times New Roman" w:eastAsia="Times New Roman" w:hAnsi="Times New Roman" w:cs="Times New Roman"/>
        </w:rPr>
      </w:pPr>
      <w:r w:rsidRPr="00BC0E3C">
        <w:rPr>
          <w:rFonts w:ascii="Times New Roman" w:eastAsia="Times New Roman" w:hAnsi="Times New Roman" w:cs="Times New Roman"/>
        </w:rPr>
        <w:t>Surveillance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analyses relatives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qualité</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spacing w:val="-2"/>
        </w:rPr>
        <w:t>l’eau.</w:t>
      </w:r>
    </w:p>
    <w:p w14:paraId="2A6F9483" w14:textId="77777777" w:rsidR="00BC0E3C" w:rsidRPr="00BC0E3C" w:rsidRDefault="00BC0E3C" w:rsidP="00BA2B8D">
      <w:pPr>
        <w:spacing w:before="46" w:line="249" w:lineRule="auto"/>
        <w:ind w:hanging="142"/>
        <w:rPr>
          <w:rFonts w:ascii="Times New Roman" w:eastAsia="Times New Roman" w:hAnsi="Times New Roman" w:cs="Times New Roman"/>
        </w:rPr>
      </w:pPr>
      <w:r w:rsidRPr="00BC0E3C">
        <w:rPr>
          <w:rFonts w:ascii="Times New Roman" w:eastAsia="Times New Roman" w:hAnsi="Times New Roman" w:cs="Times New Roman"/>
        </w:rPr>
        <w:t>L’ingénieur quant à lui s’engage à entreprendre des activités de formation et de sensibilisation des comités de gestion d’eau dans chaque lieu de foration.</w:t>
      </w:r>
    </w:p>
    <w:p w14:paraId="15A13B03" w14:textId="77777777" w:rsidR="00BC0E3C" w:rsidRPr="00BC0E3C" w:rsidRDefault="00BC0E3C" w:rsidP="009A3F1F">
      <w:pPr>
        <w:spacing w:before="28"/>
        <w:ind w:left="852" w:hanging="142"/>
        <w:outlineLvl w:val="5"/>
        <w:rPr>
          <w:rFonts w:ascii="Times New Roman" w:eastAsia="Times New Roman" w:hAnsi="Times New Roman" w:cs="Times New Roman"/>
          <w:b/>
          <w:bCs/>
        </w:rPr>
      </w:pPr>
      <w:r w:rsidRPr="00BC0E3C">
        <w:rPr>
          <w:rFonts w:ascii="Times New Roman" w:eastAsia="Times New Roman" w:hAnsi="Times New Roman" w:cs="Times New Roman"/>
          <w:b/>
          <w:bCs/>
        </w:rPr>
        <w:lastRenderedPageBreak/>
        <w:t>6</w:t>
      </w:r>
      <w:r w:rsidRPr="00BC0E3C">
        <w:rPr>
          <w:rFonts w:ascii="Times New Roman" w:eastAsia="Times New Roman" w:hAnsi="Times New Roman" w:cs="Times New Roman"/>
          <w:b/>
          <w:bCs/>
          <w:spacing w:val="-4"/>
        </w:rPr>
        <w:t xml:space="preserve"> </w:t>
      </w:r>
      <w:r w:rsidRPr="00BC0E3C">
        <w:rPr>
          <w:rFonts w:ascii="Times New Roman" w:eastAsia="Times New Roman" w:hAnsi="Times New Roman" w:cs="Times New Roman"/>
          <w:b/>
          <w:bCs/>
        </w:rPr>
        <w:t>:</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DELAIS</w:t>
      </w:r>
      <w:r w:rsidRPr="00BC0E3C">
        <w:rPr>
          <w:rFonts w:ascii="Times New Roman" w:eastAsia="Times New Roman" w:hAnsi="Times New Roman" w:cs="Times New Roman"/>
          <w:b/>
          <w:bCs/>
          <w:spacing w:val="-3"/>
        </w:rPr>
        <w:t xml:space="preserve"> </w:t>
      </w:r>
      <w:r w:rsidRPr="00BC0E3C">
        <w:rPr>
          <w:rFonts w:ascii="Times New Roman" w:eastAsia="Times New Roman" w:hAnsi="Times New Roman" w:cs="Times New Roman"/>
          <w:b/>
          <w:bCs/>
        </w:rPr>
        <w:t>D’EXECUTION</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DES</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TRAVAUX</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spacing w:val="-10"/>
        </w:rPr>
        <w:t>:</w:t>
      </w:r>
    </w:p>
    <w:p w14:paraId="65619843" w14:textId="77777777" w:rsidR="00BC0E3C" w:rsidRPr="00BC0E3C" w:rsidRDefault="00BC0E3C" w:rsidP="00BA2B8D">
      <w:pPr>
        <w:spacing w:before="26" w:line="249" w:lineRule="auto"/>
        <w:ind w:left="142" w:hanging="142"/>
        <w:rPr>
          <w:rFonts w:ascii="Times New Roman" w:eastAsia="Times New Roman" w:hAnsi="Times New Roman" w:cs="Times New Roman"/>
        </w:rPr>
      </w:pPr>
      <w:r w:rsidRPr="00BC0E3C">
        <w:rPr>
          <w:rFonts w:ascii="Times New Roman" w:eastAsia="Times New Roman" w:hAnsi="Times New Roman" w:cs="Times New Roman"/>
        </w:rPr>
        <w:t>Le</w:t>
      </w:r>
      <w:r w:rsidRPr="00BC0E3C">
        <w:rPr>
          <w:rFonts w:ascii="Times New Roman" w:eastAsia="Times New Roman" w:hAnsi="Times New Roman" w:cs="Times New Roman"/>
          <w:spacing w:val="20"/>
        </w:rPr>
        <w:t xml:space="preserve"> </w:t>
      </w:r>
      <w:r w:rsidRPr="00BC0E3C">
        <w:rPr>
          <w:rFonts w:ascii="Times New Roman" w:eastAsia="Times New Roman" w:hAnsi="Times New Roman" w:cs="Times New Roman"/>
        </w:rPr>
        <w:t>délai</w:t>
      </w:r>
      <w:r w:rsidRPr="00BC0E3C">
        <w:rPr>
          <w:rFonts w:ascii="Times New Roman" w:eastAsia="Times New Roman" w:hAnsi="Times New Roman" w:cs="Times New Roman"/>
          <w:spacing w:val="20"/>
        </w:rPr>
        <w:t xml:space="preserve"> </w:t>
      </w:r>
      <w:r w:rsidRPr="00BC0E3C">
        <w:rPr>
          <w:rFonts w:ascii="Times New Roman" w:eastAsia="Times New Roman" w:hAnsi="Times New Roman" w:cs="Times New Roman"/>
        </w:rPr>
        <w:t>d’exécution</w:t>
      </w:r>
      <w:r w:rsidRPr="00BC0E3C">
        <w:rPr>
          <w:rFonts w:ascii="Times New Roman" w:eastAsia="Times New Roman" w:hAnsi="Times New Roman" w:cs="Times New Roman"/>
          <w:spacing w:val="20"/>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20"/>
        </w:rPr>
        <w:t xml:space="preserve"> </w:t>
      </w:r>
      <w:r w:rsidRPr="00BC0E3C">
        <w:rPr>
          <w:rFonts w:ascii="Times New Roman" w:eastAsia="Times New Roman" w:hAnsi="Times New Roman" w:cs="Times New Roman"/>
        </w:rPr>
        <w:t>travaux</w:t>
      </w:r>
      <w:r w:rsidRPr="00BC0E3C">
        <w:rPr>
          <w:rFonts w:ascii="Times New Roman" w:eastAsia="Times New Roman" w:hAnsi="Times New Roman" w:cs="Times New Roman"/>
          <w:spacing w:val="22"/>
        </w:rPr>
        <w:t xml:space="preserve"> </w:t>
      </w:r>
      <w:r w:rsidRPr="00BC0E3C">
        <w:rPr>
          <w:rFonts w:ascii="Times New Roman" w:eastAsia="Times New Roman" w:hAnsi="Times New Roman" w:cs="Times New Roman"/>
        </w:rPr>
        <w:t>est</w:t>
      </w:r>
      <w:r w:rsidRPr="00BC0E3C">
        <w:rPr>
          <w:rFonts w:ascii="Times New Roman" w:eastAsia="Times New Roman" w:hAnsi="Times New Roman" w:cs="Times New Roman"/>
          <w:spacing w:val="21"/>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20"/>
        </w:rPr>
        <w:t xml:space="preserve"> </w:t>
      </w:r>
      <w:r w:rsidRPr="00BC0E3C">
        <w:rPr>
          <w:rFonts w:ascii="Times New Roman" w:eastAsia="Times New Roman" w:hAnsi="Times New Roman" w:cs="Times New Roman"/>
        </w:rPr>
        <w:t>:</w:t>
      </w:r>
      <w:r w:rsidRPr="00BC0E3C">
        <w:rPr>
          <w:rFonts w:ascii="Times New Roman" w:eastAsia="Times New Roman" w:hAnsi="Times New Roman" w:cs="Times New Roman"/>
          <w:spacing w:val="25"/>
        </w:rPr>
        <w:t xml:space="preserve"> </w:t>
      </w:r>
      <w:r w:rsidRPr="00BC0E3C">
        <w:rPr>
          <w:rFonts w:ascii="Times New Roman" w:eastAsia="Times New Roman" w:hAnsi="Times New Roman" w:cs="Times New Roman"/>
          <w:b/>
        </w:rPr>
        <w:t>quatre</w:t>
      </w:r>
      <w:r w:rsidRPr="00BC0E3C">
        <w:rPr>
          <w:rFonts w:ascii="Times New Roman" w:eastAsia="Times New Roman" w:hAnsi="Times New Roman" w:cs="Times New Roman"/>
          <w:b/>
          <w:spacing w:val="20"/>
        </w:rPr>
        <w:t xml:space="preserve"> </w:t>
      </w:r>
      <w:r w:rsidRPr="00BC0E3C">
        <w:rPr>
          <w:rFonts w:ascii="Times New Roman" w:eastAsia="Times New Roman" w:hAnsi="Times New Roman" w:cs="Times New Roman"/>
          <w:b/>
        </w:rPr>
        <w:t>(04)</w:t>
      </w:r>
      <w:r w:rsidRPr="00BC0E3C">
        <w:rPr>
          <w:rFonts w:ascii="Times New Roman" w:eastAsia="Times New Roman" w:hAnsi="Times New Roman" w:cs="Times New Roman"/>
          <w:b/>
          <w:spacing w:val="21"/>
        </w:rPr>
        <w:t xml:space="preserve"> </w:t>
      </w:r>
      <w:r w:rsidRPr="00BC0E3C">
        <w:rPr>
          <w:rFonts w:ascii="Times New Roman" w:eastAsia="Times New Roman" w:hAnsi="Times New Roman" w:cs="Times New Roman"/>
          <w:b/>
        </w:rPr>
        <w:t>mois</w:t>
      </w:r>
      <w:r w:rsidRPr="00BC0E3C">
        <w:rPr>
          <w:rFonts w:ascii="Times New Roman" w:eastAsia="Times New Roman" w:hAnsi="Times New Roman" w:cs="Times New Roman"/>
          <w:b/>
          <w:spacing w:val="22"/>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20"/>
        </w:rPr>
        <w:t xml:space="preserve"> </w:t>
      </w:r>
      <w:r w:rsidRPr="00BC0E3C">
        <w:rPr>
          <w:rFonts w:ascii="Times New Roman" w:eastAsia="Times New Roman" w:hAnsi="Times New Roman" w:cs="Times New Roman"/>
        </w:rPr>
        <w:t>compter</w:t>
      </w:r>
      <w:r w:rsidRPr="00BC0E3C">
        <w:rPr>
          <w:rFonts w:ascii="Times New Roman" w:eastAsia="Times New Roman" w:hAnsi="Times New Roman" w:cs="Times New Roman"/>
          <w:spacing w:val="20"/>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20"/>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20"/>
        </w:rPr>
        <w:t xml:space="preserve"> </w:t>
      </w:r>
      <w:r w:rsidRPr="00BC0E3C">
        <w:rPr>
          <w:rFonts w:ascii="Times New Roman" w:eastAsia="Times New Roman" w:hAnsi="Times New Roman" w:cs="Times New Roman"/>
        </w:rPr>
        <w:t>date</w:t>
      </w:r>
      <w:r w:rsidRPr="00BC0E3C">
        <w:rPr>
          <w:rFonts w:ascii="Times New Roman" w:eastAsia="Times New Roman" w:hAnsi="Times New Roman" w:cs="Times New Roman"/>
          <w:spacing w:val="20"/>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20"/>
        </w:rPr>
        <w:t xml:space="preserve"> </w:t>
      </w:r>
      <w:r w:rsidRPr="00BC0E3C">
        <w:rPr>
          <w:rFonts w:ascii="Times New Roman" w:eastAsia="Times New Roman" w:hAnsi="Times New Roman" w:cs="Times New Roman"/>
        </w:rPr>
        <w:t>notification</w:t>
      </w:r>
      <w:r w:rsidRPr="00BC0E3C">
        <w:rPr>
          <w:rFonts w:ascii="Times New Roman" w:eastAsia="Times New Roman" w:hAnsi="Times New Roman" w:cs="Times New Roman"/>
          <w:spacing w:val="23"/>
        </w:rPr>
        <w:t xml:space="preserve"> </w:t>
      </w:r>
      <w:r w:rsidRPr="00BC0E3C">
        <w:rPr>
          <w:rFonts w:ascii="Times New Roman" w:eastAsia="Times New Roman" w:hAnsi="Times New Roman" w:cs="Times New Roman"/>
        </w:rPr>
        <w:t>de l’ordre de service de commencer les travaux.</w:t>
      </w:r>
    </w:p>
    <w:p w14:paraId="6C1B28B1" w14:textId="77777777" w:rsidR="00BC0E3C" w:rsidRPr="00BC0E3C" w:rsidRDefault="00BC0E3C" w:rsidP="009A3F1F">
      <w:pPr>
        <w:spacing w:before="243"/>
        <w:ind w:left="852" w:hanging="142"/>
        <w:jc w:val="both"/>
        <w:outlineLvl w:val="6"/>
        <w:rPr>
          <w:rFonts w:ascii="Times New Roman" w:eastAsia="Times New Roman" w:hAnsi="Times New Roman" w:cs="Times New Roman"/>
          <w:b/>
          <w:bCs/>
        </w:rPr>
      </w:pPr>
      <w:r w:rsidRPr="00BC0E3C">
        <w:rPr>
          <w:rFonts w:ascii="Times New Roman" w:eastAsia="Times New Roman" w:hAnsi="Times New Roman" w:cs="Times New Roman"/>
          <w:b/>
          <w:bCs/>
        </w:rPr>
        <w:t>7</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provenance,</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qualité</w:t>
      </w:r>
      <w:r w:rsidRPr="00BC0E3C">
        <w:rPr>
          <w:rFonts w:ascii="Times New Roman" w:eastAsia="Times New Roman" w:hAnsi="Times New Roman" w:cs="Times New Roman"/>
          <w:b/>
          <w:bCs/>
          <w:spacing w:val="-3"/>
        </w:rPr>
        <w:t xml:space="preserve"> </w:t>
      </w:r>
      <w:r w:rsidRPr="00BC0E3C">
        <w:rPr>
          <w:rFonts w:ascii="Times New Roman" w:eastAsia="Times New Roman" w:hAnsi="Times New Roman" w:cs="Times New Roman"/>
          <w:b/>
          <w:bCs/>
        </w:rPr>
        <w:t>des</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matériaux</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et</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du</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matériel,</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spacing w:val="-4"/>
        </w:rPr>
        <w:t>test</w:t>
      </w:r>
    </w:p>
    <w:p w14:paraId="68F4ECC8" w14:textId="77777777" w:rsidR="00BC0E3C" w:rsidRPr="00BC0E3C" w:rsidRDefault="00BC0E3C" w:rsidP="00BA2B8D">
      <w:pPr>
        <w:spacing w:before="24" w:line="249" w:lineRule="auto"/>
        <w:ind w:left="142"/>
        <w:jc w:val="both"/>
        <w:rPr>
          <w:rFonts w:ascii="Times New Roman" w:eastAsia="Times New Roman" w:hAnsi="Times New Roman" w:cs="Times New Roman"/>
        </w:rPr>
      </w:pPr>
      <w:r w:rsidRPr="00BC0E3C">
        <w:rPr>
          <w:rFonts w:ascii="Times New Roman" w:eastAsia="Times New Roman" w:hAnsi="Times New Roman" w:cs="Times New Roman"/>
        </w:rPr>
        <w:t>L’entrepreneur</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soumet</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l’autorisation</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l’administration</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matériaux</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matériels</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qu’il</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compte employer</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avec</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indication</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leur</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nature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leur provenance.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Tous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matériaux ou</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matériels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reconnus défectueux doivent être évacués par l’entrepreneur à ses frais ; L’entrepreneur assure sous propre responsabilité l’approvisionnement régulier de matériaux pour la bonne marche des chantiers.</w:t>
      </w:r>
    </w:p>
    <w:p w14:paraId="172CB6CF" w14:textId="77777777" w:rsidR="00BC0E3C" w:rsidRPr="00BC0E3C" w:rsidRDefault="00BC0E3C" w:rsidP="00BA2B8D">
      <w:pPr>
        <w:spacing w:before="6" w:line="249" w:lineRule="auto"/>
        <w:ind w:left="142"/>
        <w:jc w:val="both"/>
        <w:rPr>
          <w:rFonts w:ascii="Times New Roman" w:eastAsia="Times New Roman" w:hAnsi="Times New Roman" w:cs="Times New Roman"/>
        </w:rPr>
      </w:pPr>
      <w:r w:rsidRPr="00BC0E3C">
        <w:rPr>
          <w:rFonts w:ascii="Times New Roman" w:eastAsia="Times New Roman" w:hAnsi="Times New Roman" w:cs="Times New Roman"/>
        </w:rPr>
        <w:t xml:space="preserve">Nonobstant l’agrément de l’Administration pour la qualité des matériaux et le lieu d’emprunt l’entrepreneur reste responsable de la qualité des matériaux mis en œuvre. Il lui appartient de faire effectuer à ses frais toutes analyses ou essais de matériaux nécessaires à une bonne exécution des </w:t>
      </w:r>
      <w:r w:rsidRPr="00BC0E3C">
        <w:rPr>
          <w:rFonts w:ascii="Times New Roman" w:eastAsia="Times New Roman" w:hAnsi="Times New Roman" w:cs="Times New Roman"/>
          <w:spacing w:val="-2"/>
        </w:rPr>
        <w:t>ouvrages.</w:t>
      </w:r>
    </w:p>
    <w:p w14:paraId="296DEA3C" w14:textId="77777777" w:rsidR="00BC0E3C" w:rsidRPr="00BC0E3C" w:rsidRDefault="00BC0E3C" w:rsidP="00BA2B8D">
      <w:pPr>
        <w:spacing w:before="9" w:line="249" w:lineRule="auto"/>
        <w:ind w:left="142"/>
        <w:jc w:val="both"/>
        <w:rPr>
          <w:rFonts w:ascii="Times New Roman" w:eastAsia="Times New Roman" w:hAnsi="Times New Roman" w:cs="Times New Roman"/>
        </w:rPr>
      </w:pPr>
      <w:r w:rsidRPr="00BC0E3C">
        <w:rPr>
          <w:rFonts w:ascii="Times New Roman" w:eastAsia="Times New Roman" w:hAnsi="Times New Roman" w:cs="Times New Roman"/>
        </w:rPr>
        <w:t>Test</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w:t>
      </w:r>
      <w:r w:rsidRPr="00BC0E3C">
        <w:rPr>
          <w:rFonts w:ascii="Times New Roman" w:eastAsia="Times New Roman" w:hAnsi="Times New Roman" w:cs="Times New Roman"/>
          <w:spacing w:val="-9"/>
        </w:rPr>
        <w:t xml:space="preserve"> </w:t>
      </w:r>
      <w:r w:rsidRPr="00BC0E3C">
        <w:rPr>
          <w:rFonts w:ascii="Times New Roman" w:eastAsia="Times New Roman" w:hAnsi="Times New Roman" w:cs="Times New Roman"/>
        </w:rPr>
        <w:t>Il</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pourra</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lui</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être</w:t>
      </w:r>
      <w:r w:rsidRPr="00BC0E3C">
        <w:rPr>
          <w:rFonts w:ascii="Times New Roman" w:eastAsia="Times New Roman" w:hAnsi="Times New Roman" w:cs="Times New Roman"/>
          <w:spacing w:val="-11"/>
        </w:rPr>
        <w:t xml:space="preserve"> </w:t>
      </w:r>
      <w:r w:rsidRPr="00BC0E3C">
        <w:rPr>
          <w:rFonts w:ascii="Times New Roman" w:eastAsia="Times New Roman" w:hAnsi="Times New Roman" w:cs="Times New Roman"/>
        </w:rPr>
        <w:t>demandé</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d’entreprendre</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10"/>
        </w:rPr>
        <w:t xml:space="preserve"> </w:t>
      </w:r>
      <w:r w:rsidRPr="00BC0E3C">
        <w:rPr>
          <w:rFonts w:ascii="Times New Roman" w:eastAsia="Times New Roman" w:hAnsi="Times New Roman" w:cs="Times New Roman"/>
        </w:rPr>
        <w:t>prise</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d’échantillons</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béton</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(ou</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13"/>
        </w:rPr>
        <w:t xml:space="preserve"> </w:t>
      </w:r>
      <w:r w:rsidRPr="00BC0E3C">
        <w:rPr>
          <w:rFonts w:ascii="Times New Roman" w:eastAsia="Times New Roman" w:hAnsi="Times New Roman" w:cs="Times New Roman"/>
        </w:rPr>
        <w:t>béton</w:t>
      </w:r>
      <w:r w:rsidRPr="00BC0E3C">
        <w:rPr>
          <w:rFonts w:ascii="Times New Roman" w:eastAsia="Times New Roman" w:hAnsi="Times New Roman" w:cs="Times New Roman"/>
          <w:spacing w:val="-12"/>
        </w:rPr>
        <w:t xml:space="preserve"> </w:t>
      </w:r>
      <w:r w:rsidRPr="00BC0E3C">
        <w:rPr>
          <w:rFonts w:ascii="Times New Roman" w:eastAsia="Times New Roman" w:hAnsi="Times New Roman" w:cs="Times New Roman"/>
        </w:rPr>
        <w:t>armé) qui seront soumis à des tests de résistance de matériaux par un laboratoire</w:t>
      </w:r>
      <w:r w:rsidRPr="00BC0E3C">
        <w:rPr>
          <w:rFonts w:ascii="Times New Roman" w:eastAsia="Times New Roman" w:hAnsi="Times New Roman" w:cs="Times New Roman"/>
          <w:spacing w:val="40"/>
        </w:rPr>
        <w:t xml:space="preserve"> </w:t>
      </w:r>
      <w:proofErr w:type="spellStart"/>
      <w:r w:rsidRPr="00BC0E3C">
        <w:rPr>
          <w:rFonts w:ascii="Times New Roman" w:eastAsia="Times New Roman" w:hAnsi="Times New Roman" w:cs="Times New Roman"/>
        </w:rPr>
        <w:t>agrée</w:t>
      </w:r>
      <w:proofErr w:type="spellEnd"/>
      <w:r w:rsidRPr="00BC0E3C">
        <w:rPr>
          <w:rFonts w:ascii="Times New Roman" w:eastAsia="Times New Roman" w:hAnsi="Times New Roman" w:cs="Times New Roman"/>
        </w:rPr>
        <w:t xml:space="preserve"> par l’Administration. Ces tests seront à la charge de l’entrepreneur.</w:t>
      </w:r>
    </w:p>
    <w:p w14:paraId="78BFBAC3" w14:textId="77777777" w:rsidR="00BC0E3C" w:rsidRPr="00BC0E3C" w:rsidRDefault="00BC0E3C" w:rsidP="00BA2B8D">
      <w:pPr>
        <w:spacing w:before="27" w:line="249" w:lineRule="auto"/>
        <w:ind w:left="142"/>
        <w:jc w:val="both"/>
        <w:rPr>
          <w:rFonts w:ascii="Times New Roman" w:eastAsia="Times New Roman" w:hAnsi="Times New Roman" w:cs="Times New Roman"/>
        </w:rPr>
      </w:pPr>
      <w:r w:rsidRPr="00BC0E3C">
        <w:rPr>
          <w:rFonts w:ascii="Times New Roman" w:eastAsia="Times New Roman" w:hAnsi="Times New Roman" w:cs="Times New Roman"/>
        </w:rPr>
        <w:t xml:space="preserve">Qualité des ciments : Le ciment est de type CPA (PN - 350) pour les travaux de bétonnage ordinaire et CPA (PHR - 425) pour la confection des bétons armés. Pour ce qui est les linteaux, poudres et poteaux, un ciment CPA (PHR - 425) est exigé. Il doit être livré en sac de 50 </w:t>
      </w:r>
      <w:proofErr w:type="spellStart"/>
      <w:r w:rsidRPr="00BC0E3C">
        <w:rPr>
          <w:rFonts w:ascii="Times New Roman" w:eastAsia="Times New Roman" w:hAnsi="Times New Roman" w:cs="Times New Roman"/>
        </w:rPr>
        <w:t>kgs</w:t>
      </w:r>
      <w:proofErr w:type="spellEnd"/>
      <w:r w:rsidRPr="00BC0E3C">
        <w:rPr>
          <w:rFonts w:ascii="Times New Roman" w:eastAsia="Times New Roman" w:hAnsi="Times New Roman" w:cs="Times New Roman"/>
        </w:rPr>
        <w:t xml:space="preserve"> à l’exclusion de tout autre emballage. Tout sac présentant des grumeaux ou une couleur non gris uniforme est refusé. Les récupérations de poussière de ciment sont interdites L’eau de gâchage des bétons et mortiers est obligatoirement celle des sources actuellement en exploitation sur les divers sites.</w:t>
      </w:r>
    </w:p>
    <w:p w14:paraId="6E6CC92B" w14:textId="77777777" w:rsidR="00BC0E3C" w:rsidRPr="00BC0E3C" w:rsidRDefault="00BC0E3C" w:rsidP="00BA2B8D">
      <w:pPr>
        <w:spacing w:before="6" w:line="261" w:lineRule="auto"/>
        <w:ind w:left="142"/>
        <w:jc w:val="both"/>
        <w:rPr>
          <w:rFonts w:ascii="Times New Roman" w:eastAsia="Times New Roman" w:hAnsi="Times New Roman" w:cs="Times New Roman"/>
        </w:rPr>
      </w:pPr>
      <w:r w:rsidRPr="00BC0E3C">
        <w:rPr>
          <w:rFonts w:ascii="Times New Roman" w:eastAsia="Times New Roman" w:hAnsi="Times New Roman" w:cs="Times New Roman"/>
        </w:rPr>
        <w:t>Qualité</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sables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sable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utilisé</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pour</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bétons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mortiers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doivent</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être</w:t>
      </w:r>
      <w:r w:rsidRPr="00BC0E3C">
        <w:rPr>
          <w:rFonts w:ascii="Times New Roman" w:eastAsia="Times New Roman" w:hAnsi="Times New Roman" w:cs="Times New Roman"/>
          <w:spacing w:val="-5"/>
        </w:rPr>
        <w:t xml:space="preserve"> </w:t>
      </w:r>
      <w:r w:rsidRPr="00BC0E3C">
        <w:rPr>
          <w:rFonts w:ascii="Times New Roman" w:eastAsia="Times New Roman" w:hAnsi="Times New Roman" w:cs="Times New Roman"/>
        </w:rPr>
        <w:t>exempts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 xml:space="preserve">matière </w:t>
      </w:r>
      <w:r w:rsidRPr="00BC0E3C">
        <w:rPr>
          <w:rFonts w:ascii="Times New Roman" w:eastAsia="Times New Roman" w:hAnsi="Times New Roman" w:cs="Times New Roman"/>
          <w:spacing w:val="-2"/>
        </w:rPr>
        <w:t>terreuse.</w:t>
      </w:r>
    </w:p>
    <w:p w14:paraId="5E6E5A0D" w14:textId="77777777" w:rsidR="00BC0E3C" w:rsidRPr="00BC0E3C" w:rsidRDefault="00BC0E3C" w:rsidP="00BA2B8D">
      <w:pPr>
        <w:spacing w:line="261" w:lineRule="auto"/>
        <w:ind w:left="142"/>
        <w:jc w:val="both"/>
        <w:rPr>
          <w:rFonts w:ascii="Times New Roman" w:eastAsia="Times New Roman" w:hAnsi="Times New Roman" w:cs="Times New Roman"/>
        </w:rPr>
      </w:pPr>
    </w:p>
    <w:p w14:paraId="651AA965" w14:textId="0ACC2B0E" w:rsidR="00BC0E3C" w:rsidRPr="00BC0E3C" w:rsidRDefault="00BC0E3C" w:rsidP="00BA2B8D">
      <w:pPr>
        <w:spacing w:line="256" w:lineRule="exact"/>
        <w:ind w:left="142"/>
        <w:rPr>
          <w:rFonts w:ascii="Times New Roman" w:eastAsia="Times New Roman" w:hAnsi="Times New Roman" w:cs="Times New Roman"/>
        </w:rPr>
      </w:pPr>
      <w:r w:rsidRPr="00BC0E3C">
        <w:rPr>
          <w:rFonts w:ascii="Times New Roman" w:eastAsia="Times New Roman" w:hAnsi="Times New Roman" w:cs="Times New Roman"/>
        </w:rPr>
        <w:t>Qualité</w:t>
      </w:r>
      <w:r w:rsidRPr="00BC0E3C">
        <w:rPr>
          <w:rFonts w:ascii="Times New Roman" w:eastAsia="Times New Roman" w:hAnsi="Times New Roman" w:cs="Times New Roman"/>
          <w:spacing w:val="-8"/>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pierres</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graviers</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pierres</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graviers</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doivent</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être</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homogènes</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rPr>
        <w:t>et</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grain</w:t>
      </w:r>
      <w:r w:rsidRPr="00BC0E3C">
        <w:rPr>
          <w:rFonts w:ascii="Times New Roman" w:eastAsia="Times New Roman" w:hAnsi="Times New Roman" w:cs="Times New Roman"/>
          <w:spacing w:val="-6"/>
        </w:rPr>
        <w:t xml:space="preserve"> </w:t>
      </w:r>
      <w:r w:rsidRPr="00BC0E3C">
        <w:rPr>
          <w:rFonts w:ascii="Times New Roman" w:eastAsia="Times New Roman" w:hAnsi="Times New Roman" w:cs="Times New Roman"/>
        </w:rPr>
        <w:t>fin,</w:t>
      </w:r>
      <w:r w:rsidRPr="00BC0E3C">
        <w:rPr>
          <w:rFonts w:ascii="Times New Roman" w:eastAsia="Times New Roman" w:hAnsi="Times New Roman" w:cs="Times New Roman"/>
          <w:spacing w:val="-7"/>
        </w:rPr>
        <w:t xml:space="preserve"> </w:t>
      </w:r>
      <w:r w:rsidRPr="00BC0E3C">
        <w:rPr>
          <w:rFonts w:ascii="Times New Roman" w:eastAsia="Times New Roman" w:hAnsi="Times New Roman" w:cs="Times New Roman"/>
          <w:spacing w:val="-2"/>
        </w:rPr>
        <w:t>offrir</w:t>
      </w:r>
      <w:r w:rsidR="00BA2B8D">
        <w:rPr>
          <w:rFonts w:ascii="Times New Roman" w:eastAsia="Times New Roman" w:hAnsi="Times New Roman" w:cs="Times New Roman"/>
        </w:rPr>
        <w:t xml:space="preserve"> </w:t>
      </w:r>
      <w:r w:rsidRPr="00BC0E3C">
        <w:rPr>
          <w:rFonts w:ascii="Times New Roman" w:eastAsia="Times New Roman" w:hAnsi="Times New Roman" w:cs="Times New Roman"/>
        </w:rPr>
        <w:t>une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surface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un</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peu rude pour</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que</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le mortier et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le ciment</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y</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adhèrent</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 xml:space="preserve">facilement </w:t>
      </w:r>
      <w:r w:rsidRPr="00BC0E3C">
        <w:rPr>
          <w:rFonts w:ascii="Times New Roman" w:eastAsia="Times New Roman" w:hAnsi="Times New Roman" w:cs="Times New Roman"/>
          <w:spacing w:val="-10"/>
        </w:rPr>
        <w:t>;</w:t>
      </w:r>
    </w:p>
    <w:p w14:paraId="4AE181C0" w14:textId="77777777" w:rsidR="00BC0E3C" w:rsidRPr="00BC0E3C" w:rsidRDefault="00BC0E3C" w:rsidP="00BA2B8D">
      <w:pPr>
        <w:spacing w:before="17" w:line="259" w:lineRule="auto"/>
        <w:ind w:left="142"/>
        <w:rPr>
          <w:rFonts w:ascii="Times New Roman" w:eastAsia="Times New Roman" w:hAnsi="Times New Roman" w:cs="Times New Roman"/>
        </w:rPr>
      </w:pPr>
      <w:r w:rsidRPr="00BC0E3C">
        <w:rPr>
          <w:rFonts w:ascii="Times New Roman" w:eastAsia="Times New Roman" w:hAnsi="Times New Roman" w:cs="Times New Roman"/>
        </w:rPr>
        <w:t>Qualité</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fers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béton</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 Les fers</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béton</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à</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mettre</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en</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œuvre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pour</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les</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ferraillages</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doivent</w:t>
      </w:r>
      <w:r w:rsidRPr="00BC0E3C">
        <w:rPr>
          <w:rFonts w:ascii="Times New Roman" w:eastAsia="Times New Roman" w:hAnsi="Times New Roman" w:cs="Times New Roman"/>
          <w:spacing w:val="-2"/>
        </w:rPr>
        <w:t xml:space="preserve"> </w:t>
      </w:r>
      <w:r w:rsidRPr="00BC0E3C">
        <w:rPr>
          <w:rFonts w:ascii="Times New Roman" w:eastAsia="Times New Roman" w:hAnsi="Times New Roman" w:cs="Times New Roman"/>
        </w:rPr>
        <w:t>être conformes au plan ferraillages prescrits et exempts de traces exagérées de rouille.</w:t>
      </w:r>
    </w:p>
    <w:p w14:paraId="483B7878" w14:textId="77777777" w:rsidR="00BC0E3C" w:rsidRPr="00BC0E3C" w:rsidRDefault="00BC0E3C" w:rsidP="00BA2B8D">
      <w:pPr>
        <w:spacing w:line="403" w:lineRule="auto"/>
        <w:ind w:left="142"/>
        <w:rPr>
          <w:rFonts w:ascii="Times New Roman" w:eastAsia="Times New Roman" w:hAnsi="Times New Roman" w:cs="Times New Roman"/>
        </w:rPr>
      </w:pPr>
      <w:r w:rsidRPr="00BC0E3C">
        <w:rPr>
          <w:rFonts w:ascii="Times New Roman" w:eastAsia="Times New Roman" w:hAnsi="Times New Roman" w:cs="Times New Roman"/>
        </w:rPr>
        <w:t>Dosages des agglomérés utilisés pour la maçonnerie : dosage du Béton Armé = 400kgs/m</w:t>
      </w:r>
      <w:r w:rsidRPr="00BC0E3C">
        <w:rPr>
          <w:rFonts w:ascii="Times New Roman" w:eastAsia="Times New Roman" w:hAnsi="Times New Roman" w:cs="Times New Roman"/>
          <w:vertAlign w:val="superscript"/>
        </w:rPr>
        <w:t>3</w:t>
      </w:r>
      <w:r w:rsidRPr="00BC0E3C">
        <w:rPr>
          <w:rFonts w:ascii="Times New Roman" w:eastAsia="Times New Roman" w:hAnsi="Times New Roman" w:cs="Times New Roman"/>
          <w:spacing w:val="80"/>
        </w:rPr>
        <w:t xml:space="preserve"> </w:t>
      </w:r>
      <w:r w:rsidRPr="00BC0E3C">
        <w:rPr>
          <w:rFonts w:ascii="Times New Roman" w:eastAsia="Times New Roman" w:hAnsi="Times New Roman" w:cs="Times New Roman"/>
        </w:rPr>
        <w:t>La charge admissible au cm</w:t>
      </w:r>
      <w:r w:rsidRPr="00BC0E3C">
        <w:rPr>
          <w:rFonts w:ascii="Times New Roman" w:eastAsia="Times New Roman" w:hAnsi="Times New Roman" w:cs="Times New Roman"/>
          <w:vertAlign w:val="superscript"/>
        </w:rPr>
        <w:t>2</w:t>
      </w:r>
      <w:r w:rsidRPr="00BC0E3C">
        <w:rPr>
          <w:rFonts w:ascii="Times New Roman" w:eastAsia="Times New Roman" w:hAnsi="Times New Roman" w:cs="Times New Roman"/>
        </w:rPr>
        <w:t xml:space="preserve"> se situe entre 3 et 5 bars.</w:t>
      </w:r>
    </w:p>
    <w:p w14:paraId="2C8965A4" w14:textId="77777777" w:rsidR="00BC0E3C" w:rsidRPr="00BC0E3C" w:rsidRDefault="00BC0E3C" w:rsidP="00BA2B8D">
      <w:pPr>
        <w:spacing w:before="6"/>
        <w:ind w:left="142"/>
        <w:outlineLvl w:val="6"/>
        <w:rPr>
          <w:rFonts w:ascii="Times New Roman" w:eastAsia="Times New Roman" w:hAnsi="Times New Roman" w:cs="Times New Roman"/>
          <w:b/>
          <w:bCs/>
        </w:rPr>
      </w:pPr>
      <w:r w:rsidRPr="00BC0E3C">
        <w:rPr>
          <w:rFonts w:ascii="Times New Roman" w:eastAsia="Times New Roman" w:hAnsi="Times New Roman" w:cs="Times New Roman"/>
          <w:b/>
          <w:bCs/>
        </w:rPr>
        <w:t>8</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stérilisation des</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ouvrages</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avant</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leur</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rPr>
        <w:t>mise</w:t>
      </w:r>
      <w:r w:rsidRPr="00BC0E3C">
        <w:rPr>
          <w:rFonts w:ascii="Times New Roman" w:eastAsia="Times New Roman" w:hAnsi="Times New Roman" w:cs="Times New Roman"/>
          <w:b/>
          <w:bCs/>
          <w:spacing w:val="-2"/>
        </w:rPr>
        <w:t xml:space="preserve"> </w:t>
      </w:r>
      <w:r w:rsidRPr="00BC0E3C">
        <w:rPr>
          <w:rFonts w:ascii="Times New Roman" w:eastAsia="Times New Roman" w:hAnsi="Times New Roman" w:cs="Times New Roman"/>
          <w:b/>
          <w:bCs/>
        </w:rPr>
        <w:t>en</w:t>
      </w:r>
      <w:r w:rsidRPr="00BC0E3C">
        <w:rPr>
          <w:rFonts w:ascii="Times New Roman" w:eastAsia="Times New Roman" w:hAnsi="Times New Roman" w:cs="Times New Roman"/>
          <w:b/>
          <w:bCs/>
          <w:spacing w:val="1"/>
        </w:rPr>
        <w:t xml:space="preserve"> </w:t>
      </w:r>
      <w:r w:rsidRPr="00BC0E3C">
        <w:rPr>
          <w:rFonts w:ascii="Times New Roman" w:eastAsia="Times New Roman" w:hAnsi="Times New Roman" w:cs="Times New Roman"/>
          <w:b/>
          <w:bCs/>
          <w:spacing w:val="-2"/>
        </w:rPr>
        <w:t>service</w:t>
      </w:r>
    </w:p>
    <w:p w14:paraId="2E0D1A73" w14:textId="77777777" w:rsidR="00BC0E3C" w:rsidRPr="00BC0E3C" w:rsidRDefault="00BC0E3C" w:rsidP="00BA2B8D">
      <w:pPr>
        <w:spacing w:before="24" w:line="244" w:lineRule="auto"/>
        <w:ind w:left="142"/>
        <w:rPr>
          <w:rFonts w:ascii="Times New Roman" w:eastAsia="Times New Roman" w:hAnsi="Times New Roman" w:cs="Times New Roman"/>
        </w:rPr>
      </w:pPr>
      <w:r w:rsidRPr="00BC0E3C">
        <w:rPr>
          <w:rFonts w:ascii="Times New Roman" w:eastAsia="Times New Roman" w:hAnsi="Times New Roman" w:cs="Times New Roman"/>
        </w:rPr>
        <w:t xml:space="preserve">Les réserves ainsi que l’ensemble du réseau de distribution seront </w:t>
      </w:r>
      <w:proofErr w:type="gramStart"/>
      <w:r w:rsidRPr="00BC0E3C">
        <w:rPr>
          <w:rFonts w:ascii="Times New Roman" w:eastAsia="Times New Roman" w:hAnsi="Times New Roman" w:cs="Times New Roman"/>
        </w:rPr>
        <w:t>traités</w:t>
      </w:r>
      <w:proofErr w:type="gramEnd"/>
      <w:r w:rsidRPr="00BC0E3C">
        <w:rPr>
          <w:rFonts w:ascii="Times New Roman" w:eastAsia="Times New Roman" w:hAnsi="Times New Roman" w:cs="Times New Roman"/>
        </w:rPr>
        <w:t xml:space="preserve"> avec un produit à base de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chlore,</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type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hypochlorite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calcium</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ou</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hypochlorites</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sodium</w:t>
      </w:r>
      <w:r w:rsidRPr="00BC0E3C">
        <w:rPr>
          <w:rFonts w:ascii="Times New Roman" w:eastAsia="Times New Roman" w:hAnsi="Times New Roman" w:cs="Times New Roman"/>
          <w:spacing w:val="-3"/>
        </w:rPr>
        <w:t xml:space="preserve"> </w:t>
      </w:r>
      <w:r w:rsidRPr="00BC0E3C">
        <w:rPr>
          <w:rFonts w:ascii="Times New Roman" w:eastAsia="Times New Roman" w:hAnsi="Times New Roman" w:cs="Times New Roman"/>
        </w:rPr>
        <w:t>ou eau</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javel.</w:t>
      </w:r>
      <w:r w:rsidRPr="00BC0E3C">
        <w:rPr>
          <w:rFonts w:ascii="Times New Roman" w:eastAsia="Times New Roman" w:hAnsi="Times New Roman" w:cs="Times New Roman"/>
          <w:spacing w:val="-1"/>
        </w:rPr>
        <w:t xml:space="preserve"> </w:t>
      </w:r>
      <w:r w:rsidRPr="00BC0E3C">
        <w:rPr>
          <w:rFonts w:ascii="Times New Roman" w:eastAsia="Times New Roman" w:hAnsi="Times New Roman" w:cs="Times New Roman"/>
        </w:rPr>
        <w:t>La</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durée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de</w:t>
      </w:r>
      <w:r w:rsidRPr="00BC0E3C">
        <w:rPr>
          <w:rFonts w:ascii="Times New Roman" w:eastAsia="Times New Roman" w:hAnsi="Times New Roman" w:cs="Times New Roman"/>
          <w:spacing w:val="-4"/>
        </w:rPr>
        <w:t xml:space="preserve"> </w:t>
      </w:r>
      <w:r w:rsidRPr="00BC0E3C">
        <w:rPr>
          <w:rFonts w:ascii="Times New Roman" w:eastAsia="Times New Roman" w:hAnsi="Times New Roman" w:cs="Times New Roman"/>
        </w:rPr>
        <w:t>contact de la solution est de 24 heures environ dans les différentes parties à stériliser.</w:t>
      </w:r>
    </w:p>
    <w:p w14:paraId="4DAFDC40" w14:textId="77777777" w:rsidR="00F86A89" w:rsidRDefault="00F86A89" w:rsidP="00BA2B8D">
      <w:pPr>
        <w:ind w:left="142"/>
        <w:sectPr w:rsidR="00F86A89" w:rsidSect="00BA2B8D">
          <w:pgSz w:w="11900" w:h="16820"/>
          <w:pgMar w:top="1417" w:right="1417" w:bottom="1417" w:left="1417" w:header="0" w:footer="567" w:gutter="0"/>
          <w:pgNumType w:start="53"/>
          <w:cols w:space="720"/>
          <w:docGrid w:linePitch="299"/>
        </w:sectPr>
      </w:pPr>
    </w:p>
    <w:p w14:paraId="0B7F5615" w14:textId="77777777" w:rsidR="00F86A89" w:rsidRDefault="00F86A89" w:rsidP="00F86A89">
      <w:pPr>
        <w:pStyle w:val="Lgende"/>
      </w:pPr>
    </w:p>
    <w:p w14:paraId="7B6A9088" w14:textId="77777777" w:rsidR="00F86A89" w:rsidRDefault="00F86A89" w:rsidP="00F86A89">
      <w:pPr>
        <w:pStyle w:val="Lgende"/>
      </w:pPr>
    </w:p>
    <w:p w14:paraId="6D77817C" w14:textId="77777777" w:rsidR="00F86A89" w:rsidRDefault="00F86A89" w:rsidP="00F86A89">
      <w:pPr>
        <w:pStyle w:val="Lgende"/>
      </w:pPr>
    </w:p>
    <w:p w14:paraId="111AFA72" w14:textId="77777777" w:rsidR="00F86A89" w:rsidRDefault="00F86A89" w:rsidP="00F86A89">
      <w:pPr>
        <w:pStyle w:val="Lgende"/>
      </w:pPr>
    </w:p>
    <w:p w14:paraId="422B6F13" w14:textId="77777777" w:rsidR="00F86A89" w:rsidRDefault="00F86A89" w:rsidP="00F86A89">
      <w:pPr>
        <w:pStyle w:val="Lgende"/>
      </w:pPr>
    </w:p>
    <w:p w14:paraId="19AC8354" w14:textId="77777777" w:rsidR="00F86A89" w:rsidRDefault="00F86A89" w:rsidP="00F86A89">
      <w:pPr>
        <w:pStyle w:val="Lgende"/>
      </w:pPr>
    </w:p>
    <w:p w14:paraId="78424C58" w14:textId="77777777" w:rsidR="00F86A89" w:rsidRDefault="00F86A89" w:rsidP="00F86A89">
      <w:pPr>
        <w:pStyle w:val="Lgende"/>
      </w:pPr>
    </w:p>
    <w:p w14:paraId="6928626C" w14:textId="77777777" w:rsidR="00F86A89" w:rsidRDefault="00F86A89" w:rsidP="00F86A89">
      <w:pPr>
        <w:pStyle w:val="Lgende"/>
      </w:pPr>
    </w:p>
    <w:p w14:paraId="44BE6D87" w14:textId="77777777" w:rsidR="00F86A89" w:rsidRDefault="00F86A89" w:rsidP="00F86A89">
      <w:pPr>
        <w:pStyle w:val="Lgende"/>
      </w:pPr>
    </w:p>
    <w:p w14:paraId="4418D266" w14:textId="77777777" w:rsidR="00F86A89" w:rsidRDefault="00F86A89" w:rsidP="00F86A89">
      <w:pPr>
        <w:pStyle w:val="Lgende"/>
      </w:pPr>
    </w:p>
    <w:p w14:paraId="1C4D6418" w14:textId="77777777" w:rsidR="00F86A89" w:rsidRDefault="00F86A89" w:rsidP="00F86A89">
      <w:pPr>
        <w:pStyle w:val="Lgende"/>
      </w:pPr>
    </w:p>
    <w:p w14:paraId="57321E0B" w14:textId="77777777" w:rsidR="00F86A89" w:rsidRDefault="00F86A89" w:rsidP="00F86A89">
      <w:pPr>
        <w:pStyle w:val="Lgende"/>
      </w:pPr>
    </w:p>
    <w:p w14:paraId="726B0AA4" w14:textId="77777777" w:rsidR="00F86A89" w:rsidRDefault="00F86A89" w:rsidP="00F86A89">
      <w:pPr>
        <w:pStyle w:val="Lgende"/>
      </w:pPr>
    </w:p>
    <w:p w14:paraId="59FC9A46" w14:textId="77777777" w:rsidR="00F86A89" w:rsidRPr="005703B9" w:rsidRDefault="00F86A89" w:rsidP="005703B9">
      <w:pPr>
        <w:pStyle w:val="Lgende"/>
        <w:jc w:val="center"/>
        <w:rPr>
          <w:rFonts w:ascii="Times New Roman" w:hAnsi="Times New Roman" w:cs="Times New Roman"/>
          <w:b/>
          <w:bCs/>
          <w:i w:val="0"/>
          <w:iCs w:val="0"/>
          <w:color w:val="auto"/>
          <w:sz w:val="44"/>
          <w:szCs w:val="44"/>
        </w:rPr>
      </w:pPr>
    </w:p>
    <w:p w14:paraId="7439DFC0" w14:textId="64FAC3A4" w:rsidR="00655FB8" w:rsidRDefault="00F86A89" w:rsidP="005703B9">
      <w:pPr>
        <w:pStyle w:val="Lgende"/>
        <w:jc w:val="center"/>
        <w:rPr>
          <w:rFonts w:ascii="Times New Roman" w:hAnsi="Times New Roman" w:cs="Times New Roman"/>
          <w:b/>
          <w:bCs/>
          <w:i w:val="0"/>
          <w:iCs w:val="0"/>
          <w:color w:val="auto"/>
          <w:sz w:val="44"/>
          <w:szCs w:val="44"/>
        </w:rPr>
      </w:pPr>
      <w:bookmarkStart w:id="26" w:name="_Toc219279483"/>
      <w:r w:rsidRPr="005703B9">
        <w:rPr>
          <w:rFonts w:ascii="Times New Roman" w:hAnsi="Times New Roman" w:cs="Times New Roman"/>
          <w:b/>
          <w:bCs/>
          <w:i w:val="0"/>
          <w:iCs w:val="0"/>
          <w:color w:val="auto"/>
          <w:sz w:val="44"/>
          <w:szCs w:val="44"/>
        </w:rPr>
        <w:t xml:space="preserve">PIECE </w:t>
      </w:r>
      <w:r w:rsidRPr="005703B9">
        <w:rPr>
          <w:rFonts w:ascii="Times New Roman" w:hAnsi="Times New Roman" w:cs="Times New Roman"/>
          <w:b/>
          <w:bCs/>
          <w:i w:val="0"/>
          <w:iCs w:val="0"/>
          <w:color w:val="auto"/>
          <w:sz w:val="44"/>
          <w:szCs w:val="44"/>
        </w:rPr>
        <w:fldChar w:fldCharType="begin"/>
      </w:r>
      <w:r w:rsidRPr="005703B9">
        <w:rPr>
          <w:rFonts w:ascii="Times New Roman" w:hAnsi="Times New Roman" w:cs="Times New Roman"/>
          <w:b/>
          <w:bCs/>
          <w:i w:val="0"/>
          <w:iCs w:val="0"/>
          <w:color w:val="auto"/>
          <w:sz w:val="44"/>
          <w:szCs w:val="44"/>
        </w:rPr>
        <w:instrText xml:space="preserve"> SEQ PIECE \* ARABIC </w:instrText>
      </w:r>
      <w:r w:rsidRPr="005703B9">
        <w:rPr>
          <w:rFonts w:ascii="Times New Roman" w:hAnsi="Times New Roman" w:cs="Times New Roman"/>
          <w:b/>
          <w:bCs/>
          <w:i w:val="0"/>
          <w:iCs w:val="0"/>
          <w:color w:val="auto"/>
          <w:sz w:val="44"/>
          <w:szCs w:val="44"/>
        </w:rPr>
        <w:fldChar w:fldCharType="separate"/>
      </w:r>
      <w:r w:rsidR="00EC7D41">
        <w:rPr>
          <w:rFonts w:ascii="Times New Roman" w:hAnsi="Times New Roman" w:cs="Times New Roman"/>
          <w:b/>
          <w:bCs/>
          <w:i w:val="0"/>
          <w:iCs w:val="0"/>
          <w:noProof/>
          <w:color w:val="auto"/>
          <w:sz w:val="44"/>
          <w:szCs w:val="44"/>
        </w:rPr>
        <w:t>6</w:t>
      </w:r>
      <w:r w:rsidRPr="005703B9">
        <w:rPr>
          <w:rFonts w:ascii="Times New Roman" w:hAnsi="Times New Roman" w:cs="Times New Roman"/>
          <w:b/>
          <w:bCs/>
          <w:i w:val="0"/>
          <w:iCs w:val="0"/>
          <w:color w:val="auto"/>
          <w:sz w:val="44"/>
          <w:szCs w:val="44"/>
        </w:rPr>
        <w:fldChar w:fldCharType="end"/>
      </w:r>
      <w:r w:rsidRPr="005703B9">
        <w:rPr>
          <w:rFonts w:ascii="Times New Roman" w:hAnsi="Times New Roman" w:cs="Times New Roman"/>
          <w:b/>
          <w:bCs/>
          <w:i w:val="0"/>
          <w:iCs w:val="0"/>
          <w:color w:val="auto"/>
          <w:sz w:val="44"/>
          <w:szCs w:val="44"/>
        </w:rPr>
        <w:t> ; BORDEREAU DES PRIX UNITAIRES</w:t>
      </w:r>
      <w:bookmarkEnd w:id="26"/>
    </w:p>
    <w:p w14:paraId="6BD621F4" w14:textId="77777777" w:rsidR="005703B9" w:rsidRDefault="005703B9" w:rsidP="005703B9"/>
    <w:p w14:paraId="199922D4" w14:textId="77777777" w:rsidR="005703B9" w:rsidRDefault="005703B9" w:rsidP="005703B9">
      <w:pPr>
        <w:sectPr w:rsidR="005703B9" w:rsidSect="005703B9">
          <w:pgSz w:w="11900" w:h="16820"/>
          <w:pgMar w:top="1417" w:right="1417" w:bottom="1417" w:left="1417" w:header="0" w:footer="567" w:gutter="0"/>
          <w:pgNumType w:start="63"/>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0"/>
        <w:gridCol w:w="5401"/>
        <w:gridCol w:w="642"/>
        <w:gridCol w:w="1392"/>
        <w:gridCol w:w="1221"/>
      </w:tblGrid>
      <w:tr w:rsidR="005703B9" w:rsidRPr="00B1510E" w14:paraId="046CFF93" w14:textId="77777777" w:rsidTr="00FC6ADD">
        <w:trPr>
          <w:trHeight w:val="806"/>
        </w:trPr>
        <w:tc>
          <w:tcPr>
            <w:tcW w:w="267" w:type="pct"/>
          </w:tcPr>
          <w:p w14:paraId="64F8CCBF" w14:textId="77777777" w:rsidR="005703B9" w:rsidRPr="00B1510E" w:rsidRDefault="005703B9" w:rsidP="00FC6ADD">
            <w:pPr>
              <w:spacing w:before="14"/>
              <w:rPr>
                <w:rFonts w:asciiTheme="majorHAnsi" w:eastAsia="Times New Roman" w:hAnsiTheme="majorHAnsi" w:cs="Times New Roman"/>
                <w:b/>
              </w:rPr>
            </w:pPr>
          </w:p>
          <w:p w14:paraId="37D3AA22" w14:textId="77777777" w:rsidR="005703B9" w:rsidRPr="00B1510E" w:rsidRDefault="005703B9" w:rsidP="00FC6ADD">
            <w:pPr>
              <w:spacing w:before="1"/>
              <w:ind w:left="11"/>
              <w:jc w:val="center"/>
              <w:rPr>
                <w:rFonts w:asciiTheme="majorHAnsi" w:eastAsia="Times New Roman" w:hAnsiTheme="majorHAnsi" w:cs="Times New Roman"/>
                <w:b/>
              </w:rPr>
            </w:pPr>
            <w:r w:rsidRPr="00B1510E">
              <w:rPr>
                <w:rFonts w:asciiTheme="majorHAnsi" w:eastAsia="Times New Roman" w:hAnsiTheme="majorHAnsi" w:cs="Times New Roman"/>
                <w:b/>
                <w:spacing w:val="-5"/>
              </w:rPr>
              <w:t>N°</w:t>
            </w:r>
          </w:p>
        </w:tc>
        <w:tc>
          <w:tcPr>
            <w:tcW w:w="3204" w:type="pct"/>
          </w:tcPr>
          <w:p w14:paraId="4E329FA9" w14:textId="77777777" w:rsidR="005703B9" w:rsidRPr="00B1510E" w:rsidRDefault="005703B9" w:rsidP="00FC6ADD">
            <w:pPr>
              <w:spacing w:before="14"/>
              <w:rPr>
                <w:rFonts w:asciiTheme="majorHAnsi" w:eastAsia="Times New Roman" w:hAnsiTheme="majorHAnsi" w:cs="Times New Roman"/>
                <w:b/>
              </w:rPr>
            </w:pPr>
          </w:p>
          <w:p w14:paraId="0723F0E9" w14:textId="77777777" w:rsidR="005703B9" w:rsidRPr="00B1510E" w:rsidRDefault="005703B9" w:rsidP="00FC6ADD">
            <w:pPr>
              <w:spacing w:before="1"/>
              <w:ind w:left="10"/>
              <w:jc w:val="center"/>
              <w:rPr>
                <w:rFonts w:asciiTheme="majorHAnsi" w:eastAsia="Times New Roman" w:hAnsiTheme="majorHAnsi" w:cs="Times New Roman"/>
                <w:b/>
              </w:rPr>
            </w:pPr>
            <w:r w:rsidRPr="00B1510E">
              <w:rPr>
                <w:rFonts w:asciiTheme="majorHAnsi" w:eastAsia="Times New Roman" w:hAnsiTheme="majorHAnsi" w:cs="Times New Roman"/>
                <w:b/>
                <w:spacing w:val="-2"/>
              </w:rPr>
              <w:t>Désignation</w:t>
            </w:r>
          </w:p>
        </w:tc>
        <w:tc>
          <w:tcPr>
            <w:tcW w:w="325" w:type="pct"/>
          </w:tcPr>
          <w:p w14:paraId="08DDDE4F" w14:textId="77777777" w:rsidR="005703B9" w:rsidRPr="00B1510E" w:rsidRDefault="005703B9" w:rsidP="00FC6ADD">
            <w:pPr>
              <w:spacing w:before="133"/>
              <w:ind w:left="94"/>
              <w:rPr>
                <w:rFonts w:asciiTheme="majorHAnsi" w:eastAsia="Times New Roman" w:hAnsiTheme="majorHAnsi" w:cs="Times New Roman"/>
                <w:b/>
              </w:rPr>
            </w:pPr>
            <w:r w:rsidRPr="00B1510E">
              <w:rPr>
                <w:rFonts w:asciiTheme="majorHAnsi" w:eastAsia="Times New Roman" w:hAnsiTheme="majorHAnsi" w:cs="Times New Roman"/>
                <w:b/>
                <w:spacing w:val="-2"/>
              </w:rPr>
              <w:t>Unité</w:t>
            </w:r>
          </w:p>
        </w:tc>
        <w:tc>
          <w:tcPr>
            <w:tcW w:w="675" w:type="pct"/>
          </w:tcPr>
          <w:p w14:paraId="42A63100" w14:textId="77777777" w:rsidR="005703B9" w:rsidRPr="00B1510E" w:rsidRDefault="005703B9" w:rsidP="00FC6ADD">
            <w:pPr>
              <w:spacing w:before="58"/>
              <w:ind w:left="236"/>
              <w:rPr>
                <w:rFonts w:asciiTheme="majorHAnsi" w:eastAsia="Times New Roman" w:hAnsiTheme="majorHAnsi" w:cs="Times New Roman"/>
                <w:b/>
              </w:rPr>
            </w:pPr>
            <w:r w:rsidRPr="00B1510E">
              <w:rPr>
                <w:rFonts w:asciiTheme="majorHAnsi" w:eastAsia="Times New Roman" w:hAnsiTheme="majorHAnsi" w:cs="Times New Roman"/>
                <w:b/>
              </w:rPr>
              <w:t>P.U.</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spacing w:val="-2"/>
              </w:rPr>
              <w:t>(CFA)</w:t>
            </w:r>
          </w:p>
          <w:p w14:paraId="7CB29E98" w14:textId="77777777" w:rsidR="005703B9" w:rsidRPr="00B1510E" w:rsidRDefault="005703B9" w:rsidP="00FC6ADD">
            <w:pPr>
              <w:ind w:left="212" w:right="196" w:firstLine="148"/>
              <w:rPr>
                <w:rFonts w:asciiTheme="majorHAnsi" w:eastAsia="Times New Roman" w:hAnsiTheme="majorHAnsi" w:cs="Times New Roman"/>
                <w:b/>
              </w:rPr>
            </w:pPr>
            <w:r w:rsidRPr="00B1510E">
              <w:rPr>
                <w:rFonts w:asciiTheme="majorHAnsi" w:eastAsia="Times New Roman" w:hAnsiTheme="majorHAnsi" w:cs="Times New Roman"/>
                <w:b/>
              </w:rPr>
              <w:t xml:space="preserve">H.T. EN </w:t>
            </w:r>
            <w:r w:rsidRPr="00B1510E">
              <w:rPr>
                <w:rFonts w:asciiTheme="majorHAnsi" w:eastAsia="Times New Roman" w:hAnsiTheme="majorHAnsi" w:cs="Times New Roman"/>
                <w:b/>
                <w:spacing w:val="-2"/>
              </w:rPr>
              <w:t>CHIFFRES</w:t>
            </w:r>
          </w:p>
        </w:tc>
        <w:tc>
          <w:tcPr>
            <w:tcW w:w="529" w:type="pct"/>
          </w:tcPr>
          <w:p w14:paraId="6B7B2600" w14:textId="77777777" w:rsidR="005703B9" w:rsidRPr="00B1510E" w:rsidRDefault="005703B9" w:rsidP="00FC6ADD">
            <w:pPr>
              <w:ind w:left="485" w:hanging="332"/>
              <w:rPr>
                <w:rFonts w:asciiTheme="majorHAnsi" w:eastAsia="Times New Roman" w:hAnsiTheme="majorHAnsi" w:cs="Times New Roman"/>
                <w:b/>
              </w:rPr>
            </w:pPr>
            <w:r w:rsidRPr="00B1510E">
              <w:rPr>
                <w:rFonts w:asciiTheme="majorHAnsi" w:eastAsia="Times New Roman" w:hAnsiTheme="majorHAnsi" w:cs="Times New Roman"/>
                <w:b/>
                <w:spacing w:val="-2"/>
              </w:rPr>
              <w:t xml:space="preserve">P.U.(FCFA) </w:t>
            </w:r>
            <w:r w:rsidRPr="00B1510E">
              <w:rPr>
                <w:rFonts w:asciiTheme="majorHAnsi" w:eastAsia="Times New Roman" w:hAnsiTheme="majorHAnsi" w:cs="Times New Roman"/>
                <w:b/>
                <w:spacing w:val="-4"/>
              </w:rPr>
              <w:t>H.T</w:t>
            </w:r>
          </w:p>
          <w:p w14:paraId="6E6DC6B5" w14:textId="77777777" w:rsidR="005703B9" w:rsidRPr="00B1510E" w:rsidRDefault="005703B9" w:rsidP="00FC6ADD">
            <w:pPr>
              <w:spacing w:line="249" w:lineRule="exact"/>
              <w:ind w:left="110"/>
              <w:rPr>
                <w:rFonts w:asciiTheme="majorHAnsi" w:eastAsia="Times New Roman" w:hAnsiTheme="majorHAnsi" w:cs="Times New Roman"/>
                <w:b/>
              </w:rPr>
            </w:pPr>
            <w:r w:rsidRPr="00B1510E">
              <w:rPr>
                <w:rFonts w:asciiTheme="majorHAnsi" w:eastAsia="Times New Roman" w:hAnsiTheme="majorHAnsi" w:cs="Times New Roman"/>
                <w:b/>
              </w:rPr>
              <w:t>EN</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spacing w:val="-2"/>
              </w:rPr>
              <w:t>LETTRES</w:t>
            </w:r>
          </w:p>
        </w:tc>
      </w:tr>
      <w:tr w:rsidR="005703B9" w:rsidRPr="00B1510E" w14:paraId="112F2C59" w14:textId="77777777" w:rsidTr="00FC6ADD">
        <w:trPr>
          <w:trHeight w:val="300"/>
        </w:trPr>
        <w:tc>
          <w:tcPr>
            <w:tcW w:w="267" w:type="pct"/>
          </w:tcPr>
          <w:p w14:paraId="64955A94" w14:textId="77777777" w:rsidR="005703B9" w:rsidRPr="00B1510E" w:rsidRDefault="005703B9" w:rsidP="00FC6ADD">
            <w:pPr>
              <w:spacing w:before="13" w:line="266" w:lineRule="exact"/>
              <w:ind w:left="11" w:right="3"/>
              <w:jc w:val="center"/>
              <w:rPr>
                <w:rFonts w:asciiTheme="majorHAnsi" w:eastAsia="Times New Roman" w:hAnsiTheme="majorHAnsi" w:cs="Times New Roman"/>
                <w:b/>
              </w:rPr>
            </w:pPr>
            <w:r w:rsidRPr="00B1510E">
              <w:rPr>
                <w:rFonts w:asciiTheme="majorHAnsi" w:eastAsia="Times New Roman" w:hAnsiTheme="majorHAnsi" w:cs="Times New Roman"/>
                <w:b/>
                <w:spacing w:val="-5"/>
              </w:rPr>
              <w:t>100</w:t>
            </w:r>
          </w:p>
        </w:tc>
        <w:tc>
          <w:tcPr>
            <w:tcW w:w="4733" w:type="pct"/>
            <w:gridSpan w:val="4"/>
          </w:tcPr>
          <w:p w14:paraId="50C0D81A" w14:textId="77777777" w:rsidR="005703B9" w:rsidRPr="00B1510E" w:rsidRDefault="005703B9" w:rsidP="00FC6ADD">
            <w:pPr>
              <w:spacing w:before="13" w:line="266" w:lineRule="exact"/>
              <w:ind w:left="69"/>
              <w:rPr>
                <w:rFonts w:asciiTheme="majorHAnsi" w:eastAsia="Times New Roman" w:hAnsiTheme="majorHAnsi" w:cs="Times New Roman"/>
                <w:b/>
              </w:rPr>
            </w:pPr>
            <w:r w:rsidRPr="00B1510E">
              <w:rPr>
                <w:rFonts w:asciiTheme="majorHAnsi" w:eastAsia="Times New Roman" w:hAnsiTheme="majorHAnsi" w:cs="Times New Roman"/>
                <w:b/>
                <w:spacing w:val="-2"/>
              </w:rPr>
              <w:t>Mobilisation</w:t>
            </w:r>
          </w:p>
        </w:tc>
      </w:tr>
      <w:tr w:rsidR="005703B9" w:rsidRPr="00B1510E" w14:paraId="45FEFB9B" w14:textId="77777777" w:rsidTr="00FC6ADD">
        <w:trPr>
          <w:trHeight w:val="537"/>
        </w:trPr>
        <w:tc>
          <w:tcPr>
            <w:tcW w:w="267" w:type="pct"/>
          </w:tcPr>
          <w:p w14:paraId="59C51012"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101</w:t>
            </w:r>
          </w:p>
        </w:tc>
        <w:tc>
          <w:tcPr>
            <w:tcW w:w="3204" w:type="pct"/>
          </w:tcPr>
          <w:p w14:paraId="78067626" w14:textId="77777777" w:rsidR="005703B9" w:rsidRPr="00B1510E" w:rsidRDefault="005703B9" w:rsidP="00FC6ADD">
            <w:pPr>
              <w:spacing w:before="133"/>
              <w:ind w:left="69"/>
              <w:rPr>
                <w:rFonts w:asciiTheme="majorHAnsi" w:eastAsia="Times New Roman" w:hAnsiTheme="majorHAnsi" w:cs="Times New Roman"/>
              </w:rPr>
            </w:pPr>
            <w:r w:rsidRPr="00B1510E">
              <w:rPr>
                <w:rFonts w:asciiTheme="majorHAnsi" w:eastAsia="Times New Roman" w:hAnsiTheme="majorHAnsi" w:cs="Times New Roman"/>
              </w:rPr>
              <w:t>F</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d’un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panneau</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chantier</w:t>
            </w:r>
          </w:p>
        </w:tc>
        <w:tc>
          <w:tcPr>
            <w:tcW w:w="325" w:type="pct"/>
          </w:tcPr>
          <w:p w14:paraId="2AEF9A6C" w14:textId="77777777" w:rsidR="005703B9" w:rsidRPr="00B1510E" w:rsidRDefault="005703B9" w:rsidP="00FC6ADD">
            <w:pPr>
              <w:spacing w:line="268" w:lineRule="exact"/>
              <w:ind w:left="12" w:right="1"/>
              <w:jc w:val="center"/>
              <w:rPr>
                <w:rFonts w:asciiTheme="majorHAnsi" w:eastAsia="Times New Roman" w:hAnsiTheme="majorHAnsi" w:cs="Times New Roman"/>
              </w:rPr>
            </w:pPr>
            <w:r w:rsidRPr="00B1510E">
              <w:rPr>
                <w:rFonts w:asciiTheme="majorHAnsi" w:eastAsia="Times New Roman" w:hAnsiTheme="majorHAnsi" w:cs="Times New Roman"/>
                <w:spacing w:val="-5"/>
              </w:rPr>
              <w:t>FF</w:t>
            </w:r>
          </w:p>
        </w:tc>
        <w:tc>
          <w:tcPr>
            <w:tcW w:w="675" w:type="pct"/>
          </w:tcPr>
          <w:p w14:paraId="4503FC92" w14:textId="77777777" w:rsidR="005703B9" w:rsidRPr="00B1510E" w:rsidRDefault="005703B9" w:rsidP="00FC6ADD">
            <w:pPr>
              <w:rPr>
                <w:rFonts w:asciiTheme="majorHAnsi" w:eastAsia="Times New Roman" w:hAnsiTheme="majorHAnsi" w:cs="Times New Roman"/>
              </w:rPr>
            </w:pPr>
          </w:p>
        </w:tc>
        <w:tc>
          <w:tcPr>
            <w:tcW w:w="529" w:type="pct"/>
          </w:tcPr>
          <w:p w14:paraId="44FD56FD" w14:textId="77777777" w:rsidR="005703B9" w:rsidRPr="00B1510E" w:rsidRDefault="005703B9" w:rsidP="00FC6ADD">
            <w:pPr>
              <w:rPr>
                <w:rFonts w:asciiTheme="majorHAnsi" w:eastAsia="Times New Roman" w:hAnsiTheme="majorHAnsi" w:cs="Times New Roman"/>
              </w:rPr>
            </w:pPr>
          </w:p>
        </w:tc>
      </w:tr>
      <w:tr w:rsidR="005703B9" w:rsidRPr="00B1510E" w14:paraId="2F40A755" w14:textId="77777777" w:rsidTr="00FC6ADD">
        <w:trPr>
          <w:trHeight w:val="537"/>
        </w:trPr>
        <w:tc>
          <w:tcPr>
            <w:tcW w:w="267" w:type="pct"/>
          </w:tcPr>
          <w:p w14:paraId="62073F06"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102</w:t>
            </w:r>
          </w:p>
        </w:tc>
        <w:tc>
          <w:tcPr>
            <w:tcW w:w="3204" w:type="pct"/>
          </w:tcPr>
          <w:p w14:paraId="4B09C197" w14:textId="77777777" w:rsidR="005703B9" w:rsidRPr="00B1510E" w:rsidRDefault="005703B9" w:rsidP="00FC6ADD">
            <w:pPr>
              <w:spacing w:before="133"/>
              <w:ind w:left="69"/>
              <w:rPr>
                <w:rFonts w:asciiTheme="majorHAnsi" w:eastAsia="Times New Roman" w:hAnsiTheme="majorHAnsi" w:cs="Times New Roman"/>
              </w:rPr>
            </w:pPr>
            <w:r w:rsidRPr="00B1510E">
              <w:rPr>
                <w:rFonts w:asciiTheme="majorHAnsi" w:eastAsia="Times New Roman" w:hAnsiTheme="majorHAnsi" w:cs="Times New Roman"/>
              </w:rPr>
              <w:t>Installation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chantier,</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préparation,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amenée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repli</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matériel</w:t>
            </w:r>
          </w:p>
        </w:tc>
        <w:tc>
          <w:tcPr>
            <w:tcW w:w="325" w:type="pct"/>
          </w:tcPr>
          <w:p w14:paraId="505493B9" w14:textId="77777777" w:rsidR="005703B9" w:rsidRPr="00B1510E" w:rsidRDefault="005703B9" w:rsidP="00FC6ADD">
            <w:pPr>
              <w:spacing w:line="268" w:lineRule="exact"/>
              <w:ind w:left="12" w:right="1"/>
              <w:jc w:val="center"/>
              <w:rPr>
                <w:rFonts w:asciiTheme="majorHAnsi" w:eastAsia="Times New Roman" w:hAnsiTheme="majorHAnsi" w:cs="Times New Roman"/>
              </w:rPr>
            </w:pPr>
            <w:r w:rsidRPr="00B1510E">
              <w:rPr>
                <w:rFonts w:asciiTheme="majorHAnsi" w:eastAsia="Times New Roman" w:hAnsiTheme="majorHAnsi" w:cs="Times New Roman"/>
                <w:spacing w:val="-5"/>
              </w:rPr>
              <w:t>FF</w:t>
            </w:r>
          </w:p>
        </w:tc>
        <w:tc>
          <w:tcPr>
            <w:tcW w:w="675" w:type="pct"/>
          </w:tcPr>
          <w:p w14:paraId="57B40030" w14:textId="77777777" w:rsidR="005703B9" w:rsidRPr="00B1510E" w:rsidRDefault="005703B9" w:rsidP="00FC6ADD">
            <w:pPr>
              <w:rPr>
                <w:rFonts w:asciiTheme="majorHAnsi" w:eastAsia="Times New Roman" w:hAnsiTheme="majorHAnsi" w:cs="Times New Roman"/>
              </w:rPr>
            </w:pPr>
          </w:p>
        </w:tc>
        <w:tc>
          <w:tcPr>
            <w:tcW w:w="529" w:type="pct"/>
          </w:tcPr>
          <w:p w14:paraId="2F78256E" w14:textId="77777777" w:rsidR="005703B9" w:rsidRPr="00B1510E" w:rsidRDefault="005703B9" w:rsidP="00FC6ADD">
            <w:pPr>
              <w:rPr>
                <w:rFonts w:asciiTheme="majorHAnsi" w:eastAsia="Times New Roman" w:hAnsiTheme="majorHAnsi" w:cs="Times New Roman"/>
              </w:rPr>
            </w:pPr>
          </w:p>
        </w:tc>
      </w:tr>
      <w:tr w:rsidR="005703B9" w:rsidRPr="00B1510E" w14:paraId="6B84B071" w14:textId="77777777" w:rsidTr="00FC6ADD">
        <w:trPr>
          <w:trHeight w:val="299"/>
        </w:trPr>
        <w:tc>
          <w:tcPr>
            <w:tcW w:w="4471" w:type="pct"/>
            <w:gridSpan w:val="4"/>
          </w:tcPr>
          <w:p w14:paraId="5E602E76" w14:textId="77777777" w:rsidR="005703B9" w:rsidRPr="00B1510E" w:rsidRDefault="005703B9" w:rsidP="00FC6ADD">
            <w:pPr>
              <w:spacing w:before="13" w:line="266" w:lineRule="exact"/>
              <w:ind w:left="69"/>
              <w:rPr>
                <w:rFonts w:asciiTheme="majorHAnsi" w:eastAsia="Times New Roman" w:hAnsiTheme="majorHAnsi" w:cs="Times New Roman"/>
                <w:b/>
              </w:rPr>
            </w:pPr>
            <w:r w:rsidRPr="00B1510E">
              <w:rPr>
                <w:rFonts w:asciiTheme="majorHAnsi" w:eastAsia="Times New Roman" w:hAnsiTheme="majorHAnsi" w:cs="Times New Roman"/>
                <w:b/>
              </w:rPr>
              <w:t>Sous-total</w:t>
            </w:r>
            <w:r w:rsidRPr="00B1510E">
              <w:rPr>
                <w:rFonts w:asciiTheme="majorHAnsi" w:eastAsia="Times New Roman" w:hAnsiTheme="majorHAnsi" w:cs="Times New Roman"/>
                <w:b/>
                <w:spacing w:val="-9"/>
              </w:rPr>
              <w:t xml:space="preserve"> </w:t>
            </w:r>
            <w:r w:rsidRPr="00B1510E">
              <w:rPr>
                <w:rFonts w:asciiTheme="majorHAnsi" w:eastAsia="Times New Roman" w:hAnsiTheme="majorHAnsi" w:cs="Times New Roman"/>
                <w:b/>
                <w:spacing w:val="-5"/>
              </w:rPr>
              <w:t>100</w:t>
            </w:r>
          </w:p>
        </w:tc>
        <w:tc>
          <w:tcPr>
            <w:tcW w:w="529" w:type="pct"/>
          </w:tcPr>
          <w:p w14:paraId="2AE342C1" w14:textId="77777777" w:rsidR="005703B9" w:rsidRPr="00B1510E" w:rsidRDefault="005703B9" w:rsidP="00FC6ADD">
            <w:pPr>
              <w:rPr>
                <w:rFonts w:asciiTheme="majorHAnsi" w:eastAsia="Times New Roman" w:hAnsiTheme="majorHAnsi" w:cs="Times New Roman"/>
              </w:rPr>
            </w:pPr>
          </w:p>
        </w:tc>
      </w:tr>
      <w:tr w:rsidR="005703B9" w:rsidRPr="00B1510E" w14:paraId="2125A144" w14:textId="77777777" w:rsidTr="00FC6ADD">
        <w:trPr>
          <w:trHeight w:val="299"/>
        </w:trPr>
        <w:tc>
          <w:tcPr>
            <w:tcW w:w="267" w:type="pct"/>
          </w:tcPr>
          <w:p w14:paraId="5C71C015" w14:textId="77777777" w:rsidR="005703B9" w:rsidRPr="00B1510E" w:rsidRDefault="005703B9" w:rsidP="00FC6ADD">
            <w:pPr>
              <w:spacing w:before="16" w:line="264" w:lineRule="exact"/>
              <w:ind w:left="11" w:right="3"/>
              <w:jc w:val="center"/>
              <w:rPr>
                <w:rFonts w:asciiTheme="majorHAnsi" w:eastAsia="Times New Roman" w:hAnsiTheme="majorHAnsi" w:cs="Times New Roman"/>
                <w:b/>
              </w:rPr>
            </w:pPr>
            <w:r w:rsidRPr="00B1510E">
              <w:rPr>
                <w:rFonts w:asciiTheme="majorHAnsi" w:eastAsia="Times New Roman" w:hAnsiTheme="majorHAnsi" w:cs="Times New Roman"/>
                <w:b/>
                <w:spacing w:val="-5"/>
              </w:rPr>
              <w:t>200</w:t>
            </w:r>
          </w:p>
        </w:tc>
        <w:tc>
          <w:tcPr>
            <w:tcW w:w="4733" w:type="pct"/>
            <w:gridSpan w:val="4"/>
          </w:tcPr>
          <w:p w14:paraId="12E2C82A" w14:textId="77777777" w:rsidR="005703B9" w:rsidRPr="00B1510E" w:rsidRDefault="005703B9" w:rsidP="00FC6ADD">
            <w:pPr>
              <w:spacing w:before="16" w:line="264" w:lineRule="exact"/>
              <w:ind w:left="69"/>
              <w:rPr>
                <w:rFonts w:asciiTheme="majorHAnsi" w:eastAsia="Times New Roman" w:hAnsiTheme="majorHAnsi" w:cs="Times New Roman"/>
                <w:b/>
              </w:rPr>
            </w:pPr>
            <w:r w:rsidRPr="00B1510E">
              <w:rPr>
                <w:rFonts w:asciiTheme="majorHAnsi" w:eastAsia="Times New Roman" w:hAnsiTheme="majorHAnsi" w:cs="Times New Roman"/>
                <w:b/>
              </w:rPr>
              <w:t>Construction</w:t>
            </w:r>
            <w:r w:rsidRPr="00B1510E">
              <w:rPr>
                <w:rFonts w:asciiTheme="majorHAnsi" w:eastAsia="Times New Roman" w:hAnsiTheme="majorHAnsi" w:cs="Times New Roman"/>
                <w:b/>
                <w:spacing w:val="-12"/>
              </w:rPr>
              <w:t xml:space="preserve"> </w:t>
            </w:r>
            <w:r w:rsidRPr="00B1510E">
              <w:rPr>
                <w:rFonts w:asciiTheme="majorHAnsi" w:eastAsia="Times New Roman" w:hAnsiTheme="majorHAnsi" w:cs="Times New Roman"/>
                <w:b/>
                <w:spacing w:val="-4"/>
              </w:rPr>
              <w:t>puits</w:t>
            </w:r>
          </w:p>
        </w:tc>
      </w:tr>
      <w:tr w:rsidR="005703B9" w:rsidRPr="00B1510E" w14:paraId="56BA4554" w14:textId="77777777" w:rsidTr="00FC6ADD">
        <w:trPr>
          <w:trHeight w:val="537"/>
        </w:trPr>
        <w:tc>
          <w:tcPr>
            <w:tcW w:w="267" w:type="pct"/>
          </w:tcPr>
          <w:p w14:paraId="3BA87569"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201</w:t>
            </w:r>
          </w:p>
        </w:tc>
        <w:tc>
          <w:tcPr>
            <w:tcW w:w="3204" w:type="pct"/>
          </w:tcPr>
          <w:p w14:paraId="48AD1077" w14:textId="77777777" w:rsidR="005703B9" w:rsidRPr="00B1510E" w:rsidRDefault="005703B9" w:rsidP="00FC6ADD">
            <w:pPr>
              <w:spacing w:before="133"/>
              <w:ind w:left="69"/>
              <w:rPr>
                <w:rFonts w:asciiTheme="majorHAnsi" w:eastAsia="Times New Roman" w:hAnsiTheme="majorHAnsi" w:cs="Times New Roman"/>
              </w:rPr>
            </w:pPr>
            <w:r w:rsidRPr="00B1510E">
              <w:rPr>
                <w:rFonts w:asciiTheme="majorHAnsi" w:eastAsia="Times New Roman" w:hAnsiTheme="majorHAnsi" w:cs="Times New Roman"/>
              </w:rPr>
              <w:t>Fonçage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terrain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tendre</w:t>
            </w:r>
          </w:p>
        </w:tc>
        <w:tc>
          <w:tcPr>
            <w:tcW w:w="325" w:type="pct"/>
          </w:tcPr>
          <w:p w14:paraId="325D7E79" w14:textId="77777777" w:rsidR="005703B9" w:rsidRPr="00B1510E" w:rsidRDefault="005703B9" w:rsidP="00FC6ADD">
            <w:pPr>
              <w:spacing w:line="268" w:lineRule="exact"/>
              <w:ind w:left="204"/>
              <w:rPr>
                <w:rFonts w:asciiTheme="majorHAnsi" w:eastAsia="Times New Roman" w:hAnsiTheme="majorHAnsi" w:cs="Times New Roman"/>
              </w:rPr>
            </w:pPr>
            <w:r w:rsidRPr="00B1510E">
              <w:rPr>
                <w:rFonts w:asciiTheme="majorHAnsi" w:eastAsia="Times New Roman" w:hAnsiTheme="majorHAnsi" w:cs="Times New Roman"/>
                <w:spacing w:val="-5"/>
              </w:rPr>
              <w:t>ML</w:t>
            </w:r>
          </w:p>
        </w:tc>
        <w:tc>
          <w:tcPr>
            <w:tcW w:w="675" w:type="pct"/>
          </w:tcPr>
          <w:p w14:paraId="47C9A83F" w14:textId="77777777" w:rsidR="005703B9" w:rsidRPr="00B1510E" w:rsidRDefault="005703B9" w:rsidP="00FC6ADD">
            <w:pPr>
              <w:rPr>
                <w:rFonts w:asciiTheme="majorHAnsi" w:eastAsia="Times New Roman" w:hAnsiTheme="majorHAnsi" w:cs="Times New Roman"/>
              </w:rPr>
            </w:pPr>
          </w:p>
        </w:tc>
        <w:tc>
          <w:tcPr>
            <w:tcW w:w="529" w:type="pct"/>
          </w:tcPr>
          <w:p w14:paraId="1E484CE2" w14:textId="77777777" w:rsidR="005703B9" w:rsidRPr="00B1510E" w:rsidRDefault="005703B9" w:rsidP="00FC6ADD">
            <w:pPr>
              <w:rPr>
                <w:rFonts w:asciiTheme="majorHAnsi" w:eastAsia="Times New Roman" w:hAnsiTheme="majorHAnsi" w:cs="Times New Roman"/>
              </w:rPr>
            </w:pPr>
          </w:p>
        </w:tc>
      </w:tr>
      <w:tr w:rsidR="005703B9" w:rsidRPr="00B1510E" w14:paraId="6F9FACA9" w14:textId="77777777" w:rsidTr="00FC6ADD">
        <w:trPr>
          <w:trHeight w:val="537"/>
        </w:trPr>
        <w:tc>
          <w:tcPr>
            <w:tcW w:w="267" w:type="pct"/>
          </w:tcPr>
          <w:p w14:paraId="43028F71"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202</w:t>
            </w:r>
          </w:p>
        </w:tc>
        <w:tc>
          <w:tcPr>
            <w:tcW w:w="3204" w:type="pct"/>
          </w:tcPr>
          <w:p w14:paraId="5445B96B" w14:textId="77777777" w:rsidR="005703B9" w:rsidRPr="00B1510E" w:rsidRDefault="005703B9" w:rsidP="00FC6ADD">
            <w:pPr>
              <w:spacing w:before="133"/>
              <w:ind w:left="69"/>
              <w:rPr>
                <w:rFonts w:asciiTheme="majorHAnsi" w:eastAsia="Times New Roman" w:hAnsiTheme="majorHAnsi" w:cs="Times New Roman"/>
              </w:rPr>
            </w:pPr>
            <w:r w:rsidRPr="00B1510E">
              <w:rPr>
                <w:rFonts w:asciiTheme="majorHAnsi" w:eastAsia="Times New Roman" w:hAnsiTheme="majorHAnsi" w:cs="Times New Roman"/>
              </w:rPr>
              <w:t>Fonçage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terrain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5"/>
              </w:rPr>
              <w:t>dur</w:t>
            </w:r>
          </w:p>
        </w:tc>
        <w:tc>
          <w:tcPr>
            <w:tcW w:w="325" w:type="pct"/>
          </w:tcPr>
          <w:p w14:paraId="11E70FC5" w14:textId="77777777" w:rsidR="005703B9" w:rsidRPr="00B1510E" w:rsidRDefault="005703B9" w:rsidP="00FC6ADD">
            <w:pPr>
              <w:spacing w:line="268" w:lineRule="exact"/>
              <w:ind w:left="204"/>
              <w:rPr>
                <w:rFonts w:asciiTheme="majorHAnsi" w:eastAsia="Times New Roman" w:hAnsiTheme="majorHAnsi" w:cs="Times New Roman"/>
              </w:rPr>
            </w:pPr>
            <w:r w:rsidRPr="00B1510E">
              <w:rPr>
                <w:rFonts w:asciiTheme="majorHAnsi" w:eastAsia="Times New Roman" w:hAnsiTheme="majorHAnsi" w:cs="Times New Roman"/>
                <w:spacing w:val="-5"/>
              </w:rPr>
              <w:t>ML</w:t>
            </w:r>
          </w:p>
        </w:tc>
        <w:tc>
          <w:tcPr>
            <w:tcW w:w="675" w:type="pct"/>
          </w:tcPr>
          <w:p w14:paraId="6854C07F" w14:textId="77777777" w:rsidR="005703B9" w:rsidRPr="00B1510E" w:rsidRDefault="005703B9" w:rsidP="00FC6ADD">
            <w:pPr>
              <w:rPr>
                <w:rFonts w:asciiTheme="majorHAnsi" w:eastAsia="Times New Roman" w:hAnsiTheme="majorHAnsi" w:cs="Times New Roman"/>
              </w:rPr>
            </w:pPr>
          </w:p>
        </w:tc>
        <w:tc>
          <w:tcPr>
            <w:tcW w:w="529" w:type="pct"/>
          </w:tcPr>
          <w:p w14:paraId="1669B05D" w14:textId="77777777" w:rsidR="005703B9" w:rsidRPr="00B1510E" w:rsidRDefault="005703B9" w:rsidP="00FC6ADD">
            <w:pPr>
              <w:rPr>
                <w:rFonts w:asciiTheme="majorHAnsi" w:eastAsia="Times New Roman" w:hAnsiTheme="majorHAnsi" w:cs="Times New Roman"/>
              </w:rPr>
            </w:pPr>
          </w:p>
        </w:tc>
      </w:tr>
      <w:tr w:rsidR="005703B9" w:rsidRPr="00B1510E" w14:paraId="22F925AC" w14:textId="77777777" w:rsidTr="00FC6ADD">
        <w:trPr>
          <w:trHeight w:val="537"/>
        </w:trPr>
        <w:tc>
          <w:tcPr>
            <w:tcW w:w="267" w:type="pct"/>
          </w:tcPr>
          <w:p w14:paraId="5BAFB72B" w14:textId="77777777" w:rsidR="005703B9" w:rsidRPr="00B1510E" w:rsidRDefault="005703B9" w:rsidP="00FC6ADD">
            <w:pPr>
              <w:spacing w:before="134"/>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203</w:t>
            </w:r>
          </w:p>
        </w:tc>
        <w:tc>
          <w:tcPr>
            <w:tcW w:w="3204" w:type="pct"/>
          </w:tcPr>
          <w:p w14:paraId="7F12DC7C" w14:textId="77777777" w:rsidR="005703B9" w:rsidRPr="00B1510E" w:rsidRDefault="005703B9" w:rsidP="00FC6ADD">
            <w:pPr>
              <w:spacing w:before="134"/>
              <w:ind w:left="69"/>
              <w:rPr>
                <w:rFonts w:asciiTheme="majorHAnsi" w:eastAsia="Times New Roman" w:hAnsiTheme="majorHAnsi" w:cs="Times New Roman"/>
              </w:rPr>
            </w:pPr>
            <w:r w:rsidRPr="00B1510E">
              <w:rPr>
                <w:rFonts w:asciiTheme="majorHAnsi" w:eastAsia="Times New Roman" w:hAnsiTheme="majorHAnsi" w:cs="Times New Roman"/>
              </w:rPr>
              <w:t>Fonçage</w:t>
            </w:r>
            <w:r w:rsidRPr="00B1510E">
              <w:rPr>
                <w:rFonts w:asciiTheme="majorHAnsi" w:eastAsia="Times New Roman" w:hAnsiTheme="majorHAnsi" w:cs="Times New Roman"/>
                <w:spacing w:val="45"/>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xml:space="preserve">nappe </w:t>
            </w:r>
            <w:r w:rsidRPr="00B1510E">
              <w:rPr>
                <w:rFonts w:asciiTheme="majorHAnsi" w:eastAsia="Times New Roman" w:hAnsiTheme="majorHAnsi" w:cs="Times New Roman"/>
                <w:spacing w:val="-2"/>
              </w:rPr>
              <w:t>aquifère</w:t>
            </w:r>
          </w:p>
        </w:tc>
        <w:tc>
          <w:tcPr>
            <w:tcW w:w="325" w:type="pct"/>
          </w:tcPr>
          <w:p w14:paraId="11A18885" w14:textId="77777777" w:rsidR="005703B9" w:rsidRPr="00B1510E" w:rsidRDefault="005703B9" w:rsidP="00FC6ADD">
            <w:pPr>
              <w:spacing w:line="268" w:lineRule="exact"/>
              <w:ind w:left="204"/>
              <w:rPr>
                <w:rFonts w:asciiTheme="majorHAnsi" w:eastAsia="Times New Roman" w:hAnsiTheme="majorHAnsi" w:cs="Times New Roman"/>
              </w:rPr>
            </w:pPr>
            <w:r w:rsidRPr="00B1510E">
              <w:rPr>
                <w:rFonts w:asciiTheme="majorHAnsi" w:eastAsia="Times New Roman" w:hAnsiTheme="majorHAnsi" w:cs="Times New Roman"/>
                <w:spacing w:val="-5"/>
              </w:rPr>
              <w:t>ML</w:t>
            </w:r>
          </w:p>
        </w:tc>
        <w:tc>
          <w:tcPr>
            <w:tcW w:w="675" w:type="pct"/>
          </w:tcPr>
          <w:p w14:paraId="7CFF1960" w14:textId="77777777" w:rsidR="005703B9" w:rsidRPr="00B1510E" w:rsidRDefault="005703B9" w:rsidP="00FC6ADD">
            <w:pPr>
              <w:rPr>
                <w:rFonts w:asciiTheme="majorHAnsi" w:eastAsia="Times New Roman" w:hAnsiTheme="majorHAnsi" w:cs="Times New Roman"/>
              </w:rPr>
            </w:pPr>
          </w:p>
        </w:tc>
        <w:tc>
          <w:tcPr>
            <w:tcW w:w="529" w:type="pct"/>
          </w:tcPr>
          <w:p w14:paraId="617D6784" w14:textId="77777777" w:rsidR="005703B9" w:rsidRPr="00B1510E" w:rsidRDefault="005703B9" w:rsidP="00FC6ADD">
            <w:pPr>
              <w:rPr>
                <w:rFonts w:asciiTheme="majorHAnsi" w:eastAsia="Times New Roman" w:hAnsiTheme="majorHAnsi" w:cs="Times New Roman"/>
              </w:rPr>
            </w:pPr>
          </w:p>
        </w:tc>
      </w:tr>
      <w:tr w:rsidR="005703B9" w:rsidRPr="00B1510E" w14:paraId="426B96E2" w14:textId="77777777" w:rsidTr="00FC6ADD">
        <w:trPr>
          <w:trHeight w:val="585"/>
        </w:trPr>
        <w:tc>
          <w:tcPr>
            <w:tcW w:w="267" w:type="pct"/>
          </w:tcPr>
          <w:p w14:paraId="4B26EE7B" w14:textId="77777777" w:rsidR="005703B9" w:rsidRPr="00B1510E" w:rsidRDefault="005703B9" w:rsidP="00FC6ADD">
            <w:pPr>
              <w:spacing w:before="157"/>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204</w:t>
            </w:r>
          </w:p>
        </w:tc>
        <w:tc>
          <w:tcPr>
            <w:tcW w:w="3204" w:type="pct"/>
          </w:tcPr>
          <w:p w14:paraId="2F97CAF6" w14:textId="77777777" w:rsidR="005703B9" w:rsidRPr="00B1510E" w:rsidRDefault="005703B9" w:rsidP="00FC6ADD">
            <w:pPr>
              <w:spacing w:before="62"/>
              <w:rPr>
                <w:rFonts w:asciiTheme="majorHAnsi" w:eastAsia="Times New Roman" w:hAnsiTheme="majorHAnsi" w:cs="Times New Roman"/>
                <w:b/>
              </w:rPr>
            </w:pPr>
          </w:p>
          <w:p w14:paraId="6D5216E2" w14:textId="77777777" w:rsidR="005703B9" w:rsidRPr="00B1510E" w:rsidRDefault="005703B9" w:rsidP="00FC6ADD">
            <w:pPr>
              <w:spacing w:before="1" w:line="249" w:lineRule="exact"/>
              <w:ind w:left="69"/>
              <w:rPr>
                <w:rFonts w:asciiTheme="majorHAnsi" w:eastAsia="Times New Roman" w:hAnsiTheme="majorHAnsi" w:cs="Times New Roman"/>
              </w:rPr>
            </w:pPr>
            <w:r w:rsidRPr="00B1510E">
              <w:rPr>
                <w:rFonts w:asciiTheme="majorHAnsi" w:eastAsia="Times New Roman" w:hAnsiTheme="majorHAnsi" w:cs="Times New Roman"/>
              </w:rPr>
              <w:t>Fourniture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mise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place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d'un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massif</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filtrant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gravier</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calibre</w:t>
            </w:r>
          </w:p>
        </w:tc>
        <w:tc>
          <w:tcPr>
            <w:tcW w:w="325" w:type="pct"/>
          </w:tcPr>
          <w:p w14:paraId="0144BBF0" w14:textId="77777777" w:rsidR="005703B9" w:rsidRPr="00B1510E" w:rsidRDefault="005703B9" w:rsidP="00FC6ADD">
            <w:pPr>
              <w:spacing w:before="23"/>
              <w:ind w:left="12" w:right="1"/>
              <w:jc w:val="center"/>
              <w:rPr>
                <w:rFonts w:asciiTheme="majorHAnsi" w:eastAsia="Times New Roman" w:hAnsiTheme="majorHAnsi" w:cs="Times New Roman"/>
              </w:rPr>
            </w:pPr>
            <w:r w:rsidRPr="00B1510E">
              <w:rPr>
                <w:rFonts w:asciiTheme="majorHAnsi" w:eastAsia="Times New Roman" w:hAnsiTheme="majorHAnsi" w:cs="Times New Roman"/>
                <w:spacing w:val="-5"/>
              </w:rPr>
              <w:t>FF</w:t>
            </w:r>
          </w:p>
        </w:tc>
        <w:tc>
          <w:tcPr>
            <w:tcW w:w="675" w:type="pct"/>
          </w:tcPr>
          <w:p w14:paraId="44EAA5F4" w14:textId="77777777" w:rsidR="005703B9" w:rsidRPr="00B1510E" w:rsidRDefault="005703B9" w:rsidP="00FC6ADD">
            <w:pPr>
              <w:rPr>
                <w:rFonts w:asciiTheme="majorHAnsi" w:eastAsia="Times New Roman" w:hAnsiTheme="majorHAnsi" w:cs="Times New Roman"/>
              </w:rPr>
            </w:pPr>
          </w:p>
        </w:tc>
        <w:tc>
          <w:tcPr>
            <w:tcW w:w="529" w:type="pct"/>
          </w:tcPr>
          <w:p w14:paraId="78ED4B38" w14:textId="77777777" w:rsidR="005703B9" w:rsidRPr="00B1510E" w:rsidRDefault="005703B9" w:rsidP="00FC6ADD">
            <w:pPr>
              <w:rPr>
                <w:rFonts w:asciiTheme="majorHAnsi" w:eastAsia="Times New Roman" w:hAnsiTheme="majorHAnsi" w:cs="Times New Roman"/>
              </w:rPr>
            </w:pPr>
          </w:p>
        </w:tc>
      </w:tr>
      <w:tr w:rsidR="005703B9" w:rsidRPr="00B1510E" w14:paraId="1F0D2432" w14:textId="77777777" w:rsidTr="00FC6ADD">
        <w:trPr>
          <w:trHeight w:val="537"/>
        </w:trPr>
        <w:tc>
          <w:tcPr>
            <w:tcW w:w="267" w:type="pct"/>
          </w:tcPr>
          <w:p w14:paraId="3488398A"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205</w:t>
            </w:r>
          </w:p>
        </w:tc>
        <w:tc>
          <w:tcPr>
            <w:tcW w:w="3204" w:type="pct"/>
          </w:tcPr>
          <w:p w14:paraId="69142A03" w14:textId="77777777" w:rsidR="005703B9" w:rsidRPr="00B1510E" w:rsidRDefault="005703B9" w:rsidP="00FC6ADD">
            <w:pPr>
              <w:spacing w:before="14"/>
              <w:rPr>
                <w:rFonts w:asciiTheme="majorHAnsi" w:eastAsia="Times New Roman" w:hAnsiTheme="majorHAnsi" w:cs="Times New Roman"/>
                <w:b/>
              </w:rPr>
            </w:pPr>
          </w:p>
          <w:p w14:paraId="459CAED9" w14:textId="77777777" w:rsidR="005703B9" w:rsidRPr="00B1510E" w:rsidRDefault="005703B9" w:rsidP="00FC6ADD">
            <w:pPr>
              <w:spacing w:before="1" w:line="249" w:lineRule="exact"/>
              <w:ind w:left="69"/>
              <w:rPr>
                <w:rFonts w:asciiTheme="majorHAnsi" w:eastAsia="Times New Roman" w:hAnsiTheme="majorHAnsi" w:cs="Times New Roman"/>
              </w:rPr>
            </w:pPr>
            <w:r w:rsidRPr="00B1510E">
              <w:rPr>
                <w:rFonts w:asciiTheme="majorHAnsi" w:eastAsia="Times New Roman" w:hAnsiTheme="majorHAnsi" w:cs="Times New Roman"/>
              </w:rPr>
              <w:t>F</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 lit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gravier</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sable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fond</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puits,</w:t>
            </w:r>
            <w:r w:rsidRPr="00B1510E">
              <w:rPr>
                <w:rFonts w:asciiTheme="majorHAnsi" w:eastAsia="Times New Roman" w:hAnsiTheme="majorHAnsi" w:cs="Times New Roman"/>
                <w:spacing w:val="-3"/>
              </w:rPr>
              <w:t xml:space="preserve"> </w:t>
            </w:r>
            <w:proofErr w:type="spellStart"/>
            <w:proofErr w:type="gramStart"/>
            <w:r w:rsidRPr="00B1510E">
              <w:rPr>
                <w:rFonts w:asciiTheme="majorHAnsi" w:eastAsia="Times New Roman" w:hAnsiTheme="majorHAnsi" w:cs="Times New Roman"/>
              </w:rPr>
              <w:t>ép</w:t>
            </w:r>
            <w:proofErr w:type="spellEnd"/>
            <w:r w:rsidRPr="00B1510E">
              <w:rPr>
                <w:rFonts w:asciiTheme="majorHAnsi" w:eastAsia="Times New Roman" w:hAnsiTheme="majorHAnsi" w:cs="Times New Roman"/>
              </w:rPr>
              <w:t>:</w:t>
            </w:r>
            <w:proofErr w:type="gramEnd"/>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10cm×2</w:t>
            </w:r>
          </w:p>
        </w:tc>
        <w:tc>
          <w:tcPr>
            <w:tcW w:w="325" w:type="pct"/>
          </w:tcPr>
          <w:p w14:paraId="26EC9B0B" w14:textId="77777777" w:rsidR="005703B9" w:rsidRPr="00B1510E" w:rsidRDefault="005703B9" w:rsidP="00FC6ADD">
            <w:pPr>
              <w:spacing w:line="268" w:lineRule="exact"/>
              <w:ind w:left="12" w:right="1"/>
              <w:jc w:val="center"/>
              <w:rPr>
                <w:rFonts w:asciiTheme="majorHAnsi" w:eastAsia="Times New Roman" w:hAnsiTheme="majorHAnsi" w:cs="Times New Roman"/>
              </w:rPr>
            </w:pPr>
            <w:r w:rsidRPr="00B1510E">
              <w:rPr>
                <w:rFonts w:asciiTheme="majorHAnsi" w:eastAsia="Times New Roman" w:hAnsiTheme="majorHAnsi" w:cs="Times New Roman"/>
                <w:spacing w:val="-5"/>
              </w:rPr>
              <w:t>FF</w:t>
            </w:r>
          </w:p>
        </w:tc>
        <w:tc>
          <w:tcPr>
            <w:tcW w:w="675" w:type="pct"/>
          </w:tcPr>
          <w:p w14:paraId="5E04B129" w14:textId="77777777" w:rsidR="005703B9" w:rsidRPr="00B1510E" w:rsidRDefault="005703B9" w:rsidP="00FC6ADD">
            <w:pPr>
              <w:rPr>
                <w:rFonts w:asciiTheme="majorHAnsi" w:eastAsia="Times New Roman" w:hAnsiTheme="majorHAnsi" w:cs="Times New Roman"/>
              </w:rPr>
            </w:pPr>
          </w:p>
        </w:tc>
        <w:tc>
          <w:tcPr>
            <w:tcW w:w="529" w:type="pct"/>
          </w:tcPr>
          <w:p w14:paraId="750D6CA0" w14:textId="77777777" w:rsidR="005703B9" w:rsidRPr="00B1510E" w:rsidRDefault="005703B9" w:rsidP="00FC6ADD">
            <w:pPr>
              <w:rPr>
                <w:rFonts w:asciiTheme="majorHAnsi" w:eastAsia="Times New Roman" w:hAnsiTheme="majorHAnsi" w:cs="Times New Roman"/>
              </w:rPr>
            </w:pPr>
          </w:p>
        </w:tc>
      </w:tr>
      <w:tr w:rsidR="005703B9" w:rsidRPr="00B1510E" w14:paraId="1E0CD710" w14:textId="77777777" w:rsidTr="00FC6ADD">
        <w:trPr>
          <w:trHeight w:val="537"/>
        </w:trPr>
        <w:tc>
          <w:tcPr>
            <w:tcW w:w="267" w:type="pct"/>
          </w:tcPr>
          <w:p w14:paraId="5632658F"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206</w:t>
            </w:r>
          </w:p>
        </w:tc>
        <w:tc>
          <w:tcPr>
            <w:tcW w:w="3204" w:type="pct"/>
          </w:tcPr>
          <w:p w14:paraId="666EFF28" w14:textId="77777777" w:rsidR="005703B9" w:rsidRPr="00B1510E" w:rsidRDefault="005703B9" w:rsidP="00FC6ADD">
            <w:pPr>
              <w:spacing w:before="14"/>
              <w:rPr>
                <w:rFonts w:asciiTheme="majorHAnsi" w:eastAsia="Times New Roman" w:hAnsiTheme="majorHAnsi" w:cs="Times New Roman"/>
                <w:b/>
              </w:rPr>
            </w:pPr>
          </w:p>
          <w:p w14:paraId="4B3F8410" w14:textId="77777777" w:rsidR="005703B9" w:rsidRPr="00B1510E" w:rsidRDefault="005703B9" w:rsidP="00FC6ADD">
            <w:pPr>
              <w:spacing w:before="1" w:line="249" w:lineRule="exact"/>
              <w:ind w:left="69"/>
              <w:rPr>
                <w:rFonts w:asciiTheme="majorHAnsi" w:eastAsia="Times New Roman" w:hAnsiTheme="majorHAnsi" w:cs="Times New Roman"/>
              </w:rPr>
            </w:pPr>
            <w:r w:rsidRPr="00B1510E">
              <w:rPr>
                <w:rFonts w:asciiTheme="majorHAnsi" w:eastAsia="Times New Roman" w:hAnsiTheme="majorHAnsi" w:cs="Times New Roman"/>
              </w:rPr>
              <w:t>F</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w:t>
            </w:r>
            <w:r w:rsidRPr="00B1510E">
              <w:rPr>
                <w:rFonts w:asciiTheme="majorHAnsi" w:eastAsia="Times New Roman" w:hAnsiTheme="majorHAnsi" w:cs="Times New Roman"/>
                <w:spacing w:val="-1"/>
              </w:rPr>
              <w:t xml:space="preserve"> </w:t>
            </w:r>
            <w:proofErr w:type="spellStart"/>
            <w:r w:rsidRPr="00B1510E">
              <w:rPr>
                <w:rFonts w:asciiTheme="majorHAnsi" w:eastAsia="Times New Roman" w:hAnsiTheme="majorHAnsi" w:cs="Times New Roman"/>
              </w:rPr>
              <w:t>dallette</w:t>
            </w:r>
            <w:proofErr w:type="spellEnd"/>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fond</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crépine en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4"/>
              </w:rPr>
              <w:t>béton</w:t>
            </w:r>
          </w:p>
        </w:tc>
        <w:tc>
          <w:tcPr>
            <w:tcW w:w="325" w:type="pct"/>
          </w:tcPr>
          <w:p w14:paraId="5EBA2E2E" w14:textId="77777777" w:rsidR="005703B9" w:rsidRPr="00B1510E" w:rsidRDefault="005703B9" w:rsidP="00FC6ADD">
            <w:pPr>
              <w:spacing w:line="268" w:lineRule="exact"/>
              <w:ind w:left="12" w:right="3"/>
              <w:jc w:val="center"/>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75" w:type="pct"/>
          </w:tcPr>
          <w:p w14:paraId="278A88C8" w14:textId="77777777" w:rsidR="005703B9" w:rsidRPr="00B1510E" w:rsidRDefault="005703B9" w:rsidP="00FC6ADD">
            <w:pPr>
              <w:rPr>
                <w:rFonts w:asciiTheme="majorHAnsi" w:eastAsia="Times New Roman" w:hAnsiTheme="majorHAnsi" w:cs="Times New Roman"/>
              </w:rPr>
            </w:pPr>
          </w:p>
        </w:tc>
        <w:tc>
          <w:tcPr>
            <w:tcW w:w="529" w:type="pct"/>
          </w:tcPr>
          <w:p w14:paraId="08AE33FB" w14:textId="77777777" w:rsidR="005703B9" w:rsidRPr="00B1510E" w:rsidRDefault="005703B9" w:rsidP="00FC6ADD">
            <w:pPr>
              <w:rPr>
                <w:rFonts w:asciiTheme="majorHAnsi" w:eastAsia="Times New Roman" w:hAnsiTheme="majorHAnsi" w:cs="Times New Roman"/>
              </w:rPr>
            </w:pPr>
          </w:p>
        </w:tc>
      </w:tr>
      <w:tr w:rsidR="005703B9" w:rsidRPr="00B1510E" w14:paraId="5B2E7541" w14:textId="77777777" w:rsidTr="00FC6ADD">
        <w:trPr>
          <w:trHeight w:val="537"/>
        </w:trPr>
        <w:tc>
          <w:tcPr>
            <w:tcW w:w="267" w:type="pct"/>
          </w:tcPr>
          <w:p w14:paraId="6DA34119"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207</w:t>
            </w:r>
          </w:p>
        </w:tc>
        <w:tc>
          <w:tcPr>
            <w:tcW w:w="3204" w:type="pct"/>
          </w:tcPr>
          <w:p w14:paraId="2B055671" w14:textId="77777777" w:rsidR="005703B9" w:rsidRPr="00B1510E" w:rsidRDefault="005703B9" w:rsidP="00FC6ADD">
            <w:pPr>
              <w:spacing w:before="14"/>
              <w:rPr>
                <w:rFonts w:asciiTheme="majorHAnsi" w:eastAsia="Times New Roman" w:hAnsiTheme="majorHAnsi" w:cs="Times New Roman"/>
                <w:b/>
              </w:rPr>
            </w:pPr>
          </w:p>
          <w:p w14:paraId="06D1F85C" w14:textId="77777777" w:rsidR="005703B9" w:rsidRPr="00B1510E" w:rsidRDefault="005703B9" w:rsidP="00FC6ADD">
            <w:pPr>
              <w:spacing w:before="1" w:line="249" w:lineRule="exact"/>
              <w:ind w:left="69"/>
              <w:rPr>
                <w:rFonts w:asciiTheme="majorHAnsi" w:eastAsia="Times New Roman" w:hAnsiTheme="majorHAnsi" w:cs="Times New Roman"/>
              </w:rPr>
            </w:pPr>
            <w:r w:rsidRPr="00B1510E">
              <w:rPr>
                <w:rFonts w:asciiTheme="majorHAnsi" w:eastAsia="Times New Roman" w:hAnsiTheme="majorHAnsi" w:cs="Times New Roman"/>
              </w:rPr>
              <w:t>F</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Buse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crépinées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Ǿ100</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dosé</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350kg/m3,</w:t>
            </w:r>
            <w:r w:rsidRPr="00B1510E">
              <w:rPr>
                <w:rFonts w:asciiTheme="majorHAnsi" w:eastAsia="Times New Roman" w:hAnsiTheme="majorHAnsi" w:cs="Times New Roman"/>
                <w:spacing w:val="46"/>
              </w:rPr>
              <w:t xml:space="preserve"> </w:t>
            </w:r>
            <w:r w:rsidRPr="00B1510E">
              <w:rPr>
                <w:rFonts w:asciiTheme="majorHAnsi" w:eastAsia="Times New Roman" w:hAnsiTheme="majorHAnsi" w:cs="Times New Roman"/>
                <w:spacing w:val="-2"/>
              </w:rPr>
              <w:t>H=0,5m</w:t>
            </w:r>
          </w:p>
        </w:tc>
        <w:tc>
          <w:tcPr>
            <w:tcW w:w="325" w:type="pct"/>
          </w:tcPr>
          <w:p w14:paraId="40318397" w14:textId="77777777" w:rsidR="005703B9" w:rsidRPr="00B1510E" w:rsidRDefault="005703B9" w:rsidP="00FC6ADD">
            <w:pPr>
              <w:spacing w:line="268" w:lineRule="exact"/>
              <w:ind w:left="12" w:right="3"/>
              <w:jc w:val="center"/>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75" w:type="pct"/>
          </w:tcPr>
          <w:p w14:paraId="46920B1A" w14:textId="77777777" w:rsidR="005703B9" w:rsidRPr="00B1510E" w:rsidRDefault="005703B9" w:rsidP="00FC6ADD">
            <w:pPr>
              <w:rPr>
                <w:rFonts w:asciiTheme="majorHAnsi" w:eastAsia="Times New Roman" w:hAnsiTheme="majorHAnsi" w:cs="Times New Roman"/>
              </w:rPr>
            </w:pPr>
          </w:p>
        </w:tc>
        <w:tc>
          <w:tcPr>
            <w:tcW w:w="529" w:type="pct"/>
          </w:tcPr>
          <w:p w14:paraId="6BC0B6B7" w14:textId="77777777" w:rsidR="005703B9" w:rsidRPr="00B1510E" w:rsidRDefault="005703B9" w:rsidP="00FC6ADD">
            <w:pPr>
              <w:rPr>
                <w:rFonts w:asciiTheme="majorHAnsi" w:eastAsia="Times New Roman" w:hAnsiTheme="majorHAnsi" w:cs="Times New Roman"/>
              </w:rPr>
            </w:pPr>
          </w:p>
        </w:tc>
      </w:tr>
      <w:tr w:rsidR="005703B9" w:rsidRPr="00B1510E" w14:paraId="32F12EDA" w14:textId="77777777" w:rsidTr="00FC6ADD">
        <w:trPr>
          <w:trHeight w:val="537"/>
        </w:trPr>
        <w:tc>
          <w:tcPr>
            <w:tcW w:w="267" w:type="pct"/>
          </w:tcPr>
          <w:p w14:paraId="2055124F"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208</w:t>
            </w:r>
          </w:p>
        </w:tc>
        <w:tc>
          <w:tcPr>
            <w:tcW w:w="3204" w:type="pct"/>
          </w:tcPr>
          <w:p w14:paraId="7AAC366A" w14:textId="77777777" w:rsidR="005703B9" w:rsidRPr="00B1510E" w:rsidRDefault="005703B9" w:rsidP="00FC6ADD">
            <w:pPr>
              <w:spacing w:before="15"/>
              <w:rPr>
                <w:rFonts w:asciiTheme="majorHAnsi" w:eastAsia="Times New Roman" w:hAnsiTheme="majorHAnsi" w:cs="Times New Roman"/>
                <w:b/>
              </w:rPr>
            </w:pPr>
          </w:p>
          <w:p w14:paraId="3BB078EB" w14:textId="77777777" w:rsidR="005703B9" w:rsidRPr="00B1510E" w:rsidRDefault="005703B9" w:rsidP="00FC6ADD">
            <w:pPr>
              <w:spacing w:line="249" w:lineRule="exact"/>
              <w:ind w:left="69"/>
              <w:rPr>
                <w:rFonts w:asciiTheme="majorHAnsi" w:eastAsia="Times New Roman" w:hAnsiTheme="majorHAnsi" w:cs="Times New Roman"/>
              </w:rPr>
            </w:pPr>
            <w:r w:rsidRPr="00B1510E">
              <w:rPr>
                <w:rFonts w:asciiTheme="majorHAnsi" w:eastAsia="Times New Roman" w:hAnsiTheme="majorHAnsi" w:cs="Times New Roman"/>
              </w:rPr>
              <w:t>F</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P</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Buses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pleines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Ǿ100</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350kg/m3</w:t>
            </w:r>
            <w:r w:rsidRPr="00B1510E">
              <w:rPr>
                <w:rFonts w:asciiTheme="majorHAnsi" w:eastAsia="Times New Roman" w:hAnsiTheme="majorHAnsi" w:cs="Times New Roman"/>
                <w:spacing w:val="43"/>
              </w:rPr>
              <w:t xml:space="preserve"> </w:t>
            </w:r>
            <w:r w:rsidRPr="00B1510E">
              <w:rPr>
                <w:rFonts w:asciiTheme="majorHAnsi" w:eastAsia="Times New Roman" w:hAnsiTheme="majorHAnsi" w:cs="Times New Roman"/>
                <w:spacing w:val="-2"/>
              </w:rPr>
              <w:t>H=0,5m</w:t>
            </w:r>
          </w:p>
        </w:tc>
        <w:tc>
          <w:tcPr>
            <w:tcW w:w="325" w:type="pct"/>
          </w:tcPr>
          <w:p w14:paraId="7C1BA54F" w14:textId="77777777" w:rsidR="005703B9" w:rsidRPr="00B1510E" w:rsidRDefault="005703B9" w:rsidP="00FC6ADD">
            <w:pPr>
              <w:spacing w:line="268" w:lineRule="exact"/>
              <w:ind w:left="12" w:right="3"/>
              <w:jc w:val="center"/>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75" w:type="pct"/>
          </w:tcPr>
          <w:p w14:paraId="4BA1D503" w14:textId="77777777" w:rsidR="005703B9" w:rsidRPr="00B1510E" w:rsidRDefault="005703B9" w:rsidP="00FC6ADD">
            <w:pPr>
              <w:rPr>
                <w:rFonts w:asciiTheme="majorHAnsi" w:eastAsia="Times New Roman" w:hAnsiTheme="majorHAnsi" w:cs="Times New Roman"/>
              </w:rPr>
            </w:pPr>
          </w:p>
        </w:tc>
        <w:tc>
          <w:tcPr>
            <w:tcW w:w="529" w:type="pct"/>
          </w:tcPr>
          <w:p w14:paraId="1A75C41C" w14:textId="77777777" w:rsidR="005703B9" w:rsidRPr="00B1510E" w:rsidRDefault="005703B9" w:rsidP="00FC6ADD">
            <w:pPr>
              <w:rPr>
                <w:rFonts w:asciiTheme="majorHAnsi" w:eastAsia="Times New Roman" w:hAnsiTheme="majorHAnsi" w:cs="Times New Roman"/>
              </w:rPr>
            </w:pPr>
          </w:p>
        </w:tc>
      </w:tr>
      <w:tr w:rsidR="005703B9" w:rsidRPr="00B1510E" w14:paraId="51F5AB43" w14:textId="77777777" w:rsidTr="00FC6ADD">
        <w:trPr>
          <w:trHeight w:val="537"/>
        </w:trPr>
        <w:tc>
          <w:tcPr>
            <w:tcW w:w="267" w:type="pct"/>
          </w:tcPr>
          <w:p w14:paraId="699F4260"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209</w:t>
            </w:r>
          </w:p>
        </w:tc>
        <w:tc>
          <w:tcPr>
            <w:tcW w:w="3204" w:type="pct"/>
          </w:tcPr>
          <w:p w14:paraId="1DC24D45" w14:textId="77777777" w:rsidR="005703B9" w:rsidRPr="00B1510E" w:rsidRDefault="005703B9" w:rsidP="00FC6ADD">
            <w:pPr>
              <w:spacing w:before="14"/>
              <w:rPr>
                <w:rFonts w:asciiTheme="majorHAnsi" w:eastAsia="Times New Roman" w:hAnsiTheme="majorHAnsi" w:cs="Times New Roman"/>
                <w:b/>
              </w:rPr>
            </w:pPr>
          </w:p>
          <w:p w14:paraId="421B153A" w14:textId="77777777" w:rsidR="005703B9" w:rsidRPr="00B1510E" w:rsidRDefault="005703B9" w:rsidP="00FC6ADD">
            <w:pPr>
              <w:spacing w:before="1" w:line="249" w:lineRule="exact"/>
              <w:ind w:left="69"/>
              <w:rPr>
                <w:rFonts w:asciiTheme="majorHAnsi" w:eastAsia="Times New Roman" w:hAnsiTheme="majorHAnsi" w:cs="Times New Roman"/>
              </w:rPr>
            </w:pPr>
            <w:r w:rsidRPr="00B1510E">
              <w:rPr>
                <w:rFonts w:asciiTheme="majorHAnsi" w:eastAsia="Times New Roman" w:hAnsiTheme="majorHAnsi" w:cs="Times New Roman"/>
              </w:rPr>
              <w:t>Cuvelage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a</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350kg/m3</w:t>
            </w:r>
          </w:p>
        </w:tc>
        <w:tc>
          <w:tcPr>
            <w:tcW w:w="325" w:type="pct"/>
          </w:tcPr>
          <w:p w14:paraId="240A1EA6" w14:textId="77777777" w:rsidR="005703B9" w:rsidRPr="00B1510E" w:rsidRDefault="005703B9" w:rsidP="00FC6ADD">
            <w:pPr>
              <w:spacing w:line="268" w:lineRule="exact"/>
              <w:ind w:left="204"/>
              <w:rPr>
                <w:rFonts w:asciiTheme="majorHAnsi" w:eastAsia="Times New Roman" w:hAnsiTheme="majorHAnsi" w:cs="Times New Roman"/>
              </w:rPr>
            </w:pPr>
            <w:r w:rsidRPr="00B1510E">
              <w:rPr>
                <w:rFonts w:asciiTheme="majorHAnsi" w:eastAsia="Times New Roman" w:hAnsiTheme="majorHAnsi" w:cs="Times New Roman"/>
                <w:spacing w:val="-5"/>
              </w:rPr>
              <w:t>ML</w:t>
            </w:r>
          </w:p>
        </w:tc>
        <w:tc>
          <w:tcPr>
            <w:tcW w:w="675" w:type="pct"/>
          </w:tcPr>
          <w:p w14:paraId="33469235" w14:textId="77777777" w:rsidR="005703B9" w:rsidRPr="00B1510E" w:rsidRDefault="005703B9" w:rsidP="00FC6ADD">
            <w:pPr>
              <w:rPr>
                <w:rFonts w:asciiTheme="majorHAnsi" w:eastAsia="Times New Roman" w:hAnsiTheme="majorHAnsi" w:cs="Times New Roman"/>
              </w:rPr>
            </w:pPr>
          </w:p>
        </w:tc>
        <w:tc>
          <w:tcPr>
            <w:tcW w:w="529" w:type="pct"/>
          </w:tcPr>
          <w:p w14:paraId="3563D52B" w14:textId="77777777" w:rsidR="005703B9" w:rsidRPr="00B1510E" w:rsidRDefault="005703B9" w:rsidP="00FC6ADD">
            <w:pPr>
              <w:rPr>
                <w:rFonts w:asciiTheme="majorHAnsi" w:eastAsia="Times New Roman" w:hAnsiTheme="majorHAnsi" w:cs="Times New Roman"/>
              </w:rPr>
            </w:pPr>
          </w:p>
        </w:tc>
      </w:tr>
      <w:tr w:rsidR="005703B9" w:rsidRPr="00B1510E" w14:paraId="5354EE51" w14:textId="77777777" w:rsidTr="00FC6ADD">
        <w:trPr>
          <w:trHeight w:val="537"/>
        </w:trPr>
        <w:tc>
          <w:tcPr>
            <w:tcW w:w="267" w:type="pct"/>
          </w:tcPr>
          <w:p w14:paraId="58B7FE9B"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210</w:t>
            </w:r>
          </w:p>
        </w:tc>
        <w:tc>
          <w:tcPr>
            <w:tcW w:w="3204" w:type="pct"/>
          </w:tcPr>
          <w:p w14:paraId="25AF7546" w14:textId="77777777" w:rsidR="005703B9" w:rsidRPr="00B1510E" w:rsidRDefault="005703B9" w:rsidP="00FC6ADD">
            <w:pPr>
              <w:spacing w:line="268" w:lineRule="exact"/>
              <w:ind w:left="69"/>
              <w:rPr>
                <w:rFonts w:asciiTheme="majorHAnsi" w:eastAsia="Times New Roman" w:hAnsiTheme="majorHAnsi" w:cs="Times New Roman"/>
              </w:rPr>
            </w:pPr>
            <w:r w:rsidRPr="00B1510E">
              <w:rPr>
                <w:rFonts w:asciiTheme="majorHAnsi" w:eastAsia="Times New Roman" w:hAnsiTheme="majorHAnsi" w:cs="Times New Roman"/>
              </w:rPr>
              <w:t>Aménagement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d'une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tête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puits,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construction</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d'un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regard</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5"/>
              </w:rPr>
              <w:t>de</w:t>
            </w:r>
          </w:p>
          <w:p w14:paraId="5732C6A9" w14:textId="77777777" w:rsidR="005703B9" w:rsidRPr="00B1510E" w:rsidRDefault="005703B9" w:rsidP="00FC6ADD">
            <w:pPr>
              <w:spacing w:line="249" w:lineRule="exact"/>
              <w:ind w:left="69"/>
              <w:rPr>
                <w:rFonts w:asciiTheme="majorHAnsi" w:eastAsia="Times New Roman" w:hAnsiTheme="majorHAnsi" w:cs="Times New Roman"/>
              </w:rPr>
            </w:pPr>
            <w:r w:rsidRPr="00B1510E">
              <w:rPr>
                <w:rFonts w:asciiTheme="majorHAnsi" w:eastAsia="Times New Roman" w:hAnsiTheme="majorHAnsi" w:cs="Times New Roman"/>
              </w:rPr>
              <w:t>0,5mx0,5mx0,5m</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équipé</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couvercle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BA</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+pose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vanne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contrôle</w:t>
            </w:r>
          </w:p>
        </w:tc>
        <w:tc>
          <w:tcPr>
            <w:tcW w:w="325" w:type="pct"/>
          </w:tcPr>
          <w:p w14:paraId="51FC1F21" w14:textId="77777777" w:rsidR="005703B9" w:rsidRPr="00B1510E" w:rsidRDefault="005703B9" w:rsidP="00FC6ADD">
            <w:pPr>
              <w:spacing w:line="268" w:lineRule="exact"/>
              <w:ind w:left="12" w:right="1"/>
              <w:jc w:val="center"/>
              <w:rPr>
                <w:rFonts w:asciiTheme="majorHAnsi" w:eastAsia="Times New Roman" w:hAnsiTheme="majorHAnsi" w:cs="Times New Roman"/>
              </w:rPr>
            </w:pPr>
            <w:r w:rsidRPr="00B1510E">
              <w:rPr>
                <w:rFonts w:asciiTheme="majorHAnsi" w:eastAsia="Times New Roman" w:hAnsiTheme="majorHAnsi" w:cs="Times New Roman"/>
                <w:spacing w:val="-5"/>
              </w:rPr>
              <w:t>FF</w:t>
            </w:r>
          </w:p>
        </w:tc>
        <w:tc>
          <w:tcPr>
            <w:tcW w:w="675" w:type="pct"/>
          </w:tcPr>
          <w:p w14:paraId="504317BE" w14:textId="77777777" w:rsidR="005703B9" w:rsidRPr="00B1510E" w:rsidRDefault="005703B9" w:rsidP="00FC6ADD">
            <w:pPr>
              <w:rPr>
                <w:rFonts w:asciiTheme="majorHAnsi" w:eastAsia="Times New Roman" w:hAnsiTheme="majorHAnsi" w:cs="Times New Roman"/>
              </w:rPr>
            </w:pPr>
          </w:p>
        </w:tc>
        <w:tc>
          <w:tcPr>
            <w:tcW w:w="529" w:type="pct"/>
          </w:tcPr>
          <w:p w14:paraId="38F2BD4C" w14:textId="77777777" w:rsidR="005703B9" w:rsidRPr="00B1510E" w:rsidRDefault="005703B9" w:rsidP="00FC6ADD">
            <w:pPr>
              <w:rPr>
                <w:rFonts w:asciiTheme="majorHAnsi" w:eastAsia="Times New Roman" w:hAnsiTheme="majorHAnsi" w:cs="Times New Roman"/>
              </w:rPr>
            </w:pPr>
          </w:p>
        </w:tc>
      </w:tr>
      <w:tr w:rsidR="005703B9" w:rsidRPr="00B1510E" w14:paraId="79F57949" w14:textId="77777777" w:rsidTr="00FC6ADD">
        <w:trPr>
          <w:trHeight w:val="313"/>
        </w:trPr>
        <w:tc>
          <w:tcPr>
            <w:tcW w:w="4471" w:type="pct"/>
            <w:gridSpan w:val="4"/>
          </w:tcPr>
          <w:p w14:paraId="7C476DDE" w14:textId="77777777" w:rsidR="005703B9" w:rsidRPr="00B1510E" w:rsidRDefault="005703B9" w:rsidP="00FC6ADD">
            <w:pPr>
              <w:spacing w:before="20"/>
              <w:ind w:left="69"/>
              <w:rPr>
                <w:rFonts w:asciiTheme="majorHAnsi" w:eastAsia="Times New Roman" w:hAnsiTheme="majorHAnsi" w:cs="Times New Roman"/>
                <w:b/>
              </w:rPr>
            </w:pPr>
            <w:r w:rsidRPr="00B1510E">
              <w:rPr>
                <w:rFonts w:asciiTheme="majorHAnsi" w:eastAsia="Times New Roman" w:hAnsiTheme="majorHAnsi" w:cs="Times New Roman"/>
                <w:b/>
              </w:rPr>
              <w:t>Sous-total</w:t>
            </w:r>
            <w:r w:rsidRPr="00B1510E">
              <w:rPr>
                <w:rFonts w:asciiTheme="majorHAnsi" w:eastAsia="Times New Roman" w:hAnsiTheme="majorHAnsi" w:cs="Times New Roman"/>
                <w:b/>
                <w:spacing w:val="-9"/>
              </w:rPr>
              <w:t xml:space="preserve"> </w:t>
            </w:r>
            <w:r w:rsidRPr="00B1510E">
              <w:rPr>
                <w:rFonts w:asciiTheme="majorHAnsi" w:eastAsia="Times New Roman" w:hAnsiTheme="majorHAnsi" w:cs="Times New Roman"/>
                <w:b/>
                <w:spacing w:val="-5"/>
              </w:rPr>
              <w:t>200</w:t>
            </w:r>
          </w:p>
        </w:tc>
        <w:tc>
          <w:tcPr>
            <w:tcW w:w="529" w:type="pct"/>
          </w:tcPr>
          <w:p w14:paraId="5B4ED2AF" w14:textId="77777777" w:rsidR="005703B9" w:rsidRPr="00B1510E" w:rsidRDefault="005703B9" w:rsidP="00FC6ADD">
            <w:pPr>
              <w:rPr>
                <w:rFonts w:asciiTheme="majorHAnsi" w:eastAsia="Times New Roman" w:hAnsiTheme="majorHAnsi" w:cs="Times New Roman"/>
              </w:rPr>
            </w:pPr>
          </w:p>
        </w:tc>
      </w:tr>
      <w:tr w:rsidR="005703B9" w:rsidRPr="00B1510E" w14:paraId="2A3B29D8" w14:textId="77777777" w:rsidTr="00FC6ADD">
        <w:trPr>
          <w:trHeight w:val="285"/>
        </w:trPr>
        <w:tc>
          <w:tcPr>
            <w:tcW w:w="267" w:type="pct"/>
          </w:tcPr>
          <w:p w14:paraId="593ACD12" w14:textId="77777777" w:rsidR="005703B9" w:rsidRPr="00B1510E" w:rsidRDefault="005703B9" w:rsidP="00FC6ADD">
            <w:pPr>
              <w:spacing w:before="8" w:line="256" w:lineRule="exact"/>
              <w:ind w:left="11" w:right="3"/>
              <w:jc w:val="center"/>
              <w:rPr>
                <w:rFonts w:asciiTheme="majorHAnsi" w:eastAsia="Times New Roman" w:hAnsiTheme="majorHAnsi" w:cs="Times New Roman"/>
                <w:b/>
              </w:rPr>
            </w:pPr>
            <w:r w:rsidRPr="00B1510E">
              <w:rPr>
                <w:rFonts w:asciiTheme="majorHAnsi" w:eastAsia="Times New Roman" w:hAnsiTheme="majorHAnsi" w:cs="Times New Roman"/>
                <w:b/>
                <w:spacing w:val="-5"/>
              </w:rPr>
              <w:t>300</w:t>
            </w:r>
          </w:p>
        </w:tc>
        <w:tc>
          <w:tcPr>
            <w:tcW w:w="4733" w:type="pct"/>
            <w:gridSpan w:val="4"/>
          </w:tcPr>
          <w:p w14:paraId="3FDA0694" w14:textId="77777777" w:rsidR="005703B9" w:rsidRPr="00B1510E" w:rsidRDefault="005703B9" w:rsidP="00FC6ADD">
            <w:pPr>
              <w:spacing w:before="8" w:line="256" w:lineRule="exact"/>
              <w:ind w:left="69"/>
              <w:rPr>
                <w:rFonts w:asciiTheme="majorHAnsi" w:eastAsia="Times New Roman" w:hAnsiTheme="majorHAnsi" w:cs="Times New Roman"/>
                <w:b/>
              </w:rPr>
            </w:pPr>
            <w:r w:rsidRPr="00B1510E">
              <w:rPr>
                <w:rFonts w:asciiTheme="majorHAnsi" w:eastAsia="Times New Roman" w:hAnsiTheme="majorHAnsi" w:cs="Times New Roman"/>
                <w:b/>
                <w:spacing w:val="-2"/>
              </w:rPr>
              <w:t>Exhaure</w:t>
            </w:r>
          </w:p>
        </w:tc>
      </w:tr>
      <w:tr w:rsidR="005703B9" w:rsidRPr="00B1510E" w14:paraId="2E395B32" w14:textId="77777777" w:rsidTr="00FC6ADD">
        <w:trPr>
          <w:trHeight w:val="537"/>
        </w:trPr>
        <w:tc>
          <w:tcPr>
            <w:tcW w:w="267" w:type="pct"/>
          </w:tcPr>
          <w:p w14:paraId="3AC10149"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301</w:t>
            </w:r>
          </w:p>
        </w:tc>
        <w:tc>
          <w:tcPr>
            <w:tcW w:w="3204" w:type="pct"/>
          </w:tcPr>
          <w:p w14:paraId="195B21BE" w14:textId="77777777" w:rsidR="005703B9" w:rsidRPr="00B1510E" w:rsidRDefault="005703B9" w:rsidP="00FC6ADD">
            <w:pPr>
              <w:spacing w:line="268" w:lineRule="exact"/>
              <w:ind w:left="69"/>
              <w:rPr>
                <w:rFonts w:asciiTheme="majorHAnsi" w:eastAsia="Times New Roman" w:hAnsiTheme="majorHAnsi" w:cs="Times New Roman"/>
              </w:rPr>
            </w:pPr>
            <w:r w:rsidRPr="00B1510E">
              <w:rPr>
                <w:rFonts w:asciiTheme="majorHAnsi" w:eastAsia="Times New Roman" w:hAnsiTheme="majorHAnsi" w:cs="Times New Roman"/>
              </w:rPr>
              <w:t>Fourniture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installation</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électro</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pompe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triphasée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hybride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1</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5"/>
              </w:rPr>
              <w:t>KW-</w:t>
            </w:r>
          </w:p>
          <w:p w14:paraId="582A2FCB" w14:textId="77777777" w:rsidR="005703B9" w:rsidRPr="00B1510E" w:rsidRDefault="005703B9" w:rsidP="00FC6ADD">
            <w:pPr>
              <w:spacing w:line="249" w:lineRule="exact"/>
              <w:ind w:left="69"/>
              <w:rPr>
                <w:rFonts w:asciiTheme="majorHAnsi" w:eastAsia="Times New Roman" w:hAnsiTheme="majorHAnsi" w:cs="Times New Roman"/>
              </w:rPr>
            </w:pPr>
            <w:r w:rsidRPr="00B1510E">
              <w:rPr>
                <w:rFonts w:asciiTheme="majorHAnsi" w:eastAsia="Times New Roman" w:hAnsiTheme="majorHAnsi" w:cs="Times New Roman"/>
              </w:rPr>
              <w:t>HMT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:57</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m-</w:t>
            </w:r>
            <w:proofErr w:type="spellStart"/>
            <w:r w:rsidRPr="00B1510E">
              <w:rPr>
                <w:rFonts w:asciiTheme="majorHAnsi" w:eastAsia="Times New Roman" w:hAnsiTheme="majorHAnsi" w:cs="Times New Roman"/>
              </w:rPr>
              <w:t>Qmin</w:t>
            </w:r>
            <w:proofErr w:type="spellEnd"/>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:2,49m3/h</w:t>
            </w:r>
            <w:r w:rsidRPr="00B1510E">
              <w:rPr>
                <w:rFonts w:asciiTheme="majorHAnsi" w:eastAsia="Times New Roman" w:hAnsiTheme="majorHAnsi" w:cs="Times New Roman"/>
                <w:spacing w:val="42"/>
              </w:rPr>
              <w:t xml:space="preserve"> </w:t>
            </w:r>
            <w:r w:rsidRPr="00B1510E">
              <w:rPr>
                <w:rFonts w:asciiTheme="majorHAnsi" w:eastAsia="Times New Roman" w:hAnsiTheme="majorHAnsi" w:cs="Times New Roman"/>
              </w:rPr>
              <w:t>y</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compris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toutes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sujétions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raccordement</w:t>
            </w:r>
          </w:p>
        </w:tc>
        <w:tc>
          <w:tcPr>
            <w:tcW w:w="325" w:type="pct"/>
          </w:tcPr>
          <w:p w14:paraId="65785A4E" w14:textId="77777777" w:rsidR="005703B9" w:rsidRPr="00B1510E" w:rsidRDefault="005703B9" w:rsidP="00FC6ADD">
            <w:pPr>
              <w:spacing w:line="268" w:lineRule="exact"/>
              <w:ind w:left="12" w:right="3"/>
              <w:jc w:val="center"/>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75" w:type="pct"/>
          </w:tcPr>
          <w:p w14:paraId="552D6130" w14:textId="77777777" w:rsidR="005703B9" w:rsidRPr="00B1510E" w:rsidRDefault="005703B9" w:rsidP="00FC6ADD">
            <w:pPr>
              <w:rPr>
                <w:rFonts w:asciiTheme="majorHAnsi" w:eastAsia="Times New Roman" w:hAnsiTheme="majorHAnsi" w:cs="Times New Roman"/>
              </w:rPr>
            </w:pPr>
          </w:p>
        </w:tc>
        <w:tc>
          <w:tcPr>
            <w:tcW w:w="529" w:type="pct"/>
          </w:tcPr>
          <w:p w14:paraId="48F65C22" w14:textId="77777777" w:rsidR="005703B9" w:rsidRPr="00B1510E" w:rsidRDefault="005703B9" w:rsidP="00FC6ADD">
            <w:pPr>
              <w:rPr>
                <w:rFonts w:asciiTheme="majorHAnsi" w:eastAsia="Times New Roman" w:hAnsiTheme="majorHAnsi" w:cs="Times New Roman"/>
              </w:rPr>
            </w:pPr>
          </w:p>
        </w:tc>
      </w:tr>
      <w:tr w:rsidR="005703B9" w:rsidRPr="00B1510E" w14:paraId="0C2EE4BA" w14:textId="77777777" w:rsidTr="00FC6ADD">
        <w:trPr>
          <w:trHeight w:val="537"/>
        </w:trPr>
        <w:tc>
          <w:tcPr>
            <w:tcW w:w="267" w:type="pct"/>
          </w:tcPr>
          <w:p w14:paraId="696C54A5"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302</w:t>
            </w:r>
          </w:p>
        </w:tc>
        <w:tc>
          <w:tcPr>
            <w:tcW w:w="3204" w:type="pct"/>
          </w:tcPr>
          <w:p w14:paraId="7BF822B7" w14:textId="77777777" w:rsidR="005703B9" w:rsidRPr="00B1510E" w:rsidRDefault="005703B9" w:rsidP="00FC6ADD">
            <w:pPr>
              <w:spacing w:before="133"/>
              <w:ind w:left="69"/>
              <w:rPr>
                <w:rFonts w:asciiTheme="majorHAnsi" w:eastAsia="Times New Roman" w:hAnsiTheme="majorHAnsi" w:cs="Times New Roman"/>
              </w:rPr>
            </w:pPr>
            <w:r w:rsidRPr="00B1510E">
              <w:rPr>
                <w:rFonts w:asciiTheme="majorHAnsi" w:eastAsia="Times New Roman" w:hAnsiTheme="majorHAnsi" w:cs="Times New Roman"/>
              </w:rPr>
              <w:t>Essai</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pompage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paliers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débit</w:t>
            </w:r>
          </w:p>
        </w:tc>
        <w:tc>
          <w:tcPr>
            <w:tcW w:w="325" w:type="pct"/>
          </w:tcPr>
          <w:p w14:paraId="7958D271" w14:textId="77777777" w:rsidR="005703B9" w:rsidRPr="00B1510E" w:rsidRDefault="005703B9" w:rsidP="00FC6ADD">
            <w:pPr>
              <w:spacing w:line="268" w:lineRule="exact"/>
              <w:ind w:left="12" w:right="3"/>
              <w:jc w:val="center"/>
              <w:rPr>
                <w:rFonts w:asciiTheme="majorHAnsi" w:eastAsia="Times New Roman" w:hAnsiTheme="majorHAnsi" w:cs="Times New Roman"/>
              </w:rPr>
            </w:pPr>
            <w:r w:rsidRPr="00B1510E">
              <w:rPr>
                <w:rFonts w:asciiTheme="majorHAnsi" w:eastAsia="Times New Roman" w:hAnsiTheme="majorHAnsi" w:cs="Times New Roman"/>
                <w:spacing w:val="-10"/>
              </w:rPr>
              <w:t>H</w:t>
            </w:r>
          </w:p>
        </w:tc>
        <w:tc>
          <w:tcPr>
            <w:tcW w:w="675" w:type="pct"/>
          </w:tcPr>
          <w:p w14:paraId="5F8E44F1" w14:textId="77777777" w:rsidR="005703B9" w:rsidRPr="00B1510E" w:rsidRDefault="005703B9" w:rsidP="00FC6ADD">
            <w:pPr>
              <w:rPr>
                <w:rFonts w:asciiTheme="majorHAnsi" w:eastAsia="Times New Roman" w:hAnsiTheme="majorHAnsi" w:cs="Times New Roman"/>
              </w:rPr>
            </w:pPr>
          </w:p>
        </w:tc>
        <w:tc>
          <w:tcPr>
            <w:tcW w:w="529" w:type="pct"/>
          </w:tcPr>
          <w:p w14:paraId="6FF7B02F" w14:textId="77777777" w:rsidR="005703B9" w:rsidRPr="00B1510E" w:rsidRDefault="005703B9" w:rsidP="00FC6ADD">
            <w:pPr>
              <w:rPr>
                <w:rFonts w:asciiTheme="majorHAnsi" w:eastAsia="Times New Roman" w:hAnsiTheme="majorHAnsi" w:cs="Times New Roman"/>
              </w:rPr>
            </w:pPr>
          </w:p>
        </w:tc>
      </w:tr>
      <w:tr w:rsidR="005703B9" w:rsidRPr="00B1510E" w14:paraId="087579E9" w14:textId="77777777" w:rsidTr="00FC6ADD">
        <w:trPr>
          <w:trHeight w:val="537"/>
        </w:trPr>
        <w:tc>
          <w:tcPr>
            <w:tcW w:w="267" w:type="pct"/>
          </w:tcPr>
          <w:p w14:paraId="7E096B8A" w14:textId="77777777" w:rsidR="005703B9" w:rsidRPr="00B1510E" w:rsidRDefault="005703B9" w:rsidP="00FC6ADD">
            <w:pPr>
              <w:spacing w:before="134"/>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303</w:t>
            </w:r>
          </w:p>
        </w:tc>
        <w:tc>
          <w:tcPr>
            <w:tcW w:w="3204" w:type="pct"/>
          </w:tcPr>
          <w:p w14:paraId="4A6F8145" w14:textId="77777777" w:rsidR="005703B9" w:rsidRPr="00B1510E" w:rsidRDefault="005703B9" w:rsidP="00FC6ADD">
            <w:pPr>
              <w:spacing w:before="134"/>
              <w:ind w:left="69"/>
              <w:rPr>
                <w:rFonts w:asciiTheme="majorHAnsi" w:eastAsia="Times New Roman" w:hAnsiTheme="majorHAnsi" w:cs="Times New Roman"/>
              </w:rPr>
            </w:pPr>
            <w:r w:rsidRPr="00B1510E">
              <w:rPr>
                <w:rFonts w:asciiTheme="majorHAnsi" w:eastAsia="Times New Roman" w:hAnsiTheme="majorHAnsi" w:cs="Times New Roman"/>
              </w:rPr>
              <w:t>Désinfection</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ouvrages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spacing w:val="-2"/>
              </w:rPr>
              <w:t>chlore</w:t>
            </w:r>
          </w:p>
        </w:tc>
        <w:tc>
          <w:tcPr>
            <w:tcW w:w="325" w:type="pct"/>
          </w:tcPr>
          <w:p w14:paraId="32BF22E3" w14:textId="77777777" w:rsidR="005703B9" w:rsidRPr="00B1510E" w:rsidRDefault="005703B9" w:rsidP="00FC6ADD">
            <w:pPr>
              <w:spacing w:line="268" w:lineRule="exact"/>
              <w:ind w:left="12" w:right="3"/>
              <w:jc w:val="center"/>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75" w:type="pct"/>
          </w:tcPr>
          <w:p w14:paraId="69AA2ABD" w14:textId="77777777" w:rsidR="005703B9" w:rsidRPr="00B1510E" w:rsidRDefault="005703B9" w:rsidP="00FC6ADD">
            <w:pPr>
              <w:rPr>
                <w:rFonts w:asciiTheme="majorHAnsi" w:eastAsia="Times New Roman" w:hAnsiTheme="majorHAnsi" w:cs="Times New Roman"/>
              </w:rPr>
            </w:pPr>
          </w:p>
        </w:tc>
        <w:tc>
          <w:tcPr>
            <w:tcW w:w="529" w:type="pct"/>
          </w:tcPr>
          <w:p w14:paraId="4036916B" w14:textId="77777777" w:rsidR="005703B9" w:rsidRPr="00B1510E" w:rsidRDefault="005703B9" w:rsidP="00FC6ADD">
            <w:pPr>
              <w:rPr>
                <w:rFonts w:asciiTheme="majorHAnsi" w:eastAsia="Times New Roman" w:hAnsiTheme="majorHAnsi" w:cs="Times New Roman"/>
              </w:rPr>
            </w:pPr>
          </w:p>
        </w:tc>
      </w:tr>
      <w:tr w:rsidR="005703B9" w:rsidRPr="00B1510E" w14:paraId="4D098412" w14:textId="77777777" w:rsidTr="00FC6ADD">
        <w:trPr>
          <w:trHeight w:val="537"/>
        </w:trPr>
        <w:tc>
          <w:tcPr>
            <w:tcW w:w="267" w:type="pct"/>
          </w:tcPr>
          <w:p w14:paraId="1DD2906D"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304</w:t>
            </w:r>
          </w:p>
        </w:tc>
        <w:tc>
          <w:tcPr>
            <w:tcW w:w="3204" w:type="pct"/>
          </w:tcPr>
          <w:p w14:paraId="31FB6297" w14:textId="77777777" w:rsidR="005703B9" w:rsidRPr="00B1510E" w:rsidRDefault="005703B9" w:rsidP="00FC6ADD">
            <w:pPr>
              <w:spacing w:before="133"/>
              <w:ind w:left="69"/>
              <w:rPr>
                <w:rFonts w:asciiTheme="majorHAnsi" w:eastAsia="Times New Roman" w:hAnsiTheme="majorHAnsi" w:cs="Times New Roman"/>
              </w:rPr>
            </w:pPr>
            <w:r w:rsidRPr="00B1510E">
              <w:rPr>
                <w:rFonts w:asciiTheme="majorHAnsi" w:eastAsia="Times New Roman" w:hAnsiTheme="majorHAnsi" w:cs="Times New Roman"/>
              </w:rPr>
              <w:t>Analyses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physico</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chimiques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bactériologiques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spacing w:val="-4"/>
              </w:rPr>
              <w:t>l’eau</w:t>
            </w:r>
          </w:p>
        </w:tc>
        <w:tc>
          <w:tcPr>
            <w:tcW w:w="325" w:type="pct"/>
          </w:tcPr>
          <w:p w14:paraId="14020F27" w14:textId="77777777" w:rsidR="005703B9" w:rsidRPr="00B1510E" w:rsidRDefault="005703B9" w:rsidP="00FC6ADD">
            <w:pPr>
              <w:spacing w:line="268" w:lineRule="exact"/>
              <w:ind w:left="12" w:right="3"/>
              <w:jc w:val="center"/>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75" w:type="pct"/>
          </w:tcPr>
          <w:p w14:paraId="2E0C0BE8" w14:textId="77777777" w:rsidR="005703B9" w:rsidRPr="00B1510E" w:rsidRDefault="005703B9" w:rsidP="00FC6ADD">
            <w:pPr>
              <w:rPr>
                <w:rFonts w:asciiTheme="majorHAnsi" w:eastAsia="Times New Roman" w:hAnsiTheme="majorHAnsi" w:cs="Times New Roman"/>
              </w:rPr>
            </w:pPr>
          </w:p>
        </w:tc>
        <w:tc>
          <w:tcPr>
            <w:tcW w:w="529" w:type="pct"/>
          </w:tcPr>
          <w:p w14:paraId="1F319ABA" w14:textId="77777777" w:rsidR="005703B9" w:rsidRPr="00B1510E" w:rsidRDefault="005703B9" w:rsidP="00FC6ADD">
            <w:pPr>
              <w:rPr>
                <w:rFonts w:asciiTheme="majorHAnsi" w:eastAsia="Times New Roman" w:hAnsiTheme="majorHAnsi" w:cs="Times New Roman"/>
              </w:rPr>
            </w:pPr>
          </w:p>
        </w:tc>
      </w:tr>
      <w:tr w:rsidR="005703B9" w:rsidRPr="00B1510E" w14:paraId="55522233" w14:textId="77777777" w:rsidTr="00FC6ADD">
        <w:trPr>
          <w:trHeight w:val="299"/>
        </w:trPr>
        <w:tc>
          <w:tcPr>
            <w:tcW w:w="4471" w:type="pct"/>
            <w:gridSpan w:val="4"/>
          </w:tcPr>
          <w:p w14:paraId="011C90B7" w14:textId="77777777" w:rsidR="005703B9" w:rsidRPr="00B1510E" w:rsidRDefault="005703B9" w:rsidP="00FC6ADD">
            <w:pPr>
              <w:spacing w:before="13" w:line="266" w:lineRule="exact"/>
              <w:ind w:left="69"/>
              <w:rPr>
                <w:rFonts w:asciiTheme="majorHAnsi" w:eastAsia="Times New Roman" w:hAnsiTheme="majorHAnsi" w:cs="Times New Roman"/>
                <w:b/>
              </w:rPr>
            </w:pPr>
            <w:r w:rsidRPr="00B1510E">
              <w:rPr>
                <w:rFonts w:asciiTheme="majorHAnsi" w:eastAsia="Times New Roman" w:hAnsiTheme="majorHAnsi" w:cs="Times New Roman"/>
                <w:b/>
              </w:rPr>
              <w:t>Sous-total</w:t>
            </w:r>
            <w:r w:rsidRPr="00B1510E">
              <w:rPr>
                <w:rFonts w:asciiTheme="majorHAnsi" w:eastAsia="Times New Roman" w:hAnsiTheme="majorHAnsi" w:cs="Times New Roman"/>
                <w:b/>
                <w:spacing w:val="-9"/>
              </w:rPr>
              <w:t xml:space="preserve"> </w:t>
            </w:r>
            <w:r w:rsidRPr="00B1510E">
              <w:rPr>
                <w:rFonts w:asciiTheme="majorHAnsi" w:eastAsia="Times New Roman" w:hAnsiTheme="majorHAnsi" w:cs="Times New Roman"/>
                <w:b/>
                <w:spacing w:val="-5"/>
              </w:rPr>
              <w:t>300</w:t>
            </w:r>
          </w:p>
        </w:tc>
        <w:tc>
          <w:tcPr>
            <w:tcW w:w="529" w:type="pct"/>
          </w:tcPr>
          <w:p w14:paraId="3FE87EB8" w14:textId="77777777" w:rsidR="005703B9" w:rsidRPr="00B1510E" w:rsidRDefault="005703B9" w:rsidP="00FC6ADD">
            <w:pPr>
              <w:rPr>
                <w:rFonts w:asciiTheme="majorHAnsi" w:eastAsia="Times New Roman" w:hAnsiTheme="majorHAnsi" w:cs="Times New Roman"/>
              </w:rPr>
            </w:pPr>
          </w:p>
        </w:tc>
      </w:tr>
      <w:tr w:rsidR="005703B9" w:rsidRPr="00B1510E" w14:paraId="451E4DAE" w14:textId="77777777" w:rsidTr="00FC6ADD">
        <w:trPr>
          <w:trHeight w:val="539"/>
        </w:trPr>
        <w:tc>
          <w:tcPr>
            <w:tcW w:w="267" w:type="pct"/>
          </w:tcPr>
          <w:p w14:paraId="4AF6DD29" w14:textId="77777777" w:rsidR="005703B9" w:rsidRPr="00B1510E" w:rsidRDefault="005703B9" w:rsidP="00FC6ADD">
            <w:pPr>
              <w:spacing w:before="136"/>
              <w:ind w:left="11" w:right="3"/>
              <w:jc w:val="center"/>
              <w:rPr>
                <w:rFonts w:asciiTheme="majorHAnsi" w:eastAsia="Times New Roman" w:hAnsiTheme="majorHAnsi" w:cs="Times New Roman"/>
                <w:b/>
              </w:rPr>
            </w:pPr>
            <w:r w:rsidRPr="00B1510E">
              <w:rPr>
                <w:rFonts w:asciiTheme="majorHAnsi" w:eastAsia="Times New Roman" w:hAnsiTheme="majorHAnsi" w:cs="Times New Roman"/>
                <w:b/>
                <w:spacing w:val="-5"/>
              </w:rPr>
              <w:t>400</w:t>
            </w:r>
          </w:p>
        </w:tc>
        <w:tc>
          <w:tcPr>
            <w:tcW w:w="4733" w:type="pct"/>
            <w:gridSpan w:val="4"/>
          </w:tcPr>
          <w:p w14:paraId="7B8F578A" w14:textId="77777777" w:rsidR="005703B9" w:rsidRPr="00B1510E" w:rsidRDefault="005703B9" w:rsidP="00FC6ADD">
            <w:pPr>
              <w:spacing w:before="136"/>
              <w:ind w:left="69"/>
              <w:rPr>
                <w:rFonts w:asciiTheme="majorHAnsi" w:eastAsia="Times New Roman" w:hAnsiTheme="majorHAnsi" w:cs="Times New Roman"/>
                <w:b/>
              </w:rPr>
            </w:pPr>
            <w:r w:rsidRPr="00B1510E">
              <w:rPr>
                <w:rFonts w:asciiTheme="majorHAnsi" w:eastAsia="Times New Roman" w:hAnsiTheme="majorHAnsi" w:cs="Times New Roman"/>
                <w:b/>
              </w:rPr>
              <w:t>Construction</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d'un</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support</w:t>
            </w:r>
            <w:r w:rsidRPr="00B1510E">
              <w:rPr>
                <w:rFonts w:asciiTheme="majorHAnsi" w:eastAsia="Times New Roman" w:hAnsiTheme="majorHAnsi" w:cs="Times New Roman"/>
                <w:b/>
                <w:spacing w:val="42"/>
              </w:rPr>
              <w:t xml:space="preserve"> </w:t>
            </w:r>
            <w:r w:rsidRPr="00B1510E">
              <w:rPr>
                <w:rFonts w:asciiTheme="majorHAnsi" w:eastAsia="Times New Roman" w:hAnsiTheme="majorHAnsi" w:cs="Times New Roman"/>
                <w:b/>
              </w:rPr>
              <w:t>en</w:t>
            </w:r>
            <w:r w:rsidRPr="00B1510E">
              <w:rPr>
                <w:rFonts w:asciiTheme="majorHAnsi" w:eastAsia="Times New Roman" w:hAnsiTheme="majorHAnsi" w:cs="Times New Roman"/>
                <w:b/>
                <w:spacing w:val="-2"/>
              </w:rPr>
              <w:t xml:space="preserve"> </w:t>
            </w:r>
            <w:r w:rsidRPr="00B1510E">
              <w:rPr>
                <w:rFonts w:asciiTheme="majorHAnsi" w:eastAsia="Times New Roman" w:hAnsiTheme="majorHAnsi" w:cs="Times New Roman"/>
                <w:b/>
              </w:rPr>
              <w:t>BA</w:t>
            </w:r>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rPr>
              <w:t>(sous</w:t>
            </w:r>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rPr>
              <w:t>radier</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8m)</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rPr>
              <w:t>fourniture</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d'une</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rPr>
              <w:t>cuve</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en</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PEHD</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spacing w:val="-5"/>
              </w:rPr>
              <w:t>5m3</w:t>
            </w:r>
          </w:p>
        </w:tc>
      </w:tr>
      <w:tr w:rsidR="005703B9" w:rsidRPr="00B1510E" w14:paraId="4C31AEF6" w14:textId="77777777" w:rsidTr="00FC6ADD">
        <w:trPr>
          <w:trHeight w:val="806"/>
        </w:trPr>
        <w:tc>
          <w:tcPr>
            <w:tcW w:w="267" w:type="pct"/>
          </w:tcPr>
          <w:p w14:paraId="3696F27D" w14:textId="77777777" w:rsidR="005703B9" w:rsidRPr="00B1510E" w:rsidRDefault="005703B9" w:rsidP="00FC6ADD">
            <w:pPr>
              <w:spacing w:before="14"/>
              <w:rPr>
                <w:rFonts w:asciiTheme="majorHAnsi" w:eastAsia="Times New Roman" w:hAnsiTheme="majorHAnsi" w:cs="Times New Roman"/>
                <w:b/>
              </w:rPr>
            </w:pPr>
          </w:p>
          <w:p w14:paraId="57E17CED" w14:textId="77777777" w:rsidR="005703B9" w:rsidRPr="00B1510E" w:rsidRDefault="005703B9" w:rsidP="00FC6ADD">
            <w:pPr>
              <w:spacing w:before="1"/>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401</w:t>
            </w:r>
          </w:p>
        </w:tc>
        <w:tc>
          <w:tcPr>
            <w:tcW w:w="3204" w:type="pct"/>
          </w:tcPr>
          <w:p w14:paraId="00826FEF" w14:textId="77777777" w:rsidR="005703B9" w:rsidRPr="00B1510E" w:rsidRDefault="005703B9" w:rsidP="00FC6ADD">
            <w:pPr>
              <w:spacing w:line="268" w:lineRule="exact"/>
              <w:ind w:left="69"/>
              <w:rPr>
                <w:rFonts w:asciiTheme="majorHAnsi" w:eastAsia="Times New Roman" w:hAnsiTheme="majorHAnsi" w:cs="Times New Roman"/>
              </w:rPr>
            </w:pPr>
            <w:r w:rsidRPr="00B1510E">
              <w:rPr>
                <w:rFonts w:asciiTheme="majorHAnsi" w:eastAsia="Times New Roman" w:hAnsiTheme="majorHAnsi" w:cs="Times New Roman"/>
              </w:rPr>
              <w:t>Construction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BA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support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hauteur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hors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sol</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8m</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local</w:t>
            </w:r>
          </w:p>
          <w:p w14:paraId="270CE384" w14:textId="77777777" w:rsidR="005703B9" w:rsidRPr="00B1510E" w:rsidRDefault="005703B9" w:rsidP="00FC6ADD">
            <w:pPr>
              <w:spacing w:line="270" w:lineRule="atLeast"/>
              <w:ind w:left="69" w:right="113"/>
              <w:rPr>
                <w:rFonts w:asciiTheme="majorHAnsi" w:eastAsia="Times New Roman" w:hAnsiTheme="majorHAnsi" w:cs="Times New Roman"/>
              </w:rPr>
            </w:pPr>
            <w:proofErr w:type="gramStart"/>
            <w:r w:rsidRPr="00B1510E">
              <w:rPr>
                <w:rFonts w:asciiTheme="majorHAnsi" w:eastAsia="Times New Roman" w:hAnsiTheme="majorHAnsi" w:cs="Times New Roman"/>
              </w:rPr>
              <w:t>technique</w:t>
            </w:r>
            <w:proofErr w:type="gramEnd"/>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w:t>
            </w:r>
            <w:proofErr w:type="spellStart"/>
            <w:r w:rsidRPr="00B1510E">
              <w:rPr>
                <w:rFonts w:asciiTheme="majorHAnsi" w:eastAsia="Times New Roman" w:hAnsiTheme="majorHAnsi" w:cs="Times New Roman"/>
              </w:rPr>
              <w:t>antibourbier</w:t>
            </w:r>
            <w:proofErr w:type="spellEnd"/>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coulé</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dosé</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350kg/m3,</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F</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lisse de protection</w:t>
            </w:r>
            <w:r w:rsidRPr="00B1510E">
              <w:rPr>
                <w:rFonts w:asciiTheme="majorHAnsi" w:eastAsia="Times New Roman" w:hAnsiTheme="majorHAnsi" w:cs="Times New Roman"/>
                <w:spacing w:val="40"/>
              </w:rPr>
              <w:t xml:space="preserve"> </w:t>
            </w:r>
            <w:proofErr w:type="spellStart"/>
            <w:r w:rsidRPr="00B1510E">
              <w:rPr>
                <w:rFonts w:asciiTheme="majorHAnsi" w:eastAsia="Times New Roman" w:hAnsiTheme="majorHAnsi" w:cs="Times New Roman"/>
              </w:rPr>
              <w:t>cubitenaire</w:t>
            </w:r>
            <w:proofErr w:type="spellEnd"/>
          </w:p>
        </w:tc>
        <w:tc>
          <w:tcPr>
            <w:tcW w:w="325" w:type="pct"/>
          </w:tcPr>
          <w:p w14:paraId="34810191" w14:textId="77777777" w:rsidR="005703B9" w:rsidRPr="00B1510E" w:rsidRDefault="005703B9" w:rsidP="00FC6ADD">
            <w:pPr>
              <w:spacing w:before="133"/>
              <w:ind w:left="70"/>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75" w:type="pct"/>
          </w:tcPr>
          <w:p w14:paraId="5425E902" w14:textId="77777777" w:rsidR="005703B9" w:rsidRPr="00B1510E" w:rsidRDefault="005703B9" w:rsidP="00FC6ADD">
            <w:pPr>
              <w:rPr>
                <w:rFonts w:asciiTheme="majorHAnsi" w:eastAsia="Times New Roman" w:hAnsiTheme="majorHAnsi" w:cs="Times New Roman"/>
              </w:rPr>
            </w:pPr>
          </w:p>
        </w:tc>
        <w:tc>
          <w:tcPr>
            <w:tcW w:w="529" w:type="pct"/>
          </w:tcPr>
          <w:p w14:paraId="4D68E54E" w14:textId="77777777" w:rsidR="005703B9" w:rsidRPr="00B1510E" w:rsidRDefault="005703B9" w:rsidP="00FC6ADD">
            <w:pPr>
              <w:rPr>
                <w:rFonts w:asciiTheme="majorHAnsi" w:eastAsia="Times New Roman" w:hAnsiTheme="majorHAnsi" w:cs="Times New Roman"/>
              </w:rPr>
            </w:pPr>
          </w:p>
        </w:tc>
      </w:tr>
      <w:tr w:rsidR="005703B9" w:rsidRPr="00B1510E" w14:paraId="51C3E26B" w14:textId="77777777" w:rsidTr="00FC6ADD">
        <w:trPr>
          <w:trHeight w:val="804"/>
        </w:trPr>
        <w:tc>
          <w:tcPr>
            <w:tcW w:w="267" w:type="pct"/>
          </w:tcPr>
          <w:p w14:paraId="2911F41A" w14:textId="77777777" w:rsidR="005703B9" w:rsidRPr="00B1510E" w:rsidRDefault="005703B9" w:rsidP="00FC6ADD">
            <w:pPr>
              <w:spacing w:before="13"/>
              <w:rPr>
                <w:rFonts w:asciiTheme="majorHAnsi" w:eastAsia="Times New Roman" w:hAnsiTheme="majorHAnsi" w:cs="Times New Roman"/>
                <w:b/>
              </w:rPr>
            </w:pPr>
          </w:p>
          <w:p w14:paraId="30CE5007" w14:textId="77777777" w:rsidR="005703B9" w:rsidRPr="00B1510E" w:rsidRDefault="005703B9" w:rsidP="00FC6ADD">
            <w:pPr>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402</w:t>
            </w:r>
          </w:p>
        </w:tc>
        <w:tc>
          <w:tcPr>
            <w:tcW w:w="3204" w:type="pct"/>
          </w:tcPr>
          <w:p w14:paraId="75E0FA6D" w14:textId="77777777" w:rsidR="005703B9" w:rsidRPr="00B1510E" w:rsidRDefault="005703B9" w:rsidP="00FC6ADD">
            <w:pPr>
              <w:ind w:left="69"/>
              <w:rPr>
                <w:rFonts w:asciiTheme="majorHAnsi" w:eastAsia="Times New Roman" w:hAnsiTheme="majorHAnsi" w:cs="Times New Roman"/>
              </w:rPr>
            </w:pPr>
            <w:r w:rsidRPr="00B1510E">
              <w:rPr>
                <w:rFonts w:asciiTheme="majorHAnsi" w:eastAsia="Times New Roman" w:hAnsiTheme="majorHAnsi" w:cs="Times New Roman"/>
              </w:rPr>
              <w:t>Fourniture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pose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d'une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cuve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stockage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PEHD</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couleur</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noir</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 xml:space="preserve">5 000 litres, muni d'un trop plein y compris toutes </w:t>
            </w:r>
            <w:proofErr w:type="spellStart"/>
            <w:r w:rsidRPr="00B1510E">
              <w:rPr>
                <w:rFonts w:asciiTheme="majorHAnsi" w:eastAsia="Times New Roman" w:hAnsiTheme="majorHAnsi" w:cs="Times New Roman"/>
              </w:rPr>
              <w:t>sujestions</w:t>
            </w:r>
            <w:proofErr w:type="spellEnd"/>
            <w:r w:rsidRPr="00B1510E">
              <w:rPr>
                <w:rFonts w:asciiTheme="majorHAnsi" w:eastAsia="Times New Roman" w:hAnsiTheme="majorHAnsi" w:cs="Times New Roman"/>
              </w:rPr>
              <w:t xml:space="preserve"> de mise en</w:t>
            </w:r>
          </w:p>
          <w:p w14:paraId="52F4184A" w14:textId="77777777" w:rsidR="005703B9" w:rsidRPr="00B1510E" w:rsidRDefault="005703B9" w:rsidP="00FC6ADD">
            <w:pPr>
              <w:spacing w:line="249" w:lineRule="exact"/>
              <w:ind w:left="69"/>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œuvre</w:t>
            </w:r>
            <w:proofErr w:type="gramEnd"/>
            <w:r w:rsidRPr="00B1510E">
              <w:rPr>
                <w:rFonts w:asciiTheme="majorHAnsi" w:eastAsia="Times New Roman" w:hAnsiTheme="majorHAnsi" w:cs="Times New Roman"/>
                <w:spacing w:val="-2"/>
              </w:rPr>
              <w:t>.</w:t>
            </w:r>
          </w:p>
        </w:tc>
        <w:tc>
          <w:tcPr>
            <w:tcW w:w="325" w:type="pct"/>
          </w:tcPr>
          <w:p w14:paraId="7954AFE9" w14:textId="77777777" w:rsidR="005703B9" w:rsidRPr="00B1510E" w:rsidRDefault="005703B9" w:rsidP="00FC6ADD">
            <w:pPr>
              <w:spacing w:before="132"/>
              <w:ind w:left="70"/>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75" w:type="pct"/>
          </w:tcPr>
          <w:p w14:paraId="40ED8677" w14:textId="77777777" w:rsidR="005703B9" w:rsidRPr="00B1510E" w:rsidRDefault="005703B9" w:rsidP="00FC6ADD">
            <w:pPr>
              <w:rPr>
                <w:rFonts w:asciiTheme="majorHAnsi" w:eastAsia="Times New Roman" w:hAnsiTheme="majorHAnsi" w:cs="Times New Roman"/>
              </w:rPr>
            </w:pPr>
          </w:p>
        </w:tc>
        <w:tc>
          <w:tcPr>
            <w:tcW w:w="529" w:type="pct"/>
          </w:tcPr>
          <w:p w14:paraId="734C50C7" w14:textId="77777777" w:rsidR="005703B9" w:rsidRPr="00B1510E" w:rsidRDefault="005703B9" w:rsidP="00FC6ADD">
            <w:pPr>
              <w:rPr>
                <w:rFonts w:asciiTheme="majorHAnsi" w:eastAsia="Times New Roman" w:hAnsiTheme="majorHAnsi" w:cs="Times New Roman"/>
              </w:rPr>
            </w:pPr>
          </w:p>
        </w:tc>
      </w:tr>
      <w:tr w:rsidR="005703B9" w:rsidRPr="00B1510E" w14:paraId="45AE1C4E" w14:textId="77777777" w:rsidTr="00FC6ADD">
        <w:trPr>
          <w:trHeight w:val="537"/>
        </w:trPr>
        <w:tc>
          <w:tcPr>
            <w:tcW w:w="267" w:type="pct"/>
          </w:tcPr>
          <w:p w14:paraId="62D21416"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403</w:t>
            </w:r>
          </w:p>
        </w:tc>
        <w:tc>
          <w:tcPr>
            <w:tcW w:w="3204" w:type="pct"/>
          </w:tcPr>
          <w:p w14:paraId="30597B71" w14:textId="77777777" w:rsidR="005703B9" w:rsidRPr="00B1510E" w:rsidRDefault="005703B9" w:rsidP="00FC6ADD">
            <w:pPr>
              <w:spacing w:before="133"/>
              <w:ind w:left="69"/>
              <w:rPr>
                <w:rFonts w:asciiTheme="majorHAnsi" w:eastAsia="Times New Roman" w:hAnsiTheme="majorHAnsi" w:cs="Times New Roman"/>
              </w:rPr>
            </w:pPr>
            <w:r w:rsidRPr="00B1510E">
              <w:rPr>
                <w:rFonts w:asciiTheme="majorHAnsi" w:eastAsia="Times New Roman" w:hAnsiTheme="majorHAnsi" w:cs="Times New Roman"/>
              </w:rPr>
              <w:t>Construction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d'une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échelle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sécurisée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enduite</w:t>
            </w:r>
            <w:r w:rsidRPr="00B1510E">
              <w:rPr>
                <w:rFonts w:asciiTheme="majorHAnsi" w:eastAsia="Times New Roman" w:hAnsiTheme="majorHAnsi" w:cs="Times New Roman"/>
                <w:spacing w:val="43"/>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peinture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anti</w:t>
            </w:r>
            <w:r w:rsidRPr="00B1510E">
              <w:rPr>
                <w:rFonts w:asciiTheme="majorHAnsi" w:eastAsia="Times New Roman" w:hAnsiTheme="majorHAnsi" w:cs="Times New Roman"/>
                <w:spacing w:val="43"/>
              </w:rPr>
              <w:t xml:space="preserve"> </w:t>
            </w:r>
            <w:r w:rsidRPr="00B1510E">
              <w:rPr>
                <w:rFonts w:asciiTheme="majorHAnsi" w:eastAsia="Times New Roman" w:hAnsiTheme="majorHAnsi" w:cs="Times New Roman"/>
                <w:spacing w:val="-2"/>
              </w:rPr>
              <w:t>corrosive</w:t>
            </w:r>
          </w:p>
        </w:tc>
        <w:tc>
          <w:tcPr>
            <w:tcW w:w="325" w:type="pct"/>
          </w:tcPr>
          <w:p w14:paraId="73E163A8" w14:textId="77777777" w:rsidR="005703B9" w:rsidRPr="00B1510E" w:rsidRDefault="005703B9" w:rsidP="00FC6ADD">
            <w:pPr>
              <w:spacing w:line="268" w:lineRule="exact"/>
              <w:ind w:left="70"/>
              <w:rPr>
                <w:rFonts w:asciiTheme="majorHAnsi" w:eastAsia="Times New Roman" w:hAnsiTheme="majorHAnsi" w:cs="Times New Roman"/>
              </w:rPr>
            </w:pPr>
            <w:r w:rsidRPr="00B1510E">
              <w:rPr>
                <w:rFonts w:asciiTheme="majorHAnsi" w:eastAsia="Times New Roman" w:hAnsiTheme="majorHAnsi" w:cs="Times New Roman"/>
                <w:spacing w:val="-5"/>
              </w:rPr>
              <w:t>FF</w:t>
            </w:r>
          </w:p>
        </w:tc>
        <w:tc>
          <w:tcPr>
            <w:tcW w:w="675" w:type="pct"/>
          </w:tcPr>
          <w:p w14:paraId="28B91A6B" w14:textId="77777777" w:rsidR="005703B9" w:rsidRPr="00B1510E" w:rsidRDefault="005703B9" w:rsidP="00FC6ADD">
            <w:pPr>
              <w:rPr>
                <w:rFonts w:asciiTheme="majorHAnsi" w:eastAsia="Times New Roman" w:hAnsiTheme="majorHAnsi" w:cs="Times New Roman"/>
              </w:rPr>
            </w:pPr>
          </w:p>
        </w:tc>
        <w:tc>
          <w:tcPr>
            <w:tcW w:w="529" w:type="pct"/>
          </w:tcPr>
          <w:p w14:paraId="60375469" w14:textId="77777777" w:rsidR="005703B9" w:rsidRPr="00B1510E" w:rsidRDefault="005703B9" w:rsidP="00FC6ADD">
            <w:pPr>
              <w:rPr>
                <w:rFonts w:asciiTheme="majorHAnsi" w:eastAsia="Times New Roman" w:hAnsiTheme="majorHAnsi" w:cs="Times New Roman"/>
              </w:rPr>
            </w:pPr>
          </w:p>
        </w:tc>
      </w:tr>
      <w:tr w:rsidR="005703B9" w:rsidRPr="00B1510E" w14:paraId="57D253CF" w14:textId="77777777" w:rsidTr="00FC6ADD">
        <w:trPr>
          <w:trHeight w:val="299"/>
        </w:trPr>
        <w:tc>
          <w:tcPr>
            <w:tcW w:w="4471" w:type="pct"/>
            <w:gridSpan w:val="4"/>
          </w:tcPr>
          <w:p w14:paraId="4380C636" w14:textId="77777777" w:rsidR="005703B9" w:rsidRPr="00B1510E" w:rsidRDefault="005703B9" w:rsidP="00FC6ADD">
            <w:pPr>
              <w:spacing w:before="16" w:line="264" w:lineRule="exact"/>
              <w:ind w:left="69"/>
              <w:rPr>
                <w:rFonts w:asciiTheme="majorHAnsi" w:eastAsia="Times New Roman" w:hAnsiTheme="majorHAnsi" w:cs="Times New Roman"/>
                <w:b/>
              </w:rPr>
            </w:pPr>
            <w:r w:rsidRPr="00B1510E">
              <w:rPr>
                <w:rFonts w:asciiTheme="majorHAnsi" w:eastAsia="Times New Roman" w:hAnsiTheme="majorHAnsi" w:cs="Times New Roman"/>
                <w:b/>
              </w:rPr>
              <w:t>Sous-total</w:t>
            </w:r>
            <w:r w:rsidRPr="00B1510E">
              <w:rPr>
                <w:rFonts w:asciiTheme="majorHAnsi" w:eastAsia="Times New Roman" w:hAnsiTheme="majorHAnsi" w:cs="Times New Roman"/>
                <w:b/>
                <w:spacing w:val="-9"/>
              </w:rPr>
              <w:t xml:space="preserve"> </w:t>
            </w:r>
            <w:r w:rsidRPr="00B1510E">
              <w:rPr>
                <w:rFonts w:asciiTheme="majorHAnsi" w:eastAsia="Times New Roman" w:hAnsiTheme="majorHAnsi" w:cs="Times New Roman"/>
                <w:b/>
                <w:spacing w:val="-5"/>
              </w:rPr>
              <w:t>400</w:t>
            </w:r>
          </w:p>
        </w:tc>
        <w:tc>
          <w:tcPr>
            <w:tcW w:w="529" w:type="pct"/>
          </w:tcPr>
          <w:p w14:paraId="3E40D258" w14:textId="77777777" w:rsidR="005703B9" w:rsidRPr="00B1510E" w:rsidRDefault="005703B9" w:rsidP="00FC6ADD">
            <w:pPr>
              <w:rPr>
                <w:rFonts w:asciiTheme="majorHAnsi" w:eastAsia="Times New Roman" w:hAnsiTheme="majorHAnsi" w:cs="Times New Roman"/>
              </w:rPr>
            </w:pPr>
          </w:p>
        </w:tc>
      </w:tr>
      <w:tr w:rsidR="005703B9" w:rsidRPr="00B1510E" w14:paraId="265F96A5" w14:textId="77777777" w:rsidTr="00FC6ADD">
        <w:trPr>
          <w:trHeight w:val="268"/>
        </w:trPr>
        <w:tc>
          <w:tcPr>
            <w:tcW w:w="267" w:type="pct"/>
          </w:tcPr>
          <w:p w14:paraId="3AE5FDDF" w14:textId="77777777" w:rsidR="005703B9" w:rsidRPr="00B1510E" w:rsidRDefault="005703B9" w:rsidP="00FC6ADD">
            <w:pPr>
              <w:spacing w:line="248" w:lineRule="exact"/>
              <w:ind w:left="11" w:right="3"/>
              <w:jc w:val="center"/>
              <w:rPr>
                <w:rFonts w:asciiTheme="majorHAnsi" w:eastAsia="Times New Roman" w:hAnsiTheme="majorHAnsi" w:cs="Times New Roman"/>
                <w:b/>
              </w:rPr>
            </w:pPr>
            <w:r w:rsidRPr="00B1510E">
              <w:rPr>
                <w:rFonts w:asciiTheme="majorHAnsi" w:eastAsia="Times New Roman" w:hAnsiTheme="majorHAnsi" w:cs="Times New Roman"/>
                <w:b/>
                <w:spacing w:val="-5"/>
              </w:rPr>
              <w:t>500</w:t>
            </w:r>
          </w:p>
        </w:tc>
        <w:tc>
          <w:tcPr>
            <w:tcW w:w="4733" w:type="pct"/>
            <w:gridSpan w:val="4"/>
          </w:tcPr>
          <w:p w14:paraId="24492D67" w14:textId="77777777" w:rsidR="005703B9" w:rsidRPr="00B1510E" w:rsidRDefault="005703B9" w:rsidP="00FC6ADD">
            <w:pPr>
              <w:spacing w:line="248" w:lineRule="exact"/>
              <w:ind w:left="69"/>
              <w:rPr>
                <w:rFonts w:asciiTheme="majorHAnsi" w:eastAsia="Times New Roman" w:hAnsiTheme="majorHAnsi" w:cs="Times New Roman"/>
                <w:b/>
              </w:rPr>
            </w:pPr>
            <w:r w:rsidRPr="00B1510E">
              <w:rPr>
                <w:rFonts w:asciiTheme="majorHAnsi" w:eastAsia="Times New Roman" w:hAnsiTheme="majorHAnsi" w:cs="Times New Roman"/>
                <w:b/>
              </w:rPr>
              <w:t>Construction</w:t>
            </w:r>
            <w:r w:rsidRPr="00B1510E">
              <w:rPr>
                <w:rFonts w:asciiTheme="majorHAnsi" w:eastAsia="Times New Roman" w:hAnsiTheme="majorHAnsi" w:cs="Times New Roman"/>
                <w:b/>
                <w:spacing w:val="-7"/>
              </w:rPr>
              <w:t xml:space="preserve"> </w:t>
            </w:r>
            <w:r w:rsidRPr="00B1510E">
              <w:rPr>
                <w:rFonts w:asciiTheme="majorHAnsi" w:eastAsia="Times New Roman" w:hAnsiTheme="majorHAnsi" w:cs="Times New Roman"/>
                <w:b/>
              </w:rPr>
              <w:t>d’une</w:t>
            </w:r>
            <w:r w:rsidRPr="00B1510E">
              <w:rPr>
                <w:rFonts w:asciiTheme="majorHAnsi" w:eastAsia="Times New Roman" w:hAnsiTheme="majorHAnsi" w:cs="Times New Roman"/>
                <w:b/>
                <w:spacing w:val="-8"/>
              </w:rPr>
              <w:t xml:space="preserve"> </w:t>
            </w:r>
            <w:r w:rsidRPr="00B1510E">
              <w:rPr>
                <w:rFonts w:asciiTheme="majorHAnsi" w:eastAsia="Times New Roman" w:hAnsiTheme="majorHAnsi" w:cs="Times New Roman"/>
                <w:b/>
              </w:rPr>
              <w:t>conduite</w:t>
            </w:r>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spacing w:val="-2"/>
              </w:rPr>
              <w:t>d'aspiration</w:t>
            </w:r>
          </w:p>
        </w:tc>
      </w:tr>
    </w:tbl>
    <w:p w14:paraId="34CF8E76" w14:textId="77777777" w:rsidR="005703B9" w:rsidRDefault="005703B9" w:rsidP="005703B9"/>
    <w:p w14:paraId="310A6BC7" w14:textId="77777777" w:rsidR="005703B9" w:rsidRDefault="005703B9" w:rsidP="005703B9"/>
    <w:p w14:paraId="2C97A00F" w14:textId="77777777" w:rsidR="005703B9" w:rsidRDefault="005703B9" w:rsidP="005703B9">
      <w:pPr>
        <w:sectPr w:rsidR="005703B9" w:rsidSect="005703B9">
          <w:pgSz w:w="11900" w:h="16820"/>
          <w:pgMar w:top="1417" w:right="1417" w:bottom="1417" w:left="1417" w:header="0" w:footer="567" w:gutter="0"/>
          <w:pgNumType w:start="64"/>
          <w:cols w:space="720"/>
          <w:docGrid w:linePitch="299"/>
        </w:sectPr>
      </w:pPr>
    </w:p>
    <w:p w14:paraId="5DA9B10F" w14:textId="77777777" w:rsidR="005703B9" w:rsidRDefault="005703B9" w:rsidP="005703B9">
      <w:pPr>
        <w:pStyle w:val="Lgende"/>
      </w:pPr>
    </w:p>
    <w:p w14:paraId="10D6782B" w14:textId="77777777" w:rsidR="005703B9" w:rsidRDefault="005703B9" w:rsidP="005703B9">
      <w:pPr>
        <w:pStyle w:val="Lgende"/>
      </w:pPr>
    </w:p>
    <w:p w14:paraId="5E06AAB2" w14:textId="77777777" w:rsidR="005703B9" w:rsidRDefault="005703B9" w:rsidP="005703B9">
      <w:pPr>
        <w:pStyle w:val="Lgende"/>
      </w:pPr>
    </w:p>
    <w:p w14:paraId="6B766A86" w14:textId="77777777" w:rsidR="005703B9" w:rsidRDefault="005703B9" w:rsidP="005703B9">
      <w:pPr>
        <w:pStyle w:val="Lgende"/>
      </w:pPr>
    </w:p>
    <w:p w14:paraId="3F6F2468" w14:textId="77777777" w:rsidR="005703B9" w:rsidRDefault="005703B9" w:rsidP="005703B9">
      <w:pPr>
        <w:pStyle w:val="Lgende"/>
      </w:pPr>
    </w:p>
    <w:p w14:paraId="6390EA87" w14:textId="77777777" w:rsidR="005703B9" w:rsidRDefault="005703B9" w:rsidP="005703B9">
      <w:pPr>
        <w:pStyle w:val="Lgende"/>
      </w:pPr>
    </w:p>
    <w:p w14:paraId="22B6DF9B" w14:textId="77777777" w:rsidR="005703B9" w:rsidRDefault="005703B9" w:rsidP="005703B9">
      <w:pPr>
        <w:pStyle w:val="Lgende"/>
      </w:pPr>
    </w:p>
    <w:p w14:paraId="754A1666" w14:textId="77777777" w:rsidR="005703B9" w:rsidRDefault="005703B9" w:rsidP="005703B9">
      <w:pPr>
        <w:pStyle w:val="Lgende"/>
      </w:pPr>
    </w:p>
    <w:p w14:paraId="59D069D4" w14:textId="77777777" w:rsidR="005703B9" w:rsidRDefault="005703B9" w:rsidP="005703B9">
      <w:pPr>
        <w:pStyle w:val="Lgende"/>
      </w:pPr>
    </w:p>
    <w:p w14:paraId="5687F17E" w14:textId="77777777" w:rsidR="005703B9" w:rsidRDefault="005703B9" w:rsidP="005703B9">
      <w:pPr>
        <w:pStyle w:val="Lgende"/>
      </w:pPr>
    </w:p>
    <w:p w14:paraId="48F3D6C0" w14:textId="77777777" w:rsidR="005703B9" w:rsidRDefault="005703B9" w:rsidP="005703B9">
      <w:pPr>
        <w:pStyle w:val="Lgende"/>
      </w:pPr>
    </w:p>
    <w:p w14:paraId="1BAC6E48" w14:textId="77777777" w:rsidR="005703B9" w:rsidRDefault="005703B9" w:rsidP="005703B9">
      <w:pPr>
        <w:pStyle w:val="Lgende"/>
      </w:pPr>
    </w:p>
    <w:p w14:paraId="0C129A27" w14:textId="77777777" w:rsidR="005703B9" w:rsidRDefault="005703B9" w:rsidP="005703B9">
      <w:pPr>
        <w:pStyle w:val="Lgende"/>
      </w:pPr>
    </w:p>
    <w:p w14:paraId="4D7D985D" w14:textId="77777777" w:rsidR="005703B9" w:rsidRDefault="005703B9" w:rsidP="005703B9">
      <w:pPr>
        <w:pStyle w:val="Lgende"/>
      </w:pPr>
    </w:p>
    <w:p w14:paraId="672281F1" w14:textId="77777777" w:rsidR="005703B9" w:rsidRDefault="005703B9" w:rsidP="005703B9">
      <w:pPr>
        <w:pStyle w:val="Lgende"/>
      </w:pPr>
    </w:p>
    <w:p w14:paraId="7495DE78" w14:textId="77777777" w:rsidR="005703B9" w:rsidRDefault="005703B9" w:rsidP="005703B9">
      <w:pPr>
        <w:pStyle w:val="Lgende"/>
      </w:pPr>
    </w:p>
    <w:p w14:paraId="53422BD0" w14:textId="43B0F2E1" w:rsidR="005703B9" w:rsidRDefault="005703B9" w:rsidP="005703B9">
      <w:pPr>
        <w:pStyle w:val="Lgende"/>
        <w:jc w:val="center"/>
        <w:rPr>
          <w:rFonts w:ascii="Times New Roman" w:hAnsi="Times New Roman" w:cs="Times New Roman"/>
          <w:b/>
          <w:bCs/>
          <w:i w:val="0"/>
          <w:iCs w:val="0"/>
          <w:color w:val="auto"/>
          <w:sz w:val="44"/>
          <w:szCs w:val="44"/>
        </w:rPr>
      </w:pPr>
      <w:bookmarkStart w:id="27" w:name="_Toc219279484"/>
      <w:r w:rsidRPr="005703B9">
        <w:rPr>
          <w:rFonts w:ascii="Times New Roman" w:hAnsi="Times New Roman" w:cs="Times New Roman"/>
          <w:b/>
          <w:bCs/>
          <w:i w:val="0"/>
          <w:iCs w:val="0"/>
          <w:color w:val="auto"/>
          <w:sz w:val="44"/>
          <w:szCs w:val="44"/>
        </w:rPr>
        <w:t xml:space="preserve">PIECE </w:t>
      </w:r>
      <w:r w:rsidRPr="005703B9">
        <w:rPr>
          <w:rFonts w:ascii="Times New Roman" w:hAnsi="Times New Roman" w:cs="Times New Roman"/>
          <w:b/>
          <w:bCs/>
          <w:i w:val="0"/>
          <w:iCs w:val="0"/>
          <w:color w:val="auto"/>
          <w:sz w:val="44"/>
          <w:szCs w:val="44"/>
        </w:rPr>
        <w:fldChar w:fldCharType="begin"/>
      </w:r>
      <w:r w:rsidRPr="005703B9">
        <w:rPr>
          <w:rFonts w:ascii="Times New Roman" w:hAnsi="Times New Roman" w:cs="Times New Roman"/>
          <w:b/>
          <w:bCs/>
          <w:i w:val="0"/>
          <w:iCs w:val="0"/>
          <w:color w:val="auto"/>
          <w:sz w:val="44"/>
          <w:szCs w:val="44"/>
        </w:rPr>
        <w:instrText xml:space="preserve"> SEQ PIECE \* ARABIC </w:instrText>
      </w:r>
      <w:r w:rsidRPr="005703B9">
        <w:rPr>
          <w:rFonts w:ascii="Times New Roman" w:hAnsi="Times New Roman" w:cs="Times New Roman"/>
          <w:b/>
          <w:bCs/>
          <w:i w:val="0"/>
          <w:iCs w:val="0"/>
          <w:color w:val="auto"/>
          <w:sz w:val="44"/>
          <w:szCs w:val="44"/>
        </w:rPr>
        <w:fldChar w:fldCharType="separate"/>
      </w:r>
      <w:r w:rsidR="00EC7D41">
        <w:rPr>
          <w:rFonts w:ascii="Times New Roman" w:hAnsi="Times New Roman" w:cs="Times New Roman"/>
          <w:b/>
          <w:bCs/>
          <w:i w:val="0"/>
          <w:iCs w:val="0"/>
          <w:noProof/>
          <w:color w:val="auto"/>
          <w:sz w:val="44"/>
          <w:szCs w:val="44"/>
        </w:rPr>
        <w:t>7</w:t>
      </w:r>
      <w:r w:rsidRPr="005703B9">
        <w:rPr>
          <w:rFonts w:ascii="Times New Roman" w:hAnsi="Times New Roman" w:cs="Times New Roman"/>
          <w:b/>
          <w:bCs/>
          <w:i w:val="0"/>
          <w:iCs w:val="0"/>
          <w:color w:val="auto"/>
          <w:sz w:val="44"/>
          <w:szCs w:val="44"/>
        </w:rPr>
        <w:fldChar w:fldCharType="end"/>
      </w:r>
      <w:r w:rsidRPr="005703B9">
        <w:rPr>
          <w:rFonts w:ascii="Times New Roman" w:hAnsi="Times New Roman" w:cs="Times New Roman"/>
          <w:b/>
          <w:bCs/>
          <w:i w:val="0"/>
          <w:iCs w:val="0"/>
          <w:color w:val="auto"/>
          <w:sz w:val="44"/>
          <w:szCs w:val="44"/>
        </w:rPr>
        <w:t> ; CADRE DU DETAIL QUANTITATIF ET ESTIMATIF</w:t>
      </w:r>
      <w:bookmarkEnd w:id="27"/>
    </w:p>
    <w:p w14:paraId="563B3D57" w14:textId="77777777" w:rsidR="005703B9" w:rsidRDefault="005703B9" w:rsidP="005703B9"/>
    <w:p w14:paraId="73A51151" w14:textId="77777777" w:rsidR="005703B9" w:rsidRDefault="005703B9" w:rsidP="005703B9">
      <w:pPr>
        <w:sectPr w:rsidR="005703B9" w:rsidSect="005703B9">
          <w:pgSz w:w="11900" w:h="16820"/>
          <w:pgMar w:top="1417" w:right="1417" w:bottom="1417" w:left="1417" w:header="0" w:footer="567" w:gutter="0"/>
          <w:pgNumType w:start="66"/>
          <w:cols w:space="720"/>
          <w:docGrid w:linePitch="299"/>
        </w:sectPr>
      </w:pPr>
    </w:p>
    <w:tbl>
      <w:tblPr>
        <w:tblStyle w:val="TableNormal"/>
        <w:tblW w:w="48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5"/>
        <w:gridCol w:w="3260"/>
        <w:gridCol w:w="1948"/>
        <w:gridCol w:w="1075"/>
        <w:gridCol w:w="1326"/>
        <w:gridCol w:w="548"/>
      </w:tblGrid>
      <w:tr w:rsidR="005703B9" w:rsidRPr="00B35AFD" w14:paraId="5058BC3C" w14:textId="77777777" w:rsidTr="005703B9">
        <w:trPr>
          <w:trHeight w:val="720"/>
        </w:trPr>
        <w:tc>
          <w:tcPr>
            <w:tcW w:w="319" w:type="pct"/>
          </w:tcPr>
          <w:p w14:paraId="3264308F" w14:textId="77777777" w:rsidR="005703B9" w:rsidRPr="00B1510E" w:rsidRDefault="005703B9" w:rsidP="00FC6ADD">
            <w:pPr>
              <w:spacing w:before="224"/>
              <w:ind w:left="11"/>
              <w:jc w:val="center"/>
              <w:rPr>
                <w:rFonts w:asciiTheme="majorHAnsi" w:eastAsia="Times New Roman" w:hAnsiTheme="majorHAnsi" w:cs="Times New Roman"/>
                <w:b/>
              </w:rPr>
            </w:pPr>
            <w:r w:rsidRPr="00B1510E">
              <w:rPr>
                <w:rFonts w:asciiTheme="majorHAnsi" w:eastAsia="Times New Roman" w:hAnsiTheme="majorHAnsi" w:cs="Times New Roman"/>
                <w:b/>
                <w:spacing w:val="-5"/>
              </w:rPr>
              <w:lastRenderedPageBreak/>
              <w:t>N°</w:t>
            </w:r>
          </w:p>
        </w:tc>
        <w:tc>
          <w:tcPr>
            <w:tcW w:w="1871" w:type="pct"/>
          </w:tcPr>
          <w:p w14:paraId="48A7A8E1" w14:textId="77777777" w:rsidR="005703B9" w:rsidRPr="00B1510E" w:rsidRDefault="005703B9" w:rsidP="00FC6ADD">
            <w:pPr>
              <w:spacing w:before="224"/>
              <w:ind w:left="8"/>
              <w:jc w:val="center"/>
              <w:rPr>
                <w:rFonts w:asciiTheme="majorHAnsi" w:eastAsia="Times New Roman" w:hAnsiTheme="majorHAnsi" w:cs="Times New Roman"/>
                <w:b/>
              </w:rPr>
            </w:pPr>
            <w:r w:rsidRPr="00B1510E">
              <w:rPr>
                <w:rFonts w:asciiTheme="majorHAnsi" w:eastAsia="Times New Roman" w:hAnsiTheme="majorHAnsi" w:cs="Times New Roman"/>
                <w:b/>
                <w:spacing w:val="-2"/>
              </w:rPr>
              <w:t>Désignation</w:t>
            </w:r>
          </w:p>
        </w:tc>
        <w:tc>
          <w:tcPr>
            <w:tcW w:w="1118" w:type="pct"/>
          </w:tcPr>
          <w:p w14:paraId="63068BCA" w14:textId="77777777" w:rsidR="005703B9" w:rsidRPr="00B1510E" w:rsidRDefault="005703B9" w:rsidP="00FC6ADD">
            <w:pPr>
              <w:spacing w:before="224"/>
              <w:ind w:left="69"/>
              <w:rPr>
                <w:rFonts w:asciiTheme="majorHAnsi" w:eastAsia="Times New Roman" w:hAnsiTheme="majorHAnsi" w:cs="Times New Roman"/>
                <w:b/>
              </w:rPr>
            </w:pPr>
            <w:r w:rsidRPr="00B1510E">
              <w:rPr>
                <w:rFonts w:asciiTheme="majorHAnsi" w:eastAsia="Times New Roman" w:hAnsiTheme="majorHAnsi" w:cs="Times New Roman"/>
                <w:b/>
                <w:spacing w:val="-2"/>
              </w:rPr>
              <w:t>Unité</w:t>
            </w:r>
          </w:p>
        </w:tc>
        <w:tc>
          <w:tcPr>
            <w:tcW w:w="617" w:type="pct"/>
          </w:tcPr>
          <w:p w14:paraId="0D2DAC3D" w14:textId="77777777" w:rsidR="005703B9" w:rsidRPr="00B1510E" w:rsidRDefault="005703B9" w:rsidP="00FC6ADD">
            <w:pPr>
              <w:spacing w:before="224"/>
              <w:ind w:right="100"/>
              <w:jc w:val="right"/>
              <w:rPr>
                <w:rFonts w:asciiTheme="majorHAnsi" w:eastAsia="Times New Roman" w:hAnsiTheme="majorHAnsi" w:cs="Times New Roman"/>
                <w:b/>
              </w:rPr>
            </w:pPr>
            <w:r w:rsidRPr="00B1510E">
              <w:rPr>
                <w:rFonts w:asciiTheme="majorHAnsi" w:eastAsia="Times New Roman" w:hAnsiTheme="majorHAnsi" w:cs="Times New Roman"/>
                <w:b/>
                <w:spacing w:val="-2"/>
              </w:rPr>
              <w:t>Quantités</w:t>
            </w:r>
          </w:p>
        </w:tc>
        <w:tc>
          <w:tcPr>
            <w:tcW w:w="761" w:type="pct"/>
          </w:tcPr>
          <w:p w14:paraId="2C354A32" w14:textId="77777777" w:rsidR="005703B9" w:rsidRPr="00B1510E" w:rsidRDefault="005703B9" w:rsidP="00FC6ADD">
            <w:pPr>
              <w:spacing w:before="90"/>
              <w:ind w:left="373" w:right="106" w:hanging="252"/>
              <w:rPr>
                <w:rFonts w:asciiTheme="majorHAnsi" w:eastAsia="Times New Roman" w:hAnsiTheme="majorHAnsi" w:cs="Times New Roman"/>
                <w:b/>
              </w:rPr>
            </w:pPr>
            <w:r w:rsidRPr="00B1510E">
              <w:rPr>
                <w:rFonts w:asciiTheme="majorHAnsi" w:eastAsia="Times New Roman" w:hAnsiTheme="majorHAnsi" w:cs="Times New Roman"/>
                <w:b/>
              </w:rPr>
              <w:t>Prix</w:t>
            </w:r>
            <w:r w:rsidRPr="00B1510E">
              <w:rPr>
                <w:rFonts w:asciiTheme="majorHAnsi" w:eastAsia="Times New Roman" w:hAnsiTheme="majorHAnsi" w:cs="Times New Roman"/>
                <w:b/>
                <w:spacing w:val="-13"/>
              </w:rPr>
              <w:t xml:space="preserve"> </w:t>
            </w:r>
            <w:r w:rsidRPr="00B1510E">
              <w:rPr>
                <w:rFonts w:asciiTheme="majorHAnsi" w:eastAsia="Times New Roman" w:hAnsiTheme="majorHAnsi" w:cs="Times New Roman"/>
                <w:b/>
              </w:rPr>
              <w:t>Unitaire (F CFA)</w:t>
            </w:r>
          </w:p>
        </w:tc>
        <w:tc>
          <w:tcPr>
            <w:tcW w:w="315" w:type="pct"/>
          </w:tcPr>
          <w:p w14:paraId="136C362F" w14:textId="77777777" w:rsidR="005703B9" w:rsidRPr="00B1510E" w:rsidRDefault="005703B9" w:rsidP="00FC6ADD">
            <w:pPr>
              <w:tabs>
                <w:tab w:val="left" w:pos="1324"/>
              </w:tabs>
              <w:spacing w:before="90"/>
              <w:ind w:left="10"/>
              <w:jc w:val="center"/>
              <w:rPr>
                <w:rFonts w:asciiTheme="majorHAnsi" w:eastAsia="Times New Roman" w:hAnsiTheme="majorHAnsi" w:cs="Times New Roman"/>
                <w:b/>
              </w:rPr>
            </w:pPr>
            <w:r w:rsidRPr="00B1510E">
              <w:rPr>
                <w:rFonts w:asciiTheme="majorHAnsi" w:eastAsia="Times New Roman" w:hAnsiTheme="majorHAnsi" w:cs="Times New Roman"/>
                <w:b/>
              </w:rPr>
              <w:t>Prix</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spacing w:val="-2"/>
              </w:rPr>
              <w:t>Total</w:t>
            </w:r>
            <w:r w:rsidRPr="00B1510E">
              <w:rPr>
                <w:rFonts w:asciiTheme="majorHAnsi" w:eastAsia="Times New Roman" w:hAnsiTheme="majorHAnsi" w:cs="Times New Roman"/>
                <w:b/>
              </w:rPr>
              <w:tab/>
            </w:r>
            <w:r w:rsidRPr="00B1510E">
              <w:rPr>
                <w:rFonts w:asciiTheme="majorHAnsi" w:eastAsia="Times New Roman" w:hAnsiTheme="majorHAnsi" w:cs="Times New Roman"/>
                <w:b/>
                <w:spacing w:val="-5"/>
              </w:rPr>
              <w:t>(F</w:t>
            </w:r>
          </w:p>
          <w:p w14:paraId="396770A2" w14:textId="77777777" w:rsidR="005703B9" w:rsidRPr="00B1510E" w:rsidRDefault="005703B9" w:rsidP="00FC6ADD">
            <w:pPr>
              <w:ind w:left="13"/>
              <w:jc w:val="center"/>
              <w:rPr>
                <w:rFonts w:asciiTheme="majorHAnsi" w:eastAsia="Times New Roman" w:hAnsiTheme="majorHAnsi" w:cs="Times New Roman"/>
                <w:b/>
              </w:rPr>
            </w:pPr>
            <w:r w:rsidRPr="00B1510E">
              <w:rPr>
                <w:rFonts w:asciiTheme="majorHAnsi" w:eastAsia="Times New Roman" w:hAnsiTheme="majorHAnsi" w:cs="Times New Roman"/>
                <w:b/>
                <w:spacing w:val="-4"/>
              </w:rPr>
              <w:t>CFA)</w:t>
            </w:r>
          </w:p>
        </w:tc>
      </w:tr>
      <w:tr w:rsidR="005703B9" w:rsidRPr="00B1510E" w14:paraId="14750FB4" w14:textId="77777777" w:rsidTr="005703B9">
        <w:trPr>
          <w:trHeight w:val="299"/>
        </w:trPr>
        <w:tc>
          <w:tcPr>
            <w:tcW w:w="319" w:type="pct"/>
          </w:tcPr>
          <w:p w14:paraId="773A2B47" w14:textId="77777777" w:rsidR="005703B9" w:rsidRPr="00B1510E" w:rsidRDefault="005703B9" w:rsidP="00FC6ADD">
            <w:pPr>
              <w:spacing w:before="13" w:line="266" w:lineRule="exact"/>
              <w:ind w:left="11" w:right="3"/>
              <w:jc w:val="center"/>
              <w:rPr>
                <w:rFonts w:asciiTheme="majorHAnsi" w:eastAsia="Times New Roman" w:hAnsiTheme="majorHAnsi" w:cs="Times New Roman"/>
                <w:b/>
              </w:rPr>
            </w:pPr>
            <w:r w:rsidRPr="00B1510E">
              <w:rPr>
                <w:rFonts w:asciiTheme="majorHAnsi" w:eastAsia="Times New Roman" w:hAnsiTheme="majorHAnsi" w:cs="Times New Roman"/>
                <w:b/>
                <w:spacing w:val="-5"/>
              </w:rPr>
              <w:t>100</w:t>
            </w:r>
          </w:p>
        </w:tc>
        <w:tc>
          <w:tcPr>
            <w:tcW w:w="4681" w:type="pct"/>
            <w:gridSpan w:val="5"/>
          </w:tcPr>
          <w:p w14:paraId="0D9B28B3" w14:textId="77777777" w:rsidR="005703B9" w:rsidRPr="00B1510E" w:rsidRDefault="005703B9" w:rsidP="00FC6ADD">
            <w:pPr>
              <w:spacing w:before="13" w:line="266" w:lineRule="exact"/>
              <w:ind w:left="69"/>
              <w:rPr>
                <w:rFonts w:asciiTheme="majorHAnsi" w:eastAsia="Times New Roman" w:hAnsiTheme="majorHAnsi" w:cs="Times New Roman"/>
                <w:b/>
              </w:rPr>
            </w:pPr>
            <w:r w:rsidRPr="00B1510E">
              <w:rPr>
                <w:rFonts w:asciiTheme="majorHAnsi" w:eastAsia="Times New Roman" w:hAnsiTheme="majorHAnsi" w:cs="Times New Roman"/>
                <w:b/>
                <w:spacing w:val="-2"/>
              </w:rPr>
              <w:t>Mobilisation</w:t>
            </w:r>
          </w:p>
        </w:tc>
      </w:tr>
      <w:tr w:rsidR="005703B9" w:rsidRPr="00B35AFD" w14:paraId="4184BB80" w14:textId="77777777" w:rsidTr="005703B9">
        <w:trPr>
          <w:trHeight w:val="410"/>
        </w:trPr>
        <w:tc>
          <w:tcPr>
            <w:tcW w:w="319" w:type="pct"/>
          </w:tcPr>
          <w:p w14:paraId="69E83A77" w14:textId="77777777" w:rsidR="005703B9" w:rsidRPr="00B1510E" w:rsidRDefault="005703B9" w:rsidP="00FC6ADD">
            <w:pPr>
              <w:spacing w:before="68"/>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101</w:t>
            </w:r>
          </w:p>
        </w:tc>
        <w:tc>
          <w:tcPr>
            <w:tcW w:w="1871" w:type="pct"/>
          </w:tcPr>
          <w:p w14:paraId="0D17CB6A" w14:textId="77777777" w:rsidR="005703B9" w:rsidRPr="00B1510E" w:rsidRDefault="005703B9" w:rsidP="00FC6ADD">
            <w:pPr>
              <w:spacing w:before="68"/>
              <w:ind w:left="69"/>
              <w:rPr>
                <w:rFonts w:asciiTheme="majorHAnsi" w:eastAsia="Times New Roman" w:hAnsiTheme="majorHAnsi" w:cs="Times New Roman"/>
              </w:rPr>
            </w:pPr>
            <w:r w:rsidRPr="00B1510E">
              <w:rPr>
                <w:rFonts w:asciiTheme="majorHAnsi" w:eastAsia="Times New Roman" w:hAnsiTheme="majorHAnsi" w:cs="Times New Roman"/>
              </w:rPr>
              <w:t>F</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d’un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panneau</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chantier</w:t>
            </w:r>
          </w:p>
        </w:tc>
        <w:tc>
          <w:tcPr>
            <w:tcW w:w="1118" w:type="pct"/>
          </w:tcPr>
          <w:p w14:paraId="64E34F5D" w14:textId="77777777" w:rsidR="005703B9" w:rsidRPr="00B1510E" w:rsidRDefault="005703B9" w:rsidP="00FC6ADD">
            <w:pPr>
              <w:spacing w:before="68"/>
              <w:ind w:left="220"/>
              <w:rPr>
                <w:rFonts w:asciiTheme="majorHAnsi" w:eastAsia="Times New Roman" w:hAnsiTheme="majorHAnsi" w:cs="Times New Roman"/>
              </w:rPr>
            </w:pPr>
            <w:r w:rsidRPr="00B1510E">
              <w:rPr>
                <w:rFonts w:asciiTheme="majorHAnsi" w:eastAsia="Times New Roman" w:hAnsiTheme="majorHAnsi" w:cs="Times New Roman"/>
                <w:spacing w:val="-5"/>
              </w:rPr>
              <w:t>FF</w:t>
            </w:r>
          </w:p>
        </w:tc>
        <w:tc>
          <w:tcPr>
            <w:tcW w:w="617" w:type="pct"/>
          </w:tcPr>
          <w:p w14:paraId="7F6882EA" w14:textId="77777777" w:rsidR="005703B9" w:rsidRPr="00B1510E" w:rsidRDefault="005703B9" w:rsidP="00FC6ADD">
            <w:pPr>
              <w:spacing w:before="68"/>
              <w:ind w:right="98"/>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67734CEE" w14:textId="77777777" w:rsidR="005703B9" w:rsidRPr="00B1510E" w:rsidRDefault="005703B9" w:rsidP="00FC6ADD">
            <w:pPr>
              <w:rPr>
                <w:rFonts w:asciiTheme="majorHAnsi" w:eastAsia="Times New Roman" w:hAnsiTheme="majorHAnsi" w:cs="Times New Roman"/>
              </w:rPr>
            </w:pPr>
          </w:p>
        </w:tc>
        <w:tc>
          <w:tcPr>
            <w:tcW w:w="315" w:type="pct"/>
          </w:tcPr>
          <w:p w14:paraId="4D5B4577" w14:textId="77777777" w:rsidR="005703B9" w:rsidRPr="00B1510E" w:rsidRDefault="005703B9" w:rsidP="00FC6ADD">
            <w:pPr>
              <w:rPr>
                <w:rFonts w:asciiTheme="majorHAnsi" w:eastAsia="Times New Roman" w:hAnsiTheme="majorHAnsi" w:cs="Times New Roman"/>
              </w:rPr>
            </w:pPr>
          </w:p>
        </w:tc>
      </w:tr>
      <w:tr w:rsidR="005703B9" w:rsidRPr="00B35AFD" w14:paraId="395D4893" w14:textId="77777777" w:rsidTr="005703B9">
        <w:trPr>
          <w:trHeight w:val="611"/>
        </w:trPr>
        <w:tc>
          <w:tcPr>
            <w:tcW w:w="319" w:type="pct"/>
          </w:tcPr>
          <w:p w14:paraId="1C19EC1A" w14:textId="77777777" w:rsidR="005703B9" w:rsidRPr="00B1510E" w:rsidRDefault="005703B9" w:rsidP="00FC6ADD">
            <w:pPr>
              <w:spacing w:before="169"/>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102</w:t>
            </w:r>
          </w:p>
        </w:tc>
        <w:tc>
          <w:tcPr>
            <w:tcW w:w="1871" w:type="pct"/>
          </w:tcPr>
          <w:p w14:paraId="298369AE" w14:textId="77777777" w:rsidR="005703B9" w:rsidRPr="00B1510E" w:rsidRDefault="005703B9" w:rsidP="00FC6ADD">
            <w:pPr>
              <w:spacing w:before="35"/>
              <w:ind w:left="69" w:right="71"/>
              <w:rPr>
                <w:rFonts w:asciiTheme="majorHAnsi" w:eastAsia="Times New Roman" w:hAnsiTheme="majorHAnsi" w:cs="Times New Roman"/>
              </w:rPr>
            </w:pPr>
            <w:r w:rsidRPr="00B1510E">
              <w:rPr>
                <w:rFonts w:asciiTheme="majorHAnsi" w:eastAsia="Times New Roman" w:hAnsiTheme="majorHAnsi" w:cs="Times New Roman"/>
              </w:rPr>
              <w:t>Installation</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chantier,</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préparation,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amenée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repli</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 xml:space="preserve">du </w:t>
            </w:r>
            <w:r w:rsidRPr="00B1510E">
              <w:rPr>
                <w:rFonts w:asciiTheme="majorHAnsi" w:eastAsia="Times New Roman" w:hAnsiTheme="majorHAnsi" w:cs="Times New Roman"/>
                <w:spacing w:val="-2"/>
              </w:rPr>
              <w:t>matériel</w:t>
            </w:r>
          </w:p>
        </w:tc>
        <w:tc>
          <w:tcPr>
            <w:tcW w:w="1118" w:type="pct"/>
          </w:tcPr>
          <w:p w14:paraId="3179EF96" w14:textId="77777777" w:rsidR="005703B9" w:rsidRPr="00B1510E" w:rsidRDefault="005703B9" w:rsidP="00FC6ADD">
            <w:pPr>
              <w:spacing w:before="169"/>
              <w:ind w:left="220"/>
              <w:rPr>
                <w:rFonts w:asciiTheme="majorHAnsi" w:eastAsia="Times New Roman" w:hAnsiTheme="majorHAnsi" w:cs="Times New Roman"/>
              </w:rPr>
            </w:pPr>
            <w:r w:rsidRPr="00B1510E">
              <w:rPr>
                <w:rFonts w:asciiTheme="majorHAnsi" w:eastAsia="Times New Roman" w:hAnsiTheme="majorHAnsi" w:cs="Times New Roman"/>
                <w:spacing w:val="-5"/>
              </w:rPr>
              <w:t>FF</w:t>
            </w:r>
          </w:p>
        </w:tc>
        <w:tc>
          <w:tcPr>
            <w:tcW w:w="617" w:type="pct"/>
          </w:tcPr>
          <w:p w14:paraId="2DE909E3" w14:textId="77777777" w:rsidR="005703B9" w:rsidRPr="00B1510E" w:rsidRDefault="005703B9" w:rsidP="00FC6ADD">
            <w:pPr>
              <w:spacing w:before="169"/>
              <w:ind w:right="98"/>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602D0C60" w14:textId="77777777" w:rsidR="005703B9" w:rsidRPr="00B1510E" w:rsidRDefault="005703B9" w:rsidP="00FC6ADD">
            <w:pPr>
              <w:rPr>
                <w:rFonts w:asciiTheme="majorHAnsi" w:eastAsia="Times New Roman" w:hAnsiTheme="majorHAnsi" w:cs="Times New Roman"/>
              </w:rPr>
            </w:pPr>
          </w:p>
        </w:tc>
        <w:tc>
          <w:tcPr>
            <w:tcW w:w="315" w:type="pct"/>
          </w:tcPr>
          <w:p w14:paraId="3B40A095" w14:textId="77777777" w:rsidR="005703B9" w:rsidRPr="00B1510E" w:rsidRDefault="005703B9" w:rsidP="00FC6ADD">
            <w:pPr>
              <w:rPr>
                <w:rFonts w:asciiTheme="majorHAnsi" w:eastAsia="Times New Roman" w:hAnsiTheme="majorHAnsi" w:cs="Times New Roman"/>
              </w:rPr>
            </w:pPr>
          </w:p>
        </w:tc>
      </w:tr>
      <w:tr w:rsidR="005703B9" w:rsidRPr="00B1510E" w14:paraId="4FDAF2D8" w14:textId="77777777" w:rsidTr="005703B9">
        <w:trPr>
          <w:trHeight w:val="299"/>
        </w:trPr>
        <w:tc>
          <w:tcPr>
            <w:tcW w:w="4685" w:type="pct"/>
            <w:gridSpan w:val="5"/>
          </w:tcPr>
          <w:p w14:paraId="4AB5FE14" w14:textId="77777777" w:rsidR="005703B9" w:rsidRPr="00B1510E" w:rsidRDefault="005703B9" w:rsidP="00FC6ADD">
            <w:pPr>
              <w:spacing w:before="13" w:line="266" w:lineRule="exact"/>
              <w:ind w:left="69"/>
              <w:rPr>
                <w:rFonts w:asciiTheme="majorHAnsi" w:eastAsia="Times New Roman" w:hAnsiTheme="majorHAnsi" w:cs="Times New Roman"/>
                <w:b/>
              </w:rPr>
            </w:pPr>
            <w:r w:rsidRPr="00B1510E">
              <w:rPr>
                <w:rFonts w:asciiTheme="majorHAnsi" w:eastAsia="Times New Roman" w:hAnsiTheme="majorHAnsi" w:cs="Times New Roman"/>
                <w:b/>
              </w:rPr>
              <w:t>Sous-total</w:t>
            </w:r>
            <w:r w:rsidRPr="00B1510E">
              <w:rPr>
                <w:rFonts w:asciiTheme="majorHAnsi" w:eastAsia="Times New Roman" w:hAnsiTheme="majorHAnsi" w:cs="Times New Roman"/>
                <w:b/>
                <w:spacing w:val="-9"/>
              </w:rPr>
              <w:t xml:space="preserve"> </w:t>
            </w:r>
            <w:r w:rsidRPr="00B1510E">
              <w:rPr>
                <w:rFonts w:asciiTheme="majorHAnsi" w:eastAsia="Times New Roman" w:hAnsiTheme="majorHAnsi" w:cs="Times New Roman"/>
                <w:b/>
                <w:spacing w:val="-5"/>
              </w:rPr>
              <w:t>100</w:t>
            </w:r>
          </w:p>
        </w:tc>
        <w:tc>
          <w:tcPr>
            <w:tcW w:w="315" w:type="pct"/>
          </w:tcPr>
          <w:p w14:paraId="42E11477" w14:textId="77777777" w:rsidR="005703B9" w:rsidRPr="00B1510E" w:rsidRDefault="005703B9" w:rsidP="00FC6ADD">
            <w:pPr>
              <w:rPr>
                <w:rFonts w:asciiTheme="majorHAnsi" w:eastAsia="Times New Roman" w:hAnsiTheme="majorHAnsi" w:cs="Times New Roman"/>
              </w:rPr>
            </w:pPr>
          </w:p>
        </w:tc>
      </w:tr>
      <w:tr w:rsidR="005703B9" w:rsidRPr="00B1510E" w14:paraId="194B1A59" w14:textId="77777777" w:rsidTr="005703B9">
        <w:trPr>
          <w:trHeight w:val="299"/>
        </w:trPr>
        <w:tc>
          <w:tcPr>
            <w:tcW w:w="319" w:type="pct"/>
          </w:tcPr>
          <w:p w14:paraId="1DA32B9A" w14:textId="77777777" w:rsidR="005703B9" w:rsidRPr="00B1510E" w:rsidRDefault="005703B9" w:rsidP="00FC6ADD">
            <w:pPr>
              <w:spacing w:before="13" w:line="266" w:lineRule="exact"/>
              <w:ind w:left="11" w:right="3"/>
              <w:jc w:val="center"/>
              <w:rPr>
                <w:rFonts w:asciiTheme="majorHAnsi" w:eastAsia="Times New Roman" w:hAnsiTheme="majorHAnsi" w:cs="Times New Roman"/>
                <w:b/>
              </w:rPr>
            </w:pPr>
            <w:r w:rsidRPr="00B1510E">
              <w:rPr>
                <w:rFonts w:asciiTheme="majorHAnsi" w:eastAsia="Times New Roman" w:hAnsiTheme="majorHAnsi" w:cs="Times New Roman"/>
                <w:b/>
                <w:spacing w:val="-5"/>
              </w:rPr>
              <w:t>200</w:t>
            </w:r>
          </w:p>
        </w:tc>
        <w:tc>
          <w:tcPr>
            <w:tcW w:w="4681" w:type="pct"/>
            <w:gridSpan w:val="5"/>
          </w:tcPr>
          <w:p w14:paraId="17CC7256" w14:textId="77777777" w:rsidR="005703B9" w:rsidRPr="00B1510E" w:rsidRDefault="005703B9" w:rsidP="00FC6ADD">
            <w:pPr>
              <w:spacing w:before="13" w:line="266" w:lineRule="exact"/>
              <w:ind w:left="69"/>
              <w:rPr>
                <w:rFonts w:asciiTheme="majorHAnsi" w:eastAsia="Times New Roman" w:hAnsiTheme="majorHAnsi" w:cs="Times New Roman"/>
                <w:b/>
              </w:rPr>
            </w:pPr>
            <w:r w:rsidRPr="00B1510E">
              <w:rPr>
                <w:rFonts w:asciiTheme="majorHAnsi" w:eastAsia="Times New Roman" w:hAnsiTheme="majorHAnsi" w:cs="Times New Roman"/>
                <w:b/>
              </w:rPr>
              <w:t>Construction</w:t>
            </w:r>
            <w:r w:rsidRPr="00B1510E">
              <w:rPr>
                <w:rFonts w:asciiTheme="majorHAnsi" w:eastAsia="Times New Roman" w:hAnsiTheme="majorHAnsi" w:cs="Times New Roman"/>
                <w:b/>
                <w:spacing w:val="-12"/>
              </w:rPr>
              <w:t xml:space="preserve"> </w:t>
            </w:r>
            <w:r w:rsidRPr="00B1510E">
              <w:rPr>
                <w:rFonts w:asciiTheme="majorHAnsi" w:eastAsia="Times New Roman" w:hAnsiTheme="majorHAnsi" w:cs="Times New Roman"/>
                <w:b/>
                <w:spacing w:val="-4"/>
              </w:rPr>
              <w:t>puits</w:t>
            </w:r>
          </w:p>
        </w:tc>
      </w:tr>
      <w:tr w:rsidR="005703B9" w:rsidRPr="00B35AFD" w14:paraId="33E1F693" w14:textId="77777777" w:rsidTr="005703B9">
        <w:trPr>
          <w:trHeight w:val="338"/>
        </w:trPr>
        <w:tc>
          <w:tcPr>
            <w:tcW w:w="319" w:type="pct"/>
          </w:tcPr>
          <w:p w14:paraId="713E7849" w14:textId="77777777" w:rsidR="005703B9" w:rsidRPr="00B1510E" w:rsidRDefault="005703B9" w:rsidP="00FC6ADD">
            <w:pPr>
              <w:spacing w:before="35"/>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201</w:t>
            </w:r>
          </w:p>
        </w:tc>
        <w:tc>
          <w:tcPr>
            <w:tcW w:w="1871" w:type="pct"/>
          </w:tcPr>
          <w:p w14:paraId="04996BF4" w14:textId="77777777" w:rsidR="005703B9" w:rsidRPr="00B1510E" w:rsidRDefault="005703B9" w:rsidP="00FC6ADD">
            <w:pPr>
              <w:spacing w:before="35"/>
              <w:ind w:left="69"/>
              <w:rPr>
                <w:rFonts w:asciiTheme="majorHAnsi" w:eastAsia="Times New Roman" w:hAnsiTheme="majorHAnsi" w:cs="Times New Roman"/>
              </w:rPr>
            </w:pPr>
            <w:r w:rsidRPr="00B1510E">
              <w:rPr>
                <w:rFonts w:asciiTheme="majorHAnsi" w:eastAsia="Times New Roman" w:hAnsiTheme="majorHAnsi" w:cs="Times New Roman"/>
              </w:rPr>
              <w:t>Fonçage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terrain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tendre</w:t>
            </w:r>
          </w:p>
        </w:tc>
        <w:tc>
          <w:tcPr>
            <w:tcW w:w="1118" w:type="pct"/>
          </w:tcPr>
          <w:p w14:paraId="0CCF249E" w14:textId="77777777" w:rsidR="005703B9" w:rsidRPr="00B1510E" w:rsidRDefault="005703B9" w:rsidP="00FC6ADD">
            <w:pPr>
              <w:spacing w:before="35"/>
              <w:ind w:left="180"/>
              <w:rPr>
                <w:rFonts w:asciiTheme="majorHAnsi" w:eastAsia="Times New Roman" w:hAnsiTheme="majorHAnsi" w:cs="Times New Roman"/>
              </w:rPr>
            </w:pPr>
            <w:r w:rsidRPr="00B1510E">
              <w:rPr>
                <w:rFonts w:asciiTheme="majorHAnsi" w:eastAsia="Times New Roman" w:hAnsiTheme="majorHAnsi" w:cs="Times New Roman"/>
                <w:spacing w:val="-5"/>
              </w:rPr>
              <w:t>ML</w:t>
            </w:r>
          </w:p>
        </w:tc>
        <w:tc>
          <w:tcPr>
            <w:tcW w:w="617" w:type="pct"/>
          </w:tcPr>
          <w:p w14:paraId="01BC84FD" w14:textId="77777777" w:rsidR="005703B9" w:rsidRPr="00B1510E" w:rsidRDefault="005703B9" w:rsidP="00FC6ADD">
            <w:pPr>
              <w:spacing w:before="35"/>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7</w:t>
            </w:r>
          </w:p>
        </w:tc>
        <w:tc>
          <w:tcPr>
            <w:tcW w:w="761" w:type="pct"/>
          </w:tcPr>
          <w:p w14:paraId="38468B3E" w14:textId="77777777" w:rsidR="005703B9" w:rsidRPr="00B1510E" w:rsidRDefault="005703B9" w:rsidP="00FC6ADD">
            <w:pPr>
              <w:rPr>
                <w:rFonts w:asciiTheme="majorHAnsi" w:eastAsia="Times New Roman" w:hAnsiTheme="majorHAnsi" w:cs="Times New Roman"/>
              </w:rPr>
            </w:pPr>
          </w:p>
        </w:tc>
        <w:tc>
          <w:tcPr>
            <w:tcW w:w="315" w:type="pct"/>
          </w:tcPr>
          <w:p w14:paraId="05589F3F" w14:textId="77777777" w:rsidR="005703B9" w:rsidRPr="00B1510E" w:rsidRDefault="005703B9" w:rsidP="00FC6ADD">
            <w:pPr>
              <w:rPr>
                <w:rFonts w:asciiTheme="majorHAnsi" w:eastAsia="Times New Roman" w:hAnsiTheme="majorHAnsi" w:cs="Times New Roman"/>
              </w:rPr>
            </w:pPr>
          </w:p>
        </w:tc>
      </w:tr>
      <w:tr w:rsidR="005703B9" w:rsidRPr="00B35AFD" w14:paraId="6C898660" w14:textId="77777777" w:rsidTr="005703B9">
        <w:trPr>
          <w:trHeight w:val="371"/>
        </w:trPr>
        <w:tc>
          <w:tcPr>
            <w:tcW w:w="319" w:type="pct"/>
          </w:tcPr>
          <w:p w14:paraId="7EBD3233" w14:textId="77777777" w:rsidR="005703B9" w:rsidRPr="00B1510E" w:rsidRDefault="005703B9" w:rsidP="00FC6ADD">
            <w:pPr>
              <w:spacing w:before="52"/>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202</w:t>
            </w:r>
          </w:p>
        </w:tc>
        <w:tc>
          <w:tcPr>
            <w:tcW w:w="1871" w:type="pct"/>
          </w:tcPr>
          <w:p w14:paraId="3B3BD5B3" w14:textId="77777777" w:rsidR="005703B9" w:rsidRPr="00B1510E" w:rsidRDefault="005703B9" w:rsidP="00FC6ADD">
            <w:pPr>
              <w:spacing w:before="52"/>
              <w:ind w:left="69"/>
              <w:rPr>
                <w:rFonts w:asciiTheme="majorHAnsi" w:eastAsia="Times New Roman" w:hAnsiTheme="majorHAnsi" w:cs="Times New Roman"/>
              </w:rPr>
            </w:pPr>
            <w:r w:rsidRPr="00B1510E">
              <w:rPr>
                <w:rFonts w:asciiTheme="majorHAnsi" w:eastAsia="Times New Roman" w:hAnsiTheme="majorHAnsi" w:cs="Times New Roman"/>
              </w:rPr>
              <w:t>Fonçage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terrain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5"/>
              </w:rPr>
              <w:t>dur</w:t>
            </w:r>
          </w:p>
        </w:tc>
        <w:tc>
          <w:tcPr>
            <w:tcW w:w="1118" w:type="pct"/>
          </w:tcPr>
          <w:p w14:paraId="01820195" w14:textId="77777777" w:rsidR="005703B9" w:rsidRPr="00B1510E" w:rsidRDefault="005703B9" w:rsidP="00FC6ADD">
            <w:pPr>
              <w:spacing w:before="52"/>
              <w:ind w:left="180"/>
              <w:rPr>
                <w:rFonts w:asciiTheme="majorHAnsi" w:eastAsia="Times New Roman" w:hAnsiTheme="majorHAnsi" w:cs="Times New Roman"/>
              </w:rPr>
            </w:pPr>
            <w:r w:rsidRPr="00B1510E">
              <w:rPr>
                <w:rFonts w:asciiTheme="majorHAnsi" w:eastAsia="Times New Roman" w:hAnsiTheme="majorHAnsi" w:cs="Times New Roman"/>
                <w:spacing w:val="-5"/>
              </w:rPr>
              <w:t>ML</w:t>
            </w:r>
          </w:p>
        </w:tc>
        <w:tc>
          <w:tcPr>
            <w:tcW w:w="617" w:type="pct"/>
          </w:tcPr>
          <w:p w14:paraId="73836487" w14:textId="77777777" w:rsidR="005703B9" w:rsidRPr="00B1510E" w:rsidRDefault="005703B9" w:rsidP="00FC6ADD">
            <w:pPr>
              <w:spacing w:before="52"/>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8</w:t>
            </w:r>
          </w:p>
        </w:tc>
        <w:tc>
          <w:tcPr>
            <w:tcW w:w="761" w:type="pct"/>
          </w:tcPr>
          <w:p w14:paraId="12B4801D" w14:textId="77777777" w:rsidR="005703B9" w:rsidRPr="00B1510E" w:rsidRDefault="005703B9" w:rsidP="00FC6ADD">
            <w:pPr>
              <w:rPr>
                <w:rFonts w:asciiTheme="majorHAnsi" w:eastAsia="Times New Roman" w:hAnsiTheme="majorHAnsi" w:cs="Times New Roman"/>
              </w:rPr>
            </w:pPr>
          </w:p>
        </w:tc>
        <w:tc>
          <w:tcPr>
            <w:tcW w:w="315" w:type="pct"/>
          </w:tcPr>
          <w:p w14:paraId="31A39B4C" w14:textId="77777777" w:rsidR="005703B9" w:rsidRPr="00B1510E" w:rsidRDefault="005703B9" w:rsidP="00FC6ADD">
            <w:pPr>
              <w:rPr>
                <w:rFonts w:asciiTheme="majorHAnsi" w:eastAsia="Times New Roman" w:hAnsiTheme="majorHAnsi" w:cs="Times New Roman"/>
              </w:rPr>
            </w:pPr>
          </w:p>
        </w:tc>
      </w:tr>
      <w:tr w:rsidR="005703B9" w:rsidRPr="00B35AFD" w14:paraId="67247336" w14:textId="77777777" w:rsidTr="005703B9">
        <w:trPr>
          <w:trHeight w:val="350"/>
        </w:trPr>
        <w:tc>
          <w:tcPr>
            <w:tcW w:w="319" w:type="pct"/>
          </w:tcPr>
          <w:p w14:paraId="72F513EC" w14:textId="77777777" w:rsidR="005703B9" w:rsidRPr="00B1510E" w:rsidRDefault="005703B9" w:rsidP="00FC6ADD">
            <w:pPr>
              <w:spacing w:before="40"/>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203</w:t>
            </w:r>
          </w:p>
        </w:tc>
        <w:tc>
          <w:tcPr>
            <w:tcW w:w="1871" w:type="pct"/>
          </w:tcPr>
          <w:p w14:paraId="3F0A3919" w14:textId="77777777" w:rsidR="005703B9" w:rsidRPr="00B1510E" w:rsidRDefault="005703B9" w:rsidP="00FC6ADD">
            <w:pPr>
              <w:spacing w:before="40"/>
              <w:ind w:left="69"/>
              <w:rPr>
                <w:rFonts w:asciiTheme="majorHAnsi" w:eastAsia="Times New Roman" w:hAnsiTheme="majorHAnsi" w:cs="Times New Roman"/>
              </w:rPr>
            </w:pPr>
            <w:r w:rsidRPr="00B1510E">
              <w:rPr>
                <w:rFonts w:asciiTheme="majorHAnsi" w:eastAsia="Times New Roman" w:hAnsiTheme="majorHAnsi" w:cs="Times New Roman"/>
              </w:rPr>
              <w:t>Fonçage</w:t>
            </w:r>
            <w:r w:rsidRPr="00B1510E">
              <w:rPr>
                <w:rFonts w:asciiTheme="majorHAnsi" w:eastAsia="Times New Roman" w:hAnsiTheme="majorHAnsi" w:cs="Times New Roman"/>
                <w:spacing w:val="43"/>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nappe</w:t>
            </w:r>
            <w:r w:rsidRPr="00B1510E">
              <w:rPr>
                <w:rFonts w:asciiTheme="majorHAnsi" w:eastAsia="Times New Roman" w:hAnsiTheme="majorHAnsi" w:cs="Times New Roman"/>
                <w:spacing w:val="-2"/>
              </w:rPr>
              <w:t xml:space="preserve"> </w:t>
            </w:r>
            <w:proofErr w:type="spellStart"/>
            <w:r w:rsidRPr="00B1510E">
              <w:rPr>
                <w:rFonts w:asciiTheme="majorHAnsi" w:eastAsia="Times New Roman" w:hAnsiTheme="majorHAnsi" w:cs="Times New Roman"/>
                <w:spacing w:val="-2"/>
              </w:rPr>
              <w:t>acquifère</w:t>
            </w:r>
            <w:proofErr w:type="spellEnd"/>
          </w:p>
        </w:tc>
        <w:tc>
          <w:tcPr>
            <w:tcW w:w="1118" w:type="pct"/>
          </w:tcPr>
          <w:p w14:paraId="063D515F" w14:textId="77777777" w:rsidR="005703B9" w:rsidRPr="00B1510E" w:rsidRDefault="005703B9" w:rsidP="00FC6ADD">
            <w:pPr>
              <w:spacing w:before="40"/>
              <w:ind w:left="180"/>
              <w:rPr>
                <w:rFonts w:asciiTheme="majorHAnsi" w:eastAsia="Times New Roman" w:hAnsiTheme="majorHAnsi" w:cs="Times New Roman"/>
              </w:rPr>
            </w:pPr>
            <w:r w:rsidRPr="00B1510E">
              <w:rPr>
                <w:rFonts w:asciiTheme="majorHAnsi" w:eastAsia="Times New Roman" w:hAnsiTheme="majorHAnsi" w:cs="Times New Roman"/>
                <w:spacing w:val="-5"/>
              </w:rPr>
              <w:t>ML</w:t>
            </w:r>
          </w:p>
        </w:tc>
        <w:tc>
          <w:tcPr>
            <w:tcW w:w="617" w:type="pct"/>
          </w:tcPr>
          <w:p w14:paraId="79676274" w14:textId="77777777" w:rsidR="005703B9" w:rsidRPr="00B1510E" w:rsidRDefault="005703B9" w:rsidP="00FC6ADD">
            <w:pPr>
              <w:spacing w:before="40"/>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9</w:t>
            </w:r>
          </w:p>
        </w:tc>
        <w:tc>
          <w:tcPr>
            <w:tcW w:w="761" w:type="pct"/>
          </w:tcPr>
          <w:p w14:paraId="0E38FE25" w14:textId="77777777" w:rsidR="005703B9" w:rsidRPr="00B1510E" w:rsidRDefault="005703B9" w:rsidP="00FC6ADD">
            <w:pPr>
              <w:rPr>
                <w:rFonts w:asciiTheme="majorHAnsi" w:eastAsia="Times New Roman" w:hAnsiTheme="majorHAnsi" w:cs="Times New Roman"/>
              </w:rPr>
            </w:pPr>
          </w:p>
        </w:tc>
        <w:tc>
          <w:tcPr>
            <w:tcW w:w="315" w:type="pct"/>
          </w:tcPr>
          <w:p w14:paraId="3B7A8A9D" w14:textId="77777777" w:rsidR="005703B9" w:rsidRPr="00B1510E" w:rsidRDefault="005703B9" w:rsidP="00FC6ADD">
            <w:pPr>
              <w:rPr>
                <w:rFonts w:asciiTheme="majorHAnsi" w:eastAsia="Times New Roman" w:hAnsiTheme="majorHAnsi" w:cs="Times New Roman"/>
              </w:rPr>
            </w:pPr>
          </w:p>
        </w:tc>
      </w:tr>
      <w:tr w:rsidR="005703B9" w:rsidRPr="00B35AFD" w14:paraId="567677A1" w14:textId="77777777" w:rsidTr="005703B9">
        <w:trPr>
          <w:trHeight w:val="537"/>
        </w:trPr>
        <w:tc>
          <w:tcPr>
            <w:tcW w:w="319" w:type="pct"/>
          </w:tcPr>
          <w:p w14:paraId="7C64D813"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204</w:t>
            </w:r>
          </w:p>
        </w:tc>
        <w:tc>
          <w:tcPr>
            <w:tcW w:w="1871" w:type="pct"/>
          </w:tcPr>
          <w:p w14:paraId="43C23B9A" w14:textId="77777777" w:rsidR="005703B9" w:rsidRPr="00B1510E" w:rsidRDefault="005703B9" w:rsidP="00FC6ADD">
            <w:pPr>
              <w:spacing w:line="268" w:lineRule="exact"/>
              <w:ind w:left="69"/>
              <w:rPr>
                <w:rFonts w:asciiTheme="majorHAnsi" w:eastAsia="Times New Roman" w:hAnsiTheme="majorHAnsi" w:cs="Times New Roman"/>
              </w:rPr>
            </w:pPr>
            <w:r w:rsidRPr="00B1510E">
              <w:rPr>
                <w:rFonts w:asciiTheme="majorHAnsi" w:eastAsia="Times New Roman" w:hAnsiTheme="majorHAnsi" w:cs="Times New Roman"/>
              </w:rPr>
              <w:t>Fourniture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mise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place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d'un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massif</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filtrant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gravier</w:t>
            </w:r>
          </w:p>
          <w:p w14:paraId="0D754F9A" w14:textId="77777777" w:rsidR="005703B9" w:rsidRPr="00B1510E" w:rsidRDefault="005703B9" w:rsidP="00FC6ADD">
            <w:pPr>
              <w:spacing w:line="249" w:lineRule="exact"/>
              <w:ind w:left="69"/>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calibre</w:t>
            </w:r>
            <w:proofErr w:type="gramEnd"/>
          </w:p>
        </w:tc>
        <w:tc>
          <w:tcPr>
            <w:tcW w:w="1118" w:type="pct"/>
          </w:tcPr>
          <w:p w14:paraId="687B7373" w14:textId="77777777" w:rsidR="005703B9" w:rsidRPr="00B1510E" w:rsidRDefault="005703B9" w:rsidP="00FC6ADD">
            <w:pPr>
              <w:spacing w:before="133"/>
              <w:ind w:left="220"/>
              <w:rPr>
                <w:rFonts w:asciiTheme="majorHAnsi" w:eastAsia="Times New Roman" w:hAnsiTheme="majorHAnsi" w:cs="Times New Roman"/>
              </w:rPr>
            </w:pPr>
            <w:r w:rsidRPr="00B1510E">
              <w:rPr>
                <w:rFonts w:asciiTheme="majorHAnsi" w:eastAsia="Times New Roman" w:hAnsiTheme="majorHAnsi" w:cs="Times New Roman"/>
                <w:spacing w:val="-5"/>
              </w:rPr>
              <w:t>FF</w:t>
            </w:r>
          </w:p>
        </w:tc>
        <w:tc>
          <w:tcPr>
            <w:tcW w:w="617" w:type="pct"/>
          </w:tcPr>
          <w:p w14:paraId="6308FEEF" w14:textId="77777777" w:rsidR="005703B9" w:rsidRPr="00B1510E" w:rsidRDefault="005703B9" w:rsidP="00FC6ADD">
            <w:pPr>
              <w:spacing w:before="133"/>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6B28EFD6" w14:textId="77777777" w:rsidR="005703B9" w:rsidRPr="00B1510E" w:rsidRDefault="005703B9" w:rsidP="00FC6ADD">
            <w:pPr>
              <w:rPr>
                <w:rFonts w:asciiTheme="majorHAnsi" w:eastAsia="Times New Roman" w:hAnsiTheme="majorHAnsi" w:cs="Times New Roman"/>
              </w:rPr>
            </w:pPr>
          </w:p>
        </w:tc>
        <w:tc>
          <w:tcPr>
            <w:tcW w:w="315" w:type="pct"/>
          </w:tcPr>
          <w:p w14:paraId="1C85DCDB" w14:textId="77777777" w:rsidR="005703B9" w:rsidRPr="00B1510E" w:rsidRDefault="005703B9" w:rsidP="00FC6ADD">
            <w:pPr>
              <w:rPr>
                <w:rFonts w:asciiTheme="majorHAnsi" w:eastAsia="Times New Roman" w:hAnsiTheme="majorHAnsi" w:cs="Times New Roman"/>
              </w:rPr>
            </w:pPr>
          </w:p>
        </w:tc>
      </w:tr>
      <w:tr w:rsidR="005703B9" w:rsidRPr="00B35AFD" w14:paraId="416CAB61" w14:textId="77777777" w:rsidTr="005703B9">
        <w:trPr>
          <w:trHeight w:val="268"/>
        </w:trPr>
        <w:tc>
          <w:tcPr>
            <w:tcW w:w="319" w:type="pct"/>
          </w:tcPr>
          <w:p w14:paraId="19D82C90" w14:textId="77777777" w:rsidR="005703B9" w:rsidRPr="00B1510E" w:rsidRDefault="005703B9" w:rsidP="00FC6ADD">
            <w:pPr>
              <w:spacing w:line="248" w:lineRule="exact"/>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205</w:t>
            </w:r>
          </w:p>
        </w:tc>
        <w:tc>
          <w:tcPr>
            <w:tcW w:w="1871" w:type="pct"/>
          </w:tcPr>
          <w:p w14:paraId="15325852" w14:textId="77777777" w:rsidR="005703B9" w:rsidRPr="00B1510E" w:rsidRDefault="005703B9" w:rsidP="00FC6ADD">
            <w:pPr>
              <w:spacing w:line="248" w:lineRule="exact"/>
              <w:ind w:left="69"/>
              <w:rPr>
                <w:rFonts w:asciiTheme="majorHAnsi" w:eastAsia="Times New Roman" w:hAnsiTheme="majorHAnsi" w:cs="Times New Roman"/>
              </w:rPr>
            </w:pPr>
            <w:r w:rsidRPr="00B1510E">
              <w:rPr>
                <w:rFonts w:asciiTheme="majorHAnsi" w:eastAsia="Times New Roman" w:hAnsiTheme="majorHAnsi" w:cs="Times New Roman"/>
              </w:rPr>
              <w:t>F</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 lit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gravier</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sable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fond</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puits,</w:t>
            </w:r>
            <w:r w:rsidRPr="00B1510E">
              <w:rPr>
                <w:rFonts w:asciiTheme="majorHAnsi" w:eastAsia="Times New Roman" w:hAnsiTheme="majorHAnsi" w:cs="Times New Roman"/>
                <w:spacing w:val="-3"/>
              </w:rPr>
              <w:t xml:space="preserve"> </w:t>
            </w:r>
            <w:proofErr w:type="spellStart"/>
            <w:proofErr w:type="gramStart"/>
            <w:r w:rsidRPr="00B1510E">
              <w:rPr>
                <w:rFonts w:asciiTheme="majorHAnsi" w:eastAsia="Times New Roman" w:hAnsiTheme="majorHAnsi" w:cs="Times New Roman"/>
              </w:rPr>
              <w:t>ép</w:t>
            </w:r>
            <w:proofErr w:type="spellEnd"/>
            <w:r w:rsidRPr="00B1510E">
              <w:rPr>
                <w:rFonts w:asciiTheme="majorHAnsi" w:eastAsia="Times New Roman" w:hAnsiTheme="majorHAnsi" w:cs="Times New Roman"/>
              </w:rPr>
              <w:t>:</w:t>
            </w:r>
            <w:proofErr w:type="gramEnd"/>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10cm×2</w:t>
            </w:r>
          </w:p>
        </w:tc>
        <w:tc>
          <w:tcPr>
            <w:tcW w:w="1118" w:type="pct"/>
          </w:tcPr>
          <w:p w14:paraId="47730A9F" w14:textId="77777777" w:rsidR="005703B9" w:rsidRPr="00B1510E" w:rsidRDefault="005703B9" w:rsidP="00FC6ADD">
            <w:pPr>
              <w:spacing w:line="248" w:lineRule="exact"/>
              <w:ind w:left="220"/>
              <w:rPr>
                <w:rFonts w:asciiTheme="majorHAnsi" w:eastAsia="Times New Roman" w:hAnsiTheme="majorHAnsi" w:cs="Times New Roman"/>
              </w:rPr>
            </w:pPr>
            <w:r w:rsidRPr="00B1510E">
              <w:rPr>
                <w:rFonts w:asciiTheme="majorHAnsi" w:eastAsia="Times New Roman" w:hAnsiTheme="majorHAnsi" w:cs="Times New Roman"/>
                <w:spacing w:val="-5"/>
              </w:rPr>
              <w:t>FF</w:t>
            </w:r>
          </w:p>
        </w:tc>
        <w:tc>
          <w:tcPr>
            <w:tcW w:w="617" w:type="pct"/>
          </w:tcPr>
          <w:p w14:paraId="236B3E85" w14:textId="77777777" w:rsidR="005703B9" w:rsidRPr="00B1510E" w:rsidRDefault="005703B9" w:rsidP="00FC6ADD">
            <w:pPr>
              <w:spacing w:line="248" w:lineRule="exact"/>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644A361A" w14:textId="77777777" w:rsidR="005703B9" w:rsidRPr="00B1510E" w:rsidRDefault="005703B9" w:rsidP="00FC6ADD">
            <w:pPr>
              <w:rPr>
                <w:rFonts w:asciiTheme="majorHAnsi" w:eastAsia="Times New Roman" w:hAnsiTheme="majorHAnsi" w:cs="Times New Roman"/>
              </w:rPr>
            </w:pPr>
          </w:p>
        </w:tc>
        <w:tc>
          <w:tcPr>
            <w:tcW w:w="315" w:type="pct"/>
          </w:tcPr>
          <w:p w14:paraId="0E0A6FB8" w14:textId="77777777" w:rsidR="005703B9" w:rsidRPr="00B1510E" w:rsidRDefault="005703B9" w:rsidP="00FC6ADD">
            <w:pPr>
              <w:rPr>
                <w:rFonts w:asciiTheme="majorHAnsi" w:eastAsia="Times New Roman" w:hAnsiTheme="majorHAnsi" w:cs="Times New Roman"/>
              </w:rPr>
            </w:pPr>
          </w:p>
        </w:tc>
      </w:tr>
      <w:tr w:rsidR="005703B9" w:rsidRPr="00B35AFD" w14:paraId="330F7B86" w14:textId="77777777" w:rsidTr="005703B9">
        <w:trPr>
          <w:trHeight w:val="347"/>
        </w:trPr>
        <w:tc>
          <w:tcPr>
            <w:tcW w:w="319" w:type="pct"/>
          </w:tcPr>
          <w:p w14:paraId="00F7714C" w14:textId="77777777" w:rsidR="005703B9" w:rsidRPr="00B1510E" w:rsidRDefault="005703B9" w:rsidP="00FC6ADD">
            <w:pPr>
              <w:spacing w:before="40"/>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206</w:t>
            </w:r>
          </w:p>
        </w:tc>
        <w:tc>
          <w:tcPr>
            <w:tcW w:w="1871" w:type="pct"/>
          </w:tcPr>
          <w:p w14:paraId="2FC227E8" w14:textId="77777777" w:rsidR="005703B9" w:rsidRPr="00B1510E" w:rsidRDefault="005703B9" w:rsidP="00FC6ADD">
            <w:pPr>
              <w:spacing w:before="78" w:line="249" w:lineRule="exact"/>
              <w:ind w:left="69"/>
              <w:rPr>
                <w:rFonts w:asciiTheme="majorHAnsi" w:eastAsia="Times New Roman" w:hAnsiTheme="majorHAnsi" w:cs="Times New Roman"/>
              </w:rPr>
            </w:pPr>
            <w:r w:rsidRPr="00B1510E">
              <w:rPr>
                <w:rFonts w:asciiTheme="majorHAnsi" w:eastAsia="Times New Roman" w:hAnsiTheme="majorHAnsi" w:cs="Times New Roman"/>
              </w:rPr>
              <w:t>F</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w:t>
            </w:r>
            <w:r w:rsidRPr="00B1510E">
              <w:rPr>
                <w:rFonts w:asciiTheme="majorHAnsi" w:eastAsia="Times New Roman" w:hAnsiTheme="majorHAnsi" w:cs="Times New Roman"/>
                <w:spacing w:val="-2"/>
              </w:rPr>
              <w:t xml:space="preserve"> </w:t>
            </w:r>
            <w:proofErr w:type="spellStart"/>
            <w:r w:rsidRPr="00B1510E">
              <w:rPr>
                <w:rFonts w:asciiTheme="majorHAnsi" w:eastAsia="Times New Roman" w:hAnsiTheme="majorHAnsi" w:cs="Times New Roman"/>
              </w:rPr>
              <w:t>dallette</w:t>
            </w:r>
            <w:proofErr w:type="spellEnd"/>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fond</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crépinée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4"/>
              </w:rPr>
              <w:t>béton</w:t>
            </w:r>
          </w:p>
        </w:tc>
        <w:tc>
          <w:tcPr>
            <w:tcW w:w="1118" w:type="pct"/>
          </w:tcPr>
          <w:p w14:paraId="4681CB12" w14:textId="77777777" w:rsidR="005703B9" w:rsidRPr="00B1510E" w:rsidRDefault="005703B9" w:rsidP="00FC6ADD">
            <w:pPr>
              <w:spacing w:before="40"/>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17" w:type="pct"/>
          </w:tcPr>
          <w:p w14:paraId="7C584412" w14:textId="77777777" w:rsidR="005703B9" w:rsidRPr="00B1510E" w:rsidRDefault="005703B9" w:rsidP="00FC6ADD">
            <w:pPr>
              <w:spacing w:before="40"/>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6138567B" w14:textId="77777777" w:rsidR="005703B9" w:rsidRPr="00B1510E" w:rsidRDefault="005703B9" w:rsidP="00FC6ADD">
            <w:pPr>
              <w:rPr>
                <w:rFonts w:asciiTheme="majorHAnsi" w:eastAsia="Times New Roman" w:hAnsiTheme="majorHAnsi" w:cs="Times New Roman"/>
              </w:rPr>
            </w:pPr>
          </w:p>
        </w:tc>
        <w:tc>
          <w:tcPr>
            <w:tcW w:w="315" w:type="pct"/>
          </w:tcPr>
          <w:p w14:paraId="495A94E9" w14:textId="77777777" w:rsidR="005703B9" w:rsidRPr="00B1510E" w:rsidRDefault="005703B9" w:rsidP="00FC6ADD">
            <w:pPr>
              <w:rPr>
                <w:rFonts w:asciiTheme="majorHAnsi" w:eastAsia="Times New Roman" w:hAnsiTheme="majorHAnsi" w:cs="Times New Roman"/>
              </w:rPr>
            </w:pPr>
          </w:p>
        </w:tc>
      </w:tr>
      <w:tr w:rsidR="005703B9" w:rsidRPr="00B35AFD" w14:paraId="29BF67AF" w14:textId="77777777" w:rsidTr="005703B9">
        <w:trPr>
          <w:trHeight w:val="537"/>
        </w:trPr>
        <w:tc>
          <w:tcPr>
            <w:tcW w:w="319" w:type="pct"/>
          </w:tcPr>
          <w:p w14:paraId="74028517"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207</w:t>
            </w:r>
          </w:p>
        </w:tc>
        <w:tc>
          <w:tcPr>
            <w:tcW w:w="1871" w:type="pct"/>
          </w:tcPr>
          <w:p w14:paraId="1FB8B327" w14:textId="77777777" w:rsidR="005703B9" w:rsidRPr="00B1510E" w:rsidRDefault="005703B9" w:rsidP="00FC6ADD">
            <w:pPr>
              <w:spacing w:line="268" w:lineRule="exact"/>
              <w:ind w:left="69"/>
              <w:rPr>
                <w:rFonts w:asciiTheme="majorHAnsi" w:eastAsia="Times New Roman" w:hAnsiTheme="majorHAnsi" w:cs="Times New Roman"/>
              </w:rPr>
            </w:pPr>
            <w:r w:rsidRPr="00B1510E">
              <w:rPr>
                <w:rFonts w:asciiTheme="majorHAnsi" w:eastAsia="Times New Roman" w:hAnsiTheme="majorHAnsi" w:cs="Times New Roman"/>
              </w:rPr>
              <w:t>F</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Buse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crépinées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Ǿ100</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dosé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350kg/m3,</w:t>
            </w:r>
          </w:p>
          <w:p w14:paraId="0BBD92F2" w14:textId="77777777" w:rsidR="005703B9" w:rsidRPr="00B1510E" w:rsidRDefault="005703B9" w:rsidP="00FC6ADD">
            <w:pPr>
              <w:spacing w:line="249" w:lineRule="exact"/>
              <w:ind w:left="69"/>
              <w:rPr>
                <w:rFonts w:asciiTheme="majorHAnsi" w:eastAsia="Times New Roman" w:hAnsiTheme="majorHAnsi" w:cs="Times New Roman"/>
              </w:rPr>
            </w:pPr>
            <w:r w:rsidRPr="00B1510E">
              <w:rPr>
                <w:rFonts w:asciiTheme="majorHAnsi" w:eastAsia="Times New Roman" w:hAnsiTheme="majorHAnsi" w:cs="Times New Roman"/>
                <w:spacing w:val="-2"/>
              </w:rPr>
              <w:t>H=0,5m</w:t>
            </w:r>
          </w:p>
        </w:tc>
        <w:tc>
          <w:tcPr>
            <w:tcW w:w="1118" w:type="pct"/>
          </w:tcPr>
          <w:p w14:paraId="02BB151A"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17" w:type="pct"/>
          </w:tcPr>
          <w:p w14:paraId="5E2528FC" w14:textId="77777777" w:rsidR="005703B9" w:rsidRPr="00B1510E" w:rsidRDefault="005703B9" w:rsidP="00FC6ADD">
            <w:pPr>
              <w:spacing w:before="133"/>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8</w:t>
            </w:r>
          </w:p>
        </w:tc>
        <w:tc>
          <w:tcPr>
            <w:tcW w:w="761" w:type="pct"/>
          </w:tcPr>
          <w:p w14:paraId="52A241A3" w14:textId="77777777" w:rsidR="005703B9" w:rsidRPr="00B1510E" w:rsidRDefault="005703B9" w:rsidP="00FC6ADD">
            <w:pPr>
              <w:rPr>
                <w:rFonts w:asciiTheme="majorHAnsi" w:eastAsia="Times New Roman" w:hAnsiTheme="majorHAnsi" w:cs="Times New Roman"/>
              </w:rPr>
            </w:pPr>
          </w:p>
        </w:tc>
        <w:tc>
          <w:tcPr>
            <w:tcW w:w="315" w:type="pct"/>
          </w:tcPr>
          <w:p w14:paraId="35BCDEE3" w14:textId="77777777" w:rsidR="005703B9" w:rsidRPr="00B1510E" w:rsidRDefault="005703B9" w:rsidP="00FC6ADD">
            <w:pPr>
              <w:rPr>
                <w:rFonts w:asciiTheme="majorHAnsi" w:eastAsia="Times New Roman" w:hAnsiTheme="majorHAnsi" w:cs="Times New Roman"/>
              </w:rPr>
            </w:pPr>
          </w:p>
        </w:tc>
      </w:tr>
      <w:tr w:rsidR="005703B9" w:rsidRPr="00B35AFD" w14:paraId="0416112F" w14:textId="77777777" w:rsidTr="005703B9">
        <w:trPr>
          <w:trHeight w:val="268"/>
        </w:trPr>
        <w:tc>
          <w:tcPr>
            <w:tcW w:w="319" w:type="pct"/>
          </w:tcPr>
          <w:p w14:paraId="2EF96769" w14:textId="77777777" w:rsidR="005703B9" w:rsidRPr="00B1510E" w:rsidRDefault="005703B9" w:rsidP="00FC6ADD">
            <w:pPr>
              <w:spacing w:line="248" w:lineRule="exact"/>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208</w:t>
            </w:r>
          </w:p>
        </w:tc>
        <w:tc>
          <w:tcPr>
            <w:tcW w:w="1871" w:type="pct"/>
          </w:tcPr>
          <w:p w14:paraId="310101E2" w14:textId="77777777" w:rsidR="005703B9" w:rsidRPr="00B1510E" w:rsidRDefault="005703B9" w:rsidP="00FC6ADD">
            <w:pPr>
              <w:spacing w:line="248" w:lineRule="exact"/>
              <w:ind w:left="69"/>
              <w:rPr>
                <w:rFonts w:asciiTheme="majorHAnsi" w:eastAsia="Times New Roman" w:hAnsiTheme="majorHAnsi" w:cs="Times New Roman"/>
              </w:rPr>
            </w:pPr>
            <w:r w:rsidRPr="00B1510E">
              <w:rPr>
                <w:rFonts w:asciiTheme="majorHAnsi" w:eastAsia="Times New Roman" w:hAnsiTheme="majorHAnsi" w:cs="Times New Roman"/>
              </w:rPr>
              <w:t>F</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P</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Buses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pleines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Ǿ100</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350kg/m3</w:t>
            </w:r>
            <w:r w:rsidRPr="00B1510E">
              <w:rPr>
                <w:rFonts w:asciiTheme="majorHAnsi" w:eastAsia="Times New Roman" w:hAnsiTheme="majorHAnsi" w:cs="Times New Roman"/>
                <w:spacing w:val="43"/>
              </w:rPr>
              <w:t xml:space="preserve"> </w:t>
            </w:r>
            <w:r w:rsidRPr="00B1510E">
              <w:rPr>
                <w:rFonts w:asciiTheme="majorHAnsi" w:eastAsia="Times New Roman" w:hAnsiTheme="majorHAnsi" w:cs="Times New Roman"/>
                <w:spacing w:val="-2"/>
              </w:rPr>
              <w:t>H=0,5m</w:t>
            </w:r>
          </w:p>
        </w:tc>
        <w:tc>
          <w:tcPr>
            <w:tcW w:w="1118" w:type="pct"/>
          </w:tcPr>
          <w:p w14:paraId="0EB213AC" w14:textId="77777777" w:rsidR="005703B9" w:rsidRPr="00B1510E" w:rsidRDefault="005703B9" w:rsidP="00FC6ADD">
            <w:pPr>
              <w:spacing w:line="248" w:lineRule="exact"/>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17" w:type="pct"/>
          </w:tcPr>
          <w:p w14:paraId="60A9556B" w14:textId="77777777" w:rsidR="005703B9" w:rsidRPr="00B1510E" w:rsidRDefault="005703B9" w:rsidP="00FC6ADD">
            <w:pPr>
              <w:spacing w:line="248" w:lineRule="exact"/>
              <w:ind w:right="125"/>
              <w:jc w:val="right"/>
              <w:rPr>
                <w:rFonts w:asciiTheme="majorHAnsi" w:eastAsia="Times New Roman" w:hAnsiTheme="majorHAnsi" w:cs="Times New Roman"/>
              </w:rPr>
            </w:pPr>
            <w:r w:rsidRPr="00B1510E">
              <w:rPr>
                <w:rFonts w:asciiTheme="majorHAnsi" w:eastAsia="Times New Roman" w:hAnsiTheme="majorHAnsi" w:cs="Times New Roman"/>
                <w:spacing w:val="-5"/>
              </w:rPr>
              <w:t>14</w:t>
            </w:r>
          </w:p>
        </w:tc>
        <w:tc>
          <w:tcPr>
            <w:tcW w:w="761" w:type="pct"/>
          </w:tcPr>
          <w:p w14:paraId="5B3EE2F4" w14:textId="77777777" w:rsidR="005703B9" w:rsidRPr="00B1510E" w:rsidRDefault="005703B9" w:rsidP="00FC6ADD">
            <w:pPr>
              <w:rPr>
                <w:rFonts w:asciiTheme="majorHAnsi" w:eastAsia="Times New Roman" w:hAnsiTheme="majorHAnsi" w:cs="Times New Roman"/>
              </w:rPr>
            </w:pPr>
          </w:p>
        </w:tc>
        <w:tc>
          <w:tcPr>
            <w:tcW w:w="315" w:type="pct"/>
          </w:tcPr>
          <w:p w14:paraId="169598DD" w14:textId="77777777" w:rsidR="005703B9" w:rsidRPr="00B1510E" w:rsidRDefault="005703B9" w:rsidP="00FC6ADD">
            <w:pPr>
              <w:rPr>
                <w:rFonts w:asciiTheme="majorHAnsi" w:eastAsia="Times New Roman" w:hAnsiTheme="majorHAnsi" w:cs="Times New Roman"/>
              </w:rPr>
            </w:pPr>
          </w:p>
        </w:tc>
      </w:tr>
      <w:tr w:rsidR="005703B9" w:rsidRPr="00B35AFD" w14:paraId="205206CB" w14:textId="77777777" w:rsidTr="005703B9">
        <w:trPr>
          <w:trHeight w:val="323"/>
        </w:trPr>
        <w:tc>
          <w:tcPr>
            <w:tcW w:w="319" w:type="pct"/>
          </w:tcPr>
          <w:p w14:paraId="5D9DE2B5" w14:textId="77777777" w:rsidR="005703B9" w:rsidRPr="00B1510E" w:rsidRDefault="005703B9" w:rsidP="00FC6ADD">
            <w:pPr>
              <w:spacing w:before="28"/>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209</w:t>
            </w:r>
          </w:p>
        </w:tc>
        <w:tc>
          <w:tcPr>
            <w:tcW w:w="1871" w:type="pct"/>
          </w:tcPr>
          <w:p w14:paraId="0D0F2129" w14:textId="77777777" w:rsidR="005703B9" w:rsidRPr="00B1510E" w:rsidRDefault="005703B9" w:rsidP="00FC6ADD">
            <w:pPr>
              <w:spacing w:before="54" w:line="249" w:lineRule="exact"/>
              <w:ind w:left="69"/>
              <w:rPr>
                <w:rFonts w:asciiTheme="majorHAnsi" w:eastAsia="Times New Roman" w:hAnsiTheme="majorHAnsi" w:cs="Times New Roman"/>
              </w:rPr>
            </w:pPr>
            <w:r w:rsidRPr="00B1510E">
              <w:rPr>
                <w:rFonts w:asciiTheme="majorHAnsi" w:eastAsia="Times New Roman" w:hAnsiTheme="majorHAnsi" w:cs="Times New Roman"/>
              </w:rPr>
              <w:t>Cuvelage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béton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a</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350kg/m3</w:t>
            </w:r>
          </w:p>
        </w:tc>
        <w:tc>
          <w:tcPr>
            <w:tcW w:w="1118" w:type="pct"/>
          </w:tcPr>
          <w:p w14:paraId="1877C87C" w14:textId="77777777" w:rsidR="005703B9" w:rsidRPr="00B1510E" w:rsidRDefault="005703B9" w:rsidP="00FC6ADD">
            <w:pPr>
              <w:spacing w:before="28"/>
              <w:ind w:left="180"/>
              <w:rPr>
                <w:rFonts w:asciiTheme="majorHAnsi" w:eastAsia="Times New Roman" w:hAnsiTheme="majorHAnsi" w:cs="Times New Roman"/>
              </w:rPr>
            </w:pPr>
            <w:r w:rsidRPr="00B1510E">
              <w:rPr>
                <w:rFonts w:asciiTheme="majorHAnsi" w:eastAsia="Times New Roman" w:hAnsiTheme="majorHAnsi" w:cs="Times New Roman"/>
                <w:spacing w:val="-5"/>
              </w:rPr>
              <w:t>ML</w:t>
            </w:r>
          </w:p>
        </w:tc>
        <w:tc>
          <w:tcPr>
            <w:tcW w:w="617" w:type="pct"/>
          </w:tcPr>
          <w:p w14:paraId="4653056D" w14:textId="77777777" w:rsidR="005703B9" w:rsidRPr="00B1510E" w:rsidRDefault="005703B9" w:rsidP="00FC6ADD">
            <w:pPr>
              <w:spacing w:before="28"/>
              <w:ind w:right="125"/>
              <w:jc w:val="right"/>
              <w:rPr>
                <w:rFonts w:asciiTheme="majorHAnsi" w:eastAsia="Times New Roman" w:hAnsiTheme="majorHAnsi" w:cs="Times New Roman"/>
              </w:rPr>
            </w:pPr>
            <w:r w:rsidRPr="00B1510E">
              <w:rPr>
                <w:rFonts w:asciiTheme="majorHAnsi" w:eastAsia="Times New Roman" w:hAnsiTheme="majorHAnsi" w:cs="Times New Roman"/>
                <w:spacing w:val="-5"/>
              </w:rPr>
              <w:t>13</w:t>
            </w:r>
          </w:p>
        </w:tc>
        <w:tc>
          <w:tcPr>
            <w:tcW w:w="761" w:type="pct"/>
          </w:tcPr>
          <w:p w14:paraId="7A041244" w14:textId="77777777" w:rsidR="005703B9" w:rsidRPr="00B1510E" w:rsidRDefault="005703B9" w:rsidP="00FC6ADD">
            <w:pPr>
              <w:rPr>
                <w:rFonts w:asciiTheme="majorHAnsi" w:eastAsia="Times New Roman" w:hAnsiTheme="majorHAnsi" w:cs="Times New Roman"/>
              </w:rPr>
            </w:pPr>
          </w:p>
        </w:tc>
        <w:tc>
          <w:tcPr>
            <w:tcW w:w="315" w:type="pct"/>
          </w:tcPr>
          <w:p w14:paraId="093DBB95" w14:textId="77777777" w:rsidR="005703B9" w:rsidRPr="00B1510E" w:rsidRDefault="005703B9" w:rsidP="00FC6ADD">
            <w:pPr>
              <w:rPr>
                <w:rFonts w:asciiTheme="majorHAnsi" w:eastAsia="Times New Roman" w:hAnsiTheme="majorHAnsi" w:cs="Times New Roman"/>
              </w:rPr>
            </w:pPr>
          </w:p>
        </w:tc>
      </w:tr>
      <w:tr w:rsidR="005703B9" w:rsidRPr="00B35AFD" w14:paraId="35F5A51A" w14:textId="77777777" w:rsidTr="005703B9">
        <w:trPr>
          <w:trHeight w:val="806"/>
        </w:trPr>
        <w:tc>
          <w:tcPr>
            <w:tcW w:w="319" w:type="pct"/>
          </w:tcPr>
          <w:p w14:paraId="05DB4E0D" w14:textId="77777777" w:rsidR="005703B9" w:rsidRPr="00B1510E" w:rsidRDefault="005703B9" w:rsidP="00FC6ADD">
            <w:pPr>
              <w:spacing w:before="14"/>
              <w:rPr>
                <w:rFonts w:asciiTheme="majorHAnsi" w:eastAsia="Times New Roman" w:hAnsiTheme="majorHAnsi" w:cs="Times New Roman"/>
                <w:b/>
              </w:rPr>
            </w:pPr>
          </w:p>
          <w:p w14:paraId="494DF3F5" w14:textId="77777777" w:rsidR="005703B9" w:rsidRPr="00B1510E" w:rsidRDefault="005703B9" w:rsidP="00FC6ADD">
            <w:pPr>
              <w:spacing w:before="1"/>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210</w:t>
            </w:r>
          </w:p>
        </w:tc>
        <w:tc>
          <w:tcPr>
            <w:tcW w:w="1871" w:type="pct"/>
          </w:tcPr>
          <w:p w14:paraId="4E94D06D" w14:textId="77777777" w:rsidR="005703B9" w:rsidRPr="00B1510E" w:rsidRDefault="005703B9" w:rsidP="00FC6ADD">
            <w:pPr>
              <w:ind w:left="69"/>
              <w:rPr>
                <w:rFonts w:asciiTheme="majorHAnsi" w:eastAsia="Times New Roman" w:hAnsiTheme="majorHAnsi" w:cs="Times New Roman"/>
              </w:rPr>
            </w:pPr>
            <w:r w:rsidRPr="00B1510E">
              <w:rPr>
                <w:rFonts w:asciiTheme="majorHAnsi" w:eastAsia="Times New Roman" w:hAnsiTheme="majorHAnsi" w:cs="Times New Roman"/>
              </w:rPr>
              <w:t>Aménagement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d'une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tête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puits,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construction</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d'un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regard</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 0,5mx0,5mx0,5m équipé de couvercle en BA +pose vanne de</w:t>
            </w:r>
          </w:p>
          <w:p w14:paraId="3E0CB7F2" w14:textId="77777777" w:rsidR="005703B9" w:rsidRPr="00B1510E" w:rsidRDefault="005703B9" w:rsidP="00FC6ADD">
            <w:pPr>
              <w:spacing w:line="249" w:lineRule="exact"/>
              <w:ind w:left="69"/>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contrôle</w:t>
            </w:r>
            <w:proofErr w:type="gramEnd"/>
          </w:p>
        </w:tc>
        <w:tc>
          <w:tcPr>
            <w:tcW w:w="1118" w:type="pct"/>
          </w:tcPr>
          <w:p w14:paraId="08F98A4C" w14:textId="77777777" w:rsidR="005703B9" w:rsidRPr="00B1510E" w:rsidRDefault="005703B9" w:rsidP="00FC6ADD">
            <w:pPr>
              <w:spacing w:before="14"/>
              <w:rPr>
                <w:rFonts w:asciiTheme="majorHAnsi" w:eastAsia="Times New Roman" w:hAnsiTheme="majorHAnsi" w:cs="Times New Roman"/>
                <w:b/>
              </w:rPr>
            </w:pPr>
          </w:p>
          <w:p w14:paraId="683B2EBE" w14:textId="77777777" w:rsidR="005703B9" w:rsidRPr="00B1510E" w:rsidRDefault="005703B9" w:rsidP="00FC6ADD">
            <w:pPr>
              <w:spacing w:before="1"/>
              <w:ind w:left="220"/>
              <w:rPr>
                <w:rFonts w:asciiTheme="majorHAnsi" w:eastAsia="Times New Roman" w:hAnsiTheme="majorHAnsi" w:cs="Times New Roman"/>
              </w:rPr>
            </w:pPr>
            <w:r w:rsidRPr="00B1510E">
              <w:rPr>
                <w:rFonts w:asciiTheme="majorHAnsi" w:eastAsia="Times New Roman" w:hAnsiTheme="majorHAnsi" w:cs="Times New Roman"/>
                <w:spacing w:val="-5"/>
              </w:rPr>
              <w:t>FF</w:t>
            </w:r>
          </w:p>
        </w:tc>
        <w:tc>
          <w:tcPr>
            <w:tcW w:w="617" w:type="pct"/>
          </w:tcPr>
          <w:p w14:paraId="417D2483" w14:textId="77777777" w:rsidR="005703B9" w:rsidRPr="00B1510E" w:rsidRDefault="005703B9" w:rsidP="00FC6ADD">
            <w:pPr>
              <w:spacing w:before="14"/>
              <w:rPr>
                <w:rFonts w:asciiTheme="majorHAnsi" w:eastAsia="Times New Roman" w:hAnsiTheme="majorHAnsi" w:cs="Times New Roman"/>
                <w:b/>
              </w:rPr>
            </w:pPr>
          </w:p>
          <w:p w14:paraId="78EE883C" w14:textId="77777777" w:rsidR="005703B9" w:rsidRPr="00B1510E" w:rsidRDefault="005703B9" w:rsidP="00FC6ADD">
            <w:pPr>
              <w:spacing w:before="1"/>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71ED4D0C" w14:textId="77777777" w:rsidR="005703B9" w:rsidRPr="00B1510E" w:rsidRDefault="005703B9" w:rsidP="00FC6ADD">
            <w:pPr>
              <w:rPr>
                <w:rFonts w:asciiTheme="majorHAnsi" w:eastAsia="Times New Roman" w:hAnsiTheme="majorHAnsi" w:cs="Times New Roman"/>
              </w:rPr>
            </w:pPr>
          </w:p>
        </w:tc>
        <w:tc>
          <w:tcPr>
            <w:tcW w:w="315" w:type="pct"/>
          </w:tcPr>
          <w:p w14:paraId="37B1AAE3" w14:textId="77777777" w:rsidR="005703B9" w:rsidRPr="00B1510E" w:rsidRDefault="005703B9" w:rsidP="00FC6ADD">
            <w:pPr>
              <w:rPr>
                <w:rFonts w:asciiTheme="majorHAnsi" w:eastAsia="Times New Roman" w:hAnsiTheme="majorHAnsi" w:cs="Times New Roman"/>
              </w:rPr>
            </w:pPr>
          </w:p>
        </w:tc>
      </w:tr>
      <w:tr w:rsidR="005703B9" w:rsidRPr="00B1510E" w14:paraId="64945A19" w14:textId="77777777" w:rsidTr="005703B9">
        <w:trPr>
          <w:trHeight w:val="313"/>
        </w:trPr>
        <w:tc>
          <w:tcPr>
            <w:tcW w:w="4685" w:type="pct"/>
            <w:gridSpan w:val="5"/>
          </w:tcPr>
          <w:p w14:paraId="2BCB99BC" w14:textId="77777777" w:rsidR="005703B9" w:rsidRPr="00B1510E" w:rsidRDefault="005703B9" w:rsidP="00FC6ADD">
            <w:pPr>
              <w:spacing w:before="23"/>
              <w:ind w:left="69"/>
              <w:rPr>
                <w:rFonts w:asciiTheme="majorHAnsi" w:eastAsia="Times New Roman" w:hAnsiTheme="majorHAnsi" w:cs="Times New Roman"/>
                <w:b/>
              </w:rPr>
            </w:pPr>
            <w:r w:rsidRPr="00B1510E">
              <w:rPr>
                <w:rFonts w:asciiTheme="majorHAnsi" w:eastAsia="Times New Roman" w:hAnsiTheme="majorHAnsi" w:cs="Times New Roman"/>
                <w:b/>
              </w:rPr>
              <w:t>Sous-total</w:t>
            </w:r>
            <w:r w:rsidRPr="00B1510E">
              <w:rPr>
                <w:rFonts w:asciiTheme="majorHAnsi" w:eastAsia="Times New Roman" w:hAnsiTheme="majorHAnsi" w:cs="Times New Roman"/>
                <w:b/>
                <w:spacing w:val="-9"/>
              </w:rPr>
              <w:t xml:space="preserve"> </w:t>
            </w:r>
            <w:r w:rsidRPr="00B1510E">
              <w:rPr>
                <w:rFonts w:asciiTheme="majorHAnsi" w:eastAsia="Times New Roman" w:hAnsiTheme="majorHAnsi" w:cs="Times New Roman"/>
                <w:b/>
                <w:spacing w:val="-5"/>
              </w:rPr>
              <w:t>200</w:t>
            </w:r>
          </w:p>
        </w:tc>
        <w:tc>
          <w:tcPr>
            <w:tcW w:w="315" w:type="pct"/>
          </w:tcPr>
          <w:p w14:paraId="3CD5791E" w14:textId="77777777" w:rsidR="005703B9" w:rsidRPr="00B1510E" w:rsidRDefault="005703B9" w:rsidP="00FC6ADD">
            <w:pPr>
              <w:rPr>
                <w:rFonts w:asciiTheme="majorHAnsi" w:eastAsia="Times New Roman" w:hAnsiTheme="majorHAnsi" w:cs="Times New Roman"/>
              </w:rPr>
            </w:pPr>
          </w:p>
        </w:tc>
      </w:tr>
      <w:tr w:rsidR="005703B9" w:rsidRPr="00B1510E" w14:paraId="38C519C0" w14:textId="77777777" w:rsidTr="005703B9">
        <w:trPr>
          <w:trHeight w:val="285"/>
        </w:trPr>
        <w:tc>
          <w:tcPr>
            <w:tcW w:w="319" w:type="pct"/>
          </w:tcPr>
          <w:p w14:paraId="2A5167FF" w14:textId="77777777" w:rsidR="005703B9" w:rsidRPr="00B1510E" w:rsidRDefault="005703B9" w:rsidP="00FC6ADD">
            <w:pPr>
              <w:spacing w:before="8" w:line="256" w:lineRule="exact"/>
              <w:ind w:left="11" w:right="3"/>
              <w:jc w:val="center"/>
              <w:rPr>
                <w:rFonts w:asciiTheme="majorHAnsi" w:eastAsia="Times New Roman" w:hAnsiTheme="majorHAnsi" w:cs="Times New Roman"/>
                <w:b/>
              </w:rPr>
            </w:pPr>
            <w:r w:rsidRPr="00B1510E">
              <w:rPr>
                <w:rFonts w:asciiTheme="majorHAnsi" w:eastAsia="Times New Roman" w:hAnsiTheme="majorHAnsi" w:cs="Times New Roman"/>
                <w:b/>
                <w:spacing w:val="-5"/>
              </w:rPr>
              <w:t>300</w:t>
            </w:r>
          </w:p>
        </w:tc>
        <w:tc>
          <w:tcPr>
            <w:tcW w:w="4681" w:type="pct"/>
            <w:gridSpan w:val="5"/>
          </w:tcPr>
          <w:p w14:paraId="100F5F3B" w14:textId="77777777" w:rsidR="005703B9" w:rsidRPr="00B1510E" w:rsidRDefault="005703B9" w:rsidP="00FC6ADD">
            <w:pPr>
              <w:spacing w:before="8" w:line="256" w:lineRule="exact"/>
              <w:ind w:left="69"/>
              <w:rPr>
                <w:rFonts w:asciiTheme="majorHAnsi" w:eastAsia="Times New Roman" w:hAnsiTheme="majorHAnsi" w:cs="Times New Roman"/>
                <w:b/>
              </w:rPr>
            </w:pPr>
            <w:r w:rsidRPr="00B1510E">
              <w:rPr>
                <w:rFonts w:asciiTheme="majorHAnsi" w:eastAsia="Times New Roman" w:hAnsiTheme="majorHAnsi" w:cs="Times New Roman"/>
                <w:b/>
                <w:spacing w:val="-2"/>
              </w:rPr>
              <w:t>Exhaure</w:t>
            </w:r>
          </w:p>
        </w:tc>
      </w:tr>
      <w:tr w:rsidR="005703B9" w:rsidRPr="00B35AFD" w14:paraId="4ACAFAE2" w14:textId="77777777" w:rsidTr="005703B9">
        <w:trPr>
          <w:trHeight w:val="806"/>
        </w:trPr>
        <w:tc>
          <w:tcPr>
            <w:tcW w:w="319" w:type="pct"/>
          </w:tcPr>
          <w:p w14:paraId="7C79A0E1" w14:textId="77777777" w:rsidR="005703B9" w:rsidRPr="00B1510E" w:rsidRDefault="005703B9" w:rsidP="00FC6ADD">
            <w:pPr>
              <w:spacing w:before="14"/>
              <w:rPr>
                <w:rFonts w:asciiTheme="majorHAnsi" w:eastAsia="Times New Roman" w:hAnsiTheme="majorHAnsi" w:cs="Times New Roman"/>
                <w:b/>
              </w:rPr>
            </w:pPr>
          </w:p>
          <w:p w14:paraId="611DD88A" w14:textId="77777777" w:rsidR="005703B9" w:rsidRPr="00B1510E" w:rsidRDefault="005703B9" w:rsidP="00FC6ADD">
            <w:pPr>
              <w:spacing w:before="1"/>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301</w:t>
            </w:r>
          </w:p>
        </w:tc>
        <w:tc>
          <w:tcPr>
            <w:tcW w:w="1871" w:type="pct"/>
          </w:tcPr>
          <w:p w14:paraId="51090943" w14:textId="77777777" w:rsidR="005703B9" w:rsidRPr="00B1510E" w:rsidRDefault="005703B9" w:rsidP="00FC6ADD">
            <w:pPr>
              <w:ind w:left="69" w:right="71"/>
              <w:rPr>
                <w:rFonts w:asciiTheme="majorHAnsi" w:eastAsia="Times New Roman" w:hAnsiTheme="majorHAnsi" w:cs="Times New Roman"/>
              </w:rPr>
            </w:pPr>
            <w:r w:rsidRPr="00B1510E">
              <w:rPr>
                <w:rFonts w:asciiTheme="majorHAnsi" w:eastAsia="Times New Roman" w:hAnsiTheme="majorHAnsi" w:cs="Times New Roman"/>
              </w:rPr>
              <w:t>Fourniture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installation</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électro</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pompe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triphasée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hybride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1 KW-HMT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:57</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m-</w:t>
            </w:r>
            <w:proofErr w:type="spellStart"/>
            <w:r w:rsidRPr="00B1510E">
              <w:rPr>
                <w:rFonts w:asciiTheme="majorHAnsi" w:eastAsia="Times New Roman" w:hAnsiTheme="majorHAnsi" w:cs="Times New Roman"/>
              </w:rPr>
              <w:t>Qmin</w:t>
            </w:r>
            <w:proofErr w:type="spellEnd"/>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:2,49m3/h</w:t>
            </w:r>
            <w:r w:rsidRPr="00B1510E">
              <w:rPr>
                <w:rFonts w:asciiTheme="majorHAnsi" w:eastAsia="Times New Roman" w:hAnsiTheme="majorHAnsi" w:cs="Times New Roman"/>
                <w:spacing w:val="39"/>
              </w:rPr>
              <w:t xml:space="preserve"> </w:t>
            </w:r>
            <w:r w:rsidRPr="00B1510E">
              <w:rPr>
                <w:rFonts w:asciiTheme="majorHAnsi" w:eastAsia="Times New Roman" w:hAnsiTheme="majorHAnsi" w:cs="Times New Roman"/>
              </w:rPr>
              <w:t>y</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compris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toutes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sujétions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5"/>
              </w:rPr>
              <w:t>de</w:t>
            </w:r>
          </w:p>
          <w:p w14:paraId="62B53517" w14:textId="77777777" w:rsidR="005703B9" w:rsidRPr="00B1510E" w:rsidRDefault="005703B9" w:rsidP="00FC6ADD">
            <w:pPr>
              <w:spacing w:line="249" w:lineRule="exact"/>
              <w:ind w:left="69"/>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raccordement</w:t>
            </w:r>
            <w:proofErr w:type="gramEnd"/>
          </w:p>
        </w:tc>
        <w:tc>
          <w:tcPr>
            <w:tcW w:w="1118" w:type="pct"/>
          </w:tcPr>
          <w:p w14:paraId="5CC2A6D2" w14:textId="77777777" w:rsidR="005703B9" w:rsidRPr="00B1510E" w:rsidRDefault="005703B9" w:rsidP="00FC6ADD">
            <w:pPr>
              <w:spacing w:before="14"/>
              <w:rPr>
                <w:rFonts w:asciiTheme="majorHAnsi" w:eastAsia="Times New Roman" w:hAnsiTheme="majorHAnsi" w:cs="Times New Roman"/>
                <w:b/>
              </w:rPr>
            </w:pPr>
          </w:p>
          <w:p w14:paraId="32869C9C" w14:textId="77777777" w:rsidR="005703B9" w:rsidRPr="00B1510E" w:rsidRDefault="005703B9" w:rsidP="00FC6ADD">
            <w:pPr>
              <w:spacing w:before="1"/>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17" w:type="pct"/>
          </w:tcPr>
          <w:p w14:paraId="7132C9BC" w14:textId="77777777" w:rsidR="005703B9" w:rsidRPr="00B1510E" w:rsidRDefault="005703B9" w:rsidP="00FC6ADD">
            <w:pPr>
              <w:spacing w:before="14"/>
              <w:rPr>
                <w:rFonts w:asciiTheme="majorHAnsi" w:eastAsia="Times New Roman" w:hAnsiTheme="majorHAnsi" w:cs="Times New Roman"/>
                <w:b/>
              </w:rPr>
            </w:pPr>
          </w:p>
          <w:p w14:paraId="447232EC" w14:textId="77777777" w:rsidR="005703B9" w:rsidRPr="00B1510E" w:rsidRDefault="005703B9" w:rsidP="00FC6ADD">
            <w:pPr>
              <w:spacing w:before="1"/>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6C186ADD" w14:textId="77777777" w:rsidR="005703B9" w:rsidRPr="00B1510E" w:rsidRDefault="005703B9" w:rsidP="00FC6ADD">
            <w:pPr>
              <w:rPr>
                <w:rFonts w:asciiTheme="majorHAnsi" w:eastAsia="Times New Roman" w:hAnsiTheme="majorHAnsi" w:cs="Times New Roman"/>
              </w:rPr>
            </w:pPr>
          </w:p>
        </w:tc>
        <w:tc>
          <w:tcPr>
            <w:tcW w:w="315" w:type="pct"/>
          </w:tcPr>
          <w:p w14:paraId="7FC88609" w14:textId="77777777" w:rsidR="005703B9" w:rsidRPr="00B1510E" w:rsidRDefault="005703B9" w:rsidP="00FC6ADD">
            <w:pPr>
              <w:rPr>
                <w:rFonts w:asciiTheme="majorHAnsi" w:eastAsia="Times New Roman" w:hAnsiTheme="majorHAnsi" w:cs="Times New Roman"/>
              </w:rPr>
            </w:pPr>
          </w:p>
        </w:tc>
      </w:tr>
      <w:tr w:rsidR="005703B9" w:rsidRPr="00B35AFD" w14:paraId="7DA3DEB3" w14:textId="77777777" w:rsidTr="005703B9">
        <w:trPr>
          <w:trHeight w:val="400"/>
        </w:trPr>
        <w:tc>
          <w:tcPr>
            <w:tcW w:w="319" w:type="pct"/>
          </w:tcPr>
          <w:p w14:paraId="6807946E" w14:textId="77777777" w:rsidR="005703B9" w:rsidRPr="00B1510E" w:rsidRDefault="005703B9" w:rsidP="00FC6ADD">
            <w:pPr>
              <w:spacing w:before="66"/>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302</w:t>
            </w:r>
          </w:p>
        </w:tc>
        <w:tc>
          <w:tcPr>
            <w:tcW w:w="1871" w:type="pct"/>
          </w:tcPr>
          <w:p w14:paraId="05D6221F" w14:textId="77777777" w:rsidR="005703B9" w:rsidRPr="00B1510E" w:rsidRDefault="005703B9" w:rsidP="00FC6ADD">
            <w:pPr>
              <w:spacing w:before="66"/>
              <w:ind w:left="69"/>
              <w:rPr>
                <w:rFonts w:asciiTheme="majorHAnsi" w:eastAsia="Times New Roman" w:hAnsiTheme="majorHAnsi" w:cs="Times New Roman"/>
              </w:rPr>
            </w:pPr>
            <w:r w:rsidRPr="00B1510E">
              <w:rPr>
                <w:rFonts w:asciiTheme="majorHAnsi" w:eastAsia="Times New Roman" w:hAnsiTheme="majorHAnsi" w:cs="Times New Roman"/>
              </w:rPr>
              <w:t>Essai</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pompage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paliers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débit</w:t>
            </w:r>
          </w:p>
        </w:tc>
        <w:tc>
          <w:tcPr>
            <w:tcW w:w="1118" w:type="pct"/>
            <w:tcBorders>
              <w:right w:val="nil"/>
            </w:tcBorders>
          </w:tcPr>
          <w:p w14:paraId="02E7B0CB" w14:textId="77777777" w:rsidR="005703B9" w:rsidRPr="00B1510E" w:rsidRDefault="005703B9" w:rsidP="00FC6ADD">
            <w:pPr>
              <w:spacing w:before="66"/>
              <w:ind w:left="3"/>
              <w:jc w:val="center"/>
              <w:rPr>
                <w:rFonts w:asciiTheme="majorHAnsi" w:eastAsia="Times New Roman" w:hAnsiTheme="majorHAnsi" w:cs="Times New Roman"/>
              </w:rPr>
            </w:pPr>
            <w:r w:rsidRPr="00B1510E">
              <w:rPr>
                <w:rFonts w:asciiTheme="majorHAnsi" w:eastAsia="Times New Roman" w:hAnsiTheme="majorHAnsi" w:cs="Times New Roman"/>
                <w:spacing w:val="-10"/>
              </w:rPr>
              <w:t>H</w:t>
            </w:r>
          </w:p>
        </w:tc>
        <w:tc>
          <w:tcPr>
            <w:tcW w:w="617" w:type="pct"/>
            <w:tcBorders>
              <w:left w:val="nil"/>
            </w:tcBorders>
          </w:tcPr>
          <w:p w14:paraId="0D7611B3" w14:textId="77777777" w:rsidR="005703B9" w:rsidRPr="00B1510E" w:rsidRDefault="005703B9" w:rsidP="00FC6ADD">
            <w:pPr>
              <w:spacing w:before="66"/>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4</w:t>
            </w:r>
          </w:p>
        </w:tc>
        <w:tc>
          <w:tcPr>
            <w:tcW w:w="761" w:type="pct"/>
          </w:tcPr>
          <w:p w14:paraId="0591AB1E" w14:textId="77777777" w:rsidR="005703B9" w:rsidRPr="00B1510E" w:rsidRDefault="005703B9" w:rsidP="00FC6ADD">
            <w:pPr>
              <w:rPr>
                <w:rFonts w:asciiTheme="majorHAnsi" w:eastAsia="Times New Roman" w:hAnsiTheme="majorHAnsi" w:cs="Times New Roman"/>
              </w:rPr>
            </w:pPr>
          </w:p>
        </w:tc>
        <w:tc>
          <w:tcPr>
            <w:tcW w:w="315" w:type="pct"/>
          </w:tcPr>
          <w:p w14:paraId="405E5306" w14:textId="77777777" w:rsidR="005703B9" w:rsidRPr="00B1510E" w:rsidRDefault="005703B9" w:rsidP="00FC6ADD">
            <w:pPr>
              <w:rPr>
                <w:rFonts w:asciiTheme="majorHAnsi" w:eastAsia="Times New Roman" w:hAnsiTheme="majorHAnsi" w:cs="Times New Roman"/>
              </w:rPr>
            </w:pPr>
          </w:p>
        </w:tc>
      </w:tr>
      <w:tr w:rsidR="005703B9" w:rsidRPr="00B35AFD" w14:paraId="48C6F455" w14:textId="77777777" w:rsidTr="005703B9">
        <w:trPr>
          <w:trHeight w:val="443"/>
        </w:trPr>
        <w:tc>
          <w:tcPr>
            <w:tcW w:w="319" w:type="pct"/>
          </w:tcPr>
          <w:p w14:paraId="12A36AD9" w14:textId="77777777" w:rsidR="005703B9" w:rsidRPr="00B1510E" w:rsidRDefault="005703B9" w:rsidP="00FC6ADD">
            <w:pPr>
              <w:spacing w:before="85"/>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303</w:t>
            </w:r>
          </w:p>
        </w:tc>
        <w:tc>
          <w:tcPr>
            <w:tcW w:w="1871" w:type="pct"/>
          </w:tcPr>
          <w:p w14:paraId="2246B703" w14:textId="77777777" w:rsidR="005703B9" w:rsidRPr="00B1510E" w:rsidRDefault="005703B9" w:rsidP="00FC6ADD">
            <w:pPr>
              <w:spacing w:before="85"/>
              <w:ind w:left="69"/>
              <w:rPr>
                <w:rFonts w:asciiTheme="majorHAnsi" w:eastAsia="Times New Roman" w:hAnsiTheme="majorHAnsi" w:cs="Times New Roman"/>
              </w:rPr>
            </w:pPr>
            <w:r w:rsidRPr="00B1510E">
              <w:rPr>
                <w:rFonts w:asciiTheme="majorHAnsi" w:eastAsia="Times New Roman" w:hAnsiTheme="majorHAnsi" w:cs="Times New Roman"/>
              </w:rPr>
              <w:t>Désinfection</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ouvrages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chlore</w:t>
            </w:r>
          </w:p>
        </w:tc>
        <w:tc>
          <w:tcPr>
            <w:tcW w:w="1118" w:type="pct"/>
          </w:tcPr>
          <w:p w14:paraId="0DE7C011" w14:textId="77777777" w:rsidR="005703B9" w:rsidRPr="00B1510E" w:rsidRDefault="005703B9" w:rsidP="00FC6ADD">
            <w:pPr>
              <w:spacing w:before="85"/>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17" w:type="pct"/>
          </w:tcPr>
          <w:p w14:paraId="0EBFF4B7" w14:textId="77777777" w:rsidR="005703B9" w:rsidRPr="00B1510E" w:rsidRDefault="005703B9" w:rsidP="00FC6ADD">
            <w:pPr>
              <w:spacing w:before="85"/>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751BCE38" w14:textId="77777777" w:rsidR="005703B9" w:rsidRPr="00B1510E" w:rsidRDefault="005703B9" w:rsidP="00FC6ADD">
            <w:pPr>
              <w:rPr>
                <w:rFonts w:asciiTheme="majorHAnsi" w:eastAsia="Times New Roman" w:hAnsiTheme="majorHAnsi" w:cs="Times New Roman"/>
              </w:rPr>
            </w:pPr>
          </w:p>
        </w:tc>
        <w:tc>
          <w:tcPr>
            <w:tcW w:w="315" w:type="pct"/>
          </w:tcPr>
          <w:p w14:paraId="46C32DF5" w14:textId="77777777" w:rsidR="005703B9" w:rsidRPr="00B1510E" w:rsidRDefault="005703B9" w:rsidP="00FC6ADD">
            <w:pPr>
              <w:rPr>
                <w:rFonts w:asciiTheme="majorHAnsi" w:eastAsia="Times New Roman" w:hAnsiTheme="majorHAnsi" w:cs="Times New Roman"/>
              </w:rPr>
            </w:pPr>
          </w:p>
        </w:tc>
      </w:tr>
      <w:tr w:rsidR="005703B9" w:rsidRPr="00B35AFD" w14:paraId="44FD955C" w14:textId="77777777" w:rsidTr="005703B9">
        <w:trPr>
          <w:trHeight w:val="268"/>
        </w:trPr>
        <w:tc>
          <w:tcPr>
            <w:tcW w:w="319" w:type="pct"/>
          </w:tcPr>
          <w:p w14:paraId="1398430A" w14:textId="77777777" w:rsidR="005703B9" w:rsidRPr="00B1510E" w:rsidRDefault="005703B9" w:rsidP="00FC6ADD">
            <w:pPr>
              <w:spacing w:line="248" w:lineRule="exact"/>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304</w:t>
            </w:r>
          </w:p>
        </w:tc>
        <w:tc>
          <w:tcPr>
            <w:tcW w:w="1871" w:type="pct"/>
          </w:tcPr>
          <w:p w14:paraId="53508829" w14:textId="77777777" w:rsidR="005703B9" w:rsidRPr="00B1510E" w:rsidRDefault="005703B9" w:rsidP="00FC6ADD">
            <w:pPr>
              <w:spacing w:line="248" w:lineRule="exact"/>
              <w:ind w:left="69"/>
              <w:rPr>
                <w:rFonts w:asciiTheme="majorHAnsi" w:eastAsia="Times New Roman" w:hAnsiTheme="majorHAnsi" w:cs="Times New Roman"/>
              </w:rPr>
            </w:pPr>
            <w:r w:rsidRPr="00B1510E">
              <w:rPr>
                <w:rFonts w:asciiTheme="majorHAnsi" w:eastAsia="Times New Roman" w:hAnsiTheme="majorHAnsi" w:cs="Times New Roman"/>
              </w:rPr>
              <w:t>Analyses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physico</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chimiques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bactériologiques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spacing w:val="-4"/>
              </w:rPr>
              <w:t>l’eau</w:t>
            </w:r>
          </w:p>
        </w:tc>
        <w:tc>
          <w:tcPr>
            <w:tcW w:w="1118" w:type="pct"/>
          </w:tcPr>
          <w:p w14:paraId="53846935" w14:textId="77777777" w:rsidR="005703B9" w:rsidRPr="00B1510E" w:rsidRDefault="005703B9" w:rsidP="00FC6ADD">
            <w:pPr>
              <w:spacing w:line="248" w:lineRule="exact"/>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17" w:type="pct"/>
          </w:tcPr>
          <w:p w14:paraId="19C4E7B4" w14:textId="77777777" w:rsidR="005703B9" w:rsidRPr="00B1510E" w:rsidRDefault="005703B9" w:rsidP="00FC6ADD">
            <w:pPr>
              <w:spacing w:line="248" w:lineRule="exact"/>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31F9A8E0" w14:textId="77777777" w:rsidR="005703B9" w:rsidRPr="00B1510E" w:rsidRDefault="005703B9" w:rsidP="00FC6ADD">
            <w:pPr>
              <w:rPr>
                <w:rFonts w:asciiTheme="majorHAnsi" w:eastAsia="Times New Roman" w:hAnsiTheme="majorHAnsi" w:cs="Times New Roman"/>
              </w:rPr>
            </w:pPr>
          </w:p>
        </w:tc>
        <w:tc>
          <w:tcPr>
            <w:tcW w:w="315" w:type="pct"/>
          </w:tcPr>
          <w:p w14:paraId="51D073F6" w14:textId="77777777" w:rsidR="005703B9" w:rsidRPr="00B1510E" w:rsidRDefault="005703B9" w:rsidP="00FC6ADD">
            <w:pPr>
              <w:rPr>
                <w:rFonts w:asciiTheme="majorHAnsi" w:eastAsia="Times New Roman" w:hAnsiTheme="majorHAnsi" w:cs="Times New Roman"/>
              </w:rPr>
            </w:pPr>
          </w:p>
        </w:tc>
      </w:tr>
      <w:tr w:rsidR="005703B9" w:rsidRPr="00B1510E" w14:paraId="3685E94B" w14:textId="77777777" w:rsidTr="005703B9">
        <w:trPr>
          <w:trHeight w:val="300"/>
        </w:trPr>
        <w:tc>
          <w:tcPr>
            <w:tcW w:w="4685" w:type="pct"/>
            <w:gridSpan w:val="5"/>
          </w:tcPr>
          <w:p w14:paraId="4F57C0F7" w14:textId="77777777" w:rsidR="005703B9" w:rsidRPr="00B1510E" w:rsidRDefault="005703B9" w:rsidP="00FC6ADD">
            <w:pPr>
              <w:spacing w:before="14" w:line="266" w:lineRule="exact"/>
              <w:ind w:left="69"/>
              <w:rPr>
                <w:rFonts w:asciiTheme="majorHAnsi" w:eastAsia="Times New Roman" w:hAnsiTheme="majorHAnsi" w:cs="Times New Roman"/>
                <w:b/>
              </w:rPr>
            </w:pPr>
            <w:r w:rsidRPr="00B1510E">
              <w:rPr>
                <w:rFonts w:asciiTheme="majorHAnsi" w:eastAsia="Times New Roman" w:hAnsiTheme="majorHAnsi" w:cs="Times New Roman"/>
                <w:b/>
              </w:rPr>
              <w:t>Sous-total</w:t>
            </w:r>
            <w:r w:rsidRPr="00B1510E">
              <w:rPr>
                <w:rFonts w:asciiTheme="majorHAnsi" w:eastAsia="Times New Roman" w:hAnsiTheme="majorHAnsi" w:cs="Times New Roman"/>
                <w:b/>
                <w:spacing w:val="-9"/>
              </w:rPr>
              <w:t xml:space="preserve"> </w:t>
            </w:r>
            <w:r w:rsidRPr="00B1510E">
              <w:rPr>
                <w:rFonts w:asciiTheme="majorHAnsi" w:eastAsia="Times New Roman" w:hAnsiTheme="majorHAnsi" w:cs="Times New Roman"/>
                <w:b/>
                <w:spacing w:val="-5"/>
              </w:rPr>
              <w:t>300</w:t>
            </w:r>
          </w:p>
        </w:tc>
        <w:tc>
          <w:tcPr>
            <w:tcW w:w="315" w:type="pct"/>
          </w:tcPr>
          <w:p w14:paraId="749295B3" w14:textId="77777777" w:rsidR="005703B9" w:rsidRPr="00B1510E" w:rsidRDefault="005703B9" w:rsidP="00FC6ADD">
            <w:pPr>
              <w:rPr>
                <w:rFonts w:asciiTheme="majorHAnsi" w:eastAsia="Times New Roman" w:hAnsiTheme="majorHAnsi" w:cs="Times New Roman"/>
              </w:rPr>
            </w:pPr>
          </w:p>
        </w:tc>
      </w:tr>
      <w:tr w:rsidR="005703B9" w:rsidRPr="00B1510E" w14:paraId="2AFAC50A" w14:textId="77777777" w:rsidTr="005703B9">
        <w:trPr>
          <w:trHeight w:val="539"/>
        </w:trPr>
        <w:tc>
          <w:tcPr>
            <w:tcW w:w="319" w:type="pct"/>
          </w:tcPr>
          <w:p w14:paraId="4A53A010" w14:textId="77777777" w:rsidR="005703B9" w:rsidRPr="00B1510E" w:rsidRDefault="005703B9" w:rsidP="00FC6ADD">
            <w:pPr>
              <w:spacing w:before="136"/>
              <w:ind w:left="11" w:right="3"/>
              <w:jc w:val="center"/>
              <w:rPr>
                <w:rFonts w:asciiTheme="majorHAnsi" w:eastAsia="Times New Roman" w:hAnsiTheme="majorHAnsi" w:cs="Times New Roman"/>
                <w:b/>
              </w:rPr>
            </w:pPr>
            <w:r w:rsidRPr="00B1510E">
              <w:rPr>
                <w:rFonts w:asciiTheme="majorHAnsi" w:eastAsia="Times New Roman" w:hAnsiTheme="majorHAnsi" w:cs="Times New Roman"/>
                <w:b/>
                <w:spacing w:val="-5"/>
              </w:rPr>
              <w:t>400</w:t>
            </w:r>
          </w:p>
        </w:tc>
        <w:tc>
          <w:tcPr>
            <w:tcW w:w="4681" w:type="pct"/>
            <w:gridSpan w:val="5"/>
          </w:tcPr>
          <w:p w14:paraId="05305A09" w14:textId="77777777" w:rsidR="005703B9" w:rsidRPr="00B1510E" w:rsidRDefault="005703B9" w:rsidP="00FC6ADD">
            <w:pPr>
              <w:spacing w:before="136"/>
              <w:ind w:left="69"/>
              <w:rPr>
                <w:rFonts w:asciiTheme="majorHAnsi" w:eastAsia="Times New Roman" w:hAnsiTheme="majorHAnsi" w:cs="Times New Roman"/>
                <w:b/>
              </w:rPr>
            </w:pPr>
            <w:r w:rsidRPr="00B1510E">
              <w:rPr>
                <w:rFonts w:asciiTheme="majorHAnsi" w:eastAsia="Times New Roman" w:hAnsiTheme="majorHAnsi" w:cs="Times New Roman"/>
                <w:b/>
              </w:rPr>
              <w:t>Construction</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d'un</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support</w:t>
            </w:r>
            <w:r w:rsidRPr="00B1510E">
              <w:rPr>
                <w:rFonts w:asciiTheme="majorHAnsi" w:eastAsia="Times New Roman" w:hAnsiTheme="majorHAnsi" w:cs="Times New Roman"/>
                <w:b/>
                <w:spacing w:val="42"/>
              </w:rPr>
              <w:t xml:space="preserve"> </w:t>
            </w:r>
            <w:r w:rsidRPr="00B1510E">
              <w:rPr>
                <w:rFonts w:asciiTheme="majorHAnsi" w:eastAsia="Times New Roman" w:hAnsiTheme="majorHAnsi" w:cs="Times New Roman"/>
                <w:b/>
              </w:rPr>
              <w:t>en</w:t>
            </w:r>
            <w:r w:rsidRPr="00B1510E">
              <w:rPr>
                <w:rFonts w:asciiTheme="majorHAnsi" w:eastAsia="Times New Roman" w:hAnsiTheme="majorHAnsi" w:cs="Times New Roman"/>
                <w:b/>
                <w:spacing w:val="-2"/>
              </w:rPr>
              <w:t xml:space="preserve"> </w:t>
            </w:r>
            <w:r w:rsidRPr="00B1510E">
              <w:rPr>
                <w:rFonts w:asciiTheme="majorHAnsi" w:eastAsia="Times New Roman" w:hAnsiTheme="majorHAnsi" w:cs="Times New Roman"/>
                <w:b/>
              </w:rPr>
              <w:t>BA</w:t>
            </w:r>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rPr>
              <w:t>(sous</w:t>
            </w:r>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rPr>
              <w:t>radier</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8m)</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rPr>
              <w:t>fourniture</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d'une</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rPr>
              <w:t>cuve</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en</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lastRenderedPageBreak/>
              <w:t>PEHD</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spacing w:val="-5"/>
              </w:rPr>
              <w:t>5m3</w:t>
            </w:r>
          </w:p>
        </w:tc>
      </w:tr>
      <w:tr w:rsidR="005703B9" w:rsidRPr="00B35AFD" w14:paraId="3CE2E354" w14:textId="77777777" w:rsidTr="005703B9">
        <w:trPr>
          <w:trHeight w:val="806"/>
        </w:trPr>
        <w:tc>
          <w:tcPr>
            <w:tcW w:w="319" w:type="pct"/>
          </w:tcPr>
          <w:p w14:paraId="7165EC31" w14:textId="77777777" w:rsidR="005703B9" w:rsidRPr="00B1510E" w:rsidRDefault="005703B9" w:rsidP="00FC6ADD">
            <w:pPr>
              <w:spacing w:before="14"/>
              <w:rPr>
                <w:rFonts w:asciiTheme="majorHAnsi" w:eastAsia="Times New Roman" w:hAnsiTheme="majorHAnsi" w:cs="Times New Roman"/>
                <w:b/>
              </w:rPr>
            </w:pPr>
          </w:p>
          <w:p w14:paraId="6E2312A7" w14:textId="77777777" w:rsidR="005703B9" w:rsidRPr="00B1510E" w:rsidRDefault="005703B9" w:rsidP="00FC6ADD">
            <w:pPr>
              <w:spacing w:before="1"/>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401</w:t>
            </w:r>
          </w:p>
        </w:tc>
        <w:tc>
          <w:tcPr>
            <w:tcW w:w="1871" w:type="pct"/>
          </w:tcPr>
          <w:p w14:paraId="528F7E70" w14:textId="77777777" w:rsidR="005703B9" w:rsidRPr="00B1510E" w:rsidRDefault="005703B9" w:rsidP="00FC6ADD">
            <w:pPr>
              <w:ind w:left="69" w:right="71"/>
              <w:rPr>
                <w:rFonts w:asciiTheme="majorHAnsi" w:eastAsia="Times New Roman" w:hAnsiTheme="majorHAnsi" w:cs="Times New Roman"/>
              </w:rPr>
            </w:pPr>
            <w:r w:rsidRPr="00B1510E">
              <w:rPr>
                <w:rFonts w:asciiTheme="majorHAnsi" w:eastAsia="Times New Roman" w:hAnsiTheme="majorHAnsi" w:cs="Times New Roman"/>
              </w:rPr>
              <w:t>Construction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BA</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support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hauteur</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hors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sol</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8m</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local technique +</w:t>
            </w:r>
            <w:proofErr w:type="spellStart"/>
            <w:r w:rsidRPr="00B1510E">
              <w:rPr>
                <w:rFonts w:asciiTheme="majorHAnsi" w:eastAsia="Times New Roman" w:hAnsiTheme="majorHAnsi" w:cs="Times New Roman"/>
              </w:rPr>
              <w:t>antibourbier</w:t>
            </w:r>
            <w:proofErr w:type="spellEnd"/>
            <w:r w:rsidRPr="00B1510E">
              <w:rPr>
                <w:rFonts w:asciiTheme="majorHAnsi" w:eastAsia="Times New Roman" w:hAnsiTheme="majorHAnsi" w:cs="Times New Roman"/>
              </w:rPr>
              <w:t xml:space="preserve"> coulé en béton dosé à</w:t>
            </w:r>
          </w:p>
          <w:p w14:paraId="65F26C92" w14:textId="77777777" w:rsidR="005703B9" w:rsidRPr="00B1510E" w:rsidRDefault="005703B9" w:rsidP="00FC6ADD">
            <w:pPr>
              <w:spacing w:line="249" w:lineRule="exact"/>
              <w:ind w:left="69"/>
              <w:rPr>
                <w:rFonts w:asciiTheme="majorHAnsi" w:eastAsia="Times New Roman" w:hAnsiTheme="majorHAnsi" w:cs="Times New Roman"/>
              </w:rPr>
            </w:pPr>
            <w:r w:rsidRPr="00B1510E">
              <w:rPr>
                <w:rFonts w:asciiTheme="majorHAnsi" w:eastAsia="Times New Roman" w:hAnsiTheme="majorHAnsi" w:cs="Times New Roman"/>
              </w:rPr>
              <w:t>350kg/m3,</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F</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lisse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protection</w:t>
            </w:r>
            <w:r w:rsidRPr="00B1510E">
              <w:rPr>
                <w:rFonts w:asciiTheme="majorHAnsi" w:eastAsia="Times New Roman" w:hAnsiTheme="majorHAnsi" w:cs="Times New Roman"/>
                <w:spacing w:val="44"/>
              </w:rPr>
              <w:t xml:space="preserve"> </w:t>
            </w:r>
            <w:proofErr w:type="spellStart"/>
            <w:r w:rsidRPr="00B1510E">
              <w:rPr>
                <w:rFonts w:asciiTheme="majorHAnsi" w:eastAsia="Times New Roman" w:hAnsiTheme="majorHAnsi" w:cs="Times New Roman"/>
                <w:spacing w:val="-2"/>
              </w:rPr>
              <w:t>cubitenaire</w:t>
            </w:r>
            <w:proofErr w:type="spellEnd"/>
          </w:p>
        </w:tc>
        <w:tc>
          <w:tcPr>
            <w:tcW w:w="1118" w:type="pct"/>
          </w:tcPr>
          <w:p w14:paraId="203C0DBC" w14:textId="77777777" w:rsidR="005703B9" w:rsidRPr="00B1510E" w:rsidRDefault="005703B9" w:rsidP="00FC6ADD">
            <w:pPr>
              <w:spacing w:before="14"/>
              <w:rPr>
                <w:rFonts w:asciiTheme="majorHAnsi" w:eastAsia="Times New Roman" w:hAnsiTheme="majorHAnsi" w:cs="Times New Roman"/>
                <w:b/>
              </w:rPr>
            </w:pPr>
          </w:p>
          <w:p w14:paraId="3AE79FF7" w14:textId="77777777" w:rsidR="005703B9" w:rsidRPr="00B1510E" w:rsidRDefault="005703B9" w:rsidP="00FC6ADD">
            <w:pPr>
              <w:spacing w:before="1"/>
              <w:ind w:left="69"/>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17" w:type="pct"/>
          </w:tcPr>
          <w:p w14:paraId="62F0A92F" w14:textId="77777777" w:rsidR="005703B9" w:rsidRPr="00B1510E" w:rsidRDefault="005703B9" w:rsidP="00FC6ADD">
            <w:pPr>
              <w:spacing w:before="14"/>
              <w:rPr>
                <w:rFonts w:asciiTheme="majorHAnsi" w:eastAsia="Times New Roman" w:hAnsiTheme="majorHAnsi" w:cs="Times New Roman"/>
                <w:b/>
              </w:rPr>
            </w:pPr>
          </w:p>
          <w:p w14:paraId="459763D7" w14:textId="77777777" w:rsidR="005703B9" w:rsidRPr="00B1510E" w:rsidRDefault="005703B9" w:rsidP="00FC6ADD">
            <w:pPr>
              <w:spacing w:before="1"/>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5BDDFAEE" w14:textId="77777777" w:rsidR="005703B9" w:rsidRPr="00B1510E" w:rsidRDefault="005703B9" w:rsidP="00FC6ADD">
            <w:pPr>
              <w:rPr>
                <w:rFonts w:asciiTheme="majorHAnsi" w:eastAsia="Times New Roman" w:hAnsiTheme="majorHAnsi" w:cs="Times New Roman"/>
              </w:rPr>
            </w:pPr>
          </w:p>
        </w:tc>
        <w:tc>
          <w:tcPr>
            <w:tcW w:w="315" w:type="pct"/>
          </w:tcPr>
          <w:p w14:paraId="6DF075C4" w14:textId="77777777" w:rsidR="005703B9" w:rsidRPr="00B1510E" w:rsidRDefault="005703B9" w:rsidP="00FC6ADD">
            <w:pPr>
              <w:rPr>
                <w:rFonts w:asciiTheme="majorHAnsi" w:eastAsia="Times New Roman" w:hAnsiTheme="majorHAnsi" w:cs="Times New Roman"/>
              </w:rPr>
            </w:pPr>
          </w:p>
        </w:tc>
      </w:tr>
      <w:tr w:rsidR="005703B9" w:rsidRPr="00B35AFD" w14:paraId="615E4FC4" w14:textId="77777777" w:rsidTr="005703B9">
        <w:trPr>
          <w:trHeight w:val="806"/>
        </w:trPr>
        <w:tc>
          <w:tcPr>
            <w:tcW w:w="319" w:type="pct"/>
          </w:tcPr>
          <w:p w14:paraId="6737E28F" w14:textId="77777777" w:rsidR="005703B9" w:rsidRPr="00B1510E" w:rsidRDefault="005703B9" w:rsidP="00FC6ADD">
            <w:pPr>
              <w:spacing w:before="14"/>
              <w:rPr>
                <w:rFonts w:asciiTheme="majorHAnsi" w:eastAsia="Times New Roman" w:hAnsiTheme="majorHAnsi" w:cs="Times New Roman"/>
                <w:b/>
              </w:rPr>
            </w:pPr>
          </w:p>
          <w:p w14:paraId="65FB6801" w14:textId="77777777" w:rsidR="005703B9" w:rsidRPr="00B1510E" w:rsidRDefault="005703B9" w:rsidP="00FC6ADD">
            <w:pPr>
              <w:spacing w:before="1"/>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402</w:t>
            </w:r>
          </w:p>
        </w:tc>
        <w:tc>
          <w:tcPr>
            <w:tcW w:w="1871" w:type="pct"/>
          </w:tcPr>
          <w:p w14:paraId="78D1E951" w14:textId="77777777" w:rsidR="005703B9" w:rsidRPr="00B1510E" w:rsidRDefault="005703B9" w:rsidP="00FC6ADD">
            <w:pPr>
              <w:ind w:left="69"/>
              <w:rPr>
                <w:rFonts w:asciiTheme="majorHAnsi" w:eastAsia="Times New Roman" w:hAnsiTheme="majorHAnsi" w:cs="Times New Roman"/>
              </w:rPr>
            </w:pPr>
            <w:r w:rsidRPr="00B1510E">
              <w:rPr>
                <w:rFonts w:asciiTheme="majorHAnsi" w:eastAsia="Times New Roman" w:hAnsiTheme="majorHAnsi" w:cs="Times New Roman"/>
              </w:rPr>
              <w:t>Fourniture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pose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d'une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cuve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stockage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PEHD</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couleur noir de 5 000 litres, muni d'un trop plein y compris toutes</w:t>
            </w:r>
          </w:p>
          <w:p w14:paraId="27F0CB67" w14:textId="77777777" w:rsidR="005703B9" w:rsidRPr="00B1510E" w:rsidRDefault="005703B9" w:rsidP="00FC6ADD">
            <w:pPr>
              <w:spacing w:line="249" w:lineRule="exact"/>
              <w:ind w:left="69"/>
              <w:rPr>
                <w:rFonts w:asciiTheme="majorHAnsi" w:eastAsia="Times New Roman" w:hAnsiTheme="majorHAnsi" w:cs="Times New Roman"/>
              </w:rPr>
            </w:pPr>
            <w:proofErr w:type="spellStart"/>
            <w:proofErr w:type="gramStart"/>
            <w:r w:rsidRPr="00B1510E">
              <w:rPr>
                <w:rFonts w:asciiTheme="majorHAnsi" w:eastAsia="Times New Roman" w:hAnsiTheme="majorHAnsi" w:cs="Times New Roman"/>
              </w:rPr>
              <w:t>sujestions</w:t>
            </w:r>
            <w:proofErr w:type="spellEnd"/>
            <w:proofErr w:type="gramEnd"/>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mise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œuvre.</w:t>
            </w:r>
          </w:p>
        </w:tc>
        <w:tc>
          <w:tcPr>
            <w:tcW w:w="1118" w:type="pct"/>
          </w:tcPr>
          <w:p w14:paraId="5BB7F560" w14:textId="77777777" w:rsidR="005703B9" w:rsidRPr="00B1510E" w:rsidRDefault="005703B9" w:rsidP="00FC6ADD">
            <w:pPr>
              <w:spacing w:before="14"/>
              <w:rPr>
                <w:rFonts w:asciiTheme="majorHAnsi" w:eastAsia="Times New Roman" w:hAnsiTheme="majorHAnsi" w:cs="Times New Roman"/>
                <w:b/>
              </w:rPr>
            </w:pPr>
          </w:p>
          <w:p w14:paraId="3B4D3E3D" w14:textId="77777777" w:rsidR="005703B9" w:rsidRPr="00B1510E" w:rsidRDefault="005703B9" w:rsidP="00FC6ADD">
            <w:pPr>
              <w:spacing w:before="1"/>
              <w:ind w:left="69"/>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17" w:type="pct"/>
          </w:tcPr>
          <w:p w14:paraId="1D598640" w14:textId="77777777" w:rsidR="005703B9" w:rsidRPr="00B1510E" w:rsidRDefault="005703B9" w:rsidP="00FC6ADD">
            <w:pPr>
              <w:spacing w:before="14"/>
              <w:rPr>
                <w:rFonts w:asciiTheme="majorHAnsi" w:eastAsia="Times New Roman" w:hAnsiTheme="majorHAnsi" w:cs="Times New Roman"/>
                <w:b/>
              </w:rPr>
            </w:pPr>
          </w:p>
          <w:p w14:paraId="0E8001CC" w14:textId="77777777" w:rsidR="005703B9" w:rsidRPr="00B1510E" w:rsidRDefault="005703B9" w:rsidP="00FC6ADD">
            <w:pPr>
              <w:spacing w:before="1"/>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5FD19998" w14:textId="77777777" w:rsidR="005703B9" w:rsidRPr="00B1510E" w:rsidRDefault="005703B9" w:rsidP="00FC6ADD">
            <w:pPr>
              <w:rPr>
                <w:rFonts w:asciiTheme="majorHAnsi" w:eastAsia="Times New Roman" w:hAnsiTheme="majorHAnsi" w:cs="Times New Roman"/>
              </w:rPr>
            </w:pPr>
          </w:p>
        </w:tc>
        <w:tc>
          <w:tcPr>
            <w:tcW w:w="315" w:type="pct"/>
          </w:tcPr>
          <w:p w14:paraId="06FE35B0" w14:textId="77777777" w:rsidR="005703B9" w:rsidRPr="00B1510E" w:rsidRDefault="005703B9" w:rsidP="00FC6ADD">
            <w:pPr>
              <w:rPr>
                <w:rFonts w:asciiTheme="majorHAnsi" w:eastAsia="Times New Roman" w:hAnsiTheme="majorHAnsi" w:cs="Times New Roman"/>
              </w:rPr>
            </w:pPr>
          </w:p>
        </w:tc>
      </w:tr>
      <w:tr w:rsidR="005703B9" w:rsidRPr="00B35AFD" w14:paraId="5257E687" w14:textId="77777777" w:rsidTr="005703B9">
        <w:trPr>
          <w:trHeight w:val="537"/>
        </w:trPr>
        <w:tc>
          <w:tcPr>
            <w:tcW w:w="319" w:type="pct"/>
          </w:tcPr>
          <w:p w14:paraId="7A270032"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403</w:t>
            </w:r>
          </w:p>
        </w:tc>
        <w:tc>
          <w:tcPr>
            <w:tcW w:w="1871" w:type="pct"/>
          </w:tcPr>
          <w:p w14:paraId="453F70E1" w14:textId="77777777" w:rsidR="005703B9" w:rsidRPr="00B1510E" w:rsidRDefault="005703B9" w:rsidP="00FC6ADD">
            <w:pPr>
              <w:spacing w:line="268" w:lineRule="exact"/>
              <w:ind w:left="69"/>
              <w:rPr>
                <w:rFonts w:asciiTheme="majorHAnsi" w:eastAsia="Times New Roman" w:hAnsiTheme="majorHAnsi" w:cs="Times New Roman"/>
              </w:rPr>
            </w:pPr>
            <w:r w:rsidRPr="00B1510E">
              <w:rPr>
                <w:rFonts w:asciiTheme="majorHAnsi" w:eastAsia="Times New Roman" w:hAnsiTheme="majorHAnsi" w:cs="Times New Roman"/>
              </w:rPr>
              <w:t>Construction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d'une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échelle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sécurisée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enduite</w:t>
            </w:r>
            <w:r w:rsidRPr="00B1510E">
              <w:rPr>
                <w:rFonts w:asciiTheme="majorHAnsi" w:eastAsia="Times New Roman" w:hAnsiTheme="majorHAnsi" w:cs="Times New Roman"/>
                <w:spacing w:val="43"/>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peinture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4"/>
              </w:rPr>
              <w:t>anti</w:t>
            </w:r>
          </w:p>
          <w:p w14:paraId="2DDA452D" w14:textId="77777777" w:rsidR="005703B9" w:rsidRPr="00B1510E" w:rsidRDefault="005703B9" w:rsidP="00FC6ADD">
            <w:pPr>
              <w:spacing w:line="249" w:lineRule="exact"/>
              <w:ind w:left="69"/>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corrosive</w:t>
            </w:r>
            <w:proofErr w:type="gramEnd"/>
          </w:p>
        </w:tc>
        <w:tc>
          <w:tcPr>
            <w:tcW w:w="1118" w:type="pct"/>
          </w:tcPr>
          <w:p w14:paraId="299C963B" w14:textId="77777777" w:rsidR="005703B9" w:rsidRPr="00B1510E" w:rsidRDefault="005703B9" w:rsidP="00FC6ADD">
            <w:pPr>
              <w:spacing w:before="133"/>
              <w:ind w:left="69"/>
              <w:rPr>
                <w:rFonts w:asciiTheme="majorHAnsi" w:eastAsia="Times New Roman" w:hAnsiTheme="majorHAnsi" w:cs="Times New Roman"/>
              </w:rPr>
            </w:pPr>
            <w:r w:rsidRPr="00B1510E">
              <w:rPr>
                <w:rFonts w:asciiTheme="majorHAnsi" w:eastAsia="Times New Roman" w:hAnsiTheme="majorHAnsi" w:cs="Times New Roman"/>
                <w:spacing w:val="-5"/>
              </w:rPr>
              <w:t>FF</w:t>
            </w:r>
          </w:p>
        </w:tc>
        <w:tc>
          <w:tcPr>
            <w:tcW w:w="617" w:type="pct"/>
          </w:tcPr>
          <w:p w14:paraId="773C28D3" w14:textId="77777777" w:rsidR="005703B9" w:rsidRPr="00B1510E" w:rsidRDefault="005703B9" w:rsidP="00FC6ADD">
            <w:pPr>
              <w:spacing w:before="133"/>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59F72D39" w14:textId="77777777" w:rsidR="005703B9" w:rsidRPr="00B1510E" w:rsidRDefault="005703B9" w:rsidP="00FC6ADD">
            <w:pPr>
              <w:rPr>
                <w:rFonts w:asciiTheme="majorHAnsi" w:eastAsia="Times New Roman" w:hAnsiTheme="majorHAnsi" w:cs="Times New Roman"/>
              </w:rPr>
            </w:pPr>
          </w:p>
        </w:tc>
        <w:tc>
          <w:tcPr>
            <w:tcW w:w="315" w:type="pct"/>
          </w:tcPr>
          <w:p w14:paraId="7A8EC63C" w14:textId="77777777" w:rsidR="005703B9" w:rsidRPr="00B1510E" w:rsidRDefault="005703B9" w:rsidP="00FC6ADD">
            <w:pPr>
              <w:rPr>
                <w:rFonts w:asciiTheme="majorHAnsi" w:eastAsia="Times New Roman" w:hAnsiTheme="majorHAnsi" w:cs="Times New Roman"/>
              </w:rPr>
            </w:pPr>
          </w:p>
        </w:tc>
      </w:tr>
      <w:tr w:rsidR="005703B9" w:rsidRPr="00B1510E" w14:paraId="120ECC95" w14:textId="77777777" w:rsidTr="005703B9">
        <w:trPr>
          <w:trHeight w:val="299"/>
        </w:trPr>
        <w:tc>
          <w:tcPr>
            <w:tcW w:w="4685" w:type="pct"/>
            <w:gridSpan w:val="5"/>
          </w:tcPr>
          <w:p w14:paraId="1133B744" w14:textId="77777777" w:rsidR="005703B9" w:rsidRPr="00B1510E" w:rsidRDefault="005703B9" w:rsidP="00FC6ADD">
            <w:pPr>
              <w:spacing w:before="13" w:line="266" w:lineRule="exact"/>
              <w:ind w:left="69"/>
              <w:rPr>
                <w:rFonts w:asciiTheme="majorHAnsi" w:eastAsia="Times New Roman" w:hAnsiTheme="majorHAnsi" w:cs="Times New Roman"/>
                <w:b/>
              </w:rPr>
            </w:pPr>
            <w:r w:rsidRPr="00B1510E">
              <w:rPr>
                <w:rFonts w:asciiTheme="majorHAnsi" w:eastAsia="Times New Roman" w:hAnsiTheme="majorHAnsi" w:cs="Times New Roman"/>
                <w:b/>
              </w:rPr>
              <w:t>Sous-total</w:t>
            </w:r>
            <w:r w:rsidRPr="00B1510E">
              <w:rPr>
                <w:rFonts w:asciiTheme="majorHAnsi" w:eastAsia="Times New Roman" w:hAnsiTheme="majorHAnsi" w:cs="Times New Roman"/>
                <w:b/>
                <w:spacing w:val="-9"/>
              </w:rPr>
              <w:t xml:space="preserve"> </w:t>
            </w:r>
            <w:r w:rsidRPr="00B1510E">
              <w:rPr>
                <w:rFonts w:asciiTheme="majorHAnsi" w:eastAsia="Times New Roman" w:hAnsiTheme="majorHAnsi" w:cs="Times New Roman"/>
                <w:b/>
                <w:spacing w:val="-5"/>
              </w:rPr>
              <w:t>400</w:t>
            </w:r>
          </w:p>
        </w:tc>
        <w:tc>
          <w:tcPr>
            <w:tcW w:w="315" w:type="pct"/>
          </w:tcPr>
          <w:p w14:paraId="080A669A" w14:textId="77777777" w:rsidR="005703B9" w:rsidRPr="00B1510E" w:rsidRDefault="005703B9" w:rsidP="00FC6ADD">
            <w:pPr>
              <w:rPr>
                <w:rFonts w:asciiTheme="majorHAnsi" w:eastAsia="Times New Roman" w:hAnsiTheme="majorHAnsi" w:cs="Times New Roman"/>
              </w:rPr>
            </w:pPr>
          </w:p>
        </w:tc>
      </w:tr>
      <w:tr w:rsidR="005703B9" w:rsidRPr="00B1510E" w14:paraId="3A0ACEC9" w14:textId="77777777" w:rsidTr="005703B9">
        <w:trPr>
          <w:trHeight w:val="268"/>
        </w:trPr>
        <w:tc>
          <w:tcPr>
            <w:tcW w:w="319" w:type="pct"/>
          </w:tcPr>
          <w:p w14:paraId="5CCB312A" w14:textId="77777777" w:rsidR="005703B9" w:rsidRPr="00B1510E" w:rsidRDefault="005703B9" w:rsidP="00FC6ADD">
            <w:pPr>
              <w:spacing w:line="248" w:lineRule="exact"/>
              <w:ind w:left="11" w:right="3"/>
              <w:jc w:val="center"/>
              <w:rPr>
                <w:rFonts w:asciiTheme="majorHAnsi" w:eastAsia="Times New Roman" w:hAnsiTheme="majorHAnsi" w:cs="Times New Roman"/>
                <w:b/>
              </w:rPr>
            </w:pPr>
            <w:r w:rsidRPr="00B1510E">
              <w:rPr>
                <w:rFonts w:asciiTheme="majorHAnsi" w:eastAsia="Times New Roman" w:hAnsiTheme="majorHAnsi" w:cs="Times New Roman"/>
                <w:b/>
                <w:spacing w:val="-5"/>
              </w:rPr>
              <w:t>500</w:t>
            </w:r>
          </w:p>
        </w:tc>
        <w:tc>
          <w:tcPr>
            <w:tcW w:w="4681" w:type="pct"/>
            <w:gridSpan w:val="5"/>
          </w:tcPr>
          <w:p w14:paraId="7A2A0B92" w14:textId="77777777" w:rsidR="005703B9" w:rsidRPr="00B1510E" w:rsidRDefault="005703B9" w:rsidP="00FC6ADD">
            <w:pPr>
              <w:spacing w:line="248" w:lineRule="exact"/>
              <w:ind w:left="69"/>
              <w:rPr>
                <w:rFonts w:asciiTheme="majorHAnsi" w:eastAsia="Times New Roman" w:hAnsiTheme="majorHAnsi" w:cs="Times New Roman"/>
                <w:b/>
              </w:rPr>
            </w:pPr>
            <w:r w:rsidRPr="00B1510E">
              <w:rPr>
                <w:rFonts w:asciiTheme="majorHAnsi" w:eastAsia="Times New Roman" w:hAnsiTheme="majorHAnsi" w:cs="Times New Roman"/>
                <w:b/>
              </w:rPr>
              <w:t>Construction</w:t>
            </w:r>
            <w:r w:rsidRPr="00B1510E">
              <w:rPr>
                <w:rFonts w:asciiTheme="majorHAnsi" w:eastAsia="Times New Roman" w:hAnsiTheme="majorHAnsi" w:cs="Times New Roman"/>
                <w:b/>
                <w:spacing w:val="-7"/>
              </w:rPr>
              <w:t xml:space="preserve"> </w:t>
            </w:r>
            <w:r w:rsidRPr="00B1510E">
              <w:rPr>
                <w:rFonts w:asciiTheme="majorHAnsi" w:eastAsia="Times New Roman" w:hAnsiTheme="majorHAnsi" w:cs="Times New Roman"/>
                <w:b/>
              </w:rPr>
              <w:t>d’une</w:t>
            </w:r>
            <w:r w:rsidRPr="00B1510E">
              <w:rPr>
                <w:rFonts w:asciiTheme="majorHAnsi" w:eastAsia="Times New Roman" w:hAnsiTheme="majorHAnsi" w:cs="Times New Roman"/>
                <w:b/>
                <w:spacing w:val="-8"/>
              </w:rPr>
              <w:t xml:space="preserve"> </w:t>
            </w:r>
            <w:r w:rsidRPr="00B1510E">
              <w:rPr>
                <w:rFonts w:asciiTheme="majorHAnsi" w:eastAsia="Times New Roman" w:hAnsiTheme="majorHAnsi" w:cs="Times New Roman"/>
                <w:b/>
              </w:rPr>
              <w:t>conduite</w:t>
            </w:r>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spacing w:val="-2"/>
              </w:rPr>
              <w:t>d'aspiration</w:t>
            </w:r>
          </w:p>
        </w:tc>
      </w:tr>
      <w:tr w:rsidR="005703B9" w:rsidRPr="00B35AFD" w14:paraId="7D364E5D" w14:textId="77777777" w:rsidTr="005703B9">
        <w:trPr>
          <w:trHeight w:val="537"/>
        </w:trPr>
        <w:tc>
          <w:tcPr>
            <w:tcW w:w="319" w:type="pct"/>
          </w:tcPr>
          <w:p w14:paraId="4BABBA7A" w14:textId="77777777" w:rsidR="005703B9" w:rsidRPr="00B1510E" w:rsidRDefault="005703B9" w:rsidP="00FC6ADD">
            <w:pPr>
              <w:spacing w:before="133"/>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501</w:t>
            </w:r>
          </w:p>
        </w:tc>
        <w:tc>
          <w:tcPr>
            <w:tcW w:w="1871" w:type="pct"/>
          </w:tcPr>
          <w:p w14:paraId="161DC2C6" w14:textId="77777777" w:rsidR="005703B9" w:rsidRPr="00B1510E" w:rsidRDefault="005703B9" w:rsidP="00FC6ADD">
            <w:pPr>
              <w:spacing w:line="268" w:lineRule="exact"/>
              <w:ind w:left="69"/>
              <w:rPr>
                <w:rFonts w:asciiTheme="majorHAnsi" w:eastAsia="Times New Roman" w:hAnsiTheme="majorHAnsi" w:cs="Times New Roman"/>
              </w:rPr>
            </w:pPr>
            <w:r w:rsidRPr="00B1510E">
              <w:rPr>
                <w:rFonts w:asciiTheme="majorHAnsi" w:eastAsia="Times New Roman" w:hAnsiTheme="majorHAnsi" w:cs="Times New Roman"/>
              </w:rPr>
              <w:t>Ouverture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fermeture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tranchées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0,30×0,70m</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y</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2"/>
              </w:rPr>
              <w:t>compris</w:t>
            </w:r>
          </w:p>
          <w:p w14:paraId="0EC5E15A" w14:textId="77777777" w:rsidR="005703B9" w:rsidRPr="00B1510E" w:rsidRDefault="005703B9" w:rsidP="00FC6ADD">
            <w:pPr>
              <w:spacing w:line="249" w:lineRule="exact"/>
              <w:ind w:left="69"/>
              <w:rPr>
                <w:rFonts w:asciiTheme="majorHAnsi" w:eastAsia="Times New Roman" w:hAnsiTheme="majorHAnsi" w:cs="Times New Roman"/>
              </w:rPr>
            </w:pPr>
            <w:proofErr w:type="gramStart"/>
            <w:r w:rsidRPr="00B1510E">
              <w:rPr>
                <w:rFonts w:asciiTheme="majorHAnsi" w:eastAsia="Times New Roman" w:hAnsiTheme="majorHAnsi" w:cs="Times New Roman"/>
              </w:rPr>
              <w:t>toutes</w:t>
            </w:r>
            <w:proofErr w:type="gramEnd"/>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sujétions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pose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lit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sable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grillage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avertisseur</w:t>
            </w:r>
          </w:p>
        </w:tc>
        <w:tc>
          <w:tcPr>
            <w:tcW w:w="1118" w:type="pct"/>
          </w:tcPr>
          <w:p w14:paraId="5862EEBE" w14:textId="77777777" w:rsidR="005703B9" w:rsidRPr="00B1510E" w:rsidRDefault="005703B9" w:rsidP="00FC6ADD">
            <w:pPr>
              <w:spacing w:before="133"/>
              <w:ind w:left="69"/>
              <w:rPr>
                <w:rFonts w:asciiTheme="majorHAnsi" w:eastAsia="Times New Roman" w:hAnsiTheme="majorHAnsi" w:cs="Times New Roman"/>
              </w:rPr>
            </w:pPr>
            <w:r w:rsidRPr="00B1510E">
              <w:rPr>
                <w:rFonts w:asciiTheme="majorHAnsi" w:eastAsia="Times New Roman" w:hAnsiTheme="majorHAnsi" w:cs="Times New Roman"/>
                <w:spacing w:val="-5"/>
              </w:rPr>
              <w:t>ML</w:t>
            </w:r>
          </w:p>
        </w:tc>
        <w:tc>
          <w:tcPr>
            <w:tcW w:w="617" w:type="pct"/>
          </w:tcPr>
          <w:p w14:paraId="666DDFF0" w14:textId="77777777" w:rsidR="005703B9" w:rsidRPr="00B1510E" w:rsidRDefault="005703B9" w:rsidP="00FC6ADD">
            <w:pPr>
              <w:spacing w:before="133"/>
              <w:ind w:right="113"/>
              <w:jc w:val="right"/>
              <w:rPr>
                <w:rFonts w:asciiTheme="majorHAnsi" w:eastAsia="Times New Roman" w:hAnsiTheme="majorHAnsi" w:cs="Times New Roman"/>
              </w:rPr>
            </w:pPr>
            <w:r w:rsidRPr="00B1510E">
              <w:rPr>
                <w:rFonts w:asciiTheme="majorHAnsi" w:eastAsia="Times New Roman" w:hAnsiTheme="majorHAnsi" w:cs="Times New Roman"/>
                <w:spacing w:val="-5"/>
              </w:rPr>
              <w:t>300</w:t>
            </w:r>
          </w:p>
        </w:tc>
        <w:tc>
          <w:tcPr>
            <w:tcW w:w="761" w:type="pct"/>
          </w:tcPr>
          <w:p w14:paraId="2034F020" w14:textId="77777777" w:rsidR="005703B9" w:rsidRPr="00B1510E" w:rsidRDefault="005703B9" w:rsidP="00FC6ADD">
            <w:pPr>
              <w:rPr>
                <w:rFonts w:asciiTheme="majorHAnsi" w:eastAsia="Times New Roman" w:hAnsiTheme="majorHAnsi" w:cs="Times New Roman"/>
              </w:rPr>
            </w:pPr>
          </w:p>
        </w:tc>
        <w:tc>
          <w:tcPr>
            <w:tcW w:w="315" w:type="pct"/>
          </w:tcPr>
          <w:p w14:paraId="29ECD1B8" w14:textId="77777777" w:rsidR="005703B9" w:rsidRPr="00B1510E" w:rsidRDefault="005703B9" w:rsidP="00FC6ADD">
            <w:pPr>
              <w:rPr>
                <w:rFonts w:asciiTheme="majorHAnsi" w:eastAsia="Times New Roman" w:hAnsiTheme="majorHAnsi" w:cs="Times New Roman"/>
              </w:rPr>
            </w:pPr>
          </w:p>
        </w:tc>
      </w:tr>
      <w:tr w:rsidR="005703B9" w:rsidRPr="00B35AFD" w14:paraId="2950AC5E" w14:textId="77777777" w:rsidTr="005703B9">
        <w:trPr>
          <w:trHeight w:val="806"/>
        </w:trPr>
        <w:tc>
          <w:tcPr>
            <w:tcW w:w="319" w:type="pct"/>
          </w:tcPr>
          <w:p w14:paraId="276953C7" w14:textId="77777777" w:rsidR="005703B9" w:rsidRPr="00B1510E" w:rsidRDefault="005703B9" w:rsidP="00FC6ADD">
            <w:pPr>
              <w:spacing w:before="14"/>
              <w:rPr>
                <w:rFonts w:asciiTheme="majorHAnsi" w:eastAsia="Times New Roman" w:hAnsiTheme="majorHAnsi" w:cs="Times New Roman"/>
                <w:b/>
              </w:rPr>
            </w:pPr>
          </w:p>
          <w:p w14:paraId="0EBFB4DD" w14:textId="77777777" w:rsidR="005703B9" w:rsidRPr="00B1510E" w:rsidRDefault="005703B9" w:rsidP="00FC6ADD">
            <w:pPr>
              <w:spacing w:before="1"/>
              <w:ind w:left="11" w:right="3"/>
              <w:jc w:val="center"/>
              <w:rPr>
                <w:rFonts w:asciiTheme="majorHAnsi" w:eastAsia="Times New Roman" w:hAnsiTheme="majorHAnsi" w:cs="Times New Roman"/>
              </w:rPr>
            </w:pPr>
            <w:r w:rsidRPr="00B1510E">
              <w:rPr>
                <w:rFonts w:asciiTheme="majorHAnsi" w:eastAsia="Times New Roman" w:hAnsiTheme="majorHAnsi" w:cs="Times New Roman"/>
                <w:spacing w:val="-5"/>
              </w:rPr>
              <w:t>502</w:t>
            </w:r>
          </w:p>
        </w:tc>
        <w:tc>
          <w:tcPr>
            <w:tcW w:w="1871" w:type="pct"/>
          </w:tcPr>
          <w:p w14:paraId="6B8A4545" w14:textId="77777777" w:rsidR="005703B9" w:rsidRPr="00B1510E" w:rsidRDefault="005703B9" w:rsidP="00FC6ADD">
            <w:pPr>
              <w:spacing w:line="268" w:lineRule="exact"/>
              <w:ind w:left="69"/>
              <w:rPr>
                <w:rFonts w:asciiTheme="majorHAnsi" w:eastAsia="Times New Roman" w:hAnsiTheme="majorHAnsi" w:cs="Times New Roman"/>
              </w:rPr>
            </w:pPr>
            <w:r w:rsidRPr="00B1510E">
              <w:rPr>
                <w:rFonts w:asciiTheme="majorHAnsi" w:eastAsia="Times New Roman" w:hAnsiTheme="majorHAnsi" w:cs="Times New Roman"/>
              </w:rPr>
              <w:t>Construction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d'un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regard</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maçonnerie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0,5x0,5x0,5m</w:t>
            </w:r>
          </w:p>
          <w:p w14:paraId="329050BE" w14:textId="77777777" w:rsidR="005703B9" w:rsidRPr="00B1510E" w:rsidRDefault="005703B9" w:rsidP="00FC6ADD">
            <w:pPr>
              <w:spacing w:line="270" w:lineRule="atLeast"/>
              <w:ind w:left="69" w:right="133"/>
              <w:rPr>
                <w:rFonts w:asciiTheme="majorHAnsi" w:eastAsia="Times New Roman" w:hAnsiTheme="majorHAnsi" w:cs="Times New Roman"/>
              </w:rPr>
            </w:pPr>
            <w:proofErr w:type="gramStart"/>
            <w:r w:rsidRPr="00B1510E">
              <w:rPr>
                <w:rFonts w:asciiTheme="majorHAnsi" w:eastAsia="Times New Roman" w:hAnsiTheme="majorHAnsi" w:cs="Times New Roman"/>
              </w:rPr>
              <w:t>équipé</w:t>
            </w:r>
            <w:proofErr w:type="gramEnd"/>
            <w:r w:rsidRPr="00B1510E">
              <w:rPr>
                <w:rFonts w:asciiTheme="majorHAnsi" w:eastAsia="Times New Roman" w:hAnsiTheme="majorHAnsi" w:cs="Times New Roman"/>
              </w:rPr>
              <w:t xml:space="preserve"> de vanne d'arrêt, d'un couvercle en métallique + </w:t>
            </w:r>
            <w:proofErr w:type="spellStart"/>
            <w:r w:rsidRPr="00B1510E">
              <w:rPr>
                <w:rFonts w:asciiTheme="majorHAnsi" w:eastAsia="Times New Roman" w:hAnsiTheme="majorHAnsi" w:cs="Times New Roman"/>
              </w:rPr>
              <w:t>cadena</w:t>
            </w:r>
            <w:proofErr w:type="spellEnd"/>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y</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compris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toutes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sujétions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pose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lit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gravier</w:t>
            </w:r>
          </w:p>
        </w:tc>
        <w:tc>
          <w:tcPr>
            <w:tcW w:w="1118" w:type="pct"/>
          </w:tcPr>
          <w:p w14:paraId="6576596B" w14:textId="77777777" w:rsidR="005703B9" w:rsidRPr="00B1510E" w:rsidRDefault="005703B9" w:rsidP="00FC6ADD">
            <w:pPr>
              <w:spacing w:before="14"/>
              <w:rPr>
                <w:rFonts w:asciiTheme="majorHAnsi" w:eastAsia="Times New Roman" w:hAnsiTheme="majorHAnsi" w:cs="Times New Roman"/>
                <w:b/>
              </w:rPr>
            </w:pPr>
          </w:p>
          <w:p w14:paraId="08515A41" w14:textId="77777777" w:rsidR="005703B9" w:rsidRPr="00B1510E" w:rsidRDefault="005703B9" w:rsidP="00FC6ADD">
            <w:pPr>
              <w:spacing w:before="1"/>
              <w:ind w:left="69"/>
              <w:rPr>
                <w:rFonts w:asciiTheme="majorHAnsi" w:eastAsia="Times New Roman" w:hAnsiTheme="majorHAnsi" w:cs="Times New Roman"/>
              </w:rPr>
            </w:pPr>
            <w:r w:rsidRPr="00B1510E">
              <w:rPr>
                <w:rFonts w:asciiTheme="majorHAnsi" w:eastAsia="Times New Roman" w:hAnsiTheme="majorHAnsi" w:cs="Times New Roman"/>
                <w:spacing w:val="-10"/>
              </w:rPr>
              <w:t>U</w:t>
            </w:r>
          </w:p>
        </w:tc>
        <w:tc>
          <w:tcPr>
            <w:tcW w:w="617" w:type="pct"/>
          </w:tcPr>
          <w:p w14:paraId="3400372C" w14:textId="77777777" w:rsidR="005703B9" w:rsidRPr="00B1510E" w:rsidRDefault="005703B9" w:rsidP="00FC6ADD">
            <w:pPr>
              <w:spacing w:before="14"/>
              <w:rPr>
                <w:rFonts w:asciiTheme="majorHAnsi" w:eastAsia="Times New Roman" w:hAnsiTheme="majorHAnsi" w:cs="Times New Roman"/>
                <w:b/>
              </w:rPr>
            </w:pPr>
          </w:p>
          <w:p w14:paraId="0751585F" w14:textId="77777777" w:rsidR="005703B9" w:rsidRPr="00B1510E" w:rsidRDefault="005703B9" w:rsidP="00FC6ADD">
            <w:pPr>
              <w:spacing w:before="1"/>
              <w:ind w:right="137"/>
              <w:jc w:val="right"/>
              <w:rPr>
                <w:rFonts w:asciiTheme="majorHAnsi" w:eastAsia="Times New Roman" w:hAnsiTheme="majorHAnsi" w:cs="Times New Roman"/>
              </w:rPr>
            </w:pPr>
            <w:r w:rsidRPr="00B1510E">
              <w:rPr>
                <w:rFonts w:asciiTheme="majorHAnsi" w:eastAsia="Times New Roman" w:hAnsiTheme="majorHAnsi" w:cs="Times New Roman"/>
                <w:spacing w:val="-10"/>
              </w:rPr>
              <w:t>1</w:t>
            </w:r>
          </w:p>
        </w:tc>
        <w:tc>
          <w:tcPr>
            <w:tcW w:w="761" w:type="pct"/>
          </w:tcPr>
          <w:p w14:paraId="56B7EFA1" w14:textId="77777777" w:rsidR="005703B9" w:rsidRPr="00B1510E" w:rsidRDefault="005703B9" w:rsidP="00FC6ADD">
            <w:pPr>
              <w:rPr>
                <w:rFonts w:asciiTheme="majorHAnsi" w:eastAsia="Times New Roman" w:hAnsiTheme="majorHAnsi" w:cs="Times New Roman"/>
              </w:rPr>
            </w:pPr>
          </w:p>
        </w:tc>
        <w:tc>
          <w:tcPr>
            <w:tcW w:w="315" w:type="pct"/>
          </w:tcPr>
          <w:p w14:paraId="6970D963" w14:textId="77777777" w:rsidR="005703B9" w:rsidRPr="00B1510E" w:rsidRDefault="005703B9" w:rsidP="00FC6ADD">
            <w:pPr>
              <w:rPr>
                <w:rFonts w:asciiTheme="majorHAnsi" w:eastAsia="Times New Roman" w:hAnsiTheme="majorHAnsi" w:cs="Times New Roman"/>
              </w:rPr>
            </w:pPr>
          </w:p>
        </w:tc>
      </w:tr>
      <w:tr w:rsidR="005703B9" w:rsidRPr="00B35AFD" w14:paraId="0C36AB57" w14:textId="77777777" w:rsidTr="005703B9">
        <w:trPr>
          <w:trHeight w:val="806"/>
        </w:trPr>
        <w:tc>
          <w:tcPr>
            <w:tcW w:w="319" w:type="pct"/>
          </w:tcPr>
          <w:p w14:paraId="382D79C5" w14:textId="4A93DDAC" w:rsidR="005703B9" w:rsidRPr="00B1510E" w:rsidRDefault="005703B9" w:rsidP="005703B9">
            <w:pPr>
              <w:spacing w:before="14"/>
              <w:rPr>
                <w:rFonts w:asciiTheme="majorHAnsi" w:eastAsia="Times New Roman" w:hAnsiTheme="majorHAnsi" w:cs="Times New Roman"/>
                <w:b/>
              </w:rPr>
            </w:pPr>
            <w:r w:rsidRPr="00B35AFD">
              <w:rPr>
                <w:rFonts w:asciiTheme="majorHAnsi" w:hAnsiTheme="majorHAnsi"/>
                <w:spacing w:val="-5"/>
              </w:rPr>
              <w:t>503</w:t>
            </w:r>
          </w:p>
        </w:tc>
        <w:tc>
          <w:tcPr>
            <w:tcW w:w="1871" w:type="pct"/>
          </w:tcPr>
          <w:p w14:paraId="43A5438C" w14:textId="25ABFDEE" w:rsidR="005703B9" w:rsidRPr="00B1510E" w:rsidRDefault="005703B9" w:rsidP="005703B9">
            <w:pPr>
              <w:spacing w:line="268" w:lineRule="exact"/>
              <w:ind w:left="69"/>
              <w:rPr>
                <w:rFonts w:asciiTheme="majorHAnsi" w:eastAsia="Times New Roman" w:hAnsiTheme="majorHAnsi" w:cs="Times New Roman"/>
              </w:rPr>
            </w:pPr>
            <w:r w:rsidRPr="00B35AFD">
              <w:rPr>
                <w:rFonts w:asciiTheme="majorHAnsi" w:hAnsiTheme="majorHAnsi"/>
              </w:rPr>
              <w:t>F</w:t>
            </w:r>
            <w:r w:rsidRPr="00B35AFD">
              <w:rPr>
                <w:rFonts w:asciiTheme="majorHAnsi" w:hAnsiTheme="majorHAnsi"/>
                <w:spacing w:val="-3"/>
              </w:rPr>
              <w:t xml:space="preserve"> </w:t>
            </w:r>
            <w:r w:rsidRPr="00B35AFD">
              <w:rPr>
                <w:rFonts w:asciiTheme="majorHAnsi" w:hAnsiTheme="majorHAnsi"/>
              </w:rPr>
              <w:t>et</w:t>
            </w:r>
            <w:r w:rsidRPr="00B35AFD">
              <w:rPr>
                <w:rFonts w:asciiTheme="majorHAnsi" w:hAnsiTheme="majorHAnsi"/>
                <w:spacing w:val="-4"/>
              </w:rPr>
              <w:t xml:space="preserve"> </w:t>
            </w:r>
            <w:r w:rsidRPr="00B35AFD">
              <w:rPr>
                <w:rFonts w:asciiTheme="majorHAnsi" w:hAnsiTheme="majorHAnsi"/>
              </w:rPr>
              <w:t>P</w:t>
            </w:r>
            <w:r w:rsidRPr="00B35AFD">
              <w:rPr>
                <w:rFonts w:asciiTheme="majorHAnsi" w:hAnsiTheme="majorHAnsi"/>
                <w:spacing w:val="-1"/>
              </w:rPr>
              <w:t xml:space="preserve"> </w:t>
            </w:r>
            <w:r w:rsidRPr="00B35AFD">
              <w:rPr>
                <w:rFonts w:asciiTheme="majorHAnsi" w:hAnsiTheme="majorHAnsi"/>
              </w:rPr>
              <w:t>tuyau</w:t>
            </w:r>
            <w:r w:rsidRPr="00B35AFD">
              <w:rPr>
                <w:rFonts w:asciiTheme="majorHAnsi" w:hAnsiTheme="majorHAnsi"/>
                <w:spacing w:val="-4"/>
              </w:rPr>
              <w:t xml:space="preserve"> </w:t>
            </w:r>
            <w:proofErr w:type="spellStart"/>
            <w:r w:rsidRPr="00B35AFD">
              <w:rPr>
                <w:rFonts w:asciiTheme="majorHAnsi" w:hAnsiTheme="majorHAnsi"/>
              </w:rPr>
              <w:t>panaflex</w:t>
            </w:r>
            <w:proofErr w:type="spellEnd"/>
            <w:r w:rsidRPr="00B35AFD">
              <w:rPr>
                <w:rFonts w:asciiTheme="majorHAnsi" w:hAnsiTheme="majorHAnsi"/>
                <w:spacing w:val="-2"/>
              </w:rPr>
              <w:t xml:space="preserve"> </w:t>
            </w:r>
            <w:r w:rsidRPr="00B35AFD">
              <w:rPr>
                <w:rFonts w:asciiTheme="majorHAnsi" w:hAnsiTheme="majorHAnsi"/>
              </w:rPr>
              <w:t>PEHD,</w:t>
            </w:r>
            <w:r w:rsidRPr="00B35AFD">
              <w:rPr>
                <w:rFonts w:asciiTheme="majorHAnsi" w:hAnsiTheme="majorHAnsi"/>
                <w:spacing w:val="-2"/>
              </w:rPr>
              <w:t xml:space="preserve"> </w:t>
            </w:r>
            <w:r w:rsidRPr="00B35AFD">
              <w:rPr>
                <w:rFonts w:asciiTheme="majorHAnsi" w:hAnsiTheme="majorHAnsi"/>
              </w:rPr>
              <w:t>PN</w:t>
            </w:r>
            <w:r w:rsidRPr="00B35AFD">
              <w:rPr>
                <w:rFonts w:asciiTheme="majorHAnsi" w:hAnsiTheme="majorHAnsi"/>
                <w:spacing w:val="-6"/>
              </w:rPr>
              <w:t xml:space="preserve"> </w:t>
            </w:r>
            <w:r w:rsidRPr="00B35AFD">
              <w:rPr>
                <w:rFonts w:asciiTheme="majorHAnsi" w:hAnsiTheme="majorHAnsi"/>
              </w:rPr>
              <w:t>10</w:t>
            </w:r>
            <w:r w:rsidRPr="00B35AFD">
              <w:rPr>
                <w:rFonts w:asciiTheme="majorHAnsi" w:hAnsiTheme="majorHAnsi"/>
                <w:spacing w:val="-2"/>
              </w:rPr>
              <w:t xml:space="preserve"> </w:t>
            </w:r>
            <w:r w:rsidRPr="00B35AFD">
              <w:rPr>
                <w:rFonts w:asciiTheme="majorHAnsi" w:hAnsiTheme="majorHAnsi"/>
              </w:rPr>
              <w:t>bars,</w:t>
            </w:r>
            <w:r w:rsidRPr="00B35AFD">
              <w:rPr>
                <w:rFonts w:asciiTheme="majorHAnsi" w:hAnsiTheme="majorHAnsi"/>
                <w:spacing w:val="-2"/>
              </w:rPr>
              <w:t xml:space="preserve"> </w:t>
            </w:r>
            <w:r w:rsidRPr="00B35AFD">
              <w:rPr>
                <w:rFonts w:asciiTheme="majorHAnsi" w:hAnsiTheme="majorHAnsi"/>
              </w:rPr>
              <w:t>Ø40</w:t>
            </w:r>
            <w:r w:rsidRPr="00B35AFD">
              <w:rPr>
                <w:rFonts w:asciiTheme="majorHAnsi" w:hAnsiTheme="majorHAnsi"/>
                <w:spacing w:val="-4"/>
              </w:rPr>
              <w:t xml:space="preserve"> </w:t>
            </w:r>
            <w:r w:rsidRPr="00B35AFD">
              <w:rPr>
                <w:rFonts w:asciiTheme="majorHAnsi" w:hAnsiTheme="majorHAnsi"/>
                <w:spacing w:val="-5"/>
              </w:rPr>
              <w:t>mm</w:t>
            </w:r>
          </w:p>
        </w:tc>
        <w:tc>
          <w:tcPr>
            <w:tcW w:w="1118" w:type="pct"/>
          </w:tcPr>
          <w:p w14:paraId="361D288D" w14:textId="52396342" w:rsidR="005703B9" w:rsidRPr="00B1510E" w:rsidRDefault="005703B9" w:rsidP="005703B9">
            <w:pPr>
              <w:spacing w:before="14"/>
              <w:rPr>
                <w:rFonts w:asciiTheme="majorHAnsi" w:eastAsia="Times New Roman" w:hAnsiTheme="majorHAnsi" w:cs="Times New Roman"/>
                <w:b/>
              </w:rPr>
            </w:pPr>
            <w:r w:rsidRPr="00B35AFD">
              <w:rPr>
                <w:rFonts w:asciiTheme="majorHAnsi" w:hAnsiTheme="majorHAnsi"/>
                <w:spacing w:val="-5"/>
              </w:rPr>
              <w:t>ML</w:t>
            </w:r>
          </w:p>
        </w:tc>
        <w:tc>
          <w:tcPr>
            <w:tcW w:w="617" w:type="pct"/>
          </w:tcPr>
          <w:p w14:paraId="17A98922" w14:textId="7EA1C5F8" w:rsidR="005703B9" w:rsidRPr="00B1510E" w:rsidRDefault="005703B9" w:rsidP="005703B9">
            <w:pPr>
              <w:spacing w:before="14"/>
              <w:rPr>
                <w:rFonts w:asciiTheme="majorHAnsi" w:eastAsia="Times New Roman" w:hAnsiTheme="majorHAnsi" w:cs="Times New Roman"/>
                <w:b/>
              </w:rPr>
            </w:pPr>
            <w:r w:rsidRPr="00B35AFD">
              <w:rPr>
                <w:rFonts w:asciiTheme="majorHAnsi" w:hAnsiTheme="majorHAnsi"/>
                <w:spacing w:val="-5"/>
              </w:rPr>
              <w:t>300</w:t>
            </w:r>
          </w:p>
        </w:tc>
        <w:tc>
          <w:tcPr>
            <w:tcW w:w="761" w:type="pct"/>
          </w:tcPr>
          <w:p w14:paraId="5DFEA402" w14:textId="77777777" w:rsidR="005703B9" w:rsidRPr="00B1510E" w:rsidRDefault="005703B9" w:rsidP="005703B9">
            <w:pPr>
              <w:rPr>
                <w:rFonts w:asciiTheme="majorHAnsi" w:eastAsia="Times New Roman" w:hAnsiTheme="majorHAnsi" w:cs="Times New Roman"/>
              </w:rPr>
            </w:pPr>
          </w:p>
        </w:tc>
        <w:tc>
          <w:tcPr>
            <w:tcW w:w="315" w:type="pct"/>
          </w:tcPr>
          <w:p w14:paraId="0CE6C595" w14:textId="77777777" w:rsidR="005703B9" w:rsidRPr="00B1510E" w:rsidRDefault="005703B9" w:rsidP="005703B9">
            <w:pPr>
              <w:rPr>
                <w:rFonts w:asciiTheme="majorHAnsi" w:eastAsia="Times New Roman" w:hAnsiTheme="majorHAnsi" w:cs="Times New Roman"/>
              </w:rPr>
            </w:pPr>
          </w:p>
        </w:tc>
      </w:tr>
      <w:tr w:rsidR="005703B9" w:rsidRPr="00B35AFD" w14:paraId="33989E0F" w14:textId="77777777" w:rsidTr="005703B9">
        <w:trPr>
          <w:trHeight w:val="806"/>
        </w:trPr>
        <w:tc>
          <w:tcPr>
            <w:tcW w:w="319" w:type="pct"/>
          </w:tcPr>
          <w:p w14:paraId="6132DDBD" w14:textId="00F47D0B" w:rsidR="005703B9" w:rsidRPr="00B35AFD" w:rsidRDefault="005703B9" w:rsidP="005703B9">
            <w:pPr>
              <w:spacing w:before="14"/>
              <w:rPr>
                <w:rFonts w:asciiTheme="majorHAnsi" w:hAnsiTheme="majorHAnsi"/>
                <w:spacing w:val="-5"/>
              </w:rPr>
            </w:pPr>
            <w:r w:rsidRPr="00B35AFD">
              <w:rPr>
                <w:rFonts w:asciiTheme="majorHAnsi" w:hAnsiTheme="majorHAnsi"/>
                <w:spacing w:val="-5"/>
              </w:rPr>
              <w:t>504</w:t>
            </w:r>
          </w:p>
        </w:tc>
        <w:tc>
          <w:tcPr>
            <w:tcW w:w="1871" w:type="pct"/>
          </w:tcPr>
          <w:p w14:paraId="777173EC" w14:textId="3E6DCF6F" w:rsidR="005703B9" w:rsidRPr="00B35AFD" w:rsidRDefault="005703B9" w:rsidP="005703B9">
            <w:pPr>
              <w:spacing w:line="268" w:lineRule="exact"/>
              <w:ind w:left="69"/>
              <w:rPr>
                <w:rFonts w:asciiTheme="majorHAnsi" w:hAnsiTheme="majorHAnsi"/>
              </w:rPr>
            </w:pPr>
            <w:r w:rsidRPr="00B35AFD">
              <w:rPr>
                <w:rFonts w:asciiTheme="majorHAnsi" w:hAnsiTheme="majorHAnsi"/>
              </w:rPr>
              <w:t>Fourniture</w:t>
            </w:r>
            <w:r w:rsidRPr="00B35AFD">
              <w:rPr>
                <w:rFonts w:asciiTheme="majorHAnsi" w:hAnsiTheme="majorHAnsi"/>
                <w:spacing w:val="-5"/>
              </w:rPr>
              <w:t xml:space="preserve"> </w:t>
            </w:r>
            <w:r w:rsidRPr="00B35AFD">
              <w:rPr>
                <w:rFonts w:asciiTheme="majorHAnsi" w:hAnsiTheme="majorHAnsi"/>
              </w:rPr>
              <w:t>et</w:t>
            </w:r>
            <w:r w:rsidRPr="00B35AFD">
              <w:rPr>
                <w:rFonts w:asciiTheme="majorHAnsi" w:hAnsiTheme="majorHAnsi"/>
                <w:spacing w:val="-5"/>
              </w:rPr>
              <w:t xml:space="preserve"> </w:t>
            </w:r>
            <w:r w:rsidRPr="00B35AFD">
              <w:rPr>
                <w:rFonts w:asciiTheme="majorHAnsi" w:hAnsiTheme="majorHAnsi"/>
              </w:rPr>
              <w:t>pose</w:t>
            </w:r>
            <w:r w:rsidRPr="00B35AFD">
              <w:rPr>
                <w:rFonts w:asciiTheme="majorHAnsi" w:hAnsiTheme="majorHAnsi"/>
                <w:spacing w:val="-4"/>
              </w:rPr>
              <w:t xml:space="preserve"> </w:t>
            </w:r>
            <w:r w:rsidRPr="00B35AFD">
              <w:rPr>
                <w:rFonts w:asciiTheme="majorHAnsi" w:hAnsiTheme="majorHAnsi"/>
              </w:rPr>
              <w:t>d'une</w:t>
            </w:r>
            <w:r w:rsidRPr="00B35AFD">
              <w:rPr>
                <w:rFonts w:asciiTheme="majorHAnsi" w:hAnsiTheme="majorHAnsi"/>
                <w:spacing w:val="-7"/>
              </w:rPr>
              <w:t xml:space="preserve"> </w:t>
            </w:r>
            <w:r w:rsidRPr="00B35AFD">
              <w:rPr>
                <w:rFonts w:asciiTheme="majorHAnsi" w:hAnsiTheme="majorHAnsi"/>
              </w:rPr>
              <w:t>vanne</w:t>
            </w:r>
            <w:r w:rsidRPr="00B35AFD">
              <w:rPr>
                <w:rFonts w:asciiTheme="majorHAnsi" w:hAnsiTheme="majorHAnsi"/>
                <w:spacing w:val="-5"/>
              </w:rPr>
              <w:t xml:space="preserve"> </w:t>
            </w:r>
            <w:r w:rsidRPr="00B35AFD">
              <w:rPr>
                <w:rFonts w:asciiTheme="majorHAnsi" w:hAnsiTheme="majorHAnsi"/>
              </w:rPr>
              <w:t>de</w:t>
            </w:r>
            <w:r w:rsidRPr="00B35AFD">
              <w:rPr>
                <w:rFonts w:asciiTheme="majorHAnsi" w:hAnsiTheme="majorHAnsi"/>
                <w:spacing w:val="-5"/>
              </w:rPr>
              <w:t xml:space="preserve"> </w:t>
            </w:r>
            <w:r w:rsidRPr="00B35AFD">
              <w:rPr>
                <w:rFonts w:asciiTheme="majorHAnsi" w:hAnsiTheme="majorHAnsi"/>
              </w:rPr>
              <w:t>contrôle</w:t>
            </w:r>
            <w:r w:rsidRPr="00B35AFD">
              <w:rPr>
                <w:rFonts w:asciiTheme="majorHAnsi" w:hAnsiTheme="majorHAnsi"/>
                <w:spacing w:val="-5"/>
              </w:rPr>
              <w:t xml:space="preserve"> </w:t>
            </w:r>
            <w:r w:rsidRPr="00B35AFD">
              <w:rPr>
                <w:rFonts w:asciiTheme="majorHAnsi" w:hAnsiTheme="majorHAnsi"/>
              </w:rPr>
              <w:t>dans</w:t>
            </w:r>
            <w:r w:rsidRPr="00B35AFD">
              <w:rPr>
                <w:rFonts w:asciiTheme="majorHAnsi" w:hAnsiTheme="majorHAnsi"/>
                <w:spacing w:val="-5"/>
              </w:rPr>
              <w:t xml:space="preserve"> </w:t>
            </w:r>
            <w:r w:rsidRPr="00B35AFD">
              <w:rPr>
                <w:rFonts w:asciiTheme="majorHAnsi" w:hAnsiTheme="majorHAnsi"/>
              </w:rPr>
              <w:t>le</w:t>
            </w:r>
            <w:r w:rsidRPr="00B35AFD">
              <w:rPr>
                <w:rFonts w:asciiTheme="majorHAnsi" w:hAnsiTheme="majorHAnsi"/>
                <w:spacing w:val="-5"/>
              </w:rPr>
              <w:t xml:space="preserve"> </w:t>
            </w:r>
            <w:r w:rsidRPr="00B35AFD">
              <w:rPr>
                <w:rFonts w:asciiTheme="majorHAnsi" w:hAnsiTheme="majorHAnsi"/>
              </w:rPr>
              <w:t xml:space="preserve">local </w:t>
            </w:r>
            <w:r w:rsidRPr="00B35AFD">
              <w:rPr>
                <w:rFonts w:asciiTheme="majorHAnsi" w:hAnsiTheme="majorHAnsi"/>
                <w:spacing w:val="-2"/>
              </w:rPr>
              <w:t>technique</w:t>
            </w:r>
          </w:p>
        </w:tc>
        <w:tc>
          <w:tcPr>
            <w:tcW w:w="1118" w:type="pct"/>
          </w:tcPr>
          <w:p w14:paraId="567923E3" w14:textId="15BBB742" w:rsidR="005703B9" w:rsidRPr="00B35AFD" w:rsidRDefault="005703B9" w:rsidP="005703B9">
            <w:pPr>
              <w:spacing w:before="14"/>
              <w:rPr>
                <w:rFonts w:asciiTheme="majorHAnsi" w:hAnsiTheme="majorHAnsi"/>
                <w:spacing w:val="-5"/>
              </w:rPr>
            </w:pPr>
            <w:r w:rsidRPr="00B35AFD">
              <w:rPr>
                <w:rFonts w:asciiTheme="majorHAnsi" w:hAnsiTheme="majorHAnsi"/>
                <w:spacing w:val="-10"/>
              </w:rPr>
              <w:t>U</w:t>
            </w:r>
          </w:p>
        </w:tc>
        <w:tc>
          <w:tcPr>
            <w:tcW w:w="617" w:type="pct"/>
          </w:tcPr>
          <w:p w14:paraId="00629EC0" w14:textId="5D722D6D" w:rsidR="005703B9" w:rsidRPr="00B35AFD" w:rsidRDefault="005703B9" w:rsidP="005703B9">
            <w:pPr>
              <w:spacing w:before="14"/>
              <w:rPr>
                <w:rFonts w:asciiTheme="majorHAnsi" w:hAnsiTheme="majorHAnsi"/>
                <w:spacing w:val="-5"/>
              </w:rPr>
            </w:pPr>
            <w:r w:rsidRPr="00B35AFD">
              <w:rPr>
                <w:rFonts w:asciiTheme="majorHAnsi" w:hAnsiTheme="majorHAnsi"/>
                <w:spacing w:val="-10"/>
              </w:rPr>
              <w:t>1</w:t>
            </w:r>
          </w:p>
        </w:tc>
        <w:tc>
          <w:tcPr>
            <w:tcW w:w="761" w:type="pct"/>
          </w:tcPr>
          <w:p w14:paraId="6270D2B6" w14:textId="77777777" w:rsidR="005703B9" w:rsidRPr="00B1510E" w:rsidRDefault="005703B9" w:rsidP="005703B9">
            <w:pPr>
              <w:rPr>
                <w:rFonts w:asciiTheme="majorHAnsi" w:eastAsia="Times New Roman" w:hAnsiTheme="majorHAnsi" w:cs="Times New Roman"/>
              </w:rPr>
            </w:pPr>
          </w:p>
        </w:tc>
        <w:tc>
          <w:tcPr>
            <w:tcW w:w="315" w:type="pct"/>
          </w:tcPr>
          <w:p w14:paraId="1D507B58" w14:textId="77777777" w:rsidR="005703B9" w:rsidRPr="00B1510E" w:rsidRDefault="005703B9" w:rsidP="005703B9">
            <w:pPr>
              <w:rPr>
                <w:rFonts w:asciiTheme="majorHAnsi" w:eastAsia="Times New Roman" w:hAnsiTheme="majorHAnsi" w:cs="Times New Roman"/>
              </w:rPr>
            </w:pPr>
          </w:p>
        </w:tc>
      </w:tr>
      <w:tr w:rsidR="005703B9" w:rsidRPr="00B35AFD" w14:paraId="6A890608" w14:textId="77777777" w:rsidTr="005703B9">
        <w:trPr>
          <w:trHeight w:val="806"/>
        </w:trPr>
        <w:tc>
          <w:tcPr>
            <w:tcW w:w="4685" w:type="pct"/>
            <w:gridSpan w:val="5"/>
          </w:tcPr>
          <w:p w14:paraId="207DF3A9" w14:textId="0A73C7ED" w:rsidR="005703B9" w:rsidRPr="00B1510E" w:rsidRDefault="005703B9" w:rsidP="005703B9">
            <w:pPr>
              <w:rPr>
                <w:rFonts w:asciiTheme="majorHAnsi" w:eastAsia="Times New Roman" w:hAnsiTheme="majorHAnsi" w:cs="Times New Roman"/>
              </w:rPr>
            </w:pPr>
            <w:r w:rsidRPr="00B35AFD">
              <w:rPr>
                <w:rFonts w:asciiTheme="majorHAnsi" w:hAnsiTheme="majorHAnsi"/>
                <w:b/>
              </w:rPr>
              <w:t>Sous-total</w:t>
            </w:r>
            <w:r w:rsidRPr="00B35AFD">
              <w:rPr>
                <w:rFonts w:asciiTheme="majorHAnsi" w:hAnsiTheme="majorHAnsi"/>
                <w:b/>
                <w:spacing w:val="-9"/>
              </w:rPr>
              <w:t xml:space="preserve"> </w:t>
            </w:r>
            <w:r w:rsidRPr="00B35AFD">
              <w:rPr>
                <w:rFonts w:asciiTheme="majorHAnsi" w:hAnsiTheme="majorHAnsi"/>
                <w:b/>
                <w:spacing w:val="-5"/>
              </w:rPr>
              <w:t>500</w:t>
            </w:r>
          </w:p>
        </w:tc>
        <w:tc>
          <w:tcPr>
            <w:tcW w:w="315" w:type="pct"/>
          </w:tcPr>
          <w:p w14:paraId="1AF956F0" w14:textId="77777777" w:rsidR="005703B9" w:rsidRPr="00B1510E" w:rsidRDefault="005703B9" w:rsidP="005703B9">
            <w:pPr>
              <w:rPr>
                <w:rFonts w:asciiTheme="majorHAnsi" w:eastAsia="Times New Roman" w:hAnsiTheme="majorHAnsi" w:cs="Times New Roman"/>
              </w:rPr>
            </w:pPr>
          </w:p>
        </w:tc>
      </w:tr>
      <w:tr w:rsidR="005703B9" w:rsidRPr="00B35AFD" w14:paraId="0DA22919" w14:textId="77777777" w:rsidTr="005703B9">
        <w:trPr>
          <w:trHeight w:val="806"/>
        </w:trPr>
        <w:tc>
          <w:tcPr>
            <w:tcW w:w="319" w:type="pct"/>
          </w:tcPr>
          <w:p w14:paraId="39CE6817" w14:textId="210F6AF7" w:rsidR="005703B9" w:rsidRPr="00B35AFD" w:rsidRDefault="005703B9" w:rsidP="005703B9">
            <w:pPr>
              <w:spacing w:before="14"/>
              <w:rPr>
                <w:rFonts w:asciiTheme="majorHAnsi" w:hAnsiTheme="majorHAnsi"/>
                <w:b/>
              </w:rPr>
            </w:pPr>
            <w:r w:rsidRPr="00B35AFD">
              <w:rPr>
                <w:rFonts w:asciiTheme="majorHAnsi" w:hAnsiTheme="majorHAnsi"/>
                <w:b/>
                <w:spacing w:val="-5"/>
              </w:rPr>
              <w:t>600</w:t>
            </w:r>
          </w:p>
        </w:tc>
        <w:tc>
          <w:tcPr>
            <w:tcW w:w="1871" w:type="pct"/>
          </w:tcPr>
          <w:p w14:paraId="3E7BFA0C" w14:textId="67875920" w:rsidR="005703B9" w:rsidRPr="00B35AFD" w:rsidRDefault="005703B9" w:rsidP="005703B9">
            <w:pPr>
              <w:spacing w:line="268" w:lineRule="exact"/>
              <w:ind w:left="69"/>
              <w:rPr>
                <w:rFonts w:asciiTheme="majorHAnsi" w:hAnsiTheme="majorHAnsi"/>
              </w:rPr>
            </w:pPr>
            <w:r w:rsidRPr="00B35AFD">
              <w:rPr>
                <w:rFonts w:asciiTheme="majorHAnsi" w:hAnsiTheme="majorHAnsi"/>
                <w:b/>
              </w:rPr>
              <w:t>Construction</w:t>
            </w:r>
            <w:r w:rsidRPr="00B35AFD">
              <w:rPr>
                <w:rFonts w:asciiTheme="majorHAnsi" w:hAnsiTheme="majorHAnsi"/>
                <w:b/>
                <w:spacing w:val="-8"/>
              </w:rPr>
              <w:t xml:space="preserve"> </w:t>
            </w:r>
            <w:r w:rsidRPr="00B35AFD">
              <w:rPr>
                <w:rFonts w:asciiTheme="majorHAnsi" w:hAnsiTheme="majorHAnsi"/>
                <w:b/>
              </w:rPr>
              <w:t>d’une</w:t>
            </w:r>
            <w:r w:rsidRPr="00B35AFD">
              <w:rPr>
                <w:rFonts w:asciiTheme="majorHAnsi" w:hAnsiTheme="majorHAnsi"/>
                <w:b/>
                <w:spacing w:val="-7"/>
              </w:rPr>
              <w:t xml:space="preserve"> </w:t>
            </w:r>
            <w:r w:rsidRPr="00B35AFD">
              <w:rPr>
                <w:rFonts w:asciiTheme="majorHAnsi" w:hAnsiTheme="majorHAnsi"/>
                <w:b/>
              </w:rPr>
              <w:t>conduite</w:t>
            </w:r>
            <w:r w:rsidRPr="00B35AFD">
              <w:rPr>
                <w:rFonts w:asciiTheme="majorHAnsi" w:hAnsiTheme="majorHAnsi"/>
                <w:b/>
                <w:spacing w:val="-4"/>
              </w:rPr>
              <w:t xml:space="preserve"> </w:t>
            </w:r>
            <w:r w:rsidRPr="00B35AFD">
              <w:rPr>
                <w:rFonts w:asciiTheme="majorHAnsi" w:hAnsiTheme="majorHAnsi"/>
                <w:b/>
              </w:rPr>
              <w:t>de</w:t>
            </w:r>
            <w:r w:rsidRPr="00B35AFD">
              <w:rPr>
                <w:rFonts w:asciiTheme="majorHAnsi" w:hAnsiTheme="majorHAnsi"/>
                <w:b/>
                <w:spacing w:val="-5"/>
              </w:rPr>
              <w:t xml:space="preserve"> </w:t>
            </w:r>
            <w:r w:rsidRPr="00B35AFD">
              <w:rPr>
                <w:rFonts w:asciiTheme="majorHAnsi" w:hAnsiTheme="majorHAnsi"/>
                <w:b/>
                <w:spacing w:val="-2"/>
              </w:rPr>
              <w:t>distribution</w:t>
            </w:r>
          </w:p>
        </w:tc>
        <w:tc>
          <w:tcPr>
            <w:tcW w:w="1118" w:type="pct"/>
          </w:tcPr>
          <w:p w14:paraId="353460F9" w14:textId="77777777" w:rsidR="005703B9" w:rsidRPr="00B35AFD" w:rsidRDefault="005703B9" w:rsidP="005703B9">
            <w:pPr>
              <w:spacing w:before="14"/>
              <w:rPr>
                <w:rFonts w:asciiTheme="majorHAnsi" w:hAnsiTheme="majorHAnsi"/>
                <w:spacing w:val="-10"/>
              </w:rPr>
            </w:pPr>
          </w:p>
        </w:tc>
        <w:tc>
          <w:tcPr>
            <w:tcW w:w="617" w:type="pct"/>
          </w:tcPr>
          <w:p w14:paraId="3578F64B" w14:textId="77777777" w:rsidR="005703B9" w:rsidRPr="00B35AFD" w:rsidRDefault="005703B9" w:rsidP="005703B9">
            <w:pPr>
              <w:spacing w:before="14"/>
              <w:rPr>
                <w:rFonts w:asciiTheme="majorHAnsi" w:hAnsiTheme="majorHAnsi"/>
                <w:spacing w:val="-10"/>
              </w:rPr>
            </w:pPr>
          </w:p>
        </w:tc>
        <w:tc>
          <w:tcPr>
            <w:tcW w:w="761" w:type="pct"/>
          </w:tcPr>
          <w:p w14:paraId="7C8D59CF" w14:textId="77777777" w:rsidR="005703B9" w:rsidRPr="00B1510E" w:rsidRDefault="005703B9" w:rsidP="005703B9">
            <w:pPr>
              <w:rPr>
                <w:rFonts w:asciiTheme="majorHAnsi" w:eastAsia="Times New Roman" w:hAnsiTheme="majorHAnsi" w:cs="Times New Roman"/>
              </w:rPr>
            </w:pPr>
          </w:p>
        </w:tc>
        <w:tc>
          <w:tcPr>
            <w:tcW w:w="315" w:type="pct"/>
          </w:tcPr>
          <w:p w14:paraId="55BB4DBD" w14:textId="77777777" w:rsidR="005703B9" w:rsidRPr="00B1510E" w:rsidRDefault="005703B9" w:rsidP="005703B9">
            <w:pPr>
              <w:rPr>
                <w:rFonts w:asciiTheme="majorHAnsi" w:eastAsia="Times New Roman" w:hAnsiTheme="majorHAnsi" w:cs="Times New Roman"/>
              </w:rPr>
            </w:pPr>
          </w:p>
        </w:tc>
      </w:tr>
      <w:tr w:rsidR="005703B9" w:rsidRPr="00B35AFD" w14:paraId="76C0FB8A" w14:textId="77777777" w:rsidTr="005703B9">
        <w:trPr>
          <w:trHeight w:val="806"/>
        </w:trPr>
        <w:tc>
          <w:tcPr>
            <w:tcW w:w="319" w:type="pct"/>
          </w:tcPr>
          <w:p w14:paraId="647EC91A" w14:textId="77777777" w:rsidR="005703B9" w:rsidRPr="00B35AFD" w:rsidRDefault="005703B9" w:rsidP="005703B9">
            <w:pPr>
              <w:pStyle w:val="TableParagraph"/>
              <w:spacing w:before="14"/>
              <w:rPr>
                <w:rFonts w:asciiTheme="majorHAnsi" w:hAnsiTheme="majorHAnsi"/>
                <w:b/>
              </w:rPr>
            </w:pPr>
          </w:p>
          <w:p w14:paraId="1244FB00" w14:textId="6EF5E0E8" w:rsidR="005703B9" w:rsidRPr="00B35AFD" w:rsidRDefault="005703B9" w:rsidP="005703B9">
            <w:pPr>
              <w:spacing w:before="14"/>
              <w:rPr>
                <w:rFonts w:asciiTheme="majorHAnsi" w:hAnsiTheme="majorHAnsi"/>
                <w:b/>
                <w:spacing w:val="-5"/>
              </w:rPr>
            </w:pPr>
            <w:r w:rsidRPr="00B35AFD">
              <w:rPr>
                <w:rFonts w:asciiTheme="majorHAnsi" w:hAnsiTheme="majorHAnsi"/>
                <w:spacing w:val="-5"/>
              </w:rPr>
              <w:t>601</w:t>
            </w:r>
          </w:p>
        </w:tc>
        <w:tc>
          <w:tcPr>
            <w:tcW w:w="1871" w:type="pct"/>
          </w:tcPr>
          <w:p w14:paraId="69C204C9" w14:textId="77777777" w:rsidR="005703B9" w:rsidRPr="00B35AFD" w:rsidRDefault="005703B9" w:rsidP="005703B9">
            <w:pPr>
              <w:pStyle w:val="TableParagraph"/>
              <w:ind w:left="69" w:right="133"/>
              <w:rPr>
                <w:rFonts w:asciiTheme="majorHAnsi" w:hAnsiTheme="majorHAnsi"/>
              </w:rPr>
            </w:pPr>
            <w:r w:rsidRPr="00B35AFD">
              <w:rPr>
                <w:rFonts w:asciiTheme="majorHAnsi" w:hAnsiTheme="majorHAnsi"/>
              </w:rPr>
              <w:t>Ouverture et fermeture des tranchées de 0,30×0,70m y compris</w:t>
            </w:r>
            <w:r w:rsidRPr="00B35AFD">
              <w:rPr>
                <w:rFonts w:asciiTheme="majorHAnsi" w:hAnsiTheme="majorHAnsi"/>
                <w:spacing w:val="-3"/>
              </w:rPr>
              <w:t xml:space="preserve"> </w:t>
            </w:r>
            <w:r w:rsidRPr="00B35AFD">
              <w:rPr>
                <w:rFonts w:asciiTheme="majorHAnsi" w:hAnsiTheme="majorHAnsi"/>
              </w:rPr>
              <w:t>toutes</w:t>
            </w:r>
            <w:r w:rsidRPr="00B35AFD">
              <w:rPr>
                <w:rFonts w:asciiTheme="majorHAnsi" w:hAnsiTheme="majorHAnsi"/>
                <w:spacing w:val="-3"/>
              </w:rPr>
              <w:t xml:space="preserve"> </w:t>
            </w:r>
            <w:r w:rsidRPr="00B35AFD">
              <w:rPr>
                <w:rFonts w:asciiTheme="majorHAnsi" w:hAnsiTheme="majorHAnsi"/>
              </w:rPr>
              <w:t>sujétions</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3"/>
              </w:rPr>
              <w:t xml:space="preserve"> </w:t>
            </w:r>
            <w:r w:rsidRPr="00B35AFD">
              <w:rPr>
                <w:rFonts w:asciiTheme="majorHAnsi" w:hAnsiTheme="majorHAnsi"/>
              </w:rPr>
              <w:t>pose</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40"/>
              </w:rPr>
              <w:t xml:space="preserve"> </w:t>
            </w:r>
            <w:r w:rsidRPr="00B35AFD">
              <w:rPr>
                <w:rFonts w:asciiTheme="majorHAnsi" w:hAnsiTheme="majorHAnsi"/>
              </w:rPr>
              <w:t>lit</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5"/>
              </w:rPr>
              <w:t xml:space="preserve"> </w:t>
            </w:r>
            <w:r w:rsidRPr="00B35AFD">
              <w:rPr>
                <w:rFonts w:asciiTheme="majorHAnsi" w:hAnsiTheme="majorHAnsi"/>
              </w:rPr>
              <w:t>sable</w:t>
            </w:r>
            <w:r w:rsidRPr="00B35AFD">
              <w:rPr>
                <w:rFonts w:asciiTheme="majorHAnsi" w:hAnsiTheme="majorHAnsi"/>
                <w:spacing w:val="-5"/>
              </w:rPr>
              <w:t xml:space="preserve"> </w:t>
            </w:r>
            <w:r w:rsidRPr="00B35AFD">
              <w:rPr>
                <w:rFonts w:asciiTheme="majorHAnsi" w:hAnsiTheme="majorHAnsi"/>
              </w:rPr>
              <w:t>et</w:t>
            </w:r>
            <w:r w:rsidRPr="00B35AFD">
              <w:rPr>
                <w:rFonts w:asciiTheme="majorHAnsi" w:hAnsiTheme="majorHAnsi"/>
                <w:spacing w:val="-3"/>
              </w:rPr>
              <w:t xml:space="preserve"> </w:t>
            </w:r>
            <w:r w:rsidRPr="00B35AFD">
              <w:rPr>
                <w:rFonts w:asciiTheme="majorHAnsi" w:hAnsiTheme="majorHAnsi"/>
              </w:rPr>
              <w:t>grillage</w:t>
            </w:r>
          </w:p>
          <w:p w14:paraId="7B5DDCC7" w14:textId="533E916C" w:rsidR="005703B9" w:rsidRPr="00B35AFD" w:rsidRDefault="005703B9" w:rsidP="005703B9">
            <w:pPr>
              <w:spacing w:line="268" w:lineRule="exact"/>
              <w:ind w:left="69"/>
              <w:rPr>
                <w:rFonts w:asciiTheme="majorHAnsi" w:hAnsiTheme="majorHAnsi"/>
                <w:b/>
              </w:rPr>
            </w:pPr>
            <w:proofErr w:type="gramStart"/>
            <w:r w:rsidRPr="00B35AFD">
              <w:rPr>
                <w:rFonts w:asciiTheme="majorHAnsi" w:hAnsiTheme="majorHAnsi"/>
                <w:spacing w:val="-2"/>
              </w:rPr>
              <w:t>avertisseur</w:t>
            </w:r>
            <w:proofErr w:type="gramEnd"/>
          </w:p>
        </w:tc>
        <w:tc>
          <w:tcPr>
            <w:tcW w:w="1118" w:type="pct"/>
          </w:tcPr>
          <w:p w14:paraId="225DC67C" w14:textId="77777777" w:rsidR="005703B9" w:rsidRPr="00B35AFD" w:rsidRDefault="005703B9" w:rsidP="005703B9">
            <w:pPr>
              <w:pStyle w:val="TableParagraph"/>
              <w:spacing w:before="14"/>
              <w:rPr>
                <w:rFonts w:asciiTheme="majorHAnsi" w:hAnsiTheme="majorHAnsi"/>
                <w:b/>
              </w:rPr>
            </w:pPr>
          </w:p>
          <w:p w14:paraId="5AEBBDD2" w14:textId="02944C42" w:rsidR="005703B9" w:rsidRPr="00B35AFD" w:rsidRDefault="005703B9" w:rsidP="005703B9">
            <w:pPr>
              <w:spacing w:before="14"/>
              <w:rPr>
                <w:rFonts w:asciiTheme="majorHAnsi" w:hAnsiTheme="majorHAnsi"/>
                <w:spacing w:val="-10"/>
              </w:rPr>
            </w:pPr>
            <w:proofErr w:type="gramStart"/>
            <w:r w:rsidRPr="00B35AFD">
              <w:rPr>
                <w:rFonts w:asciiTheme="majorHAnsi" w:hAnsiTheme="majorHAnsi"/>
                <w:spacing w:val="-5"/>
              </w:rPr>
              <w:t>ml</w:t>
            </w:r>
            <w:proofErr w:type="gramEnd"/>
          </w:p>
        </w:tc>
        <w:tc>
          <w:tcPr>
            <w:tcW w:w="617" w:type="pct"/>
          </w:tcPr>
          <w:p w14:paraId="0E3E1EDA" w14:textId="77777777" w:rsidR="005703B9" w:rsidRPr="00B35AFD" w:rsidRDefault="005703B9" w:rsidP="005703B9">
            <w:pPr>
              <w:pStyle w:val="TableParagraph"/>
              <w:spacing w:before="14"/>
              <w:rPr>
                <w:rFonts w:asciiTheme="majorHAnsi" w:hAnsiTheme="majorHAnsi"/>
                <w:b/>
              </w:rPr>
            </w:pPr>
          </w:p>
          <w:p w14:paraId="20DE0120" w14:textId="00323E62" w:rsidR="005703B9" w:rsidRPr="00B35AFD" w:rsidRDefault="005703B9" w:rsidP="005703B9">
            <w:pPr>
              <w:spacing w:before="14"/>
              <w:rPr>
                <w:rFonts w:asciiTheme="majorHAnsi" w:hAnsiTheme="majorHAnsi"/>
                <w:spacing w:val="-10"/>
              </w:rPr>
            </w:pPr>
            <w:r w:rsidRPr="00B35AFD">
              <w:rPr>
                <w:rFonts w:asciiTheme="majorHAnsi" w:hAnsiTheme="majorHAnsi"/>
                <w:spacing w:val="-5"/>
              </w:rPr>
              <w:t>500</w:t>
            </w:r>
          </w:p>
        </w:tc>
        <w:tc>
          <w:tcPr>
            <w:tcW w:w="761" w:type="pct"/>
          </w:tcPr>
          <w:p w14:paraId="7FDDE84F" w14:textId="77777777" w:rsidR="005703B9" w:rsidRPr="00B1510E" w:rsidRDefault="005703B9" w:rsidP="005703B9">
            <w:pPr>
              <w:rPr>
                <w:rFonts w:asciiTheme="majorHAnsi" w:eastAsia="Times New Roman" w:hAnsiTheme="majorHAnsi" w:cs="Times New Roman"/>
              </w:rPr>
            </w:pPr>
          </w:p>
        </w:tc>
        <w:tc>
          <w:tcPr>
            <w:tcW w:w="315" w:type="pct"/>
          </w:tcPr>
          <w:p w14:paraId="7F262E09" w14:textId="77777777" w:rsidR="005703B9" w:rsidRPr="00B1510E" w:rsidRDefault="005703B9" w:rsidP="005703B9">
            <w:pPr>
              <w:rPr>
                <w:rFonts w:asciiTheme="majorHAnsi" w:eastAsia="Times New Roman" w:hAnsiTheme="majorHAnsi" w:cs="Times New Roman"/>
              </w:rPr>
            </w:pPr>
          </w:p>
        </w:tc>
      </w:tr>
      <w:tr w:rsidR="005703B9" w:rsidRPr="00B35AFD" w14:paraId="6509F65C" w14:textId="77777777" w:rsidTr="005703B9">
        <w:trPr>
          <w:trHeight w:val="806"/>
        </w:trPr>
        <w:tc>
          <w:tcPr>
            <w:tcW w:w="319" w:type="pct"/>
          </w:tcPr>
          <w:p w14:paraId="112CF006" w14:textId="4A3D1E42" w:rsidR="005703B9" w:rsidRPr="00B35AFD" w:rsidRDefault="005703B9" w:rsidP="005703B9">
            <w:pPr>
              <w:pStyle w:val="TableParagraph"/>
              <w:spacing w:before="14"/>
              <w:rPr>
                <w:rFonts w:asciiTheme="majorHAnsi" w:hAnsiTheme="majorHAnsi"/>
                <w:b/>
              </w:rPr>
            </w:pPr>
            <w:r w:rsidRPr="00B35AFD">
              <w:rPr>
                <w:rFonts w:asciiTheme="majorHAnsi" w:hAnsiTheme="majorHAnsi"/>
                <w:spacing w:val="-5"/>
              </w:rPr>
              <w:t>602</w:t>
            </w:r>
          </w:p>
        </w:tc>
        <w:tc>
          <w:tcPr>
            <w:tcW w:w="1871" w:type="pct"/>
          </w:tcPr>
          <w:p w14:paraId="0400DB6B" w14:textId="25BEA6F7" w:rsidR="005703B9" w:rsidRPr="00B35AFD" w:rsidRDefault="005703B9" w:rsidP="005703B9">
            <w:pPr>
              <w:pStyle w:val="TableParagraph"/>
              <w:ind w:left="69" w:right="133"/>
              <w:rPr>
                <w:rFonts w:asciiTheme="majorHAnsi" w:hAnsiTheme="majorHAnsi"/>
              </w:rPr>
            </w:pPr>
            <w:r w:rsidRPr="00B35AFD">
              <w:rPr>
                <w:rFonts w:asciiTheme="majorHAnsi" w:hAnsiTheme="majorHAnsi"/>
              </w:rPr>
              <w:t>Raccordement</w:t>
            </w:r>
            <w:r w:rsidRPr="00B35AFD">
              <w:rPr>
                <w:rFonts w:asciiTheme="majorHAnsi" w:hAnsiTheme="majorHAnsi"/>
                <w:spacing w:val="-5"/>
              </w:rPr>
              <w:t xml:space="preserve"> </w:t>
            </w:r>
            <w:r w:rsidRPr="00B35AFD">
              <w:rPr>
                <w:rFonts w:asciiTheme="majorHAnsi" w:hAnsiTheme="majorHAnsi"/>
              </w:rPr>
              <w:t>du</w:t>
            </w:r>
            <w:r w:rsidRPr="00B35AFD">
              <w:rPr>
                <w:rFonts w:asciiTheme="majorHAnsi" w:hAnsiTheme="majorHAnsi"/>
                <w:spacing w:val="-6"/>
              </w:rPr>
              <w:t xml:space="preserve"> </w:t>
            </w:r>
            <w:r w:rsidRPr="00B35AFD">
              <w:rPr>
                <w:rFonts w:asciiTheme="majorHAnsi" w:hAnsiTheme="majorHAnsi"/>
              </w:rPr>
              <w:t>réseau</w:t>
            </w:r>
            <w:r w:rsidRPr="00B35AFD">
              <w:rPr>
                <w:rFonts w:asciiTheme="majorHAnsi" w:hAnsiTheme="majorHAnsi"/>
                <w:spacing w:val="-4"/>
              </w:rPr>
              <w:t xml:space="preserve"> </w:t>
            </w:r>
            <w:r w:rsidRPr="00B35AFD">
              <w:rPr>
                <w:rFonts w:asciiTheme="majorHAnsi" w:hAnsiTheme="majorHAnsi"/>
              </w:rPr>
              <w:t>aux</w:t>
            </w:r>
            <w:r w:rsidRPr="00B35AFD">
              <w:rPr>
                <w:rFonts w:asciiTheme="majorHAnsi" w:hAnsiTheme="majorHAnsi"/>
                <w:spacing w:val="-5"/>
              </w:rPr>
              <w:t xml:space="preserve"> </w:t>
            </w:r>
            <w:r w:rsidRPr="00B35AFD">
              <w:rPr>
                <w:rFonts w:asciiTheme="majorHAnsi" w:hAnsiTheme="majorHAnsi"/>
              </w:rPr>
              <w:t>bâtiments</w:t>
            </w:r>
            <w:r w:rsidRPr="00B35AFD">
              <w:rPr>
                <w:rFonts w:asciiTheme="majorHAnsi" w:hAnsiTheme="majorHAnsi"/>
                <w:spacing w:val="-6"/>
              </w:rPr>
              <w:t xml:space="preserve"> </w:t>
            </w:r>
            <w:r w:rsidRPr="00B35AFD">
              <w:rPr>
                <w:rFonts w:asciiTheme="majorHAnsi" w:hAnsiTheme="majorHAnsi"/>
                <w:spacing w:val="-2"/>
              </w:rPr>
              <w:t>existant</w:t>
            </w:r>
          </w:p>
        </w:tc>
        <w:tc>
          <w:tcPr>
            <w:tcW w:w="1118" w:type="pct"/>
          </w:tcPr>
          <w:p w14:paraId="2FEE450E" w14:textId="1E18152B" w:rsidR="005703B9" w:rsidRPr="00B35AFD" w:rsidRDefault="005703B9" w:rsidP="005703B9">
            <w:pPr>
              <w:pStyle w:val="TableParagraph"/>
              <w:spacing w:before="14"/>
              <w:rPr>
                <w:rFonts w:asciiTheme="majorHAnsi" w:hAnsiTheme="majorHAnsi"/>
                <w:b/>
              </w:rPr>
            </w:pPr>
            <w:r w:rsidRPr="00B35AFD">
              <w:rPr>
                <w:rFonts w:asciiTheme="majorHAnsi" w:hAnsiTheme="majorHAnsi"/>
                <w:spacing w:val="-5"/>
              </w:rPr>
              <w:t>FF</w:t>
            </w:r>
          </w:p>
        </w:tc>
        <w:tc>
          <w:tcPr>
            <w:tcW w:w="617" w:type="pct"/>
          </w:tcPr>
          <w:p w14:paraId="62DBF1DE" w14:textId="1CF0D862" w:rsidR="005703B9" w:rsidRPr="00B35AFD" w:rsidRDefault="005703B9" w:rsidP="005703B9">
            <w:pPr>
              <w:pStyle w:val="TableParagraph"/>
              <w:spacing w:before="14"/>
              <w:rPr>
                <w:rFonts w:asciiTheme="majorHAnsi" w:hAnsiTheme="majorHAnsi"/>
                <w:b/>
              </w:rPr>
            </w:pPr>
            <w:r w:rsidRPr="00B35AFD">
              <w:rPr>
                <w:rFonts w:asciiTheme="majorHAnsi" w:hAnsiTheme="majorHAnsi"/>
                <w:spacing w:val="-10"/>
              </w:rPr>
              <w:t>1</w:t>
            </w:r>
          </w:p>
        </w:tc>
        <w:tc>
          <w:tcPr>
            <w:tcW w:w="761" w:type="pct"/>
          </w:tcPr>
          <w:p w14:paraId="2ADAABF0" w14:textId="77777777" w:rsidR="005703B9" w:rsidRPr="00B1510E" w:rsidRDefault="005703B9" w:rsidP="005703B9">
            <w:pPr>
              <w:rPr>
                <w:rFonts w:asciiTheme="majorHAnsi" w:eastAsia="Times New Roman" w:hAnsiTheme="majorHAnsi" w:cs="Times New Roman"/>
              </w:rPr>
            </w:pPr>
          </w:p>
        </w:tc>
        <w:tc>
          <w:tcPr>
            <w:tcW w:w="315" w:type="pct"/>
          </w:tcPr>
          <w:p w14:paraId="2202EB4F" w14:textId="77777777" w:rsidR="005703B9" w:rsidRPr="00B1510E" w:rsidRDefault="005703B9" w:rsidP="005703B9">
            <w:pPr>
              <w:rPr>
                <w:rFonts w:asciiTheme="majorHAnsi" w:eastAsia="Times New Roman" w:hAnsiTheme="majorHAnsi" w:cs="Times New Roman"/>
              </w:rPr>
            </w:pPr>
          </w:p>
        </w:tc>
      </w:tr>
      <w:tr w:rsidR="005703B9" w:rsidRPr="00B35AFD" w14:paraId="7ECBA9EB" w14:textId="77777777" w:rsidTr="005703B9">
        <w:trPr>
          <w:trHeight w:val="806"/>
        </w:trPr>
        <w:tc>
          <w:tcPr>
            <w:tcW w:w="319" w:type="pct"/>
          </w:tcPr>
          <w:p w14:paraId="1F42F5C5" w14:textId="6642A27E" w:rsidR="005703B9" w:rsidRPr="00B35AFD" w:rsidRDefault="005703B9" w:rsidP="005703B9">
            <w:pPr>
              <w:pStyle w:val="TableParagraph"/>
              <w:spacing w:before="14"/>
              <w:rPr>
                <w:rFonts w:asciiTheme="majorHAnsi" w:hAnsiTheme="majorHAnsi"/>
                <w:spacing w:val="-5"/>
              </w:rPr>
            </w:pPr>
            <w:r w:rsidRPr="00B35AFD">
              <w:rPr>
                <w:rFonts w:asciiTheme="majorHAnsi" w:hAnsiTheme="majorHAnsi"/>
                <w:spacing w:val="-5"/>
              </w:rPr>
              <w:lastRenderedPageBreak/>
              <w:t>603</w:t>
            </w:r>
          </w:p>
        </w:tc>
        <w:tc>
          <w:tcPr>
            <w:tcW w:w="1871" w:type="pct"/>
          </w:tcPr>
          <w:p w14:paraId="66DB58B0" w14:textId="25609B02" w:rsidR="005703B9" w:rsidRPr="00B35AFD" w:rsidRDefault="005703B9" w:rsidP="005703B9">
            <w:pPr>
              <w:pStyle w:val="TableParagraph"/>
              <w:ind w:left="69" w:right="133"/>
              <w:rPr>
                <w:rFonts w:asciiTheme="majorHAnsi" w:hAnsiTheme="majorHAnsi"/>
              </w:rPr>
            </w:pPr>
            <w:r w:rsidRPr="00B35AFD">
              <w:rPr>
                <w:rFonts w:asciiTheme="majorHAnsi" w:hAnsiTheme="majorHAnsi"/>
              </w:rPr>
              <w:t>F</w:t>
            </w:r>
            <w:r w:rsidRPr="00B35AFD">
              <w:rPr>
                <w:rFonts w:asciiTheme="majorHAnsi" w:hAnsiTheme="majorHAnsi"/>
                <w:spacing w:val="-3"/>
              </w:rPr>
              <w:t xml:space="preserve"> </w:t>
            </w:r>
            <w:r w:rsidRPr="00B35AFD">
              <w:rPr>
                <w:rFonts w:asciiTheme="majorHAnsi" w:hAnsiTheme="majorHAnsi"/>
              </w:rPr>
              <w:t>et</w:t>
            </w:r>
            <w:r w:rsidRPr="00B35AFD">
              <w:rPr>
                <w:rFonts w:asciiTheme="majorHAnsi" w:hAnsiTheme="majorHAnsi"/>
                <w:spacing w:val="-5"/>
              </w:rPr>
              <w:t xml:space="preserve"> </w:t>
            </w:r>
            <w:r w:rsidRPr="00B35AFD">
              <w:rPr>
                <w:rFonts w:asciiTheme="majorHAnsi" w:hAnsiTheme="majorHAnsi"/>
              </w:rPr>
              <w:t>P</w:t>
            </w:r>
            <w:r w:rsidRPr="00B35AFD">
              <w:rPr>
                <w:rFonts w:asciiTheme="majorHAnsi" w:hAnsiTheme="majorHAnsi"/>
                <w:spacing w:val="-1"/>
              </w:rPr>
              <w:t xml:space="preserve"> </w:t>
            </w:r>
            <w:r w:rsidRPr="00B35AFD">
              <w:rPr>
                <w:rFonts w:asciiTheme="majorHAnsi" w:hAnsiTheme="majorHAnsi"/>
              </w:rPr>
              <w:t>tuyau</w:t>
            </w:r>
            <w:r w:rsidRPr="00B35AFD">
              <w:rPr>
                <w:rFonts w:asciiTheme="majorHAnsi" w:hAnsiTheme="majorHAnsi"/>
                <w:spacing w:val="-4"/>
              </w:rPr>
              <w:t xml:space="preserve"> </w:t>
            </w:r>
            <w:r w:rsidRPr="00B35AFD">
              <w:rPr>
                <w:rFonts w:asciiTheme="majorHAnsi" w:hAnsiTheme="majorHAnsi"/>
              </w:rPr>
              <w:t>PEHD</w:t>
            </w:r>
            <w:r w:rsidRPr="00B35AFD">
              <w:rPr>
                <w:rFonts w:asciiTheme="majorHAnsi" w:hAnsiTheme="majorHAnsi"/>
                <w:spacing w:val="-4"/>
              </w:rPr>
              <w:t xml:space="preserve"> </w:t>
            </w:r>
            <w:r w:rsidRPr="00B35AFD">
              <w:rPr>
                <w:rFonts w:asciiTheme="majorHAnsi" w:hAnsiTheme="majorHAnsi"/>
              </w:rPr>
              <w:t>Ø</w:t>
            </w:r>
            <w:r w:rsidRPr="00B35AFD">
              <w:rPr>
                <w:rFonts w:asciiTheme="majorHAnsi" w:hAnsiTheme="majorHAnsi"/>
                <w:spacing w:val="-3"/>
              </w:rPr>
              <w:t xml:space="preserve"> </w:t>
            </w:r>
            <w:r w:rsidRPr="00B35AFD">
              <w:rPr>
                <w:rFonts w:asciiTheme="majorHAnsi" w:hAnsiTheme="majorHAnsi"/>
              </w:rPr>
              <w:t>25/32/50</w:t>
            </w:r>
            <w:r w:rsidRPr="00B35AFD">
              <w:rPr>
                <w:rFonts w:asciiTheme="majorHAnsi" w:hAnsiTheme="majorHAnsi"/>
                <w:spacing w:val="-4"/>
              </w:rPr>
              <w:t xml:space="preserve"> </w:t>
            </w:r>
            <w:r w:rsidRPr="00B35AFD">
              <w:rPr>
                <w:rFonts w:asciiTheme="majorHAnsi" w:hAnsiTheme="majorHAnsi"/>
                <w:spacing w:val="-5"/>
              </w:rPr>
              <w:t>mm</w:t>
            </w:r>
          </w:p>
        </w:tc>
        <w:tc>
          <w:tcPr>
            <w:tcW w:w="1118" w:type="pct"/>
          </w:tcPr>
          <w:p w14:paraId="07E634C7" w14:textId="06277066" w:rsidR="005703B9" w:rsidRPr="00B35AFD" w:rsidRDefault="005703B9" w:rsidP="005703B9">
            <w:pPr>
              <w:pStyle w:val="TableParagraph"/>
              <w:spacing w:before="14"/>
              <w:rPr>
                <w:rFonts w:asciiTheme="majorHAnsi" w:hAnsiTheme="majorHAnsi"/>
                <w:spacing w:val="-5"/>
              </w:rPr>
            </w:pPr>
            <w:proofErr w:type="gramStart"/>
            <w:r w:rsidRPr="00B35AFD">
              <w:rPr>
                <w:rFonts w:asciiTheme="majorHAnsi" w:hAnsiTheme="majorHAnsi"/>
                <w:spacing w:val="-5"/>
              </w:rPr>
              <w:t>ml</w:t>
            </w:r>
            <w:proofErr w:type="gramEnd"/>
          </w:p>
        </w:tc>
        <w:tc>
          <w:tcPr>
            <w:tcW w:w="617" w:type="pct"/>
          </w:tcPr>
          <w:p w14:paraId="25836BCB" w14:textId="320FB646" w:rsidR="005703B9" w:rsidRPr="00B35AFD" w:rsidRDefault="005703B9" w:rsidP="005703B9">
            <w:pPr>
              <w:pStyle w:val="TableParagraph"/>
              <w:spacing w:before="14"/>
              <w:rPr>
                <w:rFonts w:asciiTheme="majorHAnsi" w:hAnsiTheme="majorHAnsi"/>
                <w:spacing w:val="-10"/>
              </w:rPr>
            </w:pPr>
            <w:r w:rsidRPr="00B35AFD">
              <w:rPr>
                <w:rFonts w:asciiTheme="majorHAnsi" w:hAnsiTheme="majorHAnsi"/>
                <w:spacing w:val="-5"/>
              </w:rPr>
              <w:t>500</w:t>
            </w:r>
          </w:p>
        </w:tc>
        <w:tc>
          <w:tcPr>
            <w:tcW w:w="761" w:type="pct"/>
          </w:tcPr>
          <w:p w14:paraId="3DCB18BF" w14:textId="77777777" w:rsidR="005703B9" w:rsidRPr="00B1510E" w:rsidRDefault="005703B9" w:rsidP="005703B9">
            <w:pPr>
              <w:rPr>
                <w:rFonts w:asciiTheme="majorHAnsi" w:eastAsia="Times New Roman" w:hAnsiTheme="majorHAnsi" w:cs="Times New Roman"/>
              </w:rPr>
            </w:pPr>
          </w:p>
        </w:tc>
        <w:tc>
          <w:tcPr>
            <w:tcW w:w="315" w:type="pct"/>
          </w:tcPr>
          <w:p w14:paraId="33813499" w14:textId="77777777" w:rsidR="005703B9" w:rsidRPr="00B1510E" w:rsidRDefault="005703B9" w:rsidP="005703B9">
            <w:pPr>
              <w:rPr>
                <w:rFonts w:asciiTheme="majorHAnsi" w:eastAsia="Times New Roman" w:hAnsiTheme="majorHAnsi" w:cs="Times New Roman"/>
              </w:rPr>
            </w:pPr>
          </w:p>
        </w:tc>
      </w:tr>
      <w:tr w:rsidR="005703B9" w:rsidRPr="00B35AFD" w14:paraId="2C5A6FD2" w14:textId="77777777" w:rsidTr="005703B9">
        <w:trPr>
          <w:trHeight w:val="806"/>
        </w:trPr>
        <w:tc>
          <w:tcPr>
            <w:tcW w:w="319" w:type="pct"/>
          </w:tcPr>
          <w:p w14:paraId="24809D30" w14:textId="77777777" w:rsidR="005703B9" w:rsidRPr="00B35AFD" w:rsidRDefault="005703B9" w:rsidP="005703B9">
            <w:pPr>
              <w:pStyle w:val="TableParagraph"/>
              <w:spacing w:before="149"/>
              <w:rPr>
                <w:rFonts w:asciiTheme="majorHAnsi" w:hAnsiTheme="majorHAnsi"/>
                <w:b/>
              </w:rPr>
            </w:pPr>
          </w:p>
          <w:p w14:paraId="756D1C90" w14:textId="751B025E" w:rsidR="005703B9" w:rsidRPr="00B35AFD" w:rsidRDefault="005703B9" w:rsidP="005703B9">
            <w:pPr>
              <w:pStyle w:val="TableParagraph"/>
              <w:spacing w:before="14"/>
              <w:rPr>
                <w:rFonts w:asciiTheme="majorHAnsi" w:hAnsiTheme="majorHAnsi"/>
                <w:spacing w:val="-5"/>
              </w:rPr>
            </w:pPr>
            <w:r w:rsidRPr="00B35AFD">
              <w:rPr>
                <w:rFonts w:asciiTheme="majorHAnsi" w:hAnsiTheme="majorHAnsi"/>
                <w:spacing w:val="-5"/>
              </w:rPr>
              <w:t>604</w:t>
            </w:r>
          </w:p>
        </w:tc>
        <w:tc>
          <w:tcPr>
            <w:tcW w:w="1871" w:type="pct"/>
          </w:tcPr>
          <w:p w14:paraId="2836B860" w14:textId="77777777" w:rsidR="005703B9" w:rsidRPr="00B35AFD" w:rsidRDefault="005703B9" w:rsidP="005703B9">
            <w:pPr>
              <w:pStyle w:val="TableParagraph"/>
              <w:ind w:left="69" w:right="194"/>
              <w:jc w:val="both"/>
              <w:rPr>
                <w:rFonts w:asciiTheme="majorHAnsi" w:hAnsiTheme="majorHAnsi"/>
              </w:rPr>
            </w:pPr>
            <w:r w:rsidRPr="00B35AFD">
              <w:rPr>
                <w:rFonts w:asciiTheme="majorHAnsi" w:hAnsiTheme="majorHAnsi"/>
              </w:rPr>
              <w:t>Construction</w:t>
            </w:r>
            <w:r w:rsidRPr="00B35AFD">
              <w:rPr>
                <w:rFonts w:asciiTheme="majorHAnsi" w:hAnsiTheme="majorHAnsi"/>
                <w:spacing w:val="-5"/>
              </w:rPr>
              <w:t xml:space="preserve"> </w:t>
            </w:r>
            <w:r w:rsidRPr="00B35AFD">
              <w:rPr>
                <w:rFonts w:asciiTheme="majorHAnsi" w:hAnsiTheme="majorHAnsi"/>
              </w:rPr>
              <w:t>de</w:t>
            </w:r>
            <w:r w:rsidRPr="00B35AFD">
              <w:rPr>
                <w:rFonts w:asciiTheme="majorHAnsi" w:hAnsiTheme="majorHAnsi"/>
                <w:spacing w:val="-6"/>
              </w:rPr>
              <w:t xml:space="preserve"> </w:t>
            </w:r>
            <w:r w:rsidRPr="00B35AFD">
              <w:rPr>
                <w:rFonts w:asciiTheme="majorHAnsi" w:hAnsiTheme="majorHAnsi"/>
              </w:rPr>
              <w:t>bornes</w:t>
            </w:r>
            <w:r w:rsidRPr="00B35AFD">
              <w:rPr>
                <w:rFonts w:asciiTheme="majorHAnsi" w:hAnsiTheme="majorHAnsi"/>
                <w:spacing w:val="-4"/>
              </w:rPr>
              <w:t xml:space="preserve"> </w:t>
            </w:r>
            <w:r w:rsidRPr="00B35AFD">
              <w:rPr>
                <w:rFonts w:asciiTheme="majorHAnsi" w:hAnsiTheme="majorHAnsi"/>
              </w:rPr>
              <w:t>fontaines</w:t>
            </w:r>
            <w:r w:rsidRPr="00B35AFD">
              <w:rPr>
                <w:rFonts w:asciiTheme="majorHAnsi" w:hAnsiTheme="majorHAnsi"/>
                <w:spacing w:val="-3"/>
              </w:rPr>
              <w:t xml:space="preserve"> </w:t>
            </w:r>
            <w:r w:rsidRPr="00B35AFD">
              <w:rPr>
                <w:rFonts w:asciiTheme="majorHAnsi" w:hAnsiTheme="majorHAnsi"/>
              </w:rPr>
              <w:t>à</w:t>
            </w:r>
            <w:r w:rsidRPr="00B35AFD">
              <w:rPr>
                <w:rFonts w:asciiTheme="majorHAnsi" w:hAnsiTheme="majorHAnsi"/>
                <w:spacing w:val="-6"/>
              </w:rPr>
              <w:t xml:space="preserve"> </w:t>
            </w:r>
            <w:r w:rsidRPr="00B35AFD">
              <w:rPr>
                <w:rFonts w:asciiTheme="majorHAnsi" w:hAnsiTheme="majorHAnsi"/>
              </w:rPr>
              <w:t>02</w:t>
            </w:r>
            <w:r w:rsidRPr="00B35AFD">
              <w:rPr>
                <w:rFonts w:asciiTheme="majorHAnsi" w:hAnsiTheme="majorHAnsi"/>
                <w:spacing w:val="-6"/>
              </w:rPr>
              <w:t xml:space="preserve"> </w:t>
            </w:r>
            <w:r w:rsidRPr="00B35AFD">
              <w:rPr>
                <w:rFonts w:asciiTheme="majorHAnsi" w:hAnsiTheme="majorHAnsi"/>
              </w:rPr>
              <w:t>robinets</w:t>
            </w:r>
            <w:r w:rsidRPr="00B35AFD">
              <w:rPr>
                <w:rFonts w:asciiTheme="majorHAnsi" w:hAnsiTheme="majorHAnsi"/>
                <w:spacing w:val="-3"/>
              </w:rPr>
              <w:t xml:space="preserve"> </w:t>
            </w:r>
            <w:r w:rsidRPr="00B35AFD">
              <w:rPr>
                <w:rFonts w:asciiTheme="majorHAnsi" w:hAnsiTheme="majorHAnsi"/>
              </w:rPr>
              <w:t>à</w:t>
            </w:r>
            <w:r w:rsidRPr="00B35AFD">
              <w:rPr>
                <w:rFonts w:asciiTheme="majorHAnsi" w:hAnsiTheme="majorHAnsi"/>
                <w:spacing w:val="-4"/>
              </w:rPr>
              <w:t xml:space="preserve"> </w:t>
            </w:r>
            <w:proofErr w:type="spellStart"/>
            <w:r w:rsidRPr="00B35AFD">
              <w:rPr>
                <w:rFonts w:asciiTheme="majorHAnsi" w:hAnsiTheme="majorHAnsi"/>
              </w:rPr>
              <w:t>boiseau</w:t>
            </w:r>
            <w:proofErr w:type="spellEnd"/>
            <w:r w:rsidRPr="00B35AFD">
              <w:rPr>
                <w:rFonts w:asciiTheme="majorHAnsi" w:hAnsiTheme="majorHAnsi"/>
                <w:spacing w:val="-2"/>
              </w:rPr>
              <w:t xml:space="preserve"> </w:t>
            </w:r>
            <w:r w:rsidRPr="00B35AFD">
              <w:rPr>
                <w:rFonts w:asciiTheme="majorHAnsi" w:hAnsiTheme="majorHAnsi"/>
              </w:rPr>
              <w:t>1/4, en</w:t>
            </w:r>
            <w:r w:rsidRPr="00B35AFD">
              <w:rPr>
                <w:rFonts w:asciiTheme="majorHAnsi" w:hAnsiTheme="majorHAnsi"/>
                <w:spacing w:val="-1"/>
              </w:rPr>
              <w:t xml:space="preserve"> </w:t>
            </w:r>
            <w:r w:rsidRPr="00B35AFD">
              <w:rPr>
                <w:rFonts w:asciiTheme="majorHAnsi" w:hAnsiTheme="majorHAnsi"/>
              </w:rPr>
              <w:t>BA</w:t>
            </w:r>
            <w:r w:rsidRPr="00B35AFD">
              <w:rPr>
                <w:rFonts w:asciiTheme="majorHAnsi" w:hAnsiTheme="majorHAnsi"/>
                <w:spacing w:val="-1"/>
              </w:rPr>
              <w:t xml:space="preserve"> </w:t>
            </w:r>
            <w:r w:rsidRPr="00B35AFD">
              <w:rPr>
                <w:rFonts w:asciiTheme="majorHAnsi" w:hAnsiTheme="majorHAnsi"/>
              </w:rPr>
              <w:t>dosé</w:t>
            </w:r>
            <w:r w:rsidRPr="00B35AFD">
              <w:rPr>
                <w:rFonts w:asciiTheme="majorHAnsi" w:hAnsiTheme="majorHAnsi"/>
                <w:spacing w:val="-1"/>
              </w:rPr>
              <w:t xml:space="preserve"> </w:t>
            </w:r>
            <w:r w:rsidRPr="00B35AFD">
              <w:rPr>
                <w:rFonts w:asciiTheme="majorHAnsi" w:hAnsiTheme="majorHAnsi"/>
              </w:rPr>
              <w:t>à</w:t>
            </w:r>
            <w:r w:rsidRPr="00B35AFD">
              <w:rPr>
                <w:rFonts w:asciiTheme="majorHAnsi" w:hAnsiTheme="majorHAnsi"/>
                <w:spacing w:val="-4"/>
              </w:rPr>
              <w:t xml:space="preserve"> </w:t>
            </w:r>
            <w:r w:rsidRPr="00B35AFD">
              <w:rPr>
                <w:rFonts w:asciiTheme="majorHAnsi" w:hAnsiTheme="majorHAnsi"/>
              </w:rPr>
              <w:t>350kg/m3</w:t>
            </w:r>
            <w:r w:rsidRPr="00B35AFD">
              <w:rPr>
                <w:rFonts w:asciiTheme="majorHAnsi" w:hAnsiTheme="majorHAnsi"/>
                <w:spacing w:val="-3"/>
              </w:rPr>
              <w:t xml:space="preserve"> </w:t>
            </w:r>
            <w:r w:rsidRPr="00B35AFD">
              <w:rPr>
                <w:rFonts w:asciiTheme="majorHAnsi" w:hAnsiTheme="majorHAnsi"/>
              </w:rPr>
              <w:t>+</w:t>
            </w:r>
            <w:r w:rsidRPr="00B35AFD">
              <w:rPr>
                <w:rFonts w:asciiTheme="majorHAnsi" w:hAnsiTheme="majorHAnsi"/>
                <w:spacing w:val="-1"/>
              </w:rPr>
              <w:t xml:space="preserve"> </w:t>
            </w:r>
            <w:r w:rsidRPr="00B35AFD">
              <w:rPr>
                <w:rFonts w:asciiTheme="majorHAnsi" w:hAnsiTheme="majorHAnsi"/>
              </w:rPr>
              <w:t>Aire</w:t>
            </w:r>
            <w:r w:rsidRPr="00B35AFD">
              <w:rPr>
                <w:rFonts w:asciiTheme="majorHAnsi" w:hAnsiTheme="majorHAnsi"/>
                <w:spacing w:val="-1"/>
              </w:rPr>
              <w:t xml:space="preserve"> </w:t>
            </w:r>
            <w:r w:rsidRPr="00B35AFD">
              <w:rPr>
                <w:rFonts w:asciiTheme="majorHAnsi" w:hAnsiTheme="majorHAnsi"/>
              </w:rPr>
              <w:t>de</w:t>
            </w:r>
            <w:r w:rsidRPr="00B35AFD">
              <w:rPr>
                <w:rFonts w:asciiTheme="majorHAnsi" w:hAnsiTheme="majorHAnsi"/>
                <w:spacing w:val="-1"/>
              </w:rPr>
              <w:t xml:space="preserve"> </w:t>
            </w:r>
            <w:r w:rsidRPr="00B35AFD">
              <w:rPr>
                <w:rFonts w:asciiTheme="majorHAnsi" w:hAnsiTheme="majorHAnsi"/>
              </w:rPr>
              <w:t>puisage</w:t>
            </w:r>
            <w:r w:rsidRPr="00B35AFD">
              <w:rPr>
                <w:rFonts w:asciiTheme="majorHAnsi" w:hAnsiTheme="majorHAnsi"/>
                <w:spacing w:val="-3"/>
              </w:rPr>
              <w:t xml:space="preserve"> </w:t>
            </w:r>
            <w:r w:rsidRPr="00B35AFD">
              <w:rPr>
                <w:rFonts w:asciiTheme="majorHAnsi" w:hAnsiTheme="majorHAnsi"/>
              </w:rPr>
              <w:t>+</w:t>
            </w:r>
            <w:r w:rsidRPr="00B35AFD">
              <w:rPr>
                <w:rFonts w:asciiTheme="majorHAnsi" w:hAnsiTheme="majorHAnsi"/>
                <w:spacing w:val="-1"/>
              </w:rPr>
              <w:t xml:space="preserve"> </w:t>
            </w:r>
            <w:r w:rsidRPr="00B35AFD">
              <w:rPr>
                <w:rFonts w:asciiTheme="majorHAnsi" w:hAnsiTheme="majorHAnsi"/>
              </w:rPr>
              <w:t>canal</w:t>
            </w:r>
            <w:r w:rsidRPr="00B35AFD">
              <w:rPr>
                <w:rFonts w:asciiTheme="majorHAnsi" w:hAnsiTheme="majorHAnsi"/>
                <w:spacing w:val="-4"/>
              </w:rPr>
              <w:t xml:space="preserve"> </w:t>
            </w:r>
            <w:r w:rsidRPr="00B35AFD">
              <w:rPr>
                <w:rFonts w:asciiTheme="majorHAnsi" w:hAnsiTheme="majorHAnsi"/>
              </w:rPr>
              <w:t>d'</w:t>
            </w:r>
            <w:proofErr w:type="spellStart"/>
            <w:r w:rsidRPr="00B35AFD">
              <w:rPr>
                <w:rFonts w:asciiTheme="majorHAnsi" w:hAnsiTheme="majorHAnsi"/>
              </w:rPr>
              <w:t>écopage</w:t>
            </w:r>
            <w:proofErr w:type="spellEnd"/>
            <w:r w:rsidRPr="00B35AFD">
              <w:rPr>
                <w:rFonts w:asciiTheme="majorHAnsi" w:hAnsiTheme="majorHAnsi"/>
                <w:spacing w:val="-1"/>
              </w:rPr>
              <w:t xml:space="preserve"> </w:t>
            </w:r>
            <w:r w:rsidRPr="00B35AFD">
              <w:rPr>
                <w:rFonts w:asciiTheme="majorHAnsi" w:hAnsiTheme="majorHAnsi"/>
              </w:rPr>
              <w:t>+ puits perdu (50cm×50×1m</w:t>
            </w:r>
            <w:proofErr w:type="gramStart"/>
            <w:r w:rsidRPr="00B35AFD">
              <w:rPr>
                <w:rFonts w:asciiTheme="majorHAnsi" w:hAnsiTheme="majorHAnsi"/>
              </w:rPr>
              <w:t>, )</w:t>
            </w:r>
            <w:proofErr w:type="gramEnd"/>
            <w:r w:rsidRPr="00B35AFD">
              <w:rPr>
                <w:rFonts w:asciiTheme="majorHAnsi" w:hAnsiTheme="majorHAnsi"/>
                <w:spacing w:val="40"/>
              </w:rPr>
              <w:t xml:space="preserve"> </w:t>
            </w:r>
            <w:r w:rsidRPr="00B35AFD">
              <w:rPr>
                <w:rFonts w:asciiTheme="majorHAnsi" w:hAnsiTheme="majorHAnsi"/>
              </w:rPr>
              <w:t>y compris toutes sujétions de</w:t>
            </w:r>
          </w:p>
          <w:p w14:paraId="75EDB7AC" w14:textId="564C07D3" w:rsidR="005703B9" w:rsidRPr="00B35AFD" w:rsidRDefault="005703B9" w:rsidP="005703B9">
            <w:pPr>
              <w:pStyle w:val="TableParagraph"/>
              <w:ind w:left="69" w:right="133"/>
              <w:rPr>
                <w:rFonts w:asciiTheme="majorHAnsi" w:hAnsiTheme="majorHAnsi"/>
              </w:rPr>
            </w:pPr>
            <w:proofErr w:type="gramStart"/>
            <w:r w:rsidRPr="00B35AFD">
              <w:rPr>
                <w:rFonts w:asciiTheme="majorHAnsi" w:hAnsiTheme="majorHAnsi"/>
              </w:rPr>
              <w:t>pose</w:t>
            </w:r>
            <w:proofErr w:type="gramEnd"/>
            <w:r w:rsidRPr="00B35AFD">
              <w:rPr>
                <w:rFonts w:asciiTheme="majorHAnsi" w:hAnsiTheme="majorHAnsi"/>
                <w:spacing w:val="-2"/>
              </w:rPr>
              <w:t xml:space="preserve"> </w:t>
            </w:r>
            <w:r w:rsidRPr="00B35AFD">
              <w:rPr>
                <w:rFonts w:asciiTheme="majorHAnsi" w:hAnsiTheme="majorHAnsi"/>
              </w:rPr>
              <w:t>de</w:t>
            </w:r>
            <w:r w:rsidRPr="00B35AFD">
              <w:rPr>
                <w:rFonts w:asciiTheme="majorHAnsi" w:hAnsiTheme="majorHAnsi"/>
                <w:spacing w:val="-3"/>
              </w:rPr>
              <w:t xml:space="preserve"> </w:t>
            </w:r>
            <w:r w:rsidRPr="00B35AFD">
              <w:rPr>
                <w:rFonts w:asciiTheme="majorHAnsi" w:hAnsiTheme="majorHAnsi"/>
              </w:rPr>
              <w:t>dalle</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3"/>
              </w:rPr>
              <w:t xml:space="preserve"> </w:t>
            </w:r>
            <w:r w:rsidRPr="00B35AFD">
              <w:rPr>
                <w:rFonts w:asciiTheme="majorHAnsi" w:hAnsiTheme="majorHAnsi"/>
              </w:rPr>
              <w:t>couverture</w:t>
            </w:r>
            <w:r w:rsidRPr="00B35AFD">
              <w:rPr>
                <w:rFonts w:asciiTheme="majorHAnsi" w:hAnsiTheme="majorHAnsi"/>
                <w:spacing w:val="-3"/>
              </w:rPr>
              <w:t xml:space="preserve"> </w:t>
            </w:r>
            <w:r w:rsidRPr="00B35AFD">
              <w:rPr>
                <w:rFonts w:asciiTheme="majorHAnsi" w:hAnsiTheme="majorHAnsi"/>
              </w:rPr>
              <w:t>en</w:t>
            </w:r>
            <w:r w:rsidRPr="00B35AFD">
              <w:rPr>
                <w:rFonts w:asciiTheme="majorHAnsi" w:hAnsiTheme="majorHAnsi"/>
                <w:spacing w:val="-6"/>
              </w:rPr>
              <w:t xml:space="preserve"> </w:t>
            </w:r>
            <w:r w:rsidRPr="00B35AFD">
              <w:rPr>
                <w:rFonts w:asciiTheme="majorHAnsi" w:hAnsiTheme="majorHAnsi"/>
              </w:rPr>
              <w:t>métallique</w:t>
            </w:r>
            <w:r w:rsidRPr="00B35AFD">
              <w:rPr>
                <w:rFonts w:asciiTheme="majorHAnsi" w:hAnsiTheme="majorHAnsi"/>
                <w:spacing w:val="-5"/>
              </w:rPr>
              <w:t xml:space="preserve"> </w:t>
            </w:r>
            <w:r w:rsidRPr="00B35AFD">
              <w:rPr>
                <w:rFonts w:asciiTheme="majorHAnsi" w:hAnsiTheme="majorHAnsi"/>
              </w:rPr>
              <w:t>munie</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4"/>
              </w:rPr>
              <w:t xml:space="preserve"> </w:t>
            </w:r>
            <w:r w:rsidRPr="00B35AFD">
              <w:rPr>
                <w:rFonts w:asciiTheme="majorHAnsi" w:hAnsiTheme="majorHAnsi"/>
                <w:spacing w:val="-2"/>
              </w:rPr>
              <w:t>cadenas</w:t>
            </w:r>
          </w:p>
        </w:tc>
        <w:tc>
          <w:tcPr>
            <w:tcW w:w="1118" w:type="pct"/>
          </w:tcPr>
          <w:p w14:paraId="3DD51866" w14:textId="77777777" w:rsidR="005703B9" w:rsidRPr="00B35AFD" w:rsidRDefault="005703B9" w:rsidP="005703B9">
            <w:pPr>
              <w:pStyle w:val="TableParagraph"/>
              <w:spacing w:before="149"/>
              <w:rPr>
                <w:rFonts w:asciiTheme="majorHAnsi" w:hAnsiTheme="majorHAnsi"/>
                <w:b/>
              </w:rPr>
            </w:pPr>
          </w:p>
          <w:p w14:paraId="3BAC28F6" w14:textId="3315C65D" w:rsidR="005703B9" w:rsidRPr="00B35AFD" w:rsidRDefault="005703B9" w:rsidP="005703B9">
            <w:pPr>
              <w:pStyle w:val="TableParagraph"/>
              <w:spacing w:before="14"/>
              <w:rPr>
                <w:rFonts w:asciiTheme="majorHAnsi" w:hAnsiTheme="majorHAnsi"/>
                <w:spacing w:val="-5"/>
              </w:rPr>
            </w:pPr>
            <w:r w:rsidRPr="00B35AFD">
              <w:rPr>
                <w:rFonts w:asciiTheme="majorHAnsi" w:hAnsiTheme="majorHAnsi"/>
                <w:spacing w:val="-10"/>
              </w:rPr>
              <w:t>U</w:t>
            </w:r>
          </w:p>
        </w:tc>
        <w:tc>
          <w:tcPr>
            <w:tcW w:w="617" w:type="pct"/>
          </w:tcPr>
          <w:p w14:paraId="6567B84C" w14:textId="77777777" w:rsidR="005703B9" w:rsidRPr="00B35AFD" w:rsidRDefault="005703B9" w:rsidP="005703B9">
            <w:pPr>
              <w:pStyle w:val="TableParagraph"/>
              <w:spacing w:before="149"/>
              <w:rPr>
                <w:rFonts w:asciiTheme="majorHAnsi" w:hAnsiTheme="majorHAnsi"/>
                <w:b/>
              </w:rPr>
            </w:pPr>
          </w:p>
          <w:p w14:paraId="56AC395C" w14:textId="571625A2" w:rsidR="005703B9" w:rsidRPr="00B35AFD" w:rsidRDefault="005703B9" w:rsidP="005703B9">
            <w:pPr>
              <w:pStyle w:val="TableParagraph"/>
              <w:spacing w:before="14"/>
              <w:rPr>
                <w:rFonts w:asciiTheme="majorHAnsi" w:hAnsiTheme="majorHAnsi"/>
                <w:spacing w:val="-5"/>
              </w:rPr>
            </w:pPr>
            <w:r w:rsidRPr="00B35AFD">
              <w:rPr>
                <w:rFonts w:asciiTheme="majorHAnsi" w:hAnsiTheme="majorHAnsi"/>
                <w:spacing w:val="-10"/>
              </w:rPr>
              <w:t>2</w:t>
            </w:r>
          </w:p>
        </w:tc>
        <w:tc>
          <w:tcPr>
            <w:tcW w:w="761" w:type="pct"/>
          </w:tcPr>
          <w:p w14:paraId="28217004" w14:textId="77777777" w:rsidR="005703B9" w:rsidRPr="00B1510E" w:rsidRDefault="005703B9" w:rsidP="005703B9">
            <w:pPr>
              <w:rPr>
                <w:rFonts w:asciiTheme="majorHAnsi" w:eastAsia="Times New Roman" w:hAnsiTheme="majorHAnsi" w:cs="Times New Roman"/>
              </w:rPr>
            </w:pPr>
          </w:p>
        </w:tc>
        <w:tc>
          <w:tcPr>
            <w:tcW w:w="315" w:type="pct"/>
          </w:tcPr>
          <w:p w14:paraId="25D30B04" w14:textId="77777777" w:rsidR="005703B9" w:rsidRPr="00B1510E" w:rsidRDefault="005703B9" w:rsidP="005703B9">
            <w:pPr>
              <w:rPr>
                <w:rFonts w:asciiTheme="majorHAnsi" w:eastAsia="Times New Roman" w:hAnsiTheme="majorHAnsi" w:cs="Times New Roman"/>
              </w:rPr>
            </w:pPr>
          </w:p>
        </w:tc>
      </w:tr>
      <w:tr w:rsidR="005703B9" w:rsidRPr="00B35AFD" w14:paraId="077B97DF" w14:textId="77777777" w:rsidTr="005703B9">
        <w:trPr>
          <w:trHeight w:val="806"/>
        </w:trPr>
        <w:tc>
          <w:tcPr>
            <w:tcW w:w="319" w:type="pct"/>
          </w:tcPr>
          <w:p w14:paraId="2B7DED33" w14:textId="77777777" w:rsidR="005703B9" w:rsidRPr="00B35AFD" w:rsidRDefault="005703B9" w:rsidP="005703B9">
            <w:pPr>
              <w:pStyle w:val="TableParagraph"/>
              <w:spacing w:before="147"/>
              <w:rPr>
                <w:rFonts w:asciiTheme="majorHAnsi" w:hAnsiTheme="majorHAnsi"/>
                <w:b/>
              </w:rPr>
            </w:pPr>
          </w:p>
          <w:p w14:paraId="4918543B" w14:textId="1901974B" w:rsidR="005703B9" w:rsidRPr="00B35AFD" w:rsidRDefault="005703B9" w:rsidP="005703B9">
            <w:pPr>
              <w:pStyle w:val="TableParagraph"/>
              <w:spacing w:before="149"/>
              <w:rPr>
                <w:rFonts w:asciiTheme="majorHAnsi" w:hAnsiTheme="majorHAnsi"/>
                <w:b/>
              </w:rPr>
            </w:pPr>
            <w:r w:rsidRPr="00B35AFD">
              <w:rPr>
                <w:rFonts w:asciiTheme="majorHAnsi" w:hAnsiTheme="majorHAnsi"/>
                <w:spacing w:val="-5"/>
              </w:rPr>
              <w:t>605</w:t>
            </w:r>
          </w:p>
        </w:tc>
        <w:tc>
          <w:tcPr>
            <w:tcW w:w="1871" w:type="pct"/>
          </w:tcPr>
          <w:p w14:paraId="6D15E2F2" w14:textId="77777777" w:rsidR="005703B9" w:rsidRPr="00B35AFD" w:rsidRDefault="005703B9" w:rsidP="005703B9">
            <w:pPr>
              <w:pStyle w:val="TableParagraph"/>
              <w:ind w:left="69"/>
              <w:rPr>
                <w:rFonts w:asciiTheme="majorHAnsi" w:hAnsiTheme="majorHAnsi"/>
              </w:rPr>
            </w:pPr>
            <w:r w:rsidRPr="00B35AFD">
              <w:rPr>
                <w:rFonts w:asciiTheme="majorHAnsi" w:hAnsiTheme="majorHAnsi"/>
              </w:rPr>
              <w:t>Construction des regards de contrôle en maçonnerie de 0,5x0,5x0,5m équipé de vanne y compris toutes sujétions de pose</w:t>
            </w:r>
            <w:r w:rsidRPr="00B35AFD">
              <w:rPr>
                <w:rFonts w:asciiTheme="majorHAnsi" w:hAnsiTheme="majorHAnsi"/>
                <w:spacing w:val="-2"/>
              </w:rPr>
              <w:t xml:space="preserve"> </w:t>
            </w:r>
            <w:r w:rsidRPr="00B35AFD">
              <w:rPr>
                <w:rFonts w:asciiTheme="majorHAnsi" w:hAnsiTheme="majorHAnsi"/>
              </w:rPr>
              <w:t>de</w:t>
            </w:r>
            <w:r w:rsidRPr="00B35AFD">
              <w:rPr>
                <w:rFonts w:asciiTheme="majorHAnsi" w:hAnsiTheme="majorHAnsi"/>
                <w:spacing w:val="-3"/>
              </w:rPr>
              <w:t xml:space="preserve"> </w:t>
            </w:r>
            <w:r w:rsidRPr="00B35AFD">
              <w:rPr>
                <w:rFonts w:asciiTheme="majorHAnsi" w:hAnsiTheme="majorHAnsi"/>
              </w:rPr>
              <w:t>couvercle</w:t>
            </w:r>
            <w:r w:rsidRPr="00B35AFD">
              <w:rPr>
                <w:rFonts w:asciiTheme="majorHAnsi" w:hAnsiTheme="majorHAnsi"/>
                <w:spacing w:val="-5"/>
              </w:rPr>
              <w:t xml:space="preserve"> </w:t>
            </w:r>
            <w:r w:rsidRPr="00B35AFD">
              <w:rPr>
                <w:rFonts w:asciiTheme="majorHAnsi" w:hAnsiTheme="majorHAnsi"/>
              </w:rPr>
              <w:t>en</w:t>
            </w:r>
            <w:r w:rsidRPr="00B35AFD">
              <w:rPr>
                <w:rFonts w:asciiTheme="majorHAnsi" w:hAnsiTheme="majorHAnsi"/>
                <w:spacing w:val="-6"/>
              </w:rPr>
              <w:t xml:space="preserve"> </w:t>
            </w:r>
            <w:r w:rsidRPr="00B35AFD">
              <w:rPr>
                <w:rFonts w:asciiTheme="majorHAnsi" w:hAnsiTheme="majorHAnsi"/>
              </w:rPr>
              <w:t>métallique</w:t>
            </w:r>
            <w:r w:rsidRPr="00B35AFD">
              <w:rPr>
                <w:rFonts w:asciiTheme="majorHAnsi" w:hAnsiTheme="majorHAnsi"/>
                <w:spacing w:val="-3"/>
              </w:rPr>
              <w:t xml:space="preserve"> </w:t>
            </w:r>
            <w:r w:rsidRPr="00B35AFD">
              <w:rPr>
                <w:rFonts w:asciiTheme="majorHAnsi" w:hAnsiTheme="majorHAnsi"/>
              </w:rPr>
              <w:t>+</w:t>
            </w:r>
            <w:r w:rsidRPr="00B35AFD">
              <w:rPr>
                <w:rFonts w:asciiTheme="majorHAnsi" w:hAnsiTheme="majorHAnsi"/>
                <w:spacing w:val="-3"/>
              </w:rPr>
              <w:t xml:space="preserve"> </w:t>
            </w:r>
            <w:r w:rsidRPr="00B35AFD">
              <w:rPr>
                <w:rFonts w:asciiTheme="majorHAnsi" w:hAnsiTheme="majorHAnsi"/>
              </w:rPr>
              <w:t>cadenas</w:t>
            </w:r>
            <w:r w:rsidRPr="00B35AFD">
              <w:rPr>
                <w:rFonts w:asciiTheme="majorHAnsi" w:hAnsiTheme="majorHAnsi"/>
                <w:spacing w:val="-6"/>
              </w:rPr>
              <w:t xml:space="preserve"> </w:t>
            </w:r>
            <w:r w:rsidRPr="00B35AFD">
              <w:rPr>
                <w:rFonts w:asciiTheme="majorHAnsi" w:hAnsiTheme="majorHAnsi"/>
              </w:rPr>
              <w:t>et</w:t>
            </w:r>
            <w:r w:rsidRPr="00B35AFD">
              <w:rPr>
                <w:rFonts w:asciiTheme="majorHAnsi" w:hAnsiTheme="majorHAnsi"/>
                <w:spacing w:val="-5"/>
              </w:rPr>
              <w:t xml:space="preserve"> </w:t>
            </w:r>
            <w:r w:rsidRPr="00B35AFD">
              <w:rPr>
                <w:rFonts w:asciiTheme="majorHAnsi" w:hAnsiTheme="majorHAnsi"/>
              </w:rPr>
              <w:t>lit</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5"/>
              </w:rPr>
              <w:t xml:space="preserve"> </w:t>
            </w:r>
            <w:r w:rsidRPr="00B35AFD">
              <w:rPr>
                <w:rFonts w:asciiTheme="majorHAnsi" w:hAnsiTheme="majorHAnsi"/>
              </w:rPr>
              <w:t>gravier</w:t>
            </w:r>
            <w:r w:rsidRPr="00B35AFD">
              <w:rPr>
                <w:rFonts w:asciiTheme="majorHAnsi" w:hAnsiTheme="majorHAnsi"/>
                <w:spacing w:val="-3"/>
              </w:rPr>
              <w:t xml:space="preserve"> </w:t>
            </w:r>
            <w:r w:rsidRPr="00B35AFD">
              <w:rPr>
                <w:rFonts w:asciiTheme="majorHAnsi" w:hAnsiTheme="majorHAnsi"/>
              </w:rPr>
              <w:t>au</w:t>
            </w:r>
          </w:p>
          <w:p w14:paraId="45642E14" w14:textId="7BB061C9" w:rsidR="005703B9" w:rsidRPr="00B35AFD" w:rsidRDefault="005703B9" w:rsidP="005703B9">
            <w:pPr>
              <w:pStyle w:val="TableParagraph"/>
              <w:ind w:left="69" w:right="194"/>
              <w:jc w:val="both"/>
              <w:rPr>
                <w:rFonts w:asciiTheme="majorHAnsi" w:hAnsiTheme="majorHAnsi"/>
              </w:rPr>
            </w:pPr>
            <w:proofErr w:type="gramStart"/>
            <w:r w:rsidRPr="00B35AFD">
              <w:rPr>
                <w:rFonts w:asciiTheme="majorHAnsi" w:hAnsiTheme="majorHAnsi"/>
              </w:rPr>
              <w:t>fond</w:t>
            </w:r>
            <w:proofErr w:type="gramEnd"/>
            <w:r w:rsidRPr="00B35AFD">
              <w:rPr>
                <w:rFonts w:asciiTheme="majorHAnsi" w:hAnsiTheme="majorHAnsi"/>
                <w:spacing w:val="-3"/>
              </w:rPr>
              <w:t xml:space="preserve"> </w:t>
            </w:r>
            <w:r w:rsidRPr="00B35AFD">
              <w:rPr>
                <w:rFonts w:asciiTheme="majorHAnsi" w:hAnsiTheme="majorHAnsi"/>
              </w:rPr>
              <w:t>des</w:t>
            </w:r>
            <w:r w:rsidRPr="00B35AFD">
              <w:rPr>
                <w:rFonts w:asciiTheme="majorHAnsi" w:hAnsiTheme="majorHAnsi"/>
                <w:spacing w:val="-2"/>
              </w:rPr>
              <w:t xml:space="preserve"> regards</w:t>
            </w:r>
          </w:p>
        </w:tc>
        <w:tc>
          <w:tcPr>
            <w:tcW w:w="1118" w:type="pct"/>
          </w:tcPr>
          <w:p w14:paraId="38A4503C" w14:textId="77777777" w:rsidR="005703B9" w:rsidRPr="00B35AFD" w:rsidRDefault="005703B9" w:rsidP="005703B9">
            <w:pPr>
              <w:pStyle w:val="TableParagraph"/>
              <w:spacing w:before="147"/>
              <w:rPr>
                <w:rFonts w:asciiTheme="majorHAnsi" w:hAnsiTheme="majorHAnsi"/>
                <w:b/>
              </w:rPr>
            </w:pPr>
          </w:p>
          <w:p w14:paraId="2F489C85" w14:textId="12A6DD26" w:rsidR="005703B9" w:rsidRPr="00B35AFD" w:rsidRDefault="005703B9" w:rsidP="005703B9">
            <w:pPr>
              <w:pStyle w:val="TableParagraph"/>
              <w:spacing w:before="149"/>
              <w:rPr>
                <w:rFonts w:asciiTheme="majorHAnsi" w:hAnsiTheme="majorHAnsi"/>
                <w:b/>
              </w:rPr>
            </w:pPr>
            <w:r w:rsidRPr="00B35AFD">
              <w:rPr>
                <w:rFonts w:asciiTheme="majorHAnsi" w:hAnsiTheme="majorHAnsi"/>
                <w:spacing w:val="-10"/>
              </w:rPr>
              <w:t>U</w:t>
            </w:r>
          </w:p>
        </w:tc>
        <w:tc>
          <w:tcPr>
            <w:tcW w:w="617" w:type="pct"/>
          </w:tcPr>
          <w:p w14:paraId="267EBBFF" w14:textId="77777777" w:rsidR="005703B9" w:rsidRPr="00B35AFD" w:rsidRDefault="005703B9" w:rsidP="005703B9">
            <w:pPr>
              <w:pStyle w:val="TableParagraph"/>
              <w:spacing w:before="147"/>
              <w:rPr>
                <w:rFonts w:asciiTheme="majorHAnsi" w:hAnsiTheme="majorHAnsi"/>
                <w:b/>
              </w:rPr>
            </w:pPr>
          </w:p>
          <w:p w14:paraId="0FA95956" w14:textId="66FEDA29" w:rsidR="005703B9" w:rsidRPr="00B35AFD" w:rsidRDefault="005703B9" w:rsidP="005703B9">
            <w:pPr>
              <w:pStyle w:val="TableParagraph"/>
              <w:spacing w:before="149"/>
              <w:rPr>
                <w:rFonts w:asciiTheme="majorHAnsi" w:hAnsiTheme="majorHAnsi"/>
                <w:b/>
              </w:rPr>
            </w:pPr>
            <w:r w:rsidRPr="00B35AFD">
              <w:rPr>
                <w:rFonts w:asciiTheme="majorHAnsi" w:hAnsiTheme="majorHAnsi"/>
                <w:spacing w:val="-10"/>
              </w:rPr>
              <w:t>2</w:t>
            </w:r>
          </w:p>
        </w:tc>
        <w:tc>
          <w:tcPr>
            <w:tcW w:w="761" w:type="pct"/>
          </w:tcPr>
          <w:p w14:paraId="6ED4E280" w14:textId="77777777" w:rsidR="005703B9" w:rsidRPr="00B1510E" w:rsidRDefault="005703B9" w:rsidP="005703B9">
            <w:pPr>
              <w:rPr>
                <w:rFonts w:asciiTheme="majorHAnsi" w:eastAsia="Times New Roman" w:hAnsiTheme="majorHAnsi" w:cs="Times New Roman"/>
              </w:rPr>
            </w:pPr>
          </w:p>
        </w:tc>
        <w:tc>
          <w:tcPr>
            <w:tcW w:w="315" w:type="pct"/>
          </w:tcPr>
          <w:p w14:paraId="7802336B" w14:textId="77777777" w:rsidR="005703B9" w:rsidRPr="00B1510E" w:rsidRDefault="005703B9" w:rsidP="005703B9">
            <w:pPr>
              <w:rPr>
                <w:rFonts w:asciiTheme="majorHAnsi" w:eastAsia="Times New Roman" w:hAnsiTheme="majorHAnsi" w:cs="Times New Roman"/>
              </w:rPr>
            </w:pPr>
          </w:p>
        </w:tc>
      </w:tr>
      <w:tr w:rsidR="005703B9" w:rsidRPr="00B35AFD" w14:paraId="3CCAF138" w14:textId="77777777" w:rsidTr="005703B9">
        <w:trPr>
          <w:trHeight w:val="806"/>
        </w:trPr>
        <w:tc>
          <w:tcPr>
            <w:tcW w:w="319" w:type="pct"/>
          </w:tcPr>
          <w:p w14:paraId="35126F01" w14:textId="5094D227" w:rsidR="005703B9" w:rsidRPr="00B35AFD" w:rsidRDefault="005703B9" w:rsidP="005703B9">
            <w:pPr>
              <w:pStyle w:val="TableParagraph"/>
              <w:spacing w:before="147"/>
              <w:rPr>
                <w:rFonts w:asciiTheme="majorHAnsi" w:hAnsiTheme="majorHAnsi"/>
                <w:b/>
              </w:rPr>
            </w:pPr>
            <w:r w:rsidRPr="00B35AFD">
              <w:rPr>
                <w:rFonts w:asciiTheme="majorHAnsi" w:hAnsiTheme="majorHAnsi"/>
                <w:spacing w:val="-5"/>
              </w:rPr>
              <w:t>606</w:t>
            </w:r>
          </w:p>
        </w:tc>
        <w:tc>
          <w:tcPr>
            <w:tcW w:w="1871" w:type="pct"/>
          </w:tcPr>
          <w:p w14:paraId="1F3957C6" w14:textId="784EEFB7" w:rsidR="005703B9" w:rsidRPr="00B35AFD" w:rsidRDefault="005703B9" w:rsidP="005703B9">
            <w:pPr>
              <w:pStyle w:val="TableParagraph"/>
              <w:ind w:left="69"/>
              <w:rPr>
                <w:rFonts w:asciiTheme="majorHAnsi" w:hAnsiTheme="majorHAnsi"/>
              </w:rPr>
            </w:pPr>
            <w:r w:rsidRPr="00B35AFD">
              <w:rPr>
                <w:rFonts w:asciiTheme="majorHAnsi" w:hAnsiTheme="majorHAnsi"/>
              </w:rPr>
              <w:t>Construction</w:t>
            </w:r>
            <w:r w:rsidRPr="00B35AFD">
              <w:rPr>
                <w:rFonts w:asciiTheme="majorHAnsi" w:hAnsiTheme="majorHAnsi"/>
                <w:spacing w:val="-5"/>
              </w:rPr>
              <w:t xml:space="preserve"> </w:t>
            </w:r>
            <w:r w:rsidRPr="00B35AFD">
              <w:rPr>
                <w:rFonts w:asciiTheme="majorHAnsi" w:hAnsiTheme="majorHAnsi"/>
              </w:rPr>
              <w:t>d'une</w:t>
            </w:r>
            <w:r w:rsidRPr="00B35AFD">
              <w:rPr>
                <w:rFonts w:asciiTheme="majorHAnsi" w:hAnsiTheme="majorHAnsi"/>
                <w:spacing w:val="-4"/>
              </w:rPr>
              <w:t xml:space="preserve"> </w:t>
            </w:r>
            <w:r w:rsidRPr="00B35AFD">
              <w:rPr>
                <w:rFonts w:asciiTheme="majorHAnsi" w:hAnsiTheme="majorHAnsi"/>
              </w:rPr>
              <w:t>purge</w:t>
            </w:r>
            <w:r w:rsidRPr="00B35AFD">
              <w:rPr>
                <w:rFonts w:asciiTheme="majorHAnsi" w:hAnsiTheme="majorHAnsi"/>
                <w:spacing w:val="-3"/>
              </w:rPr>
              <w:t xml:space="preserve"> </w:t>
            </w:r>
            <w:r w:rsidRPr="00B35AFD">
              <w:rPr>
                <w:rFonts w:asciiTheme="majorHAnsi" w:hAnsiTheme="majorHAnsi"/>
              </w:rPr>
              <w:t>pour</w:t>
            </w:r>
            <w:r w:rsidRPr="00B35AFD">
              <w:rPr>
                <w:rFonts w:asciiTheme="majorHAnsi" w:hAnsiTheme="majorHAnsi"/>
                <w:spacing w:val="-4"/>
              </w:rPr>
              <w:t xml:space="preserve"> cuve</w:t>
            </w:r>
          </w:p>
        </w:tc>
        <w:tc>
          <w:tcPr>
            <w:tcW w:w="1118" w:type="pct"/>
          </w:tcPr>
          <w:p w14:paraId="75E91BAC" w14:textId="074F3F9D" w:rsidR="005703B9" w:rsidRPr="00B35AFD" w:rsidRDefault="005703B9" w:rsidP="005703B9">
            <w:pPr>
              <w:pStyle w:val="TableParagraph"/>
              <w:spacing w:before="147"/>
              <w:rPr>
                <w:rFonts w:asciiTheme="majorHAnsi" w:hAnsiTheme="majorHAnsi"/>
                <w:b/>
              </w:rPr>
            </w:pPr>
            <w:r w:rsidRPr="00B35AFD">
              <w:rPr>
                <w:rFonts w:asciiTheme="majorHAnsi" w:hAnsiTheme="majorHAnsi"/>
                <w:spacing w:val="-10"/>
              </w:rPr>
              <w:t>U</w:t>
            </w:r>
          </w:p>
        </w:tc>
        <w:tc>
          <w:tcPr>
            <w:tcW w:w="617" w:type="pct"/>
          </w:tcPr>
          <w:p w14:paraId="0AD78009" w14:textId="06480E87" w:rsidR="005703B9" w:rsidRPr="00B35AFD" w:rsidRDefault="005703B9" w:rsidP="005703B9">
            <w:pPr>
              <w:pStyle w:val="TableParagraph"/>
              <w:spacing w:before="147"/>
              <w:rPr>
                <w:rFonts w:asciiTheme="majorHAnsi" w:hAnsiTheme="majorHAnsi"/>
                <w:b/>
              </w:rPr>
            </w:pPr>
            <w:r w:rsidRPr="00B35AFD">
              <w:rPr>
                <w:rFonts w:asciiTheme="majorHAnsi" w:hAnsiTheme="majorHAnsi"/>
                <w:spacing w:val="-10"/>
              </w:rPr>
              <w:t>1</w:t>
            </w:r>
          </w:p>
        </w:tc>
        <w:tc>
          <w:tcPr>
            <w:tcW w:w="761" w:type="pct"/>
          </w:tcPr>
          <w:p w14:paraId="08579823" w14:textId="77777777" w:rsidR="005703B9" w:rsidRPr="00B1510E" w:rsidRDefault="005703B9" w:rsidP="005703B9">
            <w:pPr>
              <w:rPr>
                <w:rFonts w:asciiTheme="majorHAnsi" w:eastAsia="Times New Roman" w:hAnsiTheme="majorHAnsi" w:cs="Times New Roman"/>
              </w:rPr>
            </w:pPr>
          </w:p>
        </w:tc>
        <w:tc>
          <w:tcPr>
            <w:tcW w:w="315" w:type="pct"/>
          </w:tcPr>
          <w:p w14:paraId="23743967" w14:textId="77777777" w:rsidR="005703B9" w:rsidRPr="00B1510E" w:rsidRDefault="005703B9" w:rsidP="005703B9">
            <w:pPr>
              <w:rPr>
                <w:rFonts w:asciiTheme="majorHAnsi" w:eastAsia="Times New Roman" w:hAnsiTheme="majorHAnsi" w:cs="Times New Roman"/>
              </w:rPr>
            </w:pPr>
          </w:p>
        </w:tc>
      </w:tr>
      <w:tr w:rsidR="005703B9" w:rsidRPr="00B35AFD" w14:paraId="4C613754" w14:textId="77777777" w:rsidTr="005703B9">
        <w:trPr>
          <w:trHeight w:val="806"/>
        </w:trPr>
        <w:tc>
          <w:tcPr>
            <w:tcW w:w="4685" w:type="pct"/>
            <w:gridSpan w:val="5"/>
          </w:tcPr>
          <w:p w14:paraId="6A3C18D4" w14:textId="6EADE4D9" w:rsidR="005703B9" w:rsidRPr="00B1510E" w:rsidRDefault="005703B9" w:rsidP="005703B9">
            <w:pPr>
              <w:rPr>
                <w:rFonts w:asciiTheme="majorHAnsi" w:eastAsia="Times New Roman" w:hAnsiTheme="majorHAnsi" w:cs="Times New Roman"/>
              </w:rPr>
            </w:pPr>
            <w:r w:rsidRPr="00B35AFD">
              <w:rPr>
                <w:rFonts w:asciiTheme="majorHAnsi" w:hAnsiTheme="majorHAnsi"/>
                <w:b/>
              </w:rPr>
              <w:t>Sous-total</w:t>
            </w:r>
            <w:r w:rsidRPr="00B35AFD">
              <w:rPr>
                <w:rFonts w:asciiTheme="majorHAnsi" w:hAnsiTheme="majorHAnsi"/>
                <w:b/>
                <w:spacing w:val="-9"/>
              </w:rPr>
              <w:t xml:space="preserve"> </w:t>
            </w:r>
            <w:r w:rsidRPr="00B35AFD">
              <w:rPr>
                <w:rFonts w:asciiTheme="majorHAnsi" w:hAnsiTheme="majorHAnsi"/>
                <w:b/>
                <w:spacing w:val="-5"/>
              </w:rPr>
              <w:t>600</w:t>
            </w:r>
          </w:p>
        </w:tc>
        <w:tc>
          <w:tcPr>
            <w:tcW w:w="315" w:type="pct"/>
          </w:tcPr>
          <w:p w14:paraId="1E916F22" w14:textId="77777777" w:rsidR="005703B9" w:rsidRPr="00B1510E" w:rsidRDefault="005703B9" w:rsidP="005703B9">
            <w:pPr>
              <w:rPr>
                <w:rFonts w:asciiTheme="majorHAnsi" w:eastAsia="Times New Roman" w:hAnsiTheme="majorHAnsi" w:cs="Times New Roman"/>
              </w:rPr>
            </w:pPr>
          </w:p>
        </w:tc>
      </w:tr>
      <w:tr w:rsidR="005703B9" w:rsidRPr="00B35AFD" w14:paraId="00321E80" w14:textId="77777777" w:rsidTr="005703B9">
        <w:trPr>
          <w:trHeight w:val="806"/>
        </w:trPr>
        <w:tc>
          <w:tcPr>
            <w:tcW w:w="319" w:type="pct"/>
          </w:tcPr>
          <w:p w14:paraId="6003BDE4" w14:textId="1DC8C31C" w:rsidR="005703B9" w:rsidRPr="00B35AFD" w:rsidRDefault="005703B9" w:rsidP="005703B9">
            <w:pPr>
              <w:pStyle w:val="TableParagraph"/>
              <w:spacing w:before="147"/>
              <w:rPr>
                <w:rFonts w:asciiTheme="majorHAnsi" w:hAnsiTheme="majorHAnsi"/>
                <w:b/>
              </w:rPr>
            </w:pPr>
            <w:r w:rsidRPr="00B35AFD">
              <w:rPr>
                <w:rFonts w:asciiTheme="majorHAnsi" w:hAnsiTheme="majorHAnsi"/>
                <w:b/>
                <w:spacing w:val="-5"/>
              </w:rPr>
              <w:t>700</w:t>
            </w:r>
          </w:p>
        </w:tc>
        <w:tc>
          <w:tcPr>
            <w:tcW w:w="1871" w:type="pct"/>
          </w:tcPr>
          <w:p w14:paraId="0A98B7F0" w14:textId="39F1BBE7" w:rsidR="005703B9" w:rsidRPr="00B35AFD" w:rsidRDefault="005703B9" w:rsidP="005703B9">
            <w:pPr>
              <w:pStyle w:val="TableParagraph"/>
              <w:ind w:left="69"/>
              <w:rPr>
                <w:rFonts w:asciiTheme="majorHAnsi" w:hAnsiTheme="majorHAnsi"/>
              </w:rPr>
            </w:pPr>
            <w:r w:rsidRPr="00B35AFD">
              <w:rPr>
                <w:rFonts w:asciiTheme="majorHAnsi" w:hAnsiTheme="majorHAnsi"/>
                <w:b/>
              </w:rPr>
              <w:t>Source</w:t>
            </w:r>
            <w:r w:rsidRPr="00B35AFD">
              <w:rPr>
                <w:rFonts w:asciiTheme="majorHAnsi" w:hAnsiTheme="majorHAnsi"/>
                <w:b/>
                <w:spacing w:val="-7"/>
              </w:rPr>
              <w:t xml:space="preserve"> </w:t>
            </w:r>
            <w:r w:rsidRPr="00B35AFD">
              <w:rPr>
                <w:rFonts w:asciiTheme="majorHAnsi" w:hAnsiTheme="majorHAnsi"/>
                <w:b/>
                <w:spacing w:val="-2"/>
              </w:rPr>
              <w:t>d'énergie</w:t>
            </w:r>
          </w:p>
        </w:tc>
        <w:tc>
          <w:tcPr>
            <w:tcW w:w="1118" w:type="pct"/>
          </w:tcPr>
          <w:p w14:paraId="09C24DA9" w14:textId="77777777" w:rsidR="005703B9" w:rsidRPr="00B35AFD" w:rsidRDefault="005703B9" w:rsidP="005703B9">
            <w:pPr>
              <w:pStyle w:val="TableParagraph"/>
              <w:spacing w:before="1" w:line="267" w:lineRule="exact"/>
              <w:ind w:left="8" w:right="2"/>
              <w:jc w:val="center"/>
              <w:rPr>
                <w:rFonts w:asciiTheme="majorHAnsi" w:hAnsiTheme="majorHAnsi"/>
                <w:b/>
              </w:rPr>
            </w:pPr>
            <w:r w:rsidRPr="00B35AFD">
              <w:rPr>
                <w:rFonts w:asciiTheme="majorHAnsi" w:hAnsiTheme="majorHAnsi"/>
                <w:b/>
              </w:rPr>
              <w:t>Exonération</w:t>
            </w:r>
            <w:r w:rsidRPr="00B35AFD">
              <w:rPr>
                <w:rFonts w:asciiTheme="majorHAnsi" w:hAnsiTheme="majorHAnsi"/>
                <w:b/>
                <w:spacing w:val="-4"/>
              </w:rPr>
              <w:t xml:space="preserve"> </w:t>
            </w:r>
            <w:r w:rsidRPr="00B35AFD">
              <w:rPr>
                <w:rFonts w:asciiTheme="majorHAnsi" w:hAnsiTheme="majorHAnsi"/>
                <w:b/>
              </w:rPr>
              <w:t>TV</w:t>
            </w:r>
            <w:r w:rsidRPr="00B35AFD">
              <w:rPr>
                <w:rFonts w:asciiTheme="majorHAnsi" w:hAnsiTheme="majorHAnsi"/>
                <w:b/>
                <w:spacing w:val="-3"/>
              </w:rPr>
              <w:t xml:space="preserve"> </w:t>
            </w:r>
            <w:r w:rsidRPr="00B35AFD">
              <w:rPr>
                <w:rFonts w:asciiTheme="majorHAnsi" w:hAnsiTheme="majorHAnsi"/>
                <w:b/>
              </w:rPr>
              <w:t>A-article</w:t>
            </w:r>
            <w:r w:rsidRPr="00B35AFD">
              <w:rPr>
                <w:rFonts w:asciiTheme="majorHAnsi" w:hAnsiTheme="majorHAnsi"/>
                <w:b/>
                <w:spacing w:val="-6"/>
              </w:rPr>
              <w:t xml:space="preserve"> </w:t>
            </w:r>
            <w:r w:rsidRPr="00B35AFD">
              <w:rPr>
                <w:rFonts w:asciiTheme="majorHAnsi" w:hAnsiTheme="majorHAnsi"/>
                <w:b/>
              </w:rPr>
              <w:t>128</w:t>
            </w:r>
            <w:r w:rsidRPr="00B35AFD">
              <w:rPr>
                <w:rFonts w:asciiTheme="majorHAnsi" w:hAnsiTheme="majorHAnsi"/>
                <w:b/>
                <w:spacing w:val="-4"/>
              </w:rPr>
              <w:t xml:space="preserve"> </w:t>
            </w:r>
            <w:r w:rsidRPr="00B35AFD">
              <w:rPr>
                <w:rFonts w:asciiTheme="majorHAnsi" w:hAnsiTheme="majorHAnsi"/>
                <w:b/>
              </w:rPr>
              <w:t>(6)</w:t>
            </w:r>
            <w:r w:rsidRPr="00B35AFD">
              <w:rPr>
                <w:rFonts w:asciiTheme="majorHAnsi" w:hAnsiTheme="majorHAnsi"/>
                <w:b/>
                <w:spacing w:val="-2"/>
              </w:rPr>
              <w:t xml:space="preserve"> </w:t>
            </w:r>
            <w:r w:rsidRPr="00B35AFD">
              <w:rPr>
                <w:rFonts w:asciiTheme="majorHAnsi" w:hAnsiTheme="majorHAnsi"/>
                <w:b/>
              </w:rPr>
              <w:t>et</w:t>
            </w:r>
            <w:r w:rsidRPr="00B35AFD">
              <w:rPr>
                <w:rFonts w:asciiTheme="majorHAnsi" w:hAnsiTheme="majorHAnsi"/>
                <w:b/>
                <w:spacing w:val="-5"/>
              </w:rPr>
              <w:t xml:space="preserve"> </w:t>
            </w:r>
            <w:r w:rsidRPr="00B35AFD">
              <w:rPr>
                <w:rFonts w:asciiTheme="majorHAnsi" w:hAnsiTheme="majorHAnsi"/>
                <w:b/>
              </w:rPr>
              <w:t>(7)</w:t>
            </w:r>
            <w:r w:rsidRPr="00B35AFD">
              <w:rPr>
                <w:rFonts w:asciiTheme="majorHAnsi" w:hAnsiTheme="majorHAnsi"/>
                <w:b/>
                <w:spacing w:val="-4"/>
              </w:rPr>
              <w:t xml:space="preserve"> </w:t>
            </w:r>
            <w:r w:rsidRPr="00B35AFD">
              <w:rPr>
                <w:rFonts w:asciiTheme="majorHAnsi" w:hAnsiTheme="majorHAnsi"/>
                <w:b/>
              </w:rPr>
              <w:t>code</w:t>
            </w:r>
            <w:r w:rsidRPr="00B35AFD">
              <w:rPr>
                <w:rFonts w:asciiTheme="majorHAnsi" w:hAnsiTheme="majorHAnsi"/>
                <w:b/>
                <w:spacing w:val="-3"/>
              </w:rPr>
              <w:t xml:space="preserve"> </w:t>
            </w:r>
            <w:r w:rsidRPr="00B35AFD">
              <w:rPr>
                <w:rFonts w:asciiTheme="majorHAnsi" w:hAnsiTheme="majorHAnsi"/>
                <w:b/>
                <w:spacing w:val="-2"/>
              </w:rPr>
              <w:t>général</w:t>
            </w:r>
          </w:p>
          <w:p w14:paraId="1FD51914" w14:textId="7E29FD78" w:rsidR="005703B9" w:rsidRPr="00B35AFD" w:rsidRDefault="005703B9" w:rsidP="005703B9">
            <w:pPr>
              <w:pStyle w:val="TableParagraph"/>
              <w:spacing w:before="147"/>
              <w:rPr>
                <w:rFonts w:asciiTheme="majorHAnsi" w:hAnsiTheme="majorHAnsi"/>
                <w:spacing w:val="-10"/>
              </w:rPr>
            </w:pPr>
            <w:proofErr w:type="gramStart"/>
            <w:r w:rsidRPr="00B35AFD">
              <w:rPr>
                <w:rFonts w:asciiTheme="majorHAnsi" w:hAnsiTheme="majorHAnsi"/>
                <w:b/>
              </w:rPr>
              <w:t>des</w:t>
            </w:r>
            <w:proofErr w:type="gramEnd"/>
            <w:r w:rsidRPr="00B35AFD">
              <w:rPr>
                <w:rFonts w:asciiTheme="majorHAnsi" w:hAnsiTheme="majorHAnsi"/>
                <w:b/>
                <w:spacing w:val="-5"/>
              </w:rPr>
              <w:t xml:space="preserve"> </w:t>
            </w:r>
            <w:proofErr w:type="spellStart"/>
            <w:r w:rsidRPr="00B35AFD">
              <w:rPr>
                <w:rFonts w:asciiTheme="majorHAnsi" w:hAnsiTheme="majorHAnsi"/>
                <w:b/>
              </w:rPr>
              <w:t>Impots</w:t>
            </w:r>
            <w:proofErr w:type="spellEnd"/>
            <w:r w:rsidRPr="00B35AFD">
              <w:rPr>
                <w:rFonts w:asciiTheme="majorHAnsi" w:hAnsiTheme="majorHAnsi"/>
                <w:b/>
              </w:rPr>
              <w:t>//Circulaire</w:t>
            </w:r>
            <w:r w:rsidRPr="00B35AFD">
              <w:rPr>
                <w:rFonts w:asciiTheme="majorHAnsi" w:hAnsiTheme="majorHAnsi"/>
                <w:b/>
                <w:spacing w:val="-6"/>
              </w:rPr>
              <w:t xml:space="preserve"> </w:t>
            </w:r>
            <w:proofErr w:type="spellStart"/>
            <w:r w:rsidRPr="00B35AFD">
              <w:rPr>
                <w:rFonts w:asciiTheme="majorHAnsi" w:hAnsiTheme="majorHAnsi"/>
                <w:b/>
              </w:rPr>
              <w:t>Minfi</w:t>
            </w:r>
            <w:proofErr w:type="spellEnd"/>
            <w:r w:rsidRPr="00B35AFD">
              <w:rPr>
                <w:rFonts w:asciiTheme="majorHAnsi" w:hAnsiTheme="majorHAnsi"/>
                <w:b/>
                <w:spacing w:val="-4"/>
              </w:rPr>
              <w:t xml:space="preserve"> </w:t>
            </w:r>
            <w:r w:rsidRPr="00B35AFD">
              <w:rPr>
                <w:rFonts w:asciiTheme="majorHAnsi" w:hAnsiTheme="majorHAnsi"/>
                <w:b/>
              </w:rPr>
              <w:t>du</w:t>
            </w:r>
            <w:r w:rsidRPr="00B35AFD">
              <w:rPr>
                <w:rFonts w:asciiTheme="majorHAnsi" w:hAnsiTheme="majorHAnsi"/>
                <w:b/>
                <w:spacing w:val="-7"/>
              </w:rPr>
              <w:t xml:space="preserve"> </w:t>
            </w:r>
            <w:r w:rsidRPr="00B35AFD">
              <w:rPr>
                <w:rFonts w:asciiTheme="majorHAnsi" w:hAnsiTheme="majorHAnsi"/>
                <w:b/>
              </w:rPr>
              <w:t>09</w:t>
            </w:r>
            <w:r w:rsidRPr="00B35AFD">
              <w:rPr>
                <w:rFonts w:asciiTheme="majorHAnsi" w:hAnsiTheme="majorHAnsi"/>
                <w:b/>
                <w:spacing w:val="-4"/>
              </w:rPr>
              <w:t xml:space="preserve"> </w:t>
            </w:r>
            <w:r w:rsidRPr="00B35AFD">
              <w:rPr>
                <w:rFonts w:asciiTheme="majorHAnsi" w:hAnsiTheme="majorHAnsi"/>
                <w:b/>
              </w:rPr>
              <w:t>janvier</w:t>
            </w:r>
            <w:r w:rsidRPr="00B35AFD">
              <w:rPr>
                <w:rFonts w:asciiTheme="majorHAnsi" w:hAnsiTheme="majorHAnsi"/>
                <w:b/>
                <w:spacing w:val="-6"/>
              </w:rPr>
              <w:t xml:space="preserve"> </w:t>
            </w:r>
            <w:r w:rsidRPr="00B35AFD">
              <w:rPr>
                <w:rFonts w:asciiTheme="majorHAnsi" w:hAnsiTheme="majorHAnsi"/>
                <w:b/>
                <w:spacing w:val="-4"/>
              </w:rPr>
              <w:t>2012</w:t>
            </w:r>
          </w:p>
        </w:tc>
        <w:tc>
          <w:tcPr>
            <w:tcW w:w="617" w:type="pct"/>
          </w:tcPr>
          <w:p w14:paraId="4D2FD228" w14:textId="77777777" w:rsidR="005703B9" w:rsidRPr="00B35AFD" w:rsidRDefault="005703B9" w:rsidP="005703B9">
            <w:pPr>
              <w:pStyle w:val="TableParagraph"/>
              <w:spacing w:before="147"/>
              <w:rPr>
                <w:rFonts w:asciiTheme="majorHAnsi" w:hAnsiTheme="majorHAnsi"/>
                <w:spacing w:val="-10"/>
              </w:rPr>
            </w:pPr>
          </w:p>
        </w:tc>
        <w:tc>
          <w:tcPr>
            <w:tcW w:w="761" w:type="pct"/>
          </w:tcPr>
          <w:p w14:paraId="3E9E23B8" w14:textId="77777777" w:rsidR="005703B9" w:rsidRPr="00B1510E" w:rsidRDefault="005703B9" w:rsidP="005703B9">
            <w:pPr>
              <w:rPr>
                <w:rFonts w:asciiTheme="majorHAnsi" w:eastAsia="Times New Roman" w:hAnsiTheme="majorHAnsi" w:cs="Times New Roman"/>
              </w:rPr>
            </w:pPr>
          </w:p>
        </w:tc>
        <w:tc>
          <w:tcPr>
            <w:tcW w:w="315" w:type="pct"/>
          </w:tcPr>
          <w:p w14:paraId="53CD25DB" w14:textId="77777777" w:rsidR="005703B9" w:rsidRPr="00B1510E" w:rsidRDefault="005703B9" w:rsidP="005703B9">
            <w:pPr>
              <w:rPr>
                <w:rFonts w:asciiTheme="majorHAnsi" w:eastAsia="Times New Roman" w:hAnsiTheme="majorHAnsi" w:cs="Times New Roman"/>
              </w:rPr>
            </w:pPr>
          </w:p>
        </w:tc>
      </w:tr>
      <w:tr w:rsidR="005703B9" w:rsidRPr="00B35AFD" w14:paraId="2C4B66F9" w14:textId="77777777" w:rsidTr="005703B9">
        <w:trPr>
          <w:trHeight w:val="806"/>
        </w:trPr>
        <w:tc>
          <w:tcPr>
            <w:tcW w:w="319" w:type="pct"/>
          </w:tcPr>
          <w:p w14:paraId="7EAEE3F8" w14:textId="63BA2FE7" w:rsidR="005703B9" w:rsidRPr="00B35AFD" w:rsidRDefault="005703B9" w:rsidP="005703B9">
            <w:pPr>
              <w:pStyle w:val="TableParagraph"/>
              <w:spacing w:before="147"/>
              <w:rPr>
                <w:rFonts w:asciiTheme="majorHAnsi" w:hAnsiTheme="majorHAnsi"/>
                <w:b/>
                <w:spacing w:val="-5"/>
              </w:rPr>
            </w:pPr>
            <w:r w:rsidRPr="00B35AFD">
              <w:rPr>
                <w:rFonts w:asciiTheme="majorHAnsi" w:hAnsiTheme="majorHAnsi"/>
                <w:spacing w:val="-5"/>
              </w:rPr>
              <w:t>701</w:t>
            </w:r>
          </w:p>
        </w:tc>
        <w:tc>
          <w:tcPr>
            <w:tcW w:w="1871" w:type="pct"/>
          </w:tcPr>
          <w:p w14:paraId="166C9E9A" w14:textId="78CC9BC3" w:rsidR="005703B9" w:rsidRPr="00B35AFD" w:rsidRDefault="005703B9" w:rsidP="005703B9">
            <w:pPr>
              <w:pStyle w:val="TableParagraph"/>
              <w:ind w:left="69"/>
              <w:rPr>
                <w:rFonts w:asciiTheme="majorHAnsi" w:hAnsiTheme="majorHAnsi"/>
                <w:b/>
              </w:rPr>
            </w:pPr>
            <w:r w:rsidRPr="00B35AFD">
              <w:rPr>
                <w:rFonts w:asciiTheme="majorHAnsi" w:hAnsiTheme="majorHAnsi"/>
              </w:rPr>
              <w:t>F</w:t>
            </w:r>
            <w:r w:rsidRPr="00B35AFD">
              <w:rPr>
                <w:rFonts w:asciiTheme="majorHAnsi" w:hAnsiTheme="majorHAnsi"/>
                <w:spacing w:val="-4"/>
              </w:rPr>
              <w:t xml:space="preserve"> </w:t>
            </w:r>
            <w:r w:rsidRPr="00B35AFD">
              <w:rPr>
                <w:rFonts w:asciiTheme="majorHAnsi" w:hAnsiTheme="majorHAnsi"/>
              </w:rPr>
              <w:t>et</w:t>
            </w:r>
            <w:r w:rsidRPr="00B35AFD">
              <w:rPr>
                <w:rFonts w:asciiTheme="majorHAnsi" w:hAnsiTheme="majorHAnsi"/>
                <w:spacing w:val="-5"/>
              </w:rPr>
              <w:t xml:space="preserve"> </w:t>
            </w:r>
            <w:r w:rsidRPr="00B35AFD">
              <w:rPr>
                <w:rFonts w:asciiTheme="majorHAnsi" w:hAnsiTheme="majorHAnsi"/>
              </w:rPr>
              <w:t>P</w:t>
            </w:r>
            <w:r w:rsidRPr="00B35AFD">
              <w:rPr>
                <w:rFonts w:asciiTheme="majorHAnsi" w:hAnsiTheme="majorHAnsi"/>
                <w:spacing w:val="-5"/>
              </w:rPr>
              <w:t xml:space="preserve"> </w:t>
            </w:r>
            <w:r w:rsidRPr="00B35AFD">
              <w:rPr>
                <w:rFonts w:asciiTheme="majorHAnsi" w:hAnsiTheme="majorHAnsi"/>
              </w:rPr>
              <w:t>Panneau</w:t>
            </w:r>
            <w:r w:rsidRPr="00B35AFD">
              <w:rPr>
                <w:rFonts w:asciiTheme="majorHAnsi" w:hAnsiTheme="majorHAnsi"/>
                <w:spacing w:val="-4"/>
              </w:rPr>
              <w:t xml:space="preserve"> </w:t>
            </w:r>
            <w:r w:rsidRPr="00B35AFD">
              <w:rPr>
                <w:rFonts w:asciiTheme="majorHAnsi" w:hAnsiTheme="majorHAnsi"/>
              </w:rPr>
              <w:t>solaire</w:t>
            </w:r>
            <w:r w:rsidRPr="00B35AFD">
              <w:rPr>
                <w:rFonts w:asciiTheme="majorHAnsi" w:hAnsiTheme="majorHAnsi"/>
                <w:spacing w:val="-5"/>
              </w:rPr>
              <w:t xml:space="preserve"> </w:t>
            </w:r>
            <w:r w:rsidRPr="00B35AFD">
              <w:rPr>
                <w:rFonts w:asciiTheme="majorHAnsi" w:hAnsiTheme="majorHAnsi"/>
              </w:rPr>
              <w:t>monocristallin</w:t>
            </w:r>
            <w:r w:rsidRPr="00B35AFD">
              <w:rPr>
                <w:rFonts w:asciiTheme="majorHAnsi" w:hAnsiTheme="majorHAnsi"/>
                <w:spacing w:val="-7"/>
              </w:rPr>
              <w:t xml:space="preserve"> </w:t>
            </w:r>
            <w:r w:rsidRPr="00B35AFD">
              <w:rPr>
                <w:rFonts w:asciiTheme="majorHAnsi" w:hAnsiTheme="majorHAnsi"/>
              </w:rPr>
              <w:t>ou</w:t>
            </w:r>
            <w:r w:rsidRPr="00B35AFD">
              <w:rPr>
                <w:rFonts w:asciiTheme="majorHAnsi" w:hAnsiTheme="majorHAnsi"/>
                <w:spacing w:val="-6"/>
              </w:rPr>
              <w:t xml:space="preserve"> </w:t>
            </w:r>
            <w:r w:rsidRPr="00B35AFD">
              <w:rPr>
                <w:rFonts w:asciiTheme="majorHAnsi" w:hAnsiTheme="majorHAnsi"/>
              </w:rPr>
              <w:t>multicristallins</w:t>
            </w:r>
            <w:r w:rsidRPr="00B35AFD">
              <w:rPr>
                <w:rFonts w:asciiTheme="majorHAnsi" w:hAnsiTheme="majorHAnsi"/>
                <w:spacing w:val="-4"/>
              </w:rPr>
              <w:t xml:space="preserve"> </w:t>
            </w:r>
            <w:r w:rsidRPr="00B35AFD">
              <w:rPr>
                <w:rFonts w:asciiTheme="majorHAnsi" w:hAnsiTheme="majorHAnsi"/>
              </w:rPr>
              <w:t>de 125w, d'une capacité globale 2000w/c</w:t>
            </w:r>
          </w:p>
        </w:tc>
        <w:tc>
          <w:tcPr>
            <w:tcW w:w="1118" w:type="pct"/>
          </w:tcPr>
          <w:p w14:paraId="600D3703" w14:textId="5C8088CA" w:rsidR="005703B9" w:rsidRPr="00B35AFD" w:rsidRDefault="005703B9" w:rsidP="005703B9">
            <w:pPr>
              <w:pStyle w:val="TableParagraph"/>
              <w:spacing w:before="1" w:line="267" w:lineRule="exact"/>
              <w:ind w:left="8" w:right="2"/>
              <w:jc w:val="center"/>
              <w:rPr>
                <w:rFonts w:asciiTheme="majorHAnsi" w:hAnsiTheme="majorHAnsi"/>
                <w:b/>
              </w:rPr>
            </w:pPr>
            <w:proofErr w:type="gramStart"/>
            <w:r w:rsidRPr="00B35AFD">
              <w:rPr>
                <w:rFonts w:asciiTheme="majorHAnsi" w:hAnsiTheme="majorHAnsi"/>
                <w:spacing w:val="-5"/>
              </w:rPr>
              <w:t>w</w:t>
            </w:r>
            <w:proofErr w:type="gramEnd"/>
            <w:r w:rsidRPr="00B35AFD">
              <w:rPr>
                <w:rFonts w:asciiTheme="majorHAnsi" w:hAnsiTheme="majorHAnsi"/>
                <w:spacing w:val="-5"/>
              </w:rPr>
              <w:t>/c</w:t>
            </w:r>
          </w:p>
        </w:tc>
        <w:tc>
          <w:tcPr>
            <w:tcW w:w="617" w:type="pct"/>
          </w:tcPr>
          <w:p w14:paraId="76044959" w14:textId="4A0C9E73" w:rsidR="005703B9" w:rsidRPr="00B35AFD" w:rsidRDefault="005703B9" w:rsidP="005703B9">
            <w:pPr>
              <w:pStyle w:val="TableParagraph"/>
              <w:spacing w:before="147"/>
              <w:rPr>
                <w:rFonts w:asciiTheme="majorHAnsi" w:hAnsiTheme="majorHAnsi"/>
                <w:spacing w:val="-10"/>
              </w:rPr>
            </w:pPr>
            <w:r w:rsidRPr="00B35AFD">
              <w:rPr>
                <w:rFonts w:asciiTheme="majorHAnsi" w:hAnsiTheme="majorHAnsi"/>
                <w:spacing w:val="-5"/>
              </w:rPr>
              <w:t>16</w:t>
            </w:r>
          </w:p>
        </w:tc>
        <w:tc>
          <w:tcPr>
            <w:tcW w:w="761" w:type="pct"/>
          </w:tcPr>
          <w:p w14:paraId="1D7EE4AE" w14:textId="77777777" w:rsidR="005703B9" w:rsidRPr="00B1510E" w:rsidRDefault="005703B9" w:rsidP="005703B9">
            <w:pPr>
              <w:rPr>
                <w:rFonts w:asciiTheme="majorHAnsi" w:eastAsia="Times New Roman" w:hAnsiTheme="majorHAnsi" w:cs="Times New Roman"/>
              </w:rPr>
            </w:pPr>
          </w:p>
        </w:tc>
        <w:tc>
          <w:tcPr>
            <w:tcW w:w="315" w:type="pct"/>
          </w:tcPr>
          <w:p w14:paraId="281798BE" w14:textId="77777777" w:rsidR="005703B9" w:rsidRPr="00B1510E" w:rsidRDefault="005703B9" w:rsidP="005703B9">
            <w:pPr>
              <w:rPr>
                <w:rFonts w:asciiTheme="majorHAnsi" w:eastAsia="Times New Roman" w:hAnsiTheme="majorHAnsi" w:cs="Times New Roman"/>
              </w:rPr>
            </w:pPr>
          </w:p>
        </w:tc>
      </w:tr>
      <w:tr w:rsidR="005703B9" w:rsidRPr="00B35AFD" w14:paraId="28C16BC9" w14:textId="77777777" w:rsidTr="005703B9">
        <w:trPr>
          <w:trHeight w:val="806"/>
        </w:trPr>
        <w:tc>
          <w:tcPr>
            <w:tcW w:w="319" w:type="pct"/>
          </w:tcPr>
          <w:p w14:paraId="6D2D4DBE" w14:textId="1F50D3AB" w:rsidR="005703B9" w:rsidRPr="00B35AFD" w:rsidRDefault="005703B9" w:rsidP="005703B9">
            <w:pPr>
              <w:pStyle w:val="TableParagraph"/>
              <w:spacing w:before="147"/>
              <w:rPr>
                <w:rFonts w:asciiTheme="majorHAnsi" w:hAnsiTheme="majorHAnsi"/>
                <w:spacing w:val="-5"/>
              </w:rPr>
            </w:pPr>
            <w:r w:rsidRPr="00B35AFD">
              <w:rPr>
                <w:rFonts w:asciiTheme="majorHAnsi" w:hAnsiTheme="majorHAnsi"/>
                <w:spacing w:val="-5"/>
              </w:rPr>
              <w:t>702</w:t>
            </w:r>
          </w:p>
        </w:tc>
        <w:tc>
          <w:tcPr>
            <w:tcW w:w="1871" w:type="pct"/>
          </w:tcPr>
          <w:p w14:paraId="7AD502D6" w14:textId="77777777" w:rsidR="005703B9" w:rsidRPr="00B35AFD" w:rsidRDefault="005703B9" w:rsidP="005703B9">
            <w:pPr>
              <w:pStyle w:val="TableParagraph"/>
              <w:spacing w:line="268" w:lineRule="exact"/>
              <w:ind w:left="69"/>
              <w:rPr>
                <w:rFonts w:asciiTheme="majorHAnsi" w:hAnsiTheme="majorHAnsi"/>
              </w:rPr>
            </w:pPr>
            <w:r w:rsidRPr="00B35AFD">
              <w:rPr>
                <w:rFonts w:asciiTheme="majorHAnsi" w:hAnsiTheme="majorHAnsi"/>
              </w:rPr>
              <w:t>F</w:t>
            </w:r>
            <w:r w:rsidRPr="00B35AFD">
              <w:rPr>
                <w:rFonts w:asciiTheme="majorHAnsi" w:hAnsiTheme="majorHAnsi"/>
                <w:spacing w:val="-4"/>
              </w:rPr>
              <w:t xml:space="preserve"> </w:t>
            </w:r>
            <w:r w:rsidRPr="00B35AFD">
              <w:rPr>
                <w:rFonts w:asciiTheme="majorHAnsi" w:hAnsiTheme="majorHAnsi"/>
              </w:rPr>
              <w:t>et</w:t>
            </w:r>
            <w:r w:rsidRPr="00B35AFD">
              <w:rPr>
                <w:rFonts w:asciiTheme="majorHAnsi" w:hAnsiTheme="majorHAnsi"/>
                <w:spacing w:val="-4"/>
              </w:rPr>
              <w:t xml:space="preserve"> </w:t>
            </w:r>
            <w:r w:rsidRPr="00B35AFD">
              <w:rPr>
                <w:rFonts w:asciiTheme="majorHAnsi" w:hAnsiTheme="majorHAnsi"/>
              </w:rPr>
              <w:t>P</w:t>
            </w:r>
            <w:r w:rsidRPr="00B35AFD">
              <w:rPr>
                <w:rFonts w:asciiTheme="majorHAnsi" w:hAnsiTheme="majorHAnsi"/>
                <w:spacing w:val="-3"/>
              </w:rPr>
              <w:t xml:space="preserve"> </w:t>
            </w:r>
            <w:r w:rsidRPr="00B35AFD">
              <w:rPr>
                <w:rFonts w:asciiTheme="majorHAnsi" w:hAnsiTheme="majorHAnsi"/>
              </w:rPr>
              <w:t>d'un</w:t>
            </w:r>
            <w:r w:rsidRPr="00B35AFD">
              <w:rPr>
                <w:rFonts w:asciiTheme="majorHAnsi" w:hAnsiTheme="majorHAnsi"/>
                <w:spacing w:val="-4"/>
              </w:rPr>
              <w:t xml:space="preserve"> </w:t>
            </w:r>
            <w:r w:rsidRPr="00B35AFD">
              <w:rPr>
                <w:rFonts w:asciiTheme="majorHAnsi" w:hAnsiTheme="majorHAnsi"/>
              </w:rPr>
              <w:t>convertisseur-régulateur</w:t>
            </w:r>
            <w:r w:rsidRPr="00B35AFD">
              <w:rPr>
                <w:rFonts w:asciiTheme="majorHAnsi" w:hAnsiTheme="majorHAnsi"/>
                <w:spacing w:val="-3"/>
              </w:rPr>
              <w:t xml:space="preserve"> </w:t>
            </w:r>
            <w:r w:rsidRPr="00B35AFD">
              <w:rPr>
                <w:rFonts w:asciiTheme="majorHAnsi" w:hAnsiTheme="majorHAnsi"/>
              </w:rPr>
              <w:t>de</w:t>
            </w:r>
            <w:r w:rsidRPr="00B35AFD">
              <w:rPr>
                <w:rFonts w:asciiTheme="majorHAnsi" w:hAnsiTheme="majorHAnsi"/>
                <w:spacing w:val="-5"/>
              </w:rPr>
              <w:t xml:space="preserve"> </w:t>
            </w:r>
            <w:r w:rsidRPr="00B35AFD">
              <w:rPr>
                <w:rFonts w:asciiTheme="majorHAnsi" w:hAnsiTheme="majorHAnsi"/>
              </w:rPr>
              <w:t>3,0kW</w:t>
            </w:r>
            <w:r w:rsidRPr="00B35AFD">
              <w:rPr>
                <w:rFonts w:asciiTheme="majorHAnsi" w:hAnsiTheme="majorHAnsi"/>
                <w:spacing w:val="-4"/>
              </w:rPr>
              <w:t xml:space="preserve"> </w:t>
            </w:r>
            <w:r w:rsidRPr="00B35AFD">
              <w:rPr>
                <w:rFonts w:asciiTheme="majorHAnsi" w:hAnsiTheme="majorHAnsi"/>
              </w:rPr>
              <w:t>150-300W</w:t>
            </w:r>
            <w:r w:rsidRPr="00B35AFD">
              <w:rPr>
                <w:rFonts w:asciiTheme="majorHAnsi" w:hAnsiTheme="majorHAnsi"/>
                <w:spacing w:val="-3"/>
              </w:rPr>
              <w:t xml:space="preserve"> </w:t>
            </w:r>
            <w:r w:rsidRPr="00B35AFD">
              <w:rPr>
                <w:rFonts w:asciiTheme="majorHAnsi" w:hAnsiTheme="majorHAnsi"/>
                <w:spacing w:val="-10"/>
              </w:rPr>
              <w:t>y</w:t>
            </w:r>
          </w:p>
          <w:p w14:paraId="7E0C68B5" w14:textId="58DAC307" w:rsidR="005703B9" w:rsidRPr="00B35AFD" w:rsidRDefault="005703B9" w:rsidP="005703B9">
            <w:pPr>
              <w:pStyle w:val="TableParagraph"/>
              <w:ind w:left="69"/>
              <w:rPr>
                <w:rFonts w:asciiTheme="majorHAnsi" w:hAnsiTheme="majorHAnsi"/>
              </w:rPr>
            </w:pPr>
            <w:proofErr w:type="gramStart"/>
            <w:r w:rsidRPr="00B35AFD">
              <w:rPr>
                <w:rFonts w:asciiTheme="majorHAnsi" w:hAnsiTheme="majorHAnsi"/>
              </w:rPr>
              <w:t>compris</w:t>
            </w:r>
            <w:proofErr w:type="gramEnd"/>
            <w:r w:rsidRPr="00B35AFD">
              <w:rPr>
                <w:rFonts w:asciiTheme="majorHAnsi" w:hAnsiTheme="majorHAnsi"/>
                <w:spacing w:val="-4"/>
              </w:rPr>
              <w:t xml:space="preserve"> </w:t>
            </w:r>
            <w:r w:rsidRPr="00B35AFD">
              <w:rPr>
                <w:rFonts w:asciiTheme="majorHAnsi" w:hAnsiTheme="majorHAnsi"/>
              </w:rPr>
              <w:t>toutes</w:t>
            </w:r>
            <w:r w:rsidRPr="00B35AFD">
              <w:rPr>
                <w:rFonts w:asciiTheme="majorHAnsi" w:hAnsiTheme="majorHAnsi"/>
                <w:spacing w:val="-4"/>
              </w:rPr>
              <w:t xml:space="preserve"> </w:t>
            </w:r>
            <w:r w:rsidRPr="00B35AFD">
              <w:rPr>
                <w:rFonts w:asciiTheme="majorHAnsi" w:hAnsiTheme="majorHAnsi"/>
              </w:rPr>
              <w:t>sujétions</w:t>
            </w:r>
            <w:r w:rsidRPr="00B35AFD">
              <w:rPr>
                <w:rFonts w:asciiTheme="majorHAnsi" w:hAnsiTheme="majorHAnsi"/>
                <w:spacing w:val="-4"/>
              </w:rPr>
              <w:t xml:space="preserve"> </w:t>
            </w:r>
            <w:r w:rsidRPr="00B35AFD">
              <w:rPr>
                <w:rFonts w:asciiTheme="majorHAnsi" w:hAnsiTheme="majorHAnsi"/>
              </w:rPr>
              <w:t>de</w:t>
            </w:r>
            <w:r w:rsidRPr="00B35AFD">
              <w:rPr>
                <w:rFonts w:asciiTheme="majorHAnsi" w:hAnsiTheme="majorHAnsi"/>
                <w:spacing w:val="-4"/>
              </w:rPr>
              <w:t xml:space="preserve"> </w:t>
            </w:r>
            <w:r w:rsidRPr="00B35AFD">
              <w:rPr>
                <w:rFonts w:asciiTheme="majorHAnsi" w:hAnsiTheme="majorHAnsi"/>
                <w:spacing w:val="-2"/>
              </w:rPr>
              <w:t>raccordement</w:t>
            </w:r>
          </w:p>
        </w:tc>
        <w:tc>
          <w:tcPr>
            <w:tcW w:w="1118" w:type="pct"/>
          </w:tcPr>
          <w:p w14:paraId="3D19DD2B" w14:textId="5B78C3F9" w:rsidR="005703B9" w:rsidRPr="00B35AFD" w:rsidRDefault="005703B9" w:rsidP="005703B9">
            <w:pPr>
              <w:pStyle w:val="TableParagraph"/>
              <w:spacing w:before="1" w:line="267" w:lineRule="exact"/>
              <w:ind w:left="8" w:right="2"/>
              <w:jc w:val="center"/>
              <w:rPr>
                <w:rFonts w:asciiTheme="majorHAnsi" w:hAnsiTheme="majorHAnsi"/>
                <w:spacing w:val="-5"/>
              </w:rPr>
            </w:pPr>
            <w:proofErr w:type="gramStart"/>
            <w:r w:rsidRPr="00B35AFD">
              <w:rPr>
                <w:rFonts w:asciiTheme="majorHAnsi" w:hAnsiTheme="majorHAnsi"/>
                <w:spacing w:val="-10"/>
              </w:rPr>
              <w:t>u</w:t>
            </w:r>
            <w:proofErr w:type="gramEnd"/>
          </w:p>
        </w:tc>
        <w:tc>
          <w:tcPr>
            <w:tcW w:w="617" w:type="pct"/>
          </w:tcPr>
          <w:p w14:paraId="24468660" w14:textId="43031EE5" w:rsidR="005703B9" w:rsidRPr="00B35AFD" w:rsidRDefault="005703B9" w:rsidP="005703B9">
            <w:pPr>
              <w:pStyle w:val="TableParagraph"/>
              <w:spacing w:before="147"/>
              <w:rPr>
                <w:rFonts w:asciiTheme="majorHAnsi" w:hAnsiTheme="majorHAnsi"/>
                <w:spacing w:val="-5"/>
              </w:rPr>
            </w:pPr>
            <w:r w:rsidRPr="00B35AFD">
              <w:rPr>
                <w:rFonts w:asciiTheme="majorHAnsi" w:hAnsiTheme="majorHAnsi"/>
                <w:spacing w:val="-10"/>
              </w:rPr>
              <w:t>1</w:t>
            </w:r>
          </w:p>
        </w:tc>
        <w:tc>
          <w:tcPr>
            <w:tcW w:w="761" w:type="pct"/>
          </w:tcPr>
          <w:p w14:paraId="409DDCDA" w14:textId="77777777" w:rsidR="005703B9" w:rsidRPr="00B1510E" w:rsidRDefault="005703B9" w:rsidP="005703B9">
            <w:pPr>
              <w:rPr>
                <w:rFonts w:asciiTheme="majorHAnsi" w:eastAsia="Times New Roman" w:hAnsiTheme="majorHAnsi" w:cs="Times New Roman"/>
              </w:rPr>
            </w:pPr>
          </w:p>
        </w:tc>
        <w:tc>
          <w:tcPr>
            <w:tcW w:w="315" w:type="pct"/>
          </w:tcPr>
          <w:p w14:paraId="032E7815" w14:textId="77777777" w:rsidR="005703B9" w:rsidRPr="00B1510E" w:rsidRDefault="005703B9" w:rsidP="005703B9">
            <w:pPr>
              <w:rPr>
                <w:rFonts w:asciiTheme="majorHAnsi" w:eastAsia="Times New Roman" w:hAnsiTheme="majorHAnsi" w:cs="Times New Roman"/>
              </w:rPr>
            </w:pPr>
          </w:p>
        </w:tc>
      </w:tr>
      <w:tr w:rsidR="005703B9" w:rsidRPr="00B35AFD" w14:paraId="5722E4EA" w14:textId="77777777" w:rsidTr="005703B9">
        <w:trPr>
          <w:trHeight w:val="806"/>
        </w:trPr>
        <w:tc>
          <w:tcPr>
            <w:tcW w:w="319" w:type="pct"/>
          </w:tcPr>
          <w:p w14:paraId="69C58D44" w14:textId="70B4D8B2" w:rsidR="005703B9" w:rsidRPr="00B35AFD" w:rsidRDefault="005703B9" w:rsidP="005703B9">
            <w:pPr>
              <w:pStyle w:val="TableParagraph"/>
              <w:spacing w:before="147"/>
              <w:rPr>
                <w:rFonts w:asciiTheme="majorHAnsi" w:hAnsiTheme="majorHAnsi"/>
                <w:spacing w:val="-5"/>
              </w:rPr>
            </w:pPr>
            <w:r w:rsidRPr="00B35AFD">
              <w:rPr>
                <w:rFonts w:asciiTheme="majorHAnsi" w:hAnsiTheme="majorHAnsi"/>
                <w:spacing w:val="-5"/>
              </w:rPr>
              <w:t>703</w:t>
            </w:r>
          </w:p>
        </w:tc>
        <w:tc>
          <w:tcPr>
            <w:tcW w:w="1871" w:type="pct"/>
          </w:tcPr>
          <w:p w14:paraId="64EA0FE2" w14:textId="77777777" w:rsidR="005703B9" w:rsidRPr="00B35AFD" w:rsidRDefault="005703B9" w:rsidP="005703B9">
            <w:pPr>
              <w:pStyle w:val="TableParagraph"/>
              <w:spacing w:line="268" w:lineRule="exact"/>
              <w:ind w:left="69"/>
              <w:rPr>
                <w:rFonts w:asciiTheme="majorHAnsi" w:hAnsiTheme="majorHAnsi"/>
              </w:rPr>
            </w:pPr>
            <w:r w:rsidRPr="00B35AFD">
              <w:rPr>
                <w:rFonts w:asciiTheme="majorHAnsi" w:hAnsiTheme="majorHAnsi"/>
              </w:rPr>
              <w:t>F</w:t>
            </w:r>
            <w:r w:rsidRPr="00B35AFD">
              <w:rPr>
                <w:rFonts w:asciiTheme="majorHAnsi" w:hAnsiTheme="majorHAnsi"/>
                <w:spacing w:val="-2"/>
              </w:rPr>
              <w:t xml:space="preserve"> </w:t>
            </w:r>
            <w:r w:rsidRPr="00B35AFD">
              <w:rPr>
                <w:rFonts w:asciiTheme="majorHAnsi" w:hAnsiTheme="majorHAnsi"/>
              </w:rPr>
              <w:t>et</w:t>
            </w:r>
            <w:r w:rsidRPr="00B35AFD">
              <w:rPr>
                <w:rFonts w:asciiTheme="majorHAnsi" w:hAnsiTheme="majorHAnsi"/>
                <w:spacing w:val="-4"/>
              </w:rPr>
              <w:t xml:space="preserve"> </w:t>
            </w:r>
            <w:r w:rsidRPr="00B35AFD">
              <w:rPr>
                <w:rFonts w:asciiTheme="majorHAnsi" w:hAnsiTheme="majorHAnsi"/>
              </w:rPr>
              <w:t>P batterie</w:t>
            </w:r>
            <w:r w:rsidRPr="00B35AFD">
              <w:rPr>
                <w:rFonts w:asciiTheme="majorHAnsi" w:hAnsiTheme="majorHAnsi"/>
                <w:spacing w:val="-5"/>
              </w:rPr>
              <w:t xml:space="preserve"> </w:t>
            </w:r>
            <w:r w:rsidRPr="00B35AFD">
              <w:rPr>
                <w:rFonts w:asciiTheme="majorHAnsi" w:hAnsiTheme="majorHAnsi"/>
              </w:rPr>
              <w:t>de</w:t>
            </w:r>
            <w:r w:rsidRPr="00B35AFD">
              <w:rPr>
                <w:rFonts w:asciiTheme="majorHAnsi" w:hAnsiTheme="majorHAnsi"/>
                <w:spacing w:val="-3"/>
              </w:rPr>
              <w:t xml:space="preserve"> </w:t>
            </w:r>
            <w:r w:rsidRPr="00B35AFD">
              <w:rPr>
                <w:rFonts w:asciiTheme="majorHAnsi" w:hAnsiTheme="majorHAnsi"/>
              </w:rPr>
              <w:t>50Ah/12V</w:t>
            </w:r>
            <w:r w:rsidRPr="00B35AFD">
              <w:rPr>
                <w:rFonts w:asciiTheme="majorHAnsi" w:hAnsiTheme="majorHAnsi"/>
                <w:spacing w:val="-2"/>
              </w:rPr>
              <w:t xml:space="preserve"> </w:t>
            </w:r>
            <w:r w:rsidRPr="00B35AFD">
              <w:rPr>
                <w:rFonts w:asciiTheme="majorHAnsi" w:hAnsiTheme="majorHAnsi"/>
              </w:rPr>
              <w:t>+</w:t>
            </w:r>
            <w:r w:rsidRPr="00B35AFD">
              <w:rPr>
                <w:rFonts w:asciiTheme="majorHAnsi" w:hAnsiTheme="majorHAnsi"/>
                <w:spacing w:val="-1"/>
              </w:rPr>
              <w:t xml:space="preserve"> </w:t>
            </w:r>
            <w:r w:rsidRPr="00B35AFD">
              <w:rPr>
                <w:rFonts w:asciiTheme="majorHAnsi" w:hAnsiTheme="majorHAnsi"/>
              </w:rPr>
              <w:t>02</w:t>
            </w:r>
            <w:r w:rsidRPr="00B35AFD">
              <w:rPr>
                <w:rFonts w:asciiTheme="majorHAnsi" w:hAnsiTheme="majorHAnsi"/>
                <w:spacing w:val="-1"/>
              </w:rPr>
              <w:t xml:space="preserve"> </w:t>
            </w:r>
            <w:r w:rsidRPr="00B35AFD">
              <w:rPr>
                <w:rFonts w:asciiTheme="majorHAnsi" w:hAnsiTheme="majorHAnsi"/>
              </w:rPr>
              <w:t>poules</w:t>
            </w:r>
            <w:r w:rsidRPr="00B35AFD">
              <w:rPr>
                <w:rFonts w:asciiTheme="majorHAnsi" w:hAnsiTheme="majorHAnsi"/>
                <w:spacing w:val="-4"/>
              </w:rPr>
              <w:t xml:space="preserve"> </w:t>
            </w:r>
            <w:r w:rsidRPr="00B35AFD">
              <w:rPr>
                <w:rFonts w:asciiTheme="majorHAnsi" w:hAnsiTheme="majorHAnsi"/>
              </w:rPr>
              <w:t>LED de</w:t>
            </w:r>
            <w:r w:rsidRPr="00B35AFD">
              <w:rPr>
                <w:rFonts w:asciiTheme="majorHAnsi" w:hAnsiTheme="majorHAnsi"/>
                <w:spacing w:val="-4"/>
              </w:rPr>
              <w:t xml:space="preserve"> </w:t>
            </w:r>
            <w:r w:rsidRPr="00B35AFD">
              <w:rPr>
                <w:rFonts w:asciiTheme="majorHAnsi" w:hAnsiTheme="majorHAnsi"/>
              </w:rPr>
              <w:t>5V</w:t>
            </w:r>
            <w:r w:rsidRPr="00B35AFD">
              <w:rPr>
                <w:rFonts w:asciiTheme="majorHAnsi" w:hAnsiTheme="majorHAnsi"/>
                <w:spacing w:val="-4"/>
              </w:rPr>
              <w:t xml:space="preserve"> </w:t>
            </w:r>
            <w:r w:rsidRPr="00B35AFD">
              <w:rPr>
                <w:rFonts w:asciiTheme="majorHAnsi" w:hAnsiTheme="majorHAnsi"/>
              </w:rPr>
              <w:t>et</w:t>
            </w:r>
            <w:r w:rsidRPr="00B35AFD">
              <w:rPr>
                <w:rFonts w:asciiTheme="majorHAnsi" w:hAnsiTheme="majorHAnsi"/>
                <w:spacing w:val="-4"/>
              </w:rPr>
              <w:t xml:space="preserve"> </w:t>
            </w:r>
            <w:r w:rsidRPr="00B35AFD">
              <w:rPr>
                <w:rFonts w:asciiTheme="majorHAnsi" w:hAnsiTheme="majorHAnsi"/>
              </w:rPr>
              <w:t>15V</w:t>
            </w:r>
            <w:r w:rsidRPr="00B35AFD">
              <w:rPr>
                <w:rFonts w:asciiTheme="majorHAnsi" w:hAnsiTheme="majorHAnsi"/>
                <w:spacing w:val="-1"/>
              </w:rPr>
              <w:t xml:space="preserve"> </w:t>
            </w:r>
            <w:r w:rsidRPr="00B35AFD">
              <w:rPr>
                <w:rFonts w:asciiTheme="majorHAnsi" w:hAnsiTheme="majorHAnsi"/>
                <w:spacing w:val="-4"/>
              </w:rPr>
              <w:t>pour</w:t>
            </w:r>
          </w:p>
          <w:p w14:paraId="5AC9475D" w14:textId="02704E9C" w:rsidR="005703B9" w:rsidRPr="00B35AFD" w:rsidRDefault="005703B9" w:rsidP="005703B9">
            <w:pPr>
              <w:pStyle w:val="TableParagraph"/>
              <w:spacing w:line="268" w:lineRule="exact"/>
              <w:ind w:left="69"/>
              <w:rPr>
                <w:rFonts w:asciiTheme="majorHAnsi" w:hAnsiTheme="majorHAnsi"/>
              </w:rPr>
            </w:pPr>
            <w:proofErr w:type="gramStart"/>
            <w:r w:rsidRPr="00B35AFD">
              <w:rPr>
                <w:rFonts w:asciiTheme="majorHAnsi" w:hAnsiTheme="majorHAnsi"/>
              </w:rPr>
              <w:t>éclairage</w:t>
            </w:r>
            <w:proofErr w:type="gramEnd"/>
            <w:r w:rsidRPr="00B35AFD">
              <w:rPr>
                <w:rFonts w:asciiTheme="majorHAnsi" w:hAnsiTheme="majorHAnsi"/>
                <w:spacing w:val="-3"/>
              </w:rPr>
              <w:t xml:space="preserve"> </w:t>
            </w:r>
            <w:r w:rsidRPr="00B35AFD">
              <w:rPr>
                <w:rFonts w:asciiTheme="majorHAnsi" w:hAnsiTheme="majorHAnsi"/>
              </w:rPr>
              <w:t>intérieur</w:t>
            </w:r>
            <w:r w:rsidRPr="00B35AFD">
              <w:rPr>
                <w:rFonts w:asciiTheme="majorHAnsi" w:hAnsiTheme="majorHAnsi"/>
                <w:spacing w:val="-6"/>
              </w:rPr>
              <w:t xml:space="preserve"> </w:t>
            </w:r>
            <w:r w:rsidRPr="00B35AFD">
              <w:rPr>
                <w:rFonts w:asciiTheme="majorHAnsi" w:hAnsiTheme="majorHAnsi"/>
              </w:rPr>
              <w:t>et</w:t>
            </w:r>
            <w:r w:rsidRPr="00B35AFD">
              <w:rPr>
                <w:rFonts w:asciiTheme="majorHAnsi" w:hAnsiTheme="majorHAnsi"/>
                <w:spacing w:val="-5"/>
              </w:rPr>
              <w:t xml:space="preserve"> </w:t>
            </w:r>
            <w:r w:rsidRPr="00B35AFD">
              <w:rPr>
                <w:rFonts w:asciiTheme="majorHAnsi" w:hAnsiTheme="majorHAnsi"/>
              </w:rPr>
              <w:t>extérieur</w:t>
            </w:r>
            <w:r w:rsidRPr="00B35AFD">
              <w:rPr>
                <w:rFonts w:asciiTheme="majorHAnsi" w:hAnsiTheme="majorHAnsi"/>
                <w:spacing w:val="-3"/>
              </w:rPr>
              <w:t xml:space="preserve"> </w:t>
            </w:r>
            <w:r w:rsidRPr="00B35AFD">
              <w:rPr>
                <w:rFonts w:asciiTheme="majorHAnsi" w:hAnsiTheme="majorHAnsi"/>
              </w:rPr>
              <w:t>du</w:t>
            </w:r>
            <w:r w:rsidRPr="00B35AFD">
              <w:rPr>
                <w:rFonts w:asciiTheme="majorHAnsi" w:hAnsiTheme="majorHAnsi"/>
                <w:spacing w:val="-3"/>
              </w:rPr>
              <w:t xml:space="preserve"> </w:t>
            </w:r>
            <w:r w:rsidRPr="00B35AFD">
              <w:rPr>
                <w:rFonts w:asciiTheme="majorHAnsi" w:hAnsiTheme="majorHAnsi"/>
                <w:spacing w:val="-2"/>
              </w:rPr>
              <w:t>local</w:t>
            </w:r>
          </w:p>
        </w:tc>
        <w:tc>
          <w:tcPr>
            <w:tcW w:w="1118" w:type="pct"/>
          </w:tcPr>
          <w:p w14:paraId="76C39692" w14:textId="298473AA" w:rsidR="005703B9" w:rsidRPr="00B35AFD" w:rsidRDefault="005703B9" w:rsidP="005703B9">
            <w:pPr>
              <w:pStyle w:val="TableParagraph"/>
              <w:spacing w:before="1" w:line="267" w:lineRule="exact"/>
              <w:ind w:left="8" w:right="2"/>
              <w:jc w:val="center"/>
              <w:rPr>
                <w:rFonts w:asciiTheme="majorHAnsi" w:hAnsiTheme="majorHAnsi"/>
                <w:spacing w:val="-10"/>
              </w:rPr>
            </w:pPr>
            <w:r w:rsidRPr="00B35AFD">
              <w:rPr>
                <w:rFonts w:asciiTheme="majorHAnsi" w:hAnsiTheme="majorHAnsi"/>
                <w:spacing w:val="-5"/>
              </w:rPr>
              <w:t>FF</w:t>
            </w:r>
          </w:p>
        </w:tc>
        <w:tc>
          <w:tcPr>
            <w:tcW w:w="617" w:type="pct"/>
          </w:tcPr>
          <w:p w14:paraId="48744C6F" w14:textId="5956150E" w:rsidR="005703B9" w:rsidRPr="00B35AFD" w:rsidRDefault="005703B9" w:rsidP="005703B9">
            <w:pPr>
              <w:pStyle w:val="TableParagraph"/>
              <w:spacing w:before="147"/>
              <w:rPr>
                <w:rFonts w:asciiTheme="majorHAnsi" w:hAnsiTheme="majorHAnsi"/>
                <w:spacing w:val="-10"/>
              </w:rPr>
            </w:pPr>
            <w:r w:rsidRPr="00B35AFD">
              <w:rPr>
                <w:rFonts w:asciiTheme="majorHAnsi" w:hAnsiTheme="majorHAnsi"/>
                <w:spacing w:val="-10"/>
              </w:rPr>
              <w:t>1</w:t>
            </w:r>
          </w:p>
        </w:tc>
        <w:tc>
          <w:tcPr>
            <w:tcW w:w="761" w:type="pct"/>
          </w:tcPr>
          <w:p w14:paraId="30A51FA8" w14:textId="77777777" w:rsidR="005703B9" w:rsidRPr="00B1510E" w:rsidRDefault="005703B9" w:rsidP="005703B9">
            <w:pPr>
              <w:rPr>
                <w:rFonts w:asciiTheme="majorHAnsi" w:eastAsia="Times New Roman" w:hAnsiTheme="majorHAnsi" w:cs="Times New Roman"/>
              </w:rPr>
            </w:pPr>
          </w:p>
        </w:tc>
        <w:tc>
          <w:tcPr>
            <w:tcW w:w="315" w:type="pct"/>
          </w:tcPr>
          <w:p w14:paraId="49BC47FF" w14:textId="77777777" w:rsidR="005703B9" w:rsidRPr="00B1510E" w:rsidRDefault="005703B9" w:rsidP="005703B9">
            <w:pPr>
              <w:rPr>
                <w:rFonts w:asciiTheme="majorHAnsi" w:eastAsia="Times New Roman" w:hAnsiTheme="majorHAnsi" w:cs="Times New Roman"/>
              </w:rPr>
            </w:pPr>
          </w:p>
        </w:tc>
      </w:tr>
      <w:tr w:rsidR="005703B9" w:rsidRPr="00B35AFD" w14:paraId="3FAFE7C9" w14:textId="77777777" w:rsidTr="005703B9">
        <w:trPr>
          <w:trHeight w:val="806"/>
        </w:trPr>
        <w:tc>
          <w:tcPr>
            <w:tcW w:w="319" w:type="pct"/>
          </w:tcPr>
          <w:p w14:paraId="75100610" w14:textId="5A5BE475" w:rsidR="005703B9" w:rsidRPr="00B35AFD" w:rsidRDefault="005703B9" w:rsidP="005703B9">
            <w:pPr>
              <w:pStyle w:val="TableParagraph"/>
              <w:spacing w:before="147"/>
              <w:rPr>
                <w:rFonts w:asciiTheme="majorHAnsi" w:hAnsiTheme="majorHAnsi"/>
                <w:spacing w:val="-5"/>
              </w:rPr>
            </w:pPr>
            <w:r w:rsidRPr="00B35AFD">
              <w:rPr>
                <w:rFonts w:asciiTheme="majorHAnsi" w:hAnsiTheme="majorHAnsi"/>
                <w:spacing w:val="-5"/>
              </w:rPr>
              <w:t>704</w:t>
            </w:r>
          </w:p>
        </w:tc>
        <w:tc>
          <w:tcPr>
            <w:tcW w:w="1871" w:type="pct"/>
          </w:tcPr>
          <w:p w14:paraId="12583F90" w14:textId="77777777" w:rsidR="005703B9" w:rsidRPr="00B35AFD" w:rsidRDefault="005703B9" w:rsidP="005703B9">
            <w:pPr>
              <w:pStyle w:val="TableParagraph"/>
              <w:spacing w:line="268" w:lineRule="exact"/>
              <w:ind w:left="69"/>
              <w:rPr>
                <w:rFonts w:asciiTheme="majorHAnsi" w:hAnsiTheme="majorHAnsi"/>
              </w:rPr>
            </w:pPr>
            <w:r w:rsidRPr="00B35AFD">
              <w:rPr>
                <w:rFonts w:asciiTheme="majorHAnsi" w:hAnsiTheme="majorHAnsi"/>
              </w:rPr>
              <w:t>Construction</w:t>
            </w:r>
            <w:r w:rsidRPr="00B35AFD">
              <w:rPr>
                <w:rFonts w:asciiTheme="majorHAnsi" w:hAnsiTheme="majorHAnsi"/>
                <w:spacing w:val="-8"/>
              </w:rPr>
              <w:t xml:space="preserve"> </w:t>
            </w:r>
            <w:r w:rsidRPr="00B35AFD">
              <w:rPr>
                <w:rFonts w:asciiTheme="majorHAnsi" w:hAnsiTheme="majorHAnsi"/>
              </w:rPr>
              <w:t>d'une</w:t>
            </w:r>
            <w:r w:rsidRPr="00B35AFD">
              <w:rPr>
                <w:rFonts w:asciiTheme="majorHAnsi" w:hAnsiTheme="majorHAnsi"/>
                <w:spacing w:val="-4"/>
              </w:rPr>
              <w:t xml:space="preserve"> </w:t>
            </w:r>
            <w:r w:rsidRPr="00B35AFD">
              <w:rPr>
                <w:rFonts w:asciiTheme="majorHAnsi" w:hAnsiTheme="majorHAnsi"/>
              </w:rPr>
              <w:t>clôture</w:t>
            </w:r>
            <w:r w:rsidRPr="00B35AFD">
              <w:rPr>
                <w:rFonts w:asciiTheme="majorHAnsi" w:hAnsiTheme="majorHAnsi"/>
                <w:spacing w:val="-6"/>
              </w:rPr>
              <w:t xml:space="preserve"> </w:t>
            </w:r>
            <w:r w:rsidRPr="00B35AFD">
              <w:rPr>
                <w:rFonts w:asciiTheme="majorHAnsi" w:hAnsiTheme="majorHAnsi"/>
              </w:rPr>
              <w:t>grillagée</w:t>
            </w:r>
            <w:r w:rsidRPr="00B35AFD">
              <w:rPr>
                <w:rFonts w:asciiTheme="majorHAnsi" w:hAnsiTheme="majorHAnsi"/>
                <w:spacing w:val="-4"/>
              </w:rPr>
              <w:t xml:space="preserve"> </w:t>
            </w:r>
            <w:r w:rsidRPr="00B35AFD">
              <w:rPr>
                <w:rFonts w:asciiTheme="majorHAnsi" w:hAnsiTheme="majorHAnsi"/>
              </w:rPr>
              <w:t>pour</w:t>
            </w:r>
            <w:r w:rsidRPr="00B35AFD">
              <w:rPr>
                <w:rFonts w:asciiTheme="majorHAnsi" w:hAnsiTheme="majorHAnsi"/>
                <w:spacing w:val="-4"/>
              </w:rPr>
              <w:t xml:space="preserve"> </w:t>
            </w:r>
            <w:r w:rsidRPr="00B35AFD">
              <w:rPr>
                <w:rFonts w:asciiTheme="majorHAnsi" w:hAnsiTheme="majorHAnsi"/>
              </w:rPr>
              <w:t>protection</w:t>
            </w:r>
            <w:r w:rsidRPr="00B35AFD">
              <w:rPr>
                <w:rFonts w:asciiTheme="majorHAnsi" w:hAnsiTheme="majorHAnsi"/>
                <w:spacing w:val="-5"/>
              </w:rPr>
              <w:t xml:space="preserve"> </w:t>
            </w:r>
            <w:r w:rsidRPr="00B35AFD">
              <w:rPr>
                <w:rFonts w:asciiTheme="majorHAnsi" w:hAnsiTheme="majorHAnsi"/>
              </w:rPr>
              <w:t>du</w:t>
            </w:r>
            <w:r w:rsidRPr="00B35AFD">
              <w:rPr>
                <w:rFonts w:asciiTheme="majorHAnsi" w:hAnsiTheme="majorHAnsi"/>
                <w:spacing w:val="-5"/>
              </w:rPr>
              <w:t xml:space="preserve"> </w:t>
            </w:r>
            <w:r w:rsidRPr="00B35AFD">
              <w:rPr>
                <w:rFonts w:asciiTheme="majorHAnsi" w:hAnsiTheme="majorHAnsi"/>
                <w:spacing w:val="-2"/>
              </w:rPr>
              <w:t>mini-</w:t>
            </w:r>
          </w:p>
          <w:p w14:paraId="02C58901" w14:textId="5E8B2FBB" w:rsidR="005703B9" w:rsidRPr="00B35AFD" w:rsidRDefault="005703B9" w:rsidP="005703B9">
            <w:pPr>
              <w:pStyle w:val="TableParagraph"/>
              <w:spacing w:line="268" w:lineRule="exact"/>
              <w:ind w:left="69"/>
              <w:rPr>
                <w:rFonts w:asciiTheme="majorHAnsi" w:hAnsiTheme="majorHAnsi"/>
              </w:rPr>
            </w:pPr>
            <w:proofErr w:type="gramStart"/>
            <w:r w:rsidRPr="00B35AFD">
              <w:rPr>
                <w:rFonts w:asciiTheme="majorHAnsi" w:hAnsiTheme="majorHAnsi"/>
              </w:rPr>
              <w:t>champ</w:t>
            </w:r>
            <w:proofErr w:type="gramEnd"/>
            <w:r w:rsidRPr="00B35AFD">
              <w:rPr>
                <w:rFonts w:asciiTheme="majorHAnsi" w:hAnsiTheme="majorHAnsi"/>
                <w:spacing w:val="-3"/>
              </w:rPr>
              <w:t xml:space="preserve"> </w:t>
            </w:r>
            <w:r w:rsidRPr="00B35AFD">
              <w:rPr>
                <w:rFonts w:asciiTheme="majorHAnsi" w:hAnsiTheme="majorHAnsi"/>
              </w:rPr>
              <w:t>solaire</w:t>
            </w:r>
            <w:r w:rsidRPr="00B35AFD">
              <w:rPr>
                <w:rFonts w:asciiTheme="majorHAnsi" w:hAnsiTheme="majorHAnsi"/>
                <w:spacing w:val="-4"/>
              </w:rPr>
              <w:t xml:space="preserve"> </w:t>
            </w:r>
            <w:r w:rsidRPr="00B35AFD">
              <w:rPr>
                <w:rFonts w:asciiTheme="majorHAnsi" w:hAnsiTheme="majorHAnsi"/>
              </w:rPr>
              <w:t>y</w:t>
            </w:r>
            <w:r w:rsidRPr="00B35AFD">
              <w:rPr>
                <w:rFonts w:asciiTheme="majorHAnsi" w:hAnsiTheme="majorHAnsi"/>
                <w:spacing w:val="-3"/>
              </w:rPr>
              <w:t xml:space="preserve"> </w:t>
            </w:r>
            <w:r w:rsidRPr="00B35AFD">
              <w:rPr>
                <w:rFonts w:asciiTheme="majorHAnsi" w:hAnsiTheme="majorHAnsi"/>
              </w:rPr>
              <w:t>compris</w:t>
            </w:r>
            <w:r w:rsidRPr="00B35AFD">
              <w:rPr>
                <w:rFonts w:asciiTheme="majorHAnsi" w:hAnsiTheme="majorHAnsi"/>
                <w:spacing w:val="-6"/>
              </w:rPr>
              <w:t xml:space="preserve"> </w:t>
            </w:r>
            <w:r w:rsidRPr="00B35AFD">
              <w:rPr>
                <w:rFonts w:asciiTheme="majorHAnsi" w:hAnsiTheme="majorHAnsi"/>
              </w:rPr>
              <w:t>toutes</w:t>
            </w:r>
            <w:r w:rsidRPr="00B35AFD">
              <w:rPr>
                <w:rFonts w:asciiTheme="majorHAnsi" w:hAnsiTheme="majorHAnsi"/>
                <w:spacing w:val="-2"/>
              </w:rPr>
              <w:t xml:space="preserve"> </w:t>
            </w:r>
            <w:r w:rsidRPr="00B35AFD">
              <w:rPr>
                <w:rFonts w:asciiTheme="majorHAnsi" w:hAnsiTheme="majorHAnsi"/>
              </w:rPr>
              <w:t>sujétions</w:t>
            </w:r>
            <w:r w:rsidRPr="00B35AFD">
              <w:rPr>
                <w:rFonts w:asciiTheme="majorHAnsi" w:hAnsiTheme="majorHAnsi"/>
                <w:spacing w:val="-5"/>
              </w:rPr>
              <w:t xml:space="preserve"> </w:t>
            </w:r>
            <w:r w:rsidRPr="00B35AFD">
              <w:rPr>
                <w:rFonts w:asciiTheme="majorHAnsi" w:hAnsiTheme="majorHAnsi"/>
              </w:rPr>
              <w:t>de</w:t>
            </w:r>
            <w:r w:rsidRPr="00B35AFD">
              <w:rPr>
                <w:rFonts w:asciiTheme="majorHAnsi" w:hAnsiTheme="majorHAnsi"/>
                <w:spacing w:val="-2"/>
              </w:rPr>
              <w:t xml:space="preserve"> gravillonnage</w:t>
            </w:r>
          </w:p>
        </w:tc>
        <w:tc>
          <w:tcPr>
            <w:tcW w:w="1118" w:type="pct"/>
          </w:tcPr>
          <w:p w14:paraId="6F25A222" w14:textId="1CB31086" w:rsidR="005703B9" w:rsidRPr="00B35AFD" w:rsidRDefault="005703B9" w:rsidP="005703B9">
            <w:pPr>
              <w:pStyle w:val="TableParagraph"/>
              <w:spacing w:before="1" w:line="267" w:lineRule="exact"/>
              <w:ind w:left="8" w:right="2"/>
              <w:jc w:val="center"/>
              <w:rPr>
                <w:rFonts w:asciiTheme="majorHAnsi" w:hAnsiTheme="majorHAnsi"/>
                <w:spacing w:val="-5"/>
              </w:rPr>
            </w:pPr>
            <w:r w:rsidRPr="00B35AFD">
              <w:rPr>
                <w:rFonts w:asciiTheme="majorHAnsi" w:hAnsiTheme="majorHAnsi"/>
                <w:spacing w:val="-5"/>
              </w:rPr>
              <w:t>FF</w:t>
            </w:r>
          </w:p>
        </w:tc>
        <w:tc>
          <w:tcPr>
            <w:tcW w:w="617" w:type="pct"/>
          </w:tcPr>
          <w:p w14:paraId="11C9EA18" w14:textId="1C8D9443" w:rsidR="005703B9" w:rsidRPr="00B35AFD" w:rsidRDefault="005703B9" w:rsidP="005703B9">
            <w:pPr>
              <w:pStyle w:val="TableParagraph"/>
              <w:spacing w:before="147"/>
              <w:rPr>
                <w:rFonts w:asciiTheme="majorHAnsi" w:hAnsiTheme="majorHAnsi"/>
                <w:spacing w:val="-10"/>
              </w:rPr>
            </w:pPr>
            <w:r w:rsidRPr="00B35AFD">
              <w:rPr>
                <w:rFonts w:asciiTheme="majorHAnsi" w:hAnsiTheme="majorHAnsi"/>
                <w:spacing w:val="-10"/>
              </w:rPr>
              <w:t>1</w:t>
            </w:r>
          </w:p>
        </w:tc>
        <w:tc>
          <w:tcPr>
            <w:tcW w:w="761" w:type="pct"/>
          </w:tcPr>
          <w:p w14:paraId="0A2648F4" w14:textId="77777777" w:rsidR="005703B9" w:rsidRPr="00B1510E" w:rsidRDefault="005703B9" w:rsidP="005703B9">
            <w:pPr>
              <w:rPr>
                <w:rFonts w:asciiTheme="majorHAnsi" w:eastAsia="Times New Roman" w:hAnsiTheme="majorHAnsi" w:cs="Times New Roman"/>
              </w:rPr>
            </w:pPr>
          </w:p>
        </w:tc>
        <w:tc>
          <w:tcPr>
            <w:tcW w:w="315" w:type="pct"/>
          </w:tcPr>
          <w:p w14:paraId="79C96EE3" w14:textId="77777777" w:rsidR="005703B9" w:rsidRPr="00B1510E" w:rsidRDefault="005703B9" w:rsidP="005703B9">
            <w:pPr>
              <w:rPr>
                <w:rFonts w:asciiTheme="majorHAnsi" w:eastAsia="Times New Roman" w:hAnsiTheme="majorHAnsi" w:cs="Times New Roman"/>
              </w:rPr>
            </w:pPr>
          </w:p>
        </w:tc>
      </w:tr>
      <w:tr w:rsidR="005703B9" w:rsidRPr="00B35AFD" w14:paraId="190ECE1F" w14:textId="77777777" w:rsidTr="005703B9">
        <w:trPr>
          <w:trHeight w:val="806"/>
        </w:trPr>
        <w:tc>
          <w:tcPr>
            <w:tcW w:w="319" w:type="pct"/>
          </w:tcPr>
          <w:p w14:paraId="26F3B80E" w14:textId="680639F9" w:rsidR="005703B9" w:rsidRPr="00B35AFD" w:rsidRDefault="005703B9" w:rsidP="005703B9">
            <w:pPr>
              <w:pStyle w:val="TableParagraph"/>
              <w:spacing w:before="147"/>
              <w:rPr>
                <w:rFonts w:asciiTheme="majorHAnsi" w:hAnsiTheme="majorHAnsi"/>
                <w:spacing w:val="-5"/>
              </w:rPr>
            </w:pPr>
            <w:r w:rsidRPr="00B35AFD">
              <w:rPr>
                <w:rFonts w:asciiTheme="majorHAnsi" w:hAnsiTheme="majorHAnsi"/>
                <w:spacing w:val="-5"/>
              </w:rPr>
              <w:t>705</w:t>
            </w:r>
          </w:p>
        </w:tc>
        <w:tc>
          <w:tcPr>
            <w:tcW w:w="1871" w:type="pct"/>
          </w:tcPr>
          <w:p w14:paraId="51EB06EF" w14:textId="77777777" w:rsidR="005703B9" w:rsidRPr="00B35AFD" w:rsidRDefault="005703B9" w:rsidP="005703B9">
            <w:pPr>
              <w:pStyle w:val="TableParagraph"/>
              <w:spacing w:line="268" w:lineRule="exact"/>
              <w:ind w:left="69"/>
              <w:rPr>
                <w:rFonts w:asciiTheme="majorHAnsi" w:hAnsiTheme="majorHAnsi"/>
              </w:rPr>
            </w:pPr>
            <w:r w:rsidRPr="00B35AFD">
              <w:rPr>
                <w:rFonts w:asciiTheme="majorHAnsi" w:hAnsiTheme="majorHAnsi"/>
              </w:rPr>
              <w:t>Construction</w:t>
            </w:r>
            <w:r w:rsidRPr="00B35AFD">
              <w:rPr>
                <w:rFonts w:asciiTheme="majorHAnsi" w:hAnsiTheme="majorHAnsi"/>
                <w:spacing w:val="-5"/>
              </w:rPr>
              <w:t xml:space="preserve"> </w:t>
            </w:r>
            <w:r w:rsidRPr="00B35AFD">
              <w:rPr>
                <w:rFonts w:asciiTheme="majorHAnsi" w:hAnsiTheme="majorHAnsi"/>
              </w:rPr>
              <w:t>d’un</w:t>
            </w:r>
            <w:r w:rsidRPr="00B35AFD">
              <w:rPr>
                <w:rFonts w:asciiTheme="majorHAnsi" w:hAnsiTheme="majorHAnsi"/>
                <w:spacing w:val="-4"/>
              </w:rPr>
              <w:t xml:space="preserve"> </w:t>
            </w:r>
            <w:r w:rsidRPr="00B35AFD">
              <w:rPr>
                <w:rFonts w:asciiTheme="majorHAnsi" w:hAnsiTheme="majorHAnsi"/>
              </w:rPr>
              <w:t>support</w:t>
            </w:r>
            <w:r w:rsidRPr="00B35AFD">
              <w:rPr>
                <w:rFonts w:asciiTheme="majorHAnsi" w:hAnsiTheme="majorHAnsi"/>
                <w:spacing w:val="-5"/>
              </w:rPr>
              <w:t xml:space="preserve"> </w:t>
            </w:r>
            <w:r w:rsidRPr="00B35AFD">
              <w:rPr>
                <w:rFonts w:asciiTheme="majorHAnsi" w:hAnsiTheme="majorHAnsi"/>
              </w:rPr>
              <w:t>en</w:t>
            </w:r>
            <w:r w:rsidRPr="00B35AFD">
              <w:rPr>
                <w:rFonts w:asciiTheme="majorHAnsi" w:hAnsiTheme="majorHAnsi"/>
                <w:spacing w:val="-3"/>
              </w:rPr>
              <w:t xml:space="preserve"> </w:t>
            </w:r>
            <w:r w:rsidRPr="00B35AFD">
              <w:rPr>
                <w:rFonts w:asciiTheme="majorHAnsi" w:hAnsiTheme="majorHAnsi"/>
              </w:rPr>
              <w:t>acier</w:t>
            </w:r>
            <w:r w:rsidRPr="00B35AFD">
              <w:rPr>
                <w:rFonts w:asciiTheme="majorHAnsi" w:hAnsiTheme="majorHAnsi"/>
                <w:spacing w:val="-4"/>
              </w:rPr>
              <w:t xml:space="preserve"> </w:t>
            </w:r>
            <w:r w:rsidRPr="00B35AFD">
              <w:rPr>
                <w:rFonts w:asciiTheme="majorHAnsi" w:hAnsiTheme="majorHAnsi"/>
              </w:rPr>
              <w:t>galvanisé</w:t>
            </w:r>
            <w:r w:rsidRPr="00B35AFD">
              <w:rPr>
                <w:rFonts w:asciiTheme="majorHAnsi" w:hAnsiTheme="majorHAnsi"/>
                <w:spacing w:val="-5"/>
              </w:rPr>
              <w:t xml:space="preserve"> </w:t>
            </w:r>
            <w:r w:rsidRPr="00B35AFD">
              <w:rPr>
                <w:rFonts w:asciiTheme="majorHAnsi" w:hAnsiTheme="majorHAnsi"/>
              </w:rPr>
              <w:t>pour</w:t>
            </w:r>
            <w:r w:rsidRPr="00B35AFD">
              <w:rPr>
                <w:rFonts w:asciiTheme="majorHAnsi" w:hAnsiTheme="majorHAnsi"/>
                <w:spacing w:val="-3"/>
              </w:rPr>
              <w:t xml:space="preserve"> </w:t>
            </w:r>
            <w:r w:rsidRPr="00B35AFD">
              <w:rPr>
                <w:rFonts w:asciiTheme="majorHAnsi" w:hAnsiTheme="majorHAnsi"/>
              </w:rPr>
              <w:t>pose</w:t>
            </w:r>
            <w:r w:rsidRPr="00B35AFD">
              <w:rPr>
                <w:rFonts w:asciiTheme="majorHAnsi" w:hAnsiTheme="majorHAnsi"/>
                <w:spacing w:val="-3"/>
              </w:rPr>
              <w:t xml:space="preserve"> </w:t>
            </w:r>
            <w:r w:rsidRPr="00B35AFD">
              <w:rPr>
                <w:rFonts w:asciiTheme="majorHAnsi" w:hAnsiTheme="majorHAnsi"/>
                <w:spacing w:val="-5"/>
              </w:rPr>
              <w:t>des</w:t>
            </w:r>
          </w:p>
          <w:p w14:paraId="6EE8CB13" w14:textId="4075D3DE" w:rsidR="005703B9" w:rsidRPr="00B35AFD" w:rsidRDefault="005703B9" w:rsidP="005703B9">
            <w:pPr>
              <w:pStyle w:val="TableParagraph"/>
              <w:spacing w:line="268" w:lineRule="exact"/>
              <w:ind w:left="69"/>
              <w:rPr>
                <w:rFonts w:asciiTheme="majorHAnsi" w:hAnsiTheme="majorHAnsi"/>
              </w:rPr>
            </w:pPr>
            <w:proofErr w:type="gramStart"/>
            <w:r w:rsidRPr="00B35AFD">
              <w:rPr>
                <w:rFonts w:asciiTheme="majorHAnsi" w:hAnsiTheme="majorHAnsi"/>
              </w:rPr>
              <w:t>modules</w:t>
            </w:r>
            <w:proofErr w:type="gramEnd"/>
            <w:r w:rsidRPr="00B35AFD">
              <w:rPr>
                <w:rFonts w:asciiTheme="majorHAnsi" w:hAnsiTheme="majorHAnsi"/>
                <w:spacing w:val="-4"/>
              </w:rPr>
              <w:t xml:space="preserve"> </w:t>
            </w:r>
            <w:r w:rsidRPr="00B35AFD">
              <w:rPr>
                <w:rFonts w:asciiTheme="majorHAnsi" w:hAnsiTheme="majorHAnsi"/>
                <w:spacing w:val="-2"/>
              </w:rPr>
              <w:t>solaires</w:t>
            </w:r>
          </w:p>
        </w:tc>
        <w:tc>
          <w:tcPr>
            <w:tcW w:w="1118" w:type="pct"/>
          </w:tcPr>
          <w:p w14:paraId="73C37782" w14:textId="034DCBB6" w:rsidR="005703B9" w:rsidRPr="00B35AFD" w:rsidRDefault="005703B9" w:rsidP="005703B9">
            <w:pPr>
              <w:pStyle w:val="TableParagraph"/>
              <w:spacing w:before="1" w:line="267" w:lineRule="exact"/>
              <w:ind w:left="8" w:right="2"/>
              <w:jc w:val="center"/>
              <w:rPr>
                <w:rFonts w:asciiTheme="majorHAnsi" w:hAnsiTheme="majorHAnsi"/>
                <w:spacing w:val="-5"/>
              </w:rPr>
            </w:pPr>
            <w:r w:rsidRPr="00B35AFD">
              <w:rPr>
                <w:rFonts w:asciiTheme="majorHAnsi" w:hAnsiTheme="majorHAnsi"/>
                <w:spacing w:val="-5"/>
              </w:rPr>
              <w:t>FF</w:t>
            </w:r>
          </w:p>
        </w:tc>
        <w:tc>
          <w:tcPr>
            <w:tcW w:w="617" w:type="pct"/>
          </w:tcPr>
          <w:p w14:paraId="2CCCADBD" w14:textId="5A8CB359" w:rsidR="005703B9" w:rsidRPr="00B35AFD" w:rsidRDefault="005703B9" w:rsidP="005703B9">
            <w:pPr>
              <w:pStyle w:val="TableParagraph"/>
              <w:spacing w:before="147"/>
              <w:rPr>
                <w:rFonts w:asciiTheme="majorHAnsi" w:hAnsiTheme="majorHAnsi"/>
                <w:spacing w:val="-10"/>
              </w:rPr>
            </w:pPr>
            <w:r w:rsidRPr="00B35AFD">
              <w:rPr>
                <w:rFonts w:asciiTheme="majorHAnsi" w:hAnsiTheme="majorHAnsi"/>
                <w:spacing w:val="-10"/>
              </w:rPr>
              <w:t>1</w:t>
            </w:r>
          </w:p>
        </w:tc>
        <w:tc>
          <w:tcPr>
            <w:tcW w:w="761" w:type="pct"/>
          </w:tcPr>
          <w:p w14:paraId="4331FAB6" w14:textId="77777777" w:rsidR="005703B9" w:rsidRPr="00B1510E" w:rsidRDefault="005703B9" w:rsidP="005703B9">
            <w:pPr>
              <w:rPr>
                <w:rFonts w:asciiTheme="majorHAnsi" w:eastAsia="Times New Roman" w:hAnsiTheme="majorHAnsi" w:cs="Times New Roman"/>
              </w:rPr>
            </w:pPr>
          </w:p>
        </w:tc>
        <w:tc>
          <w:tcPr>
            <w:tcW w:w="315" w:type="pct"/>
          </w:tcPr>
          <w:p w14:paraId="6F6BE3CB" w14:textId="77777777" w:rsidR="005703B9" w:rsidRPr="00B1510E" w:rsidRDefault="005703B9" w:rsidP="005703B9">
            <w:pPr>
              <w:rPr>
                <w:rFonts w:asciiTheme="majorHAnsi" w:eastAsia="Times New Roman" w:hAnsiTheme="majorHAnsi" w:cs="Times New Roman"/>
              </w:rPr>
            </w:pPr>
          </w:p>
        </w:tc>
      </w:tr>
      <w:tr w:rsidR="005703B9" w:rsidRPr="00B35AFD" w14:paraId="0D9DC4B3" w14:textId="77777777" w:rsidTr="005703B9">
        <w:trPr>
          <w:trHeight w:val="806"/>
        </w:trPr>
        <w:tc>
          <w:tcPr>
            <w:tcW w:w="319" w:type="pct"/>
          </w:tcPr>
          <w:p w14:paraId="24CB2D89" w14:textId="788FB734" w:rsidR="005703B9" w:rsidRPr="00B35AFD" w:rsidRDefault="005703B9" w:rsidP="005703B9">
            <w:pPr>
              <w:pStyle w:val="TableParagraph"/>
              <w:spacing w:before="147"/>
              <w:rPr>
                <w:rFonts w:asciiTheme="majorHAnsi" w:hAnsiTheme="majorHAnsi"/>
                <w:spacing w:val="-5"/>
              </w:rPr>
            </w:pPr>
            <w:r w:rsidRPr="00B35AFD">
              <w:rPr>
                <w:rFonts w:asciiTheme="majorHAnsi" w:hAnsiTheme="majorHAnsi"/>
                <w:spacing w:val="-5"/>
              </w:rPr>
              <w:lastRenderedPageBreak/>
              <w:t>706</w:t>
            </w:r>
          </w:p>
        </w:tc>
        <w:tc>
          <w:tcPr>
            <w:tcW w:w="1871" w:type="pct"/>
          </w:tcPr>
          <w:p w14:paraId="3C743E3A" w14:textId="77777777" w:rsidR="005703B9" w:rsidRPr="00B35AFD" w:rsidRDefault="005703B9" w:rsidP="005703B9">
            <w:pPr>
              <w:pStyle w:val="TableParagraph"/>
              <w:spacing w:line="268" w:lineRule="exact"/>
              <w:ind w:left="69"/>
              <w:rPr>
                <w:rFonts w:asciiTheme="majorHAnsi" w:hAnsiTheme="majorHAnsi"/>
              </w:rPr>
            </w:pPr>
            <w:r w:rsidRPr="00B35AFD">
              <w:rPr>
                <w:rFonts w:asciiTheme="majorHAnsi" w:hAnsiTheme="majorHAnsi"/>
              </w:rPr>
              <w:t>Construction</w:t>
            </w:r>
            <w:r w:rsidRPr="00B35AFD">
              <w:rPr>
                <w:rFonts w:asciiTheme="majorHAnsi" w:hAnsiTheme="majorHAnsi"/>
                <w:spacing w:val="-8"/>
              </w:rPr>
              <w:t xml:space="preserve"> </w:t>
            </w:r>
            <w:r w:rsidRPr="00B35AFD">
              <w:rPr>
                <w:rFonts w:asciiTheme="majorHAnsi" w:hAnsiTheme="majorHAnsi"/>
              </w:rPr>
              <w:t>de</w:t>
            </w:r>
            <w:r w:rsidRPr="00B35AFD">
              <w:rPr>
                <w:rFonts w:asciiTheme="majorHAnsi" w:hAnsiTheme="majorHAnsi"/>
                <w:spacing w:val="-7"/>
              </w:rPr>
              <w:t xml:space="preserve"> </w:t>
            </w:r>
            <w:proofErr w:type="spellStart"/>
            <w:r w:rsidRPr="00B35AFD">
              <w:rPr>
                <w:rFonts w:asciiTheme="majorHAnsi" w:hAnsiTheme="majorHAnsi"/>
              </w:rPr>
              <w:t>MALT+parafoudre</w:t>
            </w:r>
            <w:proofErr w:type="spellEnd"/>
            <w:r w:rsidRPr="00B35AFD">
              <w:rPr>
                <w:rFonts w:asciiTheme="majorHAnsi" w:hAnsiTheme="majorHAnsi"/>
                <w:spacing w:val="-3"/>
              </w:rPr>
              <w:t xml:space="preserve"> </w:t>
            </w:r>
            <w:r w:rsidRPr="00B35AFD">
              <w:rPr>
                <w:rFonts w:asciiTheme="majorHAnsi" w:hAnsiTheme="majorHAnsi"/>
              </w:rPr>
              <w:t>pour</w:t>
            </w:r>
            <w:r w:rsidRPr="00B35AFD">
              <w:rPr>
                <w:rFonts w:asciiTheme="majorHAnsi" w:hAnsiTheme="majorHAnsi"/>
                <w:spacing w:val="-5"/>
              </w:rPr>
              <w:t xml:space="preserve"> </w:t>
            </w:r>
            <w:r w:rsidRPr="00B35AFD">
              <w:rPr>
                <w:rFonts w:asciiTheme="majorHAnsi" w:hAnsiTheme="majorHAnsi"/>
              </w:rPr>
              <w:t>sécurisation</w:t>
            </w:r>
            <w:r w:rsidRPr="00B35AFD">
              <w:rPr>
                <w:rFonts w:asciiTheme="majorHAnsi" w:hAnsiTheme="majorHAnsi"/>
                <w:spacing w:val="-7"/>
              </w:rPr>
              <w:t xml:space="preserve"> </w:t>
            </w:r>
            <w:r w:rsidRPr="00B35AFD">
              <w:rPr>
                <w:rFonts w:asciiTheme="majorHAnsi" w:hAnsiTheme="majorHAnsi"/>
                <w:spacing w:val="-5"/>
              </w:rPr>
              <w:t>des</w:t>
            </w:r>
          </w:p>
          <w:p w14:paraId="219EB597" w14:textId="5284061E" w:rsidR="005703B9" w:rsidRPr="00B35AFD" w:rsidRDefault="005703B9" w:rsidP="005703B9">
            <w:pPr>
              <w:pStyle w:val="TableParagraph"/>
              <w:spacing w:line="268" w:lineRule="exact"/>
              <w:ind w:left="69"/>
              <w:rPr>
                <w:rFonts w:asciiTheme="majorHAnsi" w:hAnsiTheme="majorHAnsi"/>
              </w:rPr>
            </w:pPr>
            <w:proofErr w:type="gramStart"/>
            <w:r w:rsidRPr="00B35AFD">
              <w:rPr>
                <w:rFonts w:asciiTheme="majorHAnsi" w:hAnsiTheme="majorHAnsi"/>
                <w:spacing w:val="-2"/>
              </w:rPr>
              <w:t>équipements</w:t>
            </w:r>
            <w:proofErr w:type="gramEnd"/>
          </w:p>
        </w:tc>
        <w:tc>
          <w:tcPr>
            <w:tcW w:w="1118" w:type="pct"/>
          </w:tcPr>
          <w:p w14:paraId="60A92D02" w14:textId="2DEB9EF1" w:rsidR="005703B9" w:rsidRPr="00B35AFD" w:rsidRDefault="005703B9" w:rsidP="005703B9">
            <w:pPr>
              <w:pStyle w:val="TableParagraph"/>
              <w:spacing w:before="1" w:line="267" w:lineRule="exact"/>
              <w:ind w:left="8" w:right="2"/>
              <w:jc w:val="center"/>
              <w:rPr>
                <w:rFonts w:asciiTheme="majorHAnsi" w:hAnsiTheme="majorHAnsi"/>
                <w:spacing w:val="-5"/>
              </w:rPr>
            </w:pPr>
            <w:r w:rsidRPr="00B35AFD">
              <w:rPr>
                <w:rFonts w:asciiTheme="majorHAnsi" w:hAnsiTheme="majorHAnsi"/>
                <w:spacing w:val="-5"/>
              </w:rPr>
              <w:t>FF</w:t>
            </w:r>
          </w:p>
        </w:tc>
        <w:tc>
          <w:tcPr>
            <w:tcW w:w="617" w:type="pct"/>
          </w:tcPr>
          <w:p w14:paraId="553086AF" w14:textId="433D488F" w:rsidR="005703B9" w:rsidRPr="00B35AFD" w:rsidRDefault="005703B9" w:rsidP="005703B9">
            <w:pPr>
              <w:pStyle w:val="TableParagraph"/>
              <w:spacing w:before="147"/>
              <w:rPr>
                <w:rFonts w:asciiTheme="majorHAnsi" w:hAnsiTheme="majorHAnsi"/>
                <w:spacing w:val="-10"/>
              </w:rPr>
            </w:pPr>
            <w:r w:rsidRPr="00B35AFD">
              <w:rPr>
                <w:rFonts w:asciiTheme="majorHAnsi" w:hAnsiTheme="majorHAnsi"/>
                <w:spacing w:val="-10"/>
              </w:rPr>
              <w:t>1</w:t>
            </w:r>
          </w:p>
        </w:tc>
        <w:tc>
          <w:tcPr>
            <w:tcW w:w="761" w:type="pct"/>
          </w:tcPr>
          <w:p w14:paraId="41ABC310" w14:textId="77777777" w:rsidR="005703B9" w:rsidRPr="00B1510E" w:rsidRDefault="005703B9" w:rsidP="005703B9">
            <w:pPr>
              <w:rPr>
                <w:rFonts w:asciiTheme="majorHAnsi" w:eastAsia="Times New Roman" w:hAnsiTheme="majorHAnsi" w:cs="Times New Roman"/>
              </w:rPr>
            </w:pPr>
          </w:p>
        </w:tc>
        <w:tc>
          <w:tcPr>
            <w:tcW w:w="315" w:type="pct"/>
          </w:tcPr>
          <w:p w14:paraId="75670E55" w14:textId="77777777" w:rsidR="005703B9" w:rsidRPr="00B1510E" w:rsidRDefault="005703B9" w:rsidP="005703B9">
            <w:pPr>
              <w:rPr>
                <w:rFonts w:asciiTheme="majorHAnsi" w:eastAsia="Times New Roman" w:hAnsiTheme="majorHAnsi" w:cs="Times New Roman"/>
              </w:rPr>
            </w:pPr>
          </w:p>
        </w:tc>
      </w:tr>
      <w:tr w:rsidR="005703B9" w:rsidRPr="00B35AFD" w14:paraId="5F800059" w14:textId="77777777" w:rsidTr="005703B9">
        <w:trPr>
          <w:trHeight w:val="806"/>
        </w:trPr>
        <w:tc>
          <w:tcPr>
            <w:tcW w:w="4685" w:type="pct"/>
            <w:gridSpan w:val="5"/>
          </w:tcPr>
          <w:p w14:paraId="66B7C415" w14:textId="1F922F70" w:rsidR="005703B9" w:rsidRPr="00B1510E" w:rsidRDefault="005703B9" w:rsidP="005703B9">
            <w:pPr>
              <w:rPr>
                <w:rFonts w:asciiTheme="majorHAnsi" w:eastAsia="Times New Roman" w:hAnsiTheme="majorHAnsi" w:cs="Times New Roman"/>
              </w:rPr>
            </w:pPr>
            <w:r w:rsidRPr="00B35AFD">
              <w:rPr>
                <w:rFonts w:asciiTheme="majorHAnsi" w:hAnsiTheme="majorHAnsi"/>
                <w:b/>
              </w:rPr>
              <w:t>Sous-total</w:t>
            </w:r>
            <w:r w:rsidRPr="00B35AFD">
              <w:rPr>
                <w:rFonts w:asciiTheme="majorHAnsi" w:hAnsiTheme="majorHAnsi"/>
                <w:b/>
                <w:spacing w:val="-9"/>
              </w:rPr>
              <w:t xml:space="preserve"> </w:t>
            </w:r>
            <w:r w:rsidRPr="00B35AFD">
              <w:rPr>
                <w:rFonts w:asciiTheme="majorHAnsi" w:hAnsiTheme="majorHAnsi"/>
                <w:b/>
                <w:spacing w:val="-5"/>
              </w:rPr>
              <w:t>700</w:t>
            </w:r>
          </w:p>
        </w:tc>
        <w:tc>
          <w:tcPr>
            <w:tcW w:w="315" w:type="pct"/>
          </w:tcPr>
          <w:p w14:paraId="32EA3F02" w14:textId="77777777" w:rsidR="005703B9" w:rsidRPr="00B1510E" w:rsidRDefault="005703B9" w:rsidP="005703B9">
            <w:pPr>
              <w:rPr>
                <w:rFonts w:asciiTheme="majorHAnsi" w:eastAsia="Times New Roman" w:hAnsiTheme="majorHAnsi" w:cs="Times New Roman"/>
              </w:rPr>
            </w:pPr>
          </w:p>
        </w:tc>
      </w:tr>
      <w:tr w:rsidR="005703B9" w:rsidRPr="00B35AFD" w14:paraId="342AFDFE" w14:textId="77777777" w:rsidTr="005703B9">
        <w:trPr>
          <w:trHeight w:val="806"/>
        </w:trPr>
        <w:tc>
          <w:tcPr>
            <w:tcW w:w="319" w:type="pct"/>
          </w:tcPr>
          <w:p w14:paraId="21B02160" w14:textId="705ED283" w:rsidR="005703B9" w:rsidRPr="00B35AFD" w:rsidRDefault="005703B9" w:rsidP="005703B9">
            <w:pPr>
              <w:pStyle w:val="TableParagraph"/>
              <w:spacing w:before="147"/>
              <w:rPr>
                <w:rFonts w:asciiTheme="majorHAnsi" w:hAnsiTheme="majorHAnsi"/>
                <w:b/>
              </w:rPr>
            </w:pPr>
            <w:r w:rsidRPr="00B35AFD">
              <w:rPr>
                <w:rFonts w:asciiTheme="majorHAnsi" w:hAnsiTheme="majorHAnsi"/>
                <w:b/>
                <w:spacing w:val="-5"/>
              </w:rPr>
              <w:t>800</w:t>
            </w:r>
          </w:p>
        </w:tc>
        <w:tc>
          <w:tcPr>
            <w:tcW w:w="1871" w:type="pct"/>
          </w:tcPr>
          <w:p w14:paraId="7CFD2A33" w14:textId="00BED23F" w:rsidR="005703B9" w:rsidRPr="00B35AFD" w:rsidRDefault="005703B9" w:rsidP="005703B9">
            <w:pPr>
              <w:pStyle w:val="TableParagraph"/>
              <w:spacing w:line="268" w:lineRule="exact"/>
              <w:ind w:left="69"/>
              <w:rPr>
                <w:rFonts w:asciiTheme="majorHAnsi" w:hAnsiTheme="majorHAnsi"/>
              </w:rPr>
            </w:pPr>
            <w:r w:rsidRPr="00B35AFD">
              <w:rPr>
                <w:rFonts w:asciiTheme="majorHAnsi" w:hAnsiTheme="majorHAnsi"/>
                <w:b/>
              </w:rPr>
              <w:t>Pérennisation</w:t>
            </w:r>
            <w:r w:rsidRPr="00B35AFD">
              <w:rPr>
                <w:rFonts w:asciiTheme="majorHAnsi" w:hAnsiTheme="majorHAnsi"/>
                <w:b/>
                <w:spacing w:val="-8"/>
              </w:rPr>
              <w:t xml:space="preserve"> </w:t>
            </w:r>
            <w:r w:rsidRPr="00B35AFD">
              <w:rPr>
                <w:rFonts w:asciiTheme="majorHAnsi" w:hAnsiTheme="majorHAnsi"/>
                <w:b/>
              </w:rPr>
              <w:t>de</w:t>
            </w:r>
            <w:r w:rsidRPr="00B35AFD">
              <w:rPr>
                <w:rFonts w:asciiTheme="majorHAnsi" w:hAnsiTheme="majorHAnsi"/>
                <w:b/>
                <w:spacing w:val="-7"/>
              </w:rPr>
              <w:t xml:space="preserve"> </w:t>
            </w:r>
            <w:r w:rsidRPr="00B35AFD">
              <w:rPr>
                <w:rFonts w:asciiTheme="majorHAnsi" w:hAnsiTheme="majorHAnsi"/>
                <w:b/>
                <w:spacing w:val="-2"/>
              </w:rPr>
              <w:t>l'ouvrage</w:t>
            </w:r>
          </w:p>
        </w:tc>
        <w:tc>
          <w:tcPr>
            <w:tcW w:w="1118" w:type="pct"/>
          </w:tcPr>
          <w:p w14:paraId="1748EDED" w14:textId="77777777" w:rsidR="005703B9" w:rsidRPr="00B35AFD" w:rsidRDefault="005703B9" w:rsidP="005703B9">
            <w:pPr>
              <w:pStyle w:val="TableParagraph"/>
              <w:spacing w:before="1" w:line="267" w:lineRule="exact"/>
              <w:ind w:left="8" w:right="2"/>
              <w:jc w:val="center"/>
              <w:rPr>
                <w:rFonts w:asciiTheme="majorHAnsi" w:hAnsiTheme="majorHAnsi"/>
                <w:spacing w:val="-5"/>
              </w:rPr>
            </w:pPr>
          </w:p>
        </w:tc>
        <w:tc>
          <w:tcPr>
            <w:tcW w:w="617" w:type="pct"/>
          </w:tcPr>
          <w:p w14:paraId="63DC5943" w14:textId="77777777" w:rsidR="005703B9" w:rsidRPr="00B35AFD" w:rsidRDefault="005703B9" w:rsidP="005703B9">
            <w:pPr>
              <w:pStyle w:val="TableParagraph"/>
              <w:spacing w:before="147"/>
              <w:rPr>
                <w:rFonts w:asciiTheme="majorHAnsi" w:hAnsiTheme="majorHAnsi"/>
                <w:spacing w:val="-10"/>
              </w:rPr>
            </w:pPr>
          </w:p>
        </w:tc>
        <w:tc>
          <w:tcPr>
            <w:tcW w:w="761" w:type="pct"/>
          </w:tcPr>
          <w:p w14:paraId="17595A13" w14:textId="77777777" w:rsidR="005703B9" w:rsidRPr="00B1510E" w:rsidRDefault="005703B9" w:rsidP="005703B9">
            <w:pPr>
              <w:rPr>
                <w:rFonts w:asciiTheme="majorHAnsi" w:eastAsia="Times New Roman" w:hAnsiTheme="majorHAnsi" w:cs="Times New Roman"/>
              </w:rPr>
            </w:pPr>
          </w:p>
        </w:tc>
        <w:tc>
          <w:tcPr>
            <w:tcW w:w="315" w:type="pct"/>
          </w:tcPr>
          <w:p w14:paraId="59E1529C" w14:textId="77777777" w:rsidR="005703B9" w:rsidRPr="00B1510E" w:rsidRDefault="005703B9" w:rsidP="005703B9">
            <w:pPr>
              <w:rPr>
                <w:rFonts w:asciiTheme="majorHAnsi" w:eastAsia="Times New Roman" w:hAnsiTheme="majorHAnsi" w:cs="Times New Roman"/>
              </w:rPr>
            </w:pPr>
          </w:p>
        </w:tc>
      </w:tr>
      <w:tr w:rsidR="005703B9" w:rsidRPr="00B35AFD" w14:paraId="1AD0BA84" w14:textId="77777777" w:rsidTr="005703B9">
        <w:trPr>
          <w:trHeight w:val="806"/>
        </w:trPr>
        <w:tc>
          <w:tcPr>
            <w:tcW w:w="319" w:type="pct"/>
          </w:tcPr>
          <w:p w14:paraId="54900D81" w14:textId="77777777" w:rsidR="005703B9" w:rsidRPr="00B35AFD" w:rsidRDefault="005703B9" w:rsidP="005703B9">
            <w:pPr>
              <w:pStyle w:val="TableParagraph"/>
              <w:spacing w:before="149"/>
              <w:rPr>
                <w:rFonts w:asciiTheme="majorHAnsi" w:hAnsiTheme="majorHAnsi"/>
                <w:b/>
              </w:rPr>
            </w:pPr>
          </w:p>
          <w:p w14:paraId="723C9ED4" w14:textId="3562E681" w:rsidR="005703B9" w:rsidRPr="00B35AFD" w:rsidRDefault="005703B9" w:rsidP="005703B9">
            <w:pPr>
              <w:pStyle w:val="TableParagraph"/>
              <w:spacing w:before="147"/>
              <w:rPr>
                <w:rFonts w:asciiTheme="majorHAnsi" w:hAnsiTheme="majorHAnsi"/>
                <w:b/>
                <w:spacing w:val="-5"/>
              </w:rPr>
            </w:pPr>
            <w:r w:rsidRPr="00B35AFD">
              <w:rPr>
                <w:rFonts w:asciiTheme="majorHAnsi" w:hAnsiTheme="majorHAnsi"/>
                <w:spacing w:val="-5"/>
              </w:rPr>
              <w:t>801</w:t>
            </w:r>
          </w:p>
        </w:tc>
        <w:tc>
          <w:tcPr>
            <w:tcW w:w="1871" w:type="pct"/>
          </w:tcPr>
          <w:p w14:paraId="2E31B822" w14:textId="77777777" w:rsidR="005703B9" w:rsidRPr="00B35AFD" w:rsidRDefault="005703B9" w:rsidP="005703B9">
            <w:pPr>
              <w:pStyle w:val="TableParagraph"/>
              <w:ind w:left="69"/>
              <w:rPr>
                <w:rFonts w:asciiTheme="majorHAnsi" w:hAnsiTheme="majorHAnsi"/>
              </w:rPr>
            </w:pPr>
            <w:r w:rsidRPr="00B35AFD">
              <w:rPr>
                <w:rFonts w:asciiTheme="majorHAnsi" w:hAnsiTheme="majorHAnsi"/>
              </w:rPr>
              <w:t>Fourniture</w:t>
            </w:r>
            <w:r w:rsidRPr="00B35AFD">
              <w:rPr>
                <w:rFonts w:asciiTheme="majorHAnsi" w:hAnsiTheme="majorHAnsi"/>
                <w:spacing w:val="-5"/>
              </w:rPr>
              <w:t xml:space="preserve"> </w:t>
            </w:r>
            <w:r w:rsidRPr="00B35AFD">
              <w:rPr>
                <w:rFonts w:asciiTheme="majorHAnsi" w:hAnsiTheme="majorHAnsi"/>
              </w:rPr>
              <w:t>d'un</w:t>
            </w:r>
            <w:r w:rsidRPr="00B35AFD">
              <w:rPr>
                <w:rFonts w:asciiTheme="majorHAnsi" w:hAnsiTheme="majorHAnsi"/>
                <w:spacing w:val="-6"/>
              </w:rPr>
              <w:t xml:space="preserve"> </w:t>
            </w:r>
            <w:r w:rsidRPr="00B35AFD">
              <w:rPr>
                <w:rFonts w:asciiTheme="majorHAnsi" w:hAnsiTheme="majorHAnsi"/>
              </w:rPr>
              <w:t>kit</w:t>
            </w:r>
            <w:r w:rsidRPr="00B35AFD">
              <w:rPr>
                <w:rFonts w:asciiTheme="majorHAnsi" w:hAnsiTheme="majorHAnsi"/>
                <w:spacing w:val="-5"/>
              </w:rPr>
              <w:t xml:space="preserve"> </w:t>
            </w:r>
            <w:r w:rsidRPr="00B35AFD">
              <w:rPr>
                <w:rFonts w:asciiTheme="majorHAnsi" w:hAnsiTheme="majorHAnsi"/>
              </w:rPr>
              <w:t>de</w:t>
            </w:r>
            <w:r w:rsidRPr="00B35AFD">
              <w:rPr>
                <w:rFonts w:asciiTheme="majorHAnsi" w:hAnsiTheme="majorHAnsi"/>
                <w:spacing w:val="-5"/>
              </w:rPr>
              <w:t xml:space="preserve"> </w:t>
            </w:r>
            <w:r w:rsidRPr="00B35AFD">
              <w:rPr>
                <w:rFonts w:asciiTheme="majorHAnsi" w:hAnsiTheme="majorHAnsi"/>
              </w:rPr>
              <w:t>pièces</w:t>
            </w:r>
            <w:r w:rsidRPr="00B35AFD">
              <w:rPr>
                <w:rFonts w:asciiTheme="majorHAnsi" w:hAnsiTheme="majorHAnsi"/>
                <w:spacing w:val="-4"/>
              </w:rPr>
              <w:t xml:space="preserve"> </w:t>
            </w:r>
            <w:r w:rsidRPr="00B35AFD">
              <w:rPr>
                <w:rFonts w:asciiTheme="majorHAnsi" w:hAnsiTheme="majorHAnsi"/>
              </w:rPr>
              <w:t>de</w:t>
            </w:r>
            <w:r w:rsidRPr="00B35AFD">
              <w:rPr>
                <w:rFonts w:asciiTheme="majorHAnsi" w:hAnsiTheme="majorHAnsi"/>
                <w:spacing w:val="-5"/>
              </w:rPr>
              <w:t xml:space="preserve"> </w:t>
            </w:r>
            <w:r w:rsidRPr="00B35AFD">
              <w:rPr>
                <w:rFonts w:asciiTheme="majorHAnsi" w:hAnsiTheme="majorHAnsi"/>
              </w:rPr>
              <w:t>rechange</w:t>
            </w:r>
            <w:r w:rsidRPr="00B35AFD">
              <w:rPr>
                <w:rFonts w:asciiTheme="majorHAnsi" w:hAnsiTheme="majorHAnsi"/>
                <w:spacing w:val="-5"/>
              </w:rPr>
              <w:t xml:space="preserve"> </w:t>
            </w:r>
            <w:r w:rsidRPr="00B35AFD">
              <w:rPr>
                <w:rFonts w:asciiTheme="majorHAnsi" w:hAnsiTheme="majorHAnsi"/>
              </w:rPr>
              <w:t>(</w:t>
            </w:r>
            <w:proofErr w:type="spellStart"/>
            <w:proofErr w:type="gramStart"/>
            <w:r w:rsidRPr="00B35AFD">
              <w:rPr>
                <w:rFonts w:asciiTheme="majorHAnsi" w:hAnsiTheme="majorHAnsi"/>
              </w:rPr>
              <w:t>coudes,robinets</w:t>
            </w:r>
            <w:proofErr w:type="spellEnd"/>
            <w:proofErr w:type="gramEnd"/>
            <w:r w:rsidRPr="00B35AFD">
              <w:rPr>
                <w:rFonts w:asciiTheme="majorHAnsi" w:hAnsiTheme="majorHAnsi"/>
              </w:rPr>
              <w:t xml:space="preserve">, téflons, Té, tuyaux ø40-32-25, vannes, </w:t>
            </w:r>
            <w:proofErr w:type="spellStart"/>
            <w:r w:rsidRPr="00B35AFD">
              <w:rPr>
                <w:rFonts w:asciiTheme="majorHAnsi" w:hAnsiTheme="majorHAnsi"/>
              </w:rPr>
              <w:t>cole</w:t>
            </w:r>
            <w:proofErr w:type="spellEnd"/>
            <w:r w:rsidRPr="00B35AFD">
              <w:rPr>
                <w:rFonts w:asciiTheme="majorHAnsi" w:hAnsiTheme="majorHAnsi"/>
              </w:rPr>
              <w:t xml:space="preserve"> </w:t>
            </w:r>
            <w:proofErr w:type="spellStart"/>
            <w:r w:rsidRPr="00B35AFD">
              <w:rPr>
                <w:rFonts w:asciiTheme="majorHAnsi" w:hAnsiTheme="majorHAnsi"/>
              </w:rPr>
              <w:t>tangite</w:t>
            </w:r>
            <w:proofErr w:type="spellEnd"/>
            <w:r w:rsidRPr="00B35AFD">
              <w:rPr>
                <w:rFonts w:asciiTheme="majorHAnsi" w:hAnsiTheme="majorHAnsi"/>
              </w:rPr>
              <w:t>,</w:t>
            </w:r>
          </w:p>
          <w:p w14:paraId="1AA621B4" w14:textId="4471BEF4" w:rsidR="005703B9" w:rsidRPr="00B35AFD" w:rsidRDefault="005703B9" w:rsidP="005703B9">
            <w:pPr>
              <w:pStyle w:val="TableParagraph"/>
              <w:spacing w:line="268" w:lineRule="exact"/>
              <w:ind w:left="69"/>
              <w:rPr>
                <w:rFonts w:asciiTheme="majorHAnsi" w:hAnsiTheme="majorHAnsi"/>
                <w:b/>
              </w:rPr>
            </w:pPr>
            <w:proofErr w:type="gramStart"/>
            <w:r w:rsidRPr="00B35AFD">
              <w:rPr>
                <w:rFonts w:asciiTheme="majorHAnsi" w:hAnsiTheme="majorHAnsi"/>
              </w:rPr>
              <w:t>multimètre</w:t>
            </w:r>
            <w:proofErr w:type="gramEnd"/>
            <w:r w:rsidRPr="00B35AFD">
              <w:rPr>
                <w:rFonts w:asciiTheme="majorHAnsi" w:hAnsiTheme="majorHAnsi"/>
              </w:rPr>
              <w:t>,</w:t>
            </w:r>
            <w:r w:rsidRPr="00B35AFD">
              <w:rPr>
                <w:rFonts w:asciiTheme="majorHAnsi" w:hAnsiTheme="majorHAnsi"/>
                <w:spacing w:val="-5"/>
              </w:rPr>
              <w:t xml:space="preserve"> </w:t>
            </w:r>
            <w:r w:rsidRPr="00B35AFD">
              <w:rPr>
                <w:rFonts w:asciiTheme="majorHAnsi" w:hAnsiTheme="majorHAnsi"/>
              </w:rPr>
              <w:t>jeu</w:t>
            </w:r>
            <w:r w:rsidRPr="00B35AFD">
              <w:rPr>
                <w:rFonts w:asciiTheme="majorHAnsi" w:hAnsiTheme="majorHAnsi"/>
                <w:spacing w:val="-5"/>
              </w:rPr>
              <w:t xml:space="preserve"> </w:t>
            </w:r>
            <w:r w:rsidRPr="00B35AFD">
              <w:rPr>
                <w:rFonts w:asciiTheme="majorHAnsi" w:hAnsiTheme="majorHAnsi"/>
              </w:rPr>
              <w:t>de</w:t>
            </w:r>
            <w:r w:rsidRPr="00B35AFD">
              <w:rPr>
                <w:rFonts w:asciiTheme="majorHAnsi" w:hAnsiTheme="majorHAnsi"/>
                <w:spacing w:val="-5"/>
              </w:rPr>
              <w:t xml:space="preserve"> </w:t>
            </w:r>
            <w:r w:rsidRPr="00B35AFD">
              <w:rPr>
                <w:rFonts w:asciiTheme="majorHAnsi" w:hAnsiTheme="majorHAnsi"/>
              </w:rPr>
              <w:t>tournevis,</w:t>
            </w:r>
            <w:r w:rsidRPr="00B35AFD">
              <w:rPr>
                <w:rFonts w:asciiTheme="majorHAnsi" w:hAnsiTheme="majorHAnsi"/>
                <w:spacing w:val="-5"/>
              </w:rPr>
              <w:t xml:space="preserve"> </w:t>
            </w:r>
            <w:r w:rsidRPr="00B35AFD">
              <w:rPr>
                <w:rFonts w:asciiTheme="majorHAnsi" w:hAnsiTheme="majorHAnsi"/>
              </w:rPr>
              <w:t>poupée</w:t>
            </w:r>
            <w:r w:rsidRPr="00B35AFD">
              <w:rPr>
                <w:rFonts w:asciiTheme="majorHAnsi" w:hAnsiTheme="majorHAnsi"/>
                <w:spacing w:val="-7"/>
              </w:rPr>
              <w:t xml:space="preserve"> </w:t>
            </w:r>
            <w:r w:rsidRPr="00B35AFD">
              <w:rPr>
                <w:rFonts w:asciiTheme="majorHAnsi" w:hAnsiTheme="majorHAnsi"/>
              </w:rPr>
              <w:t>de</w:t>
            </w:r>
            <w:r w:rsidRPr="00B35AFD">
              <w:rPr>
                <w:rFonts w:asciiTheme="majorHAnsi" w:hAnsiTheme="majorHAnsi"/>
                <w:spacing w:val="-5"/>
              </w:rPr>
              <w:t xml:space="preserve"> </w:t>
            </w:r>
            <w:r w:rsidRPr="00B35AFD">
              <w:rPr>
                <w:rFonts w:asciiTheme="majorHAnsi" w:hAnsiTheme="majorHAnsi"/>
              </w:rPr>
              <w:t>filasse,</w:t>
            </w:r>
            <w:r w:rsidRPr="00B35AFD">
              <w:rPr>
                <w:rFonts w:asciiTheme="majorHAnsi" w:hAnsiTheme="majorHAnsi"/>
                <w:spacing w:val="-7"/>
              </w:rPr>
              <w:t xml:space="preserve"> </w:t>
            </w:r>
            <w:r w:rsidRPr="00B35AFD">
              <w:rPr>
                <w:rFonts w:asciiTheme="majorHAnsi" w:hAnsiTheme="majorHAnsi"/>
              </w:rPr>
              <w:t>mamelon, tube de colle, raclette, seau)</w:t>
            </w:r>
          </w:p>
        </w:tc>
        <w:tc>
          <w:tcPr>
            <w:tcW w:w="1118" w:type="pct"/>
          </w:tcPr>
          <w:p w14:paraId="5AB75EDF" w14:textId="77777777" w:rsidR="005703B9" w:rsidRPr="00B35AFD" w:rsidRDefault="005703B9" w:rsidP="005703B9">
            <w:pPr>
              <w:pStyle w:val="TableParagraph"/>
              <w:spacing w:before="149"/>
              <w:rPr>
                <w:rFonts w:asciiTheme="majorHAnsi" w:hAnsiTheme="majorHAnsi"/>
                <w:b/>
              </w:rPr>
            </w:pPr>
          </w:p>
          <w:p w14:paraId="7267C570" w14:textId="47BF6EBF" w:rsidR="005703B9" w:rsidRPr="00B35AFD" w:rsidRDefault="005703B9" w:rsidP="005703B9">
            <w:pPr>
              <w:pStyle w:val="TableParagraph"/>
              <w:spacing w:before="1" w:line="267" w:lineRule="exact"/>
              <w:ind w:left="8" w:right="2"/>
              <w:jc w:val="center"/>
              <w:rPr>
                <w:rFonts w:asciiTheme="majorHAnsi" w:hAnsiTheme="majorHAnsi"/>
                <w:spacing w:val="-5"/>
              </w:rPr>
            </w:pPr>
            <w:r w:rsidRPr="00B35AFD">
              <w:rPr>
                <w:rFonts w:asciiTheme="majorHAnsi" w:hAnsiTheme="majorHAnsi"/>
                <w:spacing w:val="-5"/>
              </w:rPr>
              <w:t>FF</w:t>
            </w:r>
          </w:p>
        </w:tc>
        <w:tc>
          <w:tcPr>
            <w:tcW w:w="617" w:type="pct"/>
          </w:tcPr>
          <w:p w14:paraId="16087825" w14:textId="77777777" w:rsidR="005703B9" w:rsidRPr="00B35AFD" w:rsidRDefault="005703B9" w:rsidP="005703B9">
            <w:pPr>
              <w:pStyle w:val="TableParagraph"/>
              <w:spacing w:before="149"/>
              <w:rPr>
                <w:rFonts w:asciiTheme="majorHAnsi" w:hAnsiTheme="majorHAnsi"/>
                <w:b/>
              </w:rPr>
            </w:pPr>
          </w:p>
          <w:p w14:paraId="120E4BBB" w14:textId="5DF5E65A" w:rsidR="005703B9" w:rsidRPr="00B35AFD" w:rsidRDefault="005703B9" w:rsidP="005703B9">
            <w:pPr>
              <w:pStyle w:val="TableParagraph"/>
              <w:spacing w:before="147"/>
              <w:rPr>
                <w:rFonts w:asciiTheme="majorHAnsi" w:hAnsiTheme="majorHAnsi"/>
                <w:spacing w:val="-10"/>
              </w:rPr>
            </w:pPr>
            <w:r w:rsidRPr="00B35AFD">
              <w:rPr>
                <w:rFonts w:asciiTheme="majorHAnsi" w:hAnsiTheme="majorHAnsi"/>
                <w:spacing w:val="-10"/>
              </w:rPr>
              <w:t>1</w:t>
            </w:r>
          </w:p>
        </w:tc>
        <w:tc>
          <w:tcPr>
            <w:tcW w:w="761" w:type="pct"/>
          </w:tcPr>
          <w:p w14:paraId="497C0A18" w14:textId="77777777" w:rsidR="005703B9" w:rsidRPr="00B1510E" w:rsidRDefault="005703B9" w:rsidP="005703B9">
            <w:pPr>
              <w:rPr>
                <w:rFonts w:asciiTheme="majorHAnsi" w:eastAsia="Times New Roman" w:hAnsiTheme="majorHAnsi" w:cs="Times New Roman"/>
              </w:rPr>
            </w:pPr>
          </w:p>
        </w:tc>
        <w:tc>
          <w:tcPr>
            <w:tcW w:w="315" w:type="pct"/>
          </w:tcPr>
          <w:p w14:paraId="369C074C" w14:textId="77777777" w:rsidR="005703B9" w:rsidRPr="00B1510E" w:rsidRDefault="005703B9" w:rsidP="005703B9">
            <w:pPr>
              <w:rPr>
                <w:rFonts w:asciiTheme="majorHAnsi" w:eastAsia="Times New Roman" w:hAnsiTheme="majorHAnsi" w:cs="Times New Roman"/>
              </w:rPr>
            </w:pPr>
          </w:p>
        </w:tc>
      </w:tr>
      <w:tr w:rsidR="005703B9" w:rsidRPr="00B35AFD" w14:paraId="62D3546A" w14:textId="77777777" w:rsidTr="005703B9">
        <w:trPr>
          <w:trHeight w:val="806"/>
        </w:trPr>
        <w:tc>
          <w:tcPr>
            <w:tcW w:w="319" w:type="pct"/>
          </w:tcPr>
          <w:p w14:paraId="6B8A79D7" w14:textId="605A4D9C" w:rsidR="005703B9" w:rsidRPr="00B35AFD" w:rsidRDefault="005703B9" w:rsidP="005703B9">
            <w:pPr>
              <w:pStyle w:val="TableParagraph"/>
              <w:spacing w:before="149"/>
              <w:rPr>
                <w:rFonts w:asciiTheme="majorHAnsi" w:hAnsiTheme="majorHAnsi"/>
                <w:b/>
              </w:rPr>
            </w:pPr>
            <w:r w:rsidRPr="00B35AFD">
              <w:rPr>
                <w:rFonts w:asciiTheme="majorHAnsi" w:hAnsiTheme="majorHAnsi"/>
                <w:spacing w:val="-5"/>
              </w:rPr>
              <w:t>802</w:t>
            </w:r>
          </w:p>
        </w:tc>
        <w:tc>
          <w:tcPr>
            <w:tcW w:w="1871" w:type="pct"/>
          </w:tcPr>
          <w:p w14:paraId="0360311E" w14:textId="77777777" w:rsidR="005703B9" w:rsidRPr="00B35AFD" w:rsidRDefault="005703B9" w:rsidP="005703B9">
            <w:pPr>
              <w:pStyle w:val="TableParagraph"/>
              <w:spacing w:line="266" w:lineRule="exact"/>
              <w:ind w:left="69"/>
              <w:rPr>
                <w:rFonts w:asciiTheme="majorHAnsi" w:hAnsiTheme="majorHAnsi"/>
              </w:rPr>
            </w:pPr>
            <w:r w:rsidRPr="00B35AFD">
              <w:rPr>
                <w:rFonts w:asciiTheme="majorHAnsi" w:hAnsiTheme="majorHAnsi"/>
              </w:rPr>
              <w:t>Elaboration</w:t>
            </w:r>
            <w:r w:rsidRPr="00B35AFD">
              <w:rPr>
                <w:rFonts w:asciiTheme="majorHAnsi" w:hAnsiTheme="majorHAnsi"/>
                <w:spacing w:val="-8"/>
              </w:rPr>
              <w:t xml:space="preserve"> </w:t>
            </w:r>
            <w:r w:rsidRPr="00B35AFD">
              <w:rPr>
                <w:rFonts w:asciiTheme="majorHAnsi" w:hAnsiTheme="majorHAnsi"/>
              </w:rPr>
              <w:t>d'un</w:t>
            </w:r>
            <w:r w:rsidRPr="00B35AFD">
              <w:rPr>
                <w:rFonts w:asciiTheme="majorHAnsi" w:hAnsiTheme="majorHAnsi"/>
                <w:spacing w:val="-6"/>
              </w:rPr>
              <w:t xml:space="preserve"> </w:t>
            </w:r>
            <w:r w:rsidRPr="00B35AFD">
              <w:rPr>
                <w:rFonts w:asciiTheme="majorHAnsi" w:hAnsiTheme="majorHAnsi"/>
              </w:rPr>
              <w:t>dossier</w:t>
            </w:r>
            <w:r w:rsidRPr="00B35AFD">
              <w:rPr>
                <w:rFonts w:asciiTheme="majorHAnsi" w:hAnsiTheme="majorHAnsi"/>
                <w:spacing w:val="-5"/>
              </w:rPr>
              <w:t xml:space="preserve"> </w:t>
            </w:r>
            <w:r w:rsidRPr="00B35AFD">
              <w:rPr>
                <w:rFonts w:asciiTheme="majorHAnsi" w:hAnsiTheme="majorHAnsi"/>
              </w:rPr>
              <w:t>technique</w:t>
            </w:r>
            <w:r w:rsidRPr="00B35AFD">
              <w:rPr>
                <w:rFonts w:asciiTheme="majorHAnsi" w:hAnsiTheme="majorHAnsi"/>
                <w:spacing w:val="-4"/>
              </w:rPr>
              <w:t xml:space="preserve"> </w:t>
            </w:r>
            <w:r w:rsidRPr="00B35AFD">
              <w:rPr>
                <w:rFonts w:asciiTheme="majorHAnsi" w:hAnsiTheme="majorHAnsi"/>
              </w:rPr>
              <w:t>du</w:t>
            </w:r>
            <w:r w:rsidRPr="00B35AFD">
              <w:rPr>
                <w:rFonts w:asciiTheme="majorHAnsi" w:hAnsiTheme="majorHAnsi"/>
                <w:spacing w:val="-6"/>
              </w:rPr>
              <w:t xml:space="preserve"> </w:t>
            </w:r>
            <w:r w:rsidRPr="00B35AFD">
              <w:rPr>
                <w:rFonts w:asciiTheme="majorHAnsi" w:hAnsiTheme="majorHAnsi"/>
              </w:rPr>
              <w:t>réseau</w:t>
            </w:r>
            <w:r w:rsidRPr="00B35AFD">
              <w:rPr>
                <w:rFonts w:asciiTheme="majorHAnsi" w:hAnsiTheme="majorHAnsi"/>
                <w:spacing w:val="-5"/>
              </w:rPr>
              <w:t xml:space="preserve"> </w:t>
            </w:r>
            <w:r w:rsidRPr="00B35AFD">
              <w:rPr>
                <w:rFonts w:asciiTheme="majorHAnsi" w:hAnsiTheme="majorHAnsi"/>
              </w:rPr>
              <w:t>avec</w:t>
            </w:r>
            <w:r w:rsidRPr="00B35AFD">
              <w:rPr>
                <w:rFonts w:asciiTheme="majorHAnsi" w:hAnsiTheme="majorHAnsi"/>
                <w:spacing w:val="-5"/>
              </w:rPr>
              <w:t xml:space="preserve"> </w:t>
            </w:r>
            <w:r w:rsidRPr="00B35AFD">
              <w:rPr>
                <w:rFonts w:asciiTheme="majorHAnsi" w:hAnsiTheme="majorHAnsi"/>
              </w:rPr>
              <w:t>plan</w:t>
            </w:r>
            <w:r w:rsidRPr="00B35AFD">
              <w:rPr>
                <w:rFonts w:asciiTheme="majorHAnsi" w:hAnsiTheme="majorHAnsi"/>
                <w:spacing w:val="-5"/>
              </w:rPr>
              <w:t xml:space="preserve"> de</w:t>
            </w:r>
          </w:p>
          <w:p w14:paraId="3A712092" w14:textId="1C48FE67" w:rsidR="005703B9" w:rsidRPr="00B35AFD" w:rsidRDefault="005703B9" w:rsidP="005703B9">
            <w:pPr>
              <w:pStyle w:val="TableParagraph"/>
              <w:ind w:left="69"/>
              <w:rPr>
                <w:rFonts w:asciiTheme="majorHAnsi" w:hAnsiTheme="majorHAnsi"/>
              </w:rPr>
            </w:pPr>
            <w:proofErr w:type="gramStart"/>
            <w:r w:rsidRPr="00B35AFD">
              <w:rPr>
                <w:rFonts w:asciiTheme="majorHAnsi" w:hAnsiTheme="majorHAnsi"/>
                <w:spacing w:val="-2"/>
              </w:rPr>
              <w:t>recollement</w:t>
            </w:r>
            <w:proofErr w:type="gramEnd"/>
          </w:p>
        </w:tc>
        <w:tc>
          <w:tcPr>
            <w:tcW w:w="1118" w:type="pct"/>
          </w:tcPr>
          <w:p w14:paraId="20FB576F" w14:textId="3754793B" w:rsidR="005703B9" w:rsidRPr="00B35AFD" w:rsidRDefault="005703B9" w:rsidP="005703B9">
            <w:pPr>
              <w:pStyle w:val="TableParagraph"/>
              <w:spacing w:before="149"/>
              <w:rPr>
                <w:rFonts w:asciiTheme="majorHAnsi" w:hAnsiTheme="majorHAnsi"/>
                <w:b/>
              </w:rPr>
            </w:pPr>
            <w:proofErr w:type="gramStart"/>
            <w:r w:rsidRPr="00B35AFD">
              <w:rPr>
                <w:rFonts w:asciiTheme="majorHAnsi" w:hAnsiTheme="majorHAnsi"/>
                <w:spacing w:val="-10"/>
              </w:rPr>
              <w:t>u</w:t>
            </w:r>
            <w:proofErr w:type="gramEnd"/>
          </w:p>
        </w:tc>
        <w:tc>
          <w:tcPr>
            <w:tcW w:w="617" w:type="pct"/>
          </w:tcPr>
          <w:p w14:paraId="6556015B" w14:textId="3EBB8EAC" w:rsidR="005703B9" w:rsidRPr="00B35AFD" w:rsidRDefault="005703B9" w:rsidP="005703B9">
            <w:pPr>
              <w:pStyle w:val="TableParagraph"/>
              <w:spacing w:before="149"/>
              <w:rPr>
                <w:rFonts w:asciiTheme="majorHAnsi" w:hAnsiTheme="majorHAnsi"/>
                <w:b/>
              </w:rPr>
            </w:pPr>
            <w:r w:rsidRPr="00B35AFD">
              <w:rPr>
                <w:rFonts w:asciiTheme="majorHAnsi" w:hAnsiTheme="majorHAnsi"/>
                <w:spacing w:val="-10"/>
              </w:rPr>
              <w:t>1</w:t>
            </w:r>
          </w:p>
        </w:tc>
        <w:tc>
          <w:tcPr>
            <w:tcW w:w="761" w:type="pct"/>
          </w:tcPr>
          <w:p w14:paraId="2F7EFD91" w14:textId="77777777" w:rsidR="005703B9" w:rsidRPr="00B1510E" w:rsidRDefault="005703B9" w:rsidP="005703B9">
            <w:pPr>
              <w:rPr>
                <w:rFonts w:asciiTheme="majorHAnsi" w:eastAsia="Times New Roman" w:hAnsiTheme="majorHAnsi" w:cs="Times New Roman"/>
              </w:rPr>
            </w:pPr>
          </w:p>
        </w:tc>
        <w:tc>
          <w:tcPr>
            <w:tcW w:w="315" w:type="pct"/>
          </w:tcPr>
          <w:p w14:paraId="35D260AB" w14:textId="77777777" w:rsidR="005703B9" w:rsidRPr="00B1510E" w:rsidRDefault="005703B9" w:rsidP="005703B9">
            <w:pPr>
              <w:rPr>
                <w:rFonts w:asciiTheme="majorHAnsi" w:eastAsia="Times New Roman" w:hAnsiTheme="majorHAnsi" w:cs="Times New Roman"/>
              </w:rPr>
            </w:pPr>
          </w:p>
        </w:tc>
      </w:tr>
      <w:tr w:rsidR="005703B9" w:rsidRPr="00B35AFD" w14:paraId="5087D44E" w14:textId="77777777" w:rsidTr="005703B9">
        <w:trPr>
          <w:trHeight w:val="806"/>
        </w:trPr>
        <w:tc>
          <w:tcPr>
            <w:tcW w:w="319" w:type="pct"/>
          </w:tcPr>
          <w:p w14:paraId="05E8985E" w14:textId="77777777" w:rsidR="005703B9" w:rsidRPr="00B35AFD" w:rsidRDefault="005703B9" w:rsidP="005703B9">
            <w:pPr>
              <w:pStyle w:val="TableParagraph"/>
              <w:spacing w:before="14"/>
              <w:rPr>
                <w:rFonts w:asciiTheme="majorHAnsi" w:hAnsiTheme="majorHAnsi"/>
                <w:b/>
              </w:rPr>
            </w:pPr>
          </w:p>
          <w:p w14:paraId="645AA485" w14:textId="472A146E" w:rsidR="005703B9" w:rsidRPr="00B35AFD" w:rsidRDefault="005703B9" w:rsidP="005703B9">
            <w:pPr>
              <w:pStyle w:val="TableParagraph"/>
              <w:spacing w:before="149"/>
              <w:rPr>
                <w:rFonts w:asciiTheme="majorHAnsi" w:hAnsiTheme="majorHAnsi"/>
                <w:spacing w:val="-5"/>
              </w:rPr>
            </w:pPr>
            <w:r w:rsidRPr="00B35AFD">
              <w:rPr>
                <w:rFonts w:asciiTheme="majorHAnsi" w:hAnsiTheme="majorHAnsi"/>
                <w:spacing w:val="-5"/>
              </w:rPr>
              <w:t>803</w:t>
            </w:r>
          </w:p>
        </w:tc>
        <w:tc>
          <w:tcPr>
            <w:tcW w:w="1871" w:type="pct"/>
          </w:tcPr>
          <w:p w14:paraId="345EA856" w14:textId="77777777" w:rsidR="005703B9" w:rsidRPr="00B35AFD" w:rsidRDefault="005703B9" w:rsidP="005703B9">
            <w:pPr>
              <w:pStyle w:val="TableParagraph"/>
              <w:ind w:left="69"/>
              <w:rPr>
                <w:rFonts w:asciiTheme="majorHAnsi" w:hAnsiTheme="majorHAnsi"/>
              </w:rPr>
            </w:pPr>
            <w:r w:rsidRPr="00B35AFD">
              <w:rPr>
                <w:rFonts w:asciiTheme="majorHAnsi" w:hAnsiTheme="majorHAnsi"/>
              </w:rPr>
              <w:t>Labélisation</w:t>
            </w:r>
            <w:r w:rsidRPr="00B35AFD">
              <w:rPr>
                <w:rFonts w:asciiTheme="majorHAnsi" w:hAnsiTheme="majorHAnsi"/>
                <w:spacing w:val="-5"/>
              </w:rPr>
              <w:t xml:space="preserve"> </w:t>
            </w:r>
            <w:r w:rsidRPr="00B35AFD">
              <w:rPr>
                <w:rFonts w:asciiTheme="majorHAnsi" w:hAnsiTheme="majorHAnsi"/>
              </w:rPr>
              <w:t>des</w:t>
            </w:r>
            <w:r w:rsidRPr="00B35AFD">
              <w:rPr>
                <w:rFonts w:asciiTheme="majorHAnsi" w:hAnsiTheme="majorHAnsi"/>
                <w:spacing w:val="-7"/>
              </w:rPr>
              <w:t xml:space="preserve"> </w:t>
            </w:r>
            <w:r w:rsidRPr="00B35AFD">
              <w:rPr>
                <w:rFonts w:asciiTheme="majorHAnsi" w:hAnsiTheme="majorHAnsi"/>
              </w:rPr>
              <w:t>ouvrages</w:t>
            </w:r>
            <w:r w:rsidRPr="00B35AFD">
              <w:rPr>
                <w:rFonts w:asciiTheme="majorHAnsi" w:hAnsiTheme="majorHAnsi"/>
                <w:spacing w:val="-6"/>
              </w:rPr>
              <w:t xml:space="preserve"> </w:t>
            </w:r>
            <w:r w:rsidRPr="00B35AFD">
              <w:rPr>
                <w:rFonts w:asciiTheme="majorHAnsi" w:hAnsiTheme="majorHAnsi"/>
              </w:rPr>
              <w:t>en</w:t>
            </w:r>
            <w:r w:rsidRPr="00B35AFD">
              <w:rPr>
                <w:rFonts w:asciiTheme="majorHAnsi" w:hAnsiTheme="majorHAnsi"/>
                <w:spacing w:val="-5"/>
              </w:rPr>
              <w:t xml:space="preserve"> </w:t>
            </w:r>
            <w:r w:rsidRPr="00B35AFD">
              <w:rPr>
                <w:rFonts w:asciiTheme="majorHAnsi" w:hAnsiTheme="majorHAnsi"/>
              </w:rPr>
              <w:t>plexiglass</w:t>
            </w:r>
            <w:r w:rsidRPr="00B35AFD">
              <w:rPr>
                <w:rFonts w:asciiTheme="majorHAnsi" w:hAnsiTheme="majorHAnsi"/>
                <w:spacing w:val="-4"/>
              </w:rPr>
              <w:t xml:space="preserve"> </w:t>
            </w:r>
            <w:proofErr w:type="gramStart"/>
            <w:r w:rsidRPr="00B35AFD">
              <w:rPr>
                <w:rFonts w:asciiTheme="majorHAnsi" w:hAnsiTheme="majorHAnsi"/>
              </w:rPr>
              <w:t>(</w:t>
            </w:r>
            <w:r w:rsidRPr="00B35AFD">
              <w:rPr>
                <w:rFonts w:asciiTheme="majorHAnsi" w:hAnsiTheme="majorHAnsi"/>
                <w:spacing w:val="-6"/>
              </w:rPr>
              <w:t xml:space="preserve"> </w:t>
            </w:r>
            <w:proofErr w:type="spellStart"/>
            <w:r w:rsidRPr="00B35AFD">
              <w:rPr>
                <w:rFonts w:asciiTheme="majorHAnsi" w:hAnsiTheme="majorHAnsi"/>
              </w:rPr>
              <w:t>Profo</w:t>
            </w:r>
            <w:proofErr w:type="spellEnd"/>
            <w:proofErr w:type="gramEnd"/>
            <w:r w:rsidRPr="00B35AFD">
              <w:rPr>
                <w:rFonts w:asciiTheme="majorHAnsi" w:hAnsiTheme="majorHAnsi"/>
                <w:spacing w:val="-3"/>
              </w:rPr>
              <w:t xml:space="preserve"> </w:t>
            </w:r>
            <w:r w:rsidRPr="00B35AFD">
              <w:rPr>
                <w:rFonts w:asciiTheme="majorHAnsi" w:hAnsiTheme="majorHAnsi"/>
              </w:rPr>
              <w:t>puits,</w:t>
            </w:r>
            <w:r w:rsidRPr="00B35AFD">
              <w:rPr>
                <w:rFonts w:asciiTheme="majorHAnsi" w:hAnsiTheme="majorHAnsi"/>
                <w:spacing w:val="-6"/>
              </w:rPr>
              <w:t xml:space="preserve"> </w:t>
            </w:r>
            <w:r w:rsidRPr="00B35AFD">
              <w:rPr>
                <w:rFonts w:asciiTheme="majorHAnsi" w:hAnsiTheme="majorHAnsi"/>
              </w:rPr>
              <w:t xml:space="preserve">Débit, </w:t>
            </w:r>
            <w:proofErr w:type="spellStart"/>
            <w:r w:rsidRPr="00B35AFD">
              <w:rPr>
                <w:rFonts w:asciiTheme="majorHAnsi" w:hAnsiTheme="majorHAnsi"/>
              </w:rPr>
              <w:t>Lineaire</w:t>
            </w:r>
            <w:proofErr w:type="spellEnd"/>
            <w:r w:rsidRPr="00B35AFD">
              <w:rPr>
                <w:rFonts w:asciiTheme="majorHAnsi" w:hAnsiTheme="majorHAnsi"/>
              </w:rPr>
              <w:t xml:space="preserve"> distri Adduction, </w:t>
            </w:r>
            <w:proofErr w:type="spellStart"/>
            <w:r w:rsidRPr="00B35AFD">
              <w:rPr>
                <w:rFonts w:asciiTheme="majorHAnsi" w:hAnsiTheme="majorHAnsi"/>
              </w:rPr>
              <w:t>Annéé</w:t>
            </w:r>
            <w:proofErr w:type="spellEnd"/>
            <w:r w:rsidRPr="00B35AFD">
              <w:rPr>
                <w:rFonts w:asciiTheme="majorHAnsi" w:hAnsiTheme="majorHAnsi"/>
              </w:rPr>
              <w:t xml:space="preserve"> de </w:t>
            </w:r>
            <w:proofErr w:type="spellStart"/>
            <w:r w:rsidRPr="00B35AFD">
              <w:rPr>
                <w:rFonts w:asciiTheme="majorHAnsi" w:hAnsiTheme="majorHAnsi"/>
              </w:rPr>
              <w:t>realisation</w:t>
            </w:r>
            <w:proofErr w:type="spellEnd"/>
            <w:r w:rsidRPr="00B35AFD">
              <w:rPr>
                <w:rFonts w:asciiTheme="majorHAnsi" w:hAnsiTheme="majorHAnsi"/>
              </w:rPr>
              <w:t xml:space="preserve">, </w:t>
            </w:r>
            <w:proofErr w:type="spellStart"/>
            <w:r w:rsidRPr="00B35AFD">
              <w:rPr>
                <w:rFonts w:asciiTheme="majorHAnsi" w:hAnsiTheme="majorHAnsi"/>
              </w:rPr>
              <w:t>Entrepri</w:t>
            </w:r>
            <w:proofErr w:type="spellEnd"/>
            <w:r w:rsidRPr="00B35AFD">
              <w:rPr>
                <w:rFonts w:asciiTheme="majorHAnsi" w:hAnsiTheme="majorHAnsi"/>
              </w:rPr>
              <w:t>,</w:t>
            </w:r>
          </w:p>
          <w:p w14:paraId="046663F4" w14:textId="2E6CC60F" w:rsidR="005703B9" w:rsidRPr="00B35AFD" w:rsidRDefault="005703B9" w:rsidP="005703B9">
            <w:pPr>
              <w:pStyle w:val="TableParagraph"/>
              <w:spacing w:line="266" w:lineRule="exact"/>
              <w:ind w:left="69"/>
              <w:rPr>
                <w:rFonts w:asciiTheme="majorHAnsi" w:hAnsiTheme="majorHAnsi"/>
              </w:rPr>
            </w:pPr>
            <w:proofErr w:type="gramStart"/>
            <w:r w:rsidRPr="00B35AFD">
              <w:rPr>
                <w:rFonts w:asciiTheme="majorHAnsi" w:hAnsiTheme="majorHAnsi"/>
                <w:spacing w:val="-2"/>
              </w:rPr>
              <w:t>financement</w:t>
            </w:r>
            <w:proofErr w:type="gramEnd"/>
          </w:p>
        </w:tc>
        <w:tc>
          <w:tcPr>
            <w:tcW w:w="1118" w:type="pct"/>
          </w:tcPr>
          <w:p w14:paraId="1DF6E69F" w14:textId="77777777" w:rsidR="005703B9" w:rsidRPr="00B35AFD" w:rsidRDefault="005703B9" w:rsidP="005703B9">
            <w:pPr>
              <w:pStyle w:val="TableParagraph"/>
              <w:spacing w:before="14"/>
              <w:rPr>
                <w:rFonts w:asciiTheme="majorHAnsi" w:hAnsiTheme="majorHAnsi"/>
                <w:b/>
              </w:rPr>
            </w:pPr>
          </w:p>
          <w:p w14:paraId="67152EC0" w14:textId="23FA2BF1" w:rsidR="005703B9" w:rsidRPr="00B35AFD" w:rsidRDefault="005703B9" w:rsidP="005703B9">
            <w:pPr>
              <w:pStyle w:val="TableParagraph"/>
              <w:spacing w:before="149"/>
              <w:rPr>
                <w:rFonts w:asciiTheme="majorHAnsi" w:hAnsiTheme="majorHAnsi"/>
                <w:spacing w:val="-10"/>
              </w:rPr>
            </w:pPr>
            <w:proofErr w:type="gramStart"/>
            <w:r w:rsidRPr="00B35AFD">
              <w:rPr>
                <w:rFonts w:asciiTheme="majorHAnsi" w:hAnsiTheme="majorHAnsi"/>
                <w:spacing w:val="-10"/>
              </w:rPr>
              <w:t>u</w:t>
            </w:r>
            <w:proofErr w:type="gramEnd"/>
          </w:p>
        </w:tc>
        <w:tc>
          <w:tcPr>
            <w:tcW w:w="617" w:type="pct"/>
          </w:tcPr>
          <w:p w14:paraId="4F748FA5" w14:textId="77777777" w:rsidR="005703B9" w:rsidRPr="00B35AFD" w:rsidRDefault="005703B9" w:rsidP="005703B9">
            <w:pPr>
              <w:pStyle w:val="TableParagraph"/>
              <w:spacing w:before="14"/>
              <w:rPr>
                <w:rFonts w:asciiTheme="majorHAnsi" w:hAnsiTheme="majorHAnsi"/>
                <w:b/>
              </w:rPr>
            </w:pPr>
          </w:p>
          <w:p w14:paraId="32AF74E9" w14:textId="45B797A4" w:rsidR="005703B9" w:rsidRPr="00B35AFD" w:rsidRDefault="005703B9" w:rsidP="005703B9">
            <w:pPr>
              <w:pStyle w:val="TableParagraph"/>
              <w:spacing w:before="149"/>
              <w:rPr>
                <w:rFonts w:asciiTheme="majorHAnsi" w:hAnsiTheme="majorHAnsi"/>
                <w:spacing w:val="-10"/>
              </w:rPr>
            </w:pPr>
            <w:r w:rsidRPr="00B35AFD">
              <w:rPr>
                <w:rFonts w:asciiTheme="majorHAnsi" w:hAnsiTheme="majorHAnsi"/>
                <w:spacing w:val="-10"/>
              </w:rPr>
              <w:t>1</w:t>
            </w:r>
          </w:p>
        </w:tc>
        <w:tc>
          <w:tcPr>
            <w:tcW w:w="761" w:type="pct"/>
          </w:tcPr>
          <w:p w14:paraId="1024DD79" w14:textId="77777777" w:rsidR="005703B9" w:rsidRPr="00B1510E" w:rsidRDefault="005703B9" w:rsidP="005703B9">
            <w:pPr>
              <w:rPr>
                <w:rFonts w:asciiTheme="majorHAnsi" w:eastAsia="Times New Roman" w:hAnsiTheme="majorHAnsi" w:cs="Times New Roman"/>
              </w:rPr>
            </w:pPr>
          </w:p>
        </w:tc>
        <w:tc>
          <w:tcPr>
            <w:tcW w:w="315" w:type="pct"/>
          </w:tcPr>
          <w:p w14:paraId="715121BA" w14:textId="77777777" w:rsidR="005703B9" w:rsidRPr="00B1510E" w:rsidRDefault="005703B9" w:rsidP="005703B9">
            <w:pPr>
              <w:rPr>
                <w:rFonts w:asciiTheme="majorHAnsi" w:eastAsia="Times New Roman" w:hAnsiTheme="majorHAnsi" w:cs="Times New Roman"/>
              </w:rPr>
            </w:pPr>
          </w:p>
        </w:tc>
      </w:tr>
      <w:tr w:rsidR="005703B9" w:rsidRPr="00B35AFD" w14:paraId="4A39373C" w14:textId="77777777" w:rsidTr="005703B9">
        <w:trPr>
          <w:trHeight w:val="806"/>
        </w:trPr>
        <w:tc>
          <w:tcPr>
            <w:tcW w:w="4685" w:type="pct"/>
            <w:gridSpan w:val="5"/>
          </w:tcPr>
          <w:p w14:paraId="0586CBB9" w14:textId="407FA0F3" w:rsidR="005703B9" w:rsidRPr="00B1510E" w:rsidRDefault="005703B9" w:rsidP="005703B9">
            <w:pPr>
              <w:rPr>
                <w:rFonts w:asciiTheme="majorHAnsi" w:eastAsia="Times New Roman" w:hAnsiTheme="majorHAnsi" w:cs="Times New Roman"/>
              </w:rPr>
            </w:pPr>
            <w:r w:rsidRPr="00B35AFD">
              <w:rPr>
                <w:rFonts w:asciiTheme="majorHAnsi" w:hAnsiTheme="majorHAnsi"/>
                <w:b/>
              </w:rPr>
              <w:t>Sous-total</w:t>
            </w:r>
            <w:r w:rsidRPr="00B35AFD">
              <w:rPr>
                <w:rFonts w:asciiTheme="majorHAnsi" w:hAnsiTheme="majorHAnsi"/>
                <w:b/>
                <w:spacing w:val="-9"/>
              </w:rPr>
              <w:t xml:space="preserve"> </w:t>
            </w:r>
            <w:r w:rsidRPr="00B35AFD">
              <w:rPr>
                <w:rFonts w:asciiTheme="majorHAnsi" w:hAnsiTheme="majorHAnsi"/>
                <w:b/>
                <w:spacing w:val="-5"/>
              </w:rPr>
              <w:t>800</w:t>
            </w:r>
          </w:p>
        </w:tc>
        <w:tc>
          <w:tcPr>
            <w:tcW w:w="315" w:type="pct"/>
          </w:tcPr>
          <w:p w14:paraId="1F4236B3" w14:textId="77777777" w:rsidR="005703B9" w:rsidRPr="00B1510E" w:rsidRDefault="005703B9" w:rsidP="005703B9">
            <w:pPr>
              <w:rPr>
                <w:rFonts w:asciiTheme="majorHAnsi" w:eastAsia="Times New Roman" w:hAnsiTheme="majorHAnsi" w:cs="Times New Roman"/>
              </w:rPr>
            </w:pPr>
          </w:p>
        </w:tc>
      </w:tr>
      <w:tr w:rsidR="005703B9" w:rsidRPr="00B35AFD" w14:paraId="260EB017" w14:textId="77777777" w:rsidTr="005703B9">
        <w:trPr>
          <w:trHeight w:val="806"/>
        </w:trPr>
        <w:tc>
          <w:tcPr>
            <w:tcW w:w="319" w:type="pct"/>
          </w:tcPr>
          <w:p w14:paraId="6D58FB02" w14:textId="77777777" w:rsidR="005703B9" w:rsidRPr="00B35AFD" w:rsidRDefault="005703B9" w:rsidP="005703B9">
            <w:pPr>
              <w:pStyle w:val="TableParagraph"/>
              <w:spacing w:before="14"/>
              <w:rPr>
                <w:rFonts w:asciiTheme="majorHAnsi" w:hAnsiTheme="majorHAnsi"/>
                <w:b/>
              </w:rPr>
            </w:pPr>
          </w:p>
        </w:tc>
        <w:tc>
          <w:tcPr>
            <w:tcW w:w="4367" w:type="pct"/>
            <w:gridSpan w:val="4"/>
          </w:tcPr>
          <w:p w14:paraId="75F982F3" w14:textId="38AC5AE9" w:rsidR="005703B9" w:rsidRPr="00B1510E" w:rsidRDefault="005703B9" w:rsidP="005703B9">
            <w:pPr>
              <w:rPr>
                <w:rFonts w:asciiTheme="majorHAnsi" w:eastAsia="Times New Roman" w:hAnsiTheme="majorHAnsi" w:cs="Times New Roman"/>
              </w:rPr>
            </w:pPr>
            <w:r w:rsidRPr="00B35AFD">
              <w:rPr>
                <w:rFonts w:asciiTheme="majorHAnsi" w:hAnsiTheme="majorHAnsi"/>
                <w:b/>
              </w:rPr>
              <w:t>TOTAL</w:t>
            </w:r>
            <w:r w:rsidRPr="00B35AFD">
              <w:rPr>
                <w:rFonts w:asciiTheme="majorHAnsi" w:hAnsiTheme="majorHAnsi"/>
                <w:b/>
                <w:spacing w:val="-3"/>
              </w:rPr>
              <w:t xml:space="preserve"> </w:t>
            </w:r>
            <w:r w:rsidRPr="00B35AFD">
              <w:rPr>
                <w:rFonts w:asciiTheme="majorHAnsi" w:hAnsiTheme="majorHAnsi"/>
                <w:b/>
                <w:spacing w:val="-5"/>
              </w:rPr>
              <w:t>HT</w:t>
            </w:r>
          </w:p>
        </w:tc>
        <w:tc>
          <w:tcPr>
            <w:tcW w:w="315" w:type="pct"/>
          </w:tcPr>
          <w:p w14:paraId="0021A6F5" w14:textId="77777777" w:rsidR="005703B9" w:rsidRPr="00B1510E" w:rsidRDefault="005703B9" w:rsidP="005703B9">
            <w:pPr>
              <w:rPr>
                <w:rFonts w:asciiTheme="majorHAnsi" w:eastAsia="Times New Roman" w:hAnsiTheme="majorHAnsi" w:cs="Times New Roman"/>
              </w:rPr>
            </w:pPr>
          </w:p>
        </w:tc>
      </w:tr>
      <w:tr w:rsidR="005703B9" w:rsidRPr="00B35AFD" w14:paraId="5612BAD4" w14:textId="77777777" w:rsidTr="005703B9">
        <w:trPr>
          <w:trHeight w:val="806"/>
        </w:trPr>
        <w:tc>
          <w:tcPr>
            <w:tcW w:w="319" w:type="pct"/>
          </w:tcPr>
          <w:p w14:paraId="7AEF7647" w14:textId="77777777" w:rsidR="005703B9" w:rsidRPr="00B35AFD" w:rsidRDefault="005703B9" w:rsidP="005703B9">
            <w:pPr>
              <w:pStyle w:val="TableParagraph"/>
              <w:spacing w:before="14"/>
              <w:rPr>
                <w:rFonts w:asciiTheme="majorHAnsi" w:hAnsiTheme="majorHAnsi"/>
                <w:b/>
              </w:rPr>
            </w:pPr>
          </w:p>
        </w:tc>
        <w:tc>
          <w:tcPr>
            <w:tcW w:w="4367" w:type="pct"/>
            <w:gridSpan w:val="4"/>
          </w:tcPr>
          <w:p w14:paraId="35882D26" w14:textId="377E3D71" w:rsidR="005703B9" w:rsidRPr="00B1510E" w:rsidRDefault="005703B9" w:rsidP="005703B9">
            <w:pPr>
              <w:rPr>
                <w:rFonts w:asciiTheme="majorHAnsi" w:eastAsia="Times New Roman" w:hAnsiTheme="majorHAnsi" w:cs="Times New Roman"/>
              </w:rPr>
            </w:pPr>
            <w:r w:rsidRPr="00B35AFD">
              <w:rPr>
                <w:rFonts w:asciiTheme="majorHAnsi" w:hAnsiTheme="majorHAnsi"/>
                <w:b/>
              </w:rPr>
              <w:t>IR</w:t>
            </w:r>
            <w:r w:rsidRPr="00B35AFD">
              <w:rPr>
                <w:rFonts w:asciiTheme="majorHAnsi" w:hAnsiTheme="majorHAnsi"/>
                <w:b/>
                <w:spacing w:val="-2"/>
              </w:rPr>
              <w:t xml:space="preserve"> (5,5%)</w:t>
            </w:r>
          </w:p>
        </w:tc>
        <w:tc>
          <w:tcPr>
            <w:tcW w:w="315" w:type="pct"/>
          </w:tcPr>
          <w:p w14:paraId="4438E76B" w14:textId="77777777" w:rsidR="005703B9" w:rsidRPr="00B1510E" w:rsidRDefault="005703B9" w:rsidP="005703B9">
            <w:pPr>
              <w:rPr>
                <w:rFonts w:asciiTheme="majorHAnsi" w:eastAsia="Times New Roman" w:hAnsiTheme="majorHAnsi" w:cs="Times New Roman"/>
              </w:rPr>
            </w:pPr>
          </w:p>
        </w:tc>
      </w:tr>
      <w:tr w:rsidR="005703B9" w:rsidRPr="00B35AFD" w14:paraId="41AD6762" w14:textId="77777777" w:rsidTr="005703B9">
        <w:trPr>
          <w:trHeight w:val="806"/>
        </w:trPr>
        <w:tc>
          <w:tcPr>
            <w:tcW w:w="319" w:type="pct"/>
          </w:tcPr>
          <w:p w14:paraId="00437ED6" w14:textId="77777777" w:rsidR="005703B9" w:rsidRPr="00B35AFD" w:rsidRDefault="005703B9" w:rsidP="005703B9">
            <w:pPr>
              <w:pStyle w:val="TableParagraph"/>
              <w:spacing w:before="14"/>
              <w:rPr>
                <w:rFonts w:asciiTheme="majorHAnsi" w:hAnsiTheme="majorHAnsi"/>
                <w:b/>
              </w:rPr>
            </w:pPr>
          </w:p>
        </w:tc>
        <w:tc>
          <w:tcPr>
            <w:tcW w:w="4367" w:type="pct"/>
            <w:gridSpan w:val="4"/>
          </w:tcPr>
          <w:p w14:paraId="413F5465" w14:textId="24D105D8" w:rsidR="005703B9" w:rsidRPr="00B1510E" w:rsidRDefault="005703B9" w:rsidP="005703B9">
            <w:pPr>
              <w:rPr>
                <w:rFonts w:asciiTheme="majorHAnsi" w:eastAsia="Times New Roman" w:hAnsiTheme="majorHAnsi" w:cs="Times New Roman"/>
              </w:rPr>
            </w:pPr>
            <w:r w:rsidRPr="00B35AFD">
              <w:rPr>
                <w:rFonts w:asciiTheme="majorHAnsi" w:hAnsiTheme="majorHAnsi"/>
                <w:b/>
              </w:rPr>
              <w:t>TVA</w:t>
            </w:r>
            <w:r w:rsidRPr="00B35AFD">
              <w:rPr>
                <w:rFonts w:asciiTheme="majorHAnsi" w:hAnsiTheme="majorHAnsi"/>
                <w:b/>
                <w:spacing w:val="-5"/>
              </w:rPr>
              <w:t xml:space="preserve"> </w:t>
            </w:r>
            <w:r w:rsidRPr="00B35AFD">
              <w:rPr>
                <w:rFonts w:asciiTheme="majorHAnsi" w:hAnsiTheme="majorHAnsi"/>
                <w:b/>
                <w:spacing w:val="-2"/>
              </w:rPr>
              <w:t>(19,25%)</w:t>
            </w:r>
          </w:p>
        </w:tc>
        <w:tc>
          <w:tcPr>
            <w:tcW w:w="315" w:type="pct"/>
          </w:tcPr>
          <w:p w14:paraId="359574C5" w14:textId="77777777" w:rsidR="005703B9" w:rsidRPr="00B1510E" w:rsidRDefault="005703B9" w:rsidP="005703B9">
            <w:pPr>
              <w:rPr>
                <w:rFonts w:asciiTheme="majorHAnsi" w:eastAsia="Times New Roman" w:hAnsiTheme="majorHAnsi" w:cs="Times New Roman"/>
              </w:rPr>
            </w:pPr>
          </w:p>
        </w:tc>
      </w:tr>
      <w:tr w:rsidR="005703B9" w:rsidRPr="00B35AFD" w14:paraId="276350C4" w14:textId="77777777" w:rsidTr="005703B9">
        <w:trPr>
          <w:trHeight w:val="806"/>
        </w:trPr>
        <w:tc>
          <w:tcPr>
            <w:tcW w:w="319" w:type="pct"/>
          </w:tcPr>
          <w:p w14:paraId="5FBC1F2E" w14:textId="77777777" w:rsidR="005703B9" w:rsidRPr="00B35AFD" w:rsidRDefault="005703B9" w:rsidP="005703B9">
            <w:pPr>
              <w:pStyle w:val="TableParagraph"/>
              <w:spacing w:before="14"/>
              <w:rPr>
                <w:rFonts w:asciiTheme="majorHAnsi" w:hAnsiTheme="majorHAnsi"/>
                <w:b/>
              </w:rPr>
            </w:pPr>
          </w:p>
        </w:tc>
        <w:tc>
          <w:tcPr>
            <w:tcW w:w="4367" w:type="pct"/>
            <w:gridSpan w:val="4"/>
          </w:tcPr>
          <w:p w14:paraId="749DAFEA" w14:textId="3DA0FC25" w:rsidR="005703B9" w:rsidRPr="00B1510E" w:rsidRDefault="005703B9" w:rsidP="005703B9">
            <w:pPr>
              <w:rPr>
                <w:rFonts w:asciiTheme="majorHAnsi" w:eastAsia="Times New Roman" w:hAnsiTheme="majorHAnsi" w:cs="Times New Roman"/>
              </w:rPr>
            </w:pPr>
            <w:r w:rsidRPr="00B35AFD">
              <w:rPr>
                <w:rFonts w:asciiTheme="majorHAnsi" w:hAnsiTheme="majorHAnsi"/>
                <w:b/>
              </w:rPr>
              <w:t>NET</w:t>
            </w:r>
            <w:r w:rsidRPr="00B35AFD">
              <w:rPr>
                <w:rFonts w:asciiTheme="majorHAnsi" w:hAnsiTheme="majorHAnsi"/>
                <w:b/>
                <w:spacing w:val="-1"/>
              </w:rPr>
              <w:t xml:space="preserve"> </w:t>
            </w:r>
            <w:r w:rsidRPr="00B35AFD">
              <w:rPr>
                <w:rFonts w:asciiTheme="majorHAnsi" w:hAnsiTheme="majorHAnsi"/>
                <w:b/>
              </w:rPr>
              <w:t>A</w:t>
            </w:r>
            <w:r w:rsidRPr="00B35AFD">
              <w:rPr>
                <w:rFonts w:asciiTheme="majorHAnsi" w:hAnsiTheme="majorHAnsi"/>
                <w:b/>
                <w:spacing w:val="-3"/>
              </w:rPr>
              <w:t xml:space="preserve"> </w:t>
            </w:r>
            <w:r w:rsidRPr="00B35AFD">
              <w:rPr>
                <w:rFonts w:asciiTheme="majorHAnsi" w:hAnsiTheme="majorHAnsi"/>
                <w:b/>
                <w:spacing w:val="-2"/>
              </w:rPr>
              <w:t>MANDATER</w:t>
            </w:r>
          </w:p>
        </w:tc>
        <w:tc>
          <w:tcPr>
            <w:tcW w:w="315" w:type="pct"/>
          </w:tcPr>
          <w:p w14:paraId="607298F8" w14:textId="77777777" w:rsidR="005703B9" w:rsidRPr="00B1510E" w:rsidRDefault="005703B9" w:rsidP="005703B9">
            <w:pPr>
              <w:rPr>
                <w:rFonts w:asciiTheme="majorHAnsi" w:eastAsia="Times New Roman" w:hAnsiTheme="majorHAnsi" w:cs="Times New Roman"/>
              </w:rPr>
            </w:pPr>
          </w:p>
        </w:tc>
      </w:tr>
      <w:tr w:rsidR="005703B9" w:rsidRPr="00B35AFD" w14:paraId="0DE119D8" w14:textId="77777777" w:rsidTr="005703B9">
        <w:trPr>
          <w:trHeight w:val="806"/>
        </w:trPr>
        <w:tc>
          <w:tcPr>
            <w:tcW w:w="319" w:type="pct"/>
          </w:tcPr>
          <w:p w14:paraId="29FDA988" w14:textId="77777777" w:rsidR="005703B9" w:rsidRPr="00B35AFD" w:rsidRDefault="005703B9" w:rsidP="005703B9">
            <w:pPr>
              <w:pStyle w:val="TableParagraph"/>
              <w:spacing w:before="14"/>
              <w:rPr>
                <w:rFonts w:asciiTheme="majorHAnsi" w:hAnsiTheme="majorHAnsi"/>
                <w:b/>
              </w:rPr>
            </w:pPr>
          </w:p>
        </w:tc>
        <w:tc>
          <w:tcPr>
            <w:tcW w:w="4367" w:type="pct"/>
            <w:gridSpan w:val="4"/>
          </w:tcPr>
          <w:p w14:paraId="34057FB5" w14:textId="627513FB" w:rsidR="005703B9" w:rsidRPr="00B1510E" w:rsidRDefault="005703B9" w:rsidP="005703B9">
            <w:pPr>
              <w:rPr>
                <w:rFonts w:asciiTheme="majorHAnsi" w:eastAsia="Times New Roman" w:hAnsiTheme="majorHAnsi" w:cs="Times New Roman"/>
              </w:rPr>
            </w:pPr>
            <w:r w:rsidRPr="00B35AFD">
              <w:rPr>
                <w:rFonts w:asciiTheme="majorHAnsi" w:hAnsiTheme="majorHAnsi"/>
                <w:b/>
              </w:rPr>
              <w:t>TOTAL</w:t>
            </w:r>
            <w:r w:rsidRPr="00B35AFD">
              <w:rPr>
                <w:rFonts w:asciiTheme="majorHAnsi" w:hAnsiTheme="majorHAnsi"/>
                <w:b/>
                <w:spacing w:val="-5"/>
              </w:rPr>
              <w:t xml:space="preserve"> </w:t>
            </w:r>
            <w:r w:rsidRPr="00B35AFD">
              <w:rPr>
                <w:rFonts w:asciiTheme="majorHAnsi" w:hAnsiTheme="majorHAnsi"/>
                <w:b/>
              </w:rPr>
              <w:t>TTC</w:t>
            </w:r>
            <w:r w:rsidRPr="00B35AFD">
              <w:rPr>
                <w:rFonts w:asciiTheme="majorHAnsi" w:hAnsiTheme="majorHAnsi"/>
                <w:b/>
                <w:spacing w:val="-2"/>
              </w:rPr>
              <w:t xml:space="preserve"> </w:t>
            </w:r>
            <w:r w:rsidRPr="00B35AFD">
              <w:rPr>
                <w:rFonts w:asciiTheme="majorHAnsi" w:hAnsiTheme="majorHAnsi"/>
                <w:b/>
                <w:spacing w:val="-4"/>
              </w:rPr>
              <w:t>FCFA</w:t>
            </w:r>
          </w:p>
        </w:tc>
        <w:tc>
          <w:tcPr>
            <w:tcW w:w="315" w:type="pct"/>
          </w:tcPr>
          <w:p w14:paraId="52011074" w14:textId="77777777" w:rsidR="005703B9" w:rsidRPr="00B1510E" w:rsidRDefault="005703B9" w:rsidP="005703B9">
            <w:pPr>
              <w:rPr>
                <w:rFonts w:asciiTheme="majorHAnsi" w:eastAsia="Times New Roman" w:hAnsiTheme="majorHAnsi" w:cs="Times New Roman"/>
              </w:rPr>
            </w:pPr>
          </w:p>
        </w:tc>
      </w:tr>
    </w:tbl>
    <w:p w14:paraId="408C73D4" w14:textId="77777777" w:rsidR="005703B9" w:rsidRDefault="005703B9" w:rsidP="005703B9">
      <w:pPr>
        <w:sectPr w:rsidR="005703B9" w:rsidSect="005703B9">
          <w:pgSz w:w="11900" w:h="16820"/>
          <w:pgMar w:top="1417" w:right="1417" w:bottom="1417" w:left="1417" w:header="0" w:footer="567" w:gutter="0"/>
          <w:pgNumType w:start="67"/>
          <w:cols w:space="720"/>
          <w:docGrid w:linePitch="299"/>
        </w:sectPr>
      </w:pPr>
    </w:p>
    <w:p w14:paraId="3F13BF77" w14:textId="77777777" w:rsidR="005703B9" w:rsidRDefault="005703B9" w:rsidP="005703B9"/>
    <w:p w14:paraId="41DC2D92" w14:textId="77777777" w:rsidR="005703B9" w:rsidRDefault="005703B9" w:rsidP="005703B9"/>
    <w:p w14:paraId="71BA705A" w14:textId="77777777" w:rsidR="005703B9" w:rsidRDefault="005703B9" w:rsidP="005703B9"/>
    <w:p w14:paraId="5F88050F" w14:textId="77777777" w:rsidR="005703B9" w:rsidRDefault="005703B9" w:rsidP="005703B9"/>
    <w:p w14:paraId="59A0DE32" w14:textId="77777777" w:rsidR="005703B9" w:rsidRDefault="005703B9" w:rsidP="005703B9"/>
    <w:p w14:paraId="3C8722FB" w14:textId="77777777" w:rsidR="005703B9" w:rsidRDefault="005703B9" w:rsidP="005703B9"/>
    <w:p w14:paraId="2260436E" w14:textId="77777777" w:rsidR="005703B9" w:rsidRDefault="005703B9" w:rsidP="005703B9"/>
    <w:p w14:paraId="5A6072F2" w14:textId="77777777" w:rsidR="005703B9" w:rsidRDefault="005703B9" w:rsidP="005703B9"/>
    <w:p w14:paraId="01C7BF89" w14:textId="77777777" w:rsidR="005703B9" w:rsidRDefault="005703B9" w:rsidP="005703B9"/>
    <w:p w14:paraId="42279B0E" w14:textId="77777777" w:rsidR="005703B9" w:rsidRDefault="005703B9" w:rsidP="005703B9"/>
    <w:p w14:paraId="7AC73621" w14:textId="77777777" w:rsidR="005703B9" w:rsidRDefault="005703B9" w:rsidP="005703B9"/>
    <w:p w14:paraId="5C8A8808" w14:textId="77777777" w:rsidR="005703B9" w:rsidRDefault="005703B9" w:rsidP="005703B9"/>
    <w:p w14:paraId="6D60A7BC" w14:textId="77777777" w:rsidR="005703B9" w:rsidRDefault="005703B9" w:rsidP="005703B9"/>
    <w:p w14:paraId="6A5B0037" w14:textId="77777777" w:rsidR="005703B9" w:rsidRDefault="005703B9" w:rsidP="005703B9"/>
    <w:p w14:paraId="44B83931" w14:textId="77777777" w:rsidR="005703B9" w:rsidRDefault="005703B9" w:rsidP="005703B9"/>
    <w:p w14:paraId="6FB44527" w14:textId="77777777" w:rsidR="005703B9" w:rsidRDefault="005703B9" w:rsidP="005703B9"/>
    <w:p w14:paraId="7F5A030D" w14:textId="77777777" w:rsidR="005703B9" w:rsidRDefault="005703B9" w:rsidP="005703B9"/>
    <w:p w14:paraId="2948994C" w14:textId="77777777" w:rsidR="005703B9" w:rsidRDefault="005703B9" w:rsidP="005703B9"/>
    <w:p w14:paraId="32A51D58" w14:textId="77777777" w:rsidR="005703B9" w:rsidRDefault="005703B9" w:rsidP="005703B9"/>
    <w:p w14:paraId="1AED6470" w14:textId="77777777" w:rsidR="005703B9" w:rsidRDefault="005703B9" w:rsidP="005703B9"/>
    <w:p w14:paraId="5B73A9E2" w14:textId="77777777" w:rsidR="005703B9" w:rsidRDefault="005703B9" w:rsidP="005703B9"/>
    <w:p w14:paraId="3233035F" w14:textId="77777777" w:rsidR="005703B9" w:rsidRDefault="005703B9" w:rsidP="005703B9"/>
    <w:p w14:paraId="48153767" w14:textId="77777777" w:rsidR="005703B9" w:rsidRDefault="005703B9" w:rsidP="005703B9"/>
    <w:p w14:paraId="743C9536" w14:textId="77777777" w:rsidR="005703B9" w:rsidRDefault="005703B9" w:rsidP="005703B9"/>
    <w:p w14:paraId="3BE8A100" w14:textId="77777777" w:rsidR="005703B9" w:rsidRDefault="005703B9" w:rsidP="005703B9"/>
    <w:p w14:paraId="43F92BC5" w14:textId="3C4FA912" w:rsidR="005703B9" w:rsidRDefault="005703B9" w:rsidP="005703B9">
      <w:pPr>
        <w:pStyle w:val="Lgende"/>
        <w:jc w:val="center"/>
        <w:rPr>
          <w:rFonts w:ascii="Times New Roman" w:hAnsi="Times New Roman" w:cs="Times New Roman"/>
          <w:b/>
          <w:bCs/>
          <w:i w:val="0"/>
          <w:iCs w:val="0"/>
          <w:color w:val="auto"/>
          <w:sz w:val="44"/>
          <w:szCs w:val="44"/>
        </w:rPr>
      </w:pPr>
      <w:bookmarkStart w:id="28" w:name="_Toc219279485"/>
      <w:r w:rsidRPr="005703B9">
        <w:rPr>
          <w:rFonts w:ascii="Times New Roman" w:hAnsi="Times New Roman" w:cs="Times New Roman"/>
          <w:b/>
          <w:bCs/>
          <w:i w:val="0"/>
          <w:iCs w:val="0"/>
          <w:color w:val="auto"/>
          <w:sz w:val="44"/>
          <w:szCs w:val="44"/>
        </w:rPr>
        <w:t xml:space="preserve">PIECE </w:t>
      </w:r>
      <w:r w:rsidRPr="005703B9">
        <w:rPr>
          <w:rFonts w:ascii="Times New Roman" w:hAnsi="Times New Roman" w:cs="Times New Roman"/>
          <w:b/>
          <w:bCs/>
          <w:i w:val="0"/>
          <w:iCs w:val="0"/>
          <w:color w:val="auto"/>
          <w:sz w:val="44"/>
          <w:szCs w:val="44"/>
        </w:rPr>
        <w:fldChar w:fldCharType="begin"/>
      </w:r>
      <w:r w:rsidRPr="005703B9">
        <w:rPr>
          <w:rFonts w:ascii="Times New Roman" w:hAnsi="Times New Roman" w:cs="Times New Roman"/>
          <w:b/>
          <w:bCs/>
          <w:i w:val="0"/>
          <w:iCs w:val="0"/>
          <w:color w:val="auto"/>
          <w:sz w:val="44"/>
          <w:szCs w:val="44"/>
        </w:rPr>
        <w:instrText xml:space="preserve"> SEQ PIECE \* ARABIC </w:instrText>
      </w:r>
      <w:r w:rsidRPr="005703B9">
        <w:rPr>
          <w:rFonts w:ascii="Times New Roman" w:hAnsi="Times New Roman" w:cs="Times New Roman"/>
          <w:b/>
          <w:bCs/>
          <w:i w:val="0"/>
          <w:iCs w:val="0"/>
          <w:color w:val="auto"/>
          <w:sz w:val="44"/>
          <w:szCs w:val="44"/>
        </w:rPr>
        <w:fldChar w:fldCharType="separate"/>
      </w:r>
      <w:r w:rsidR="00EC7D41">
        <w:rPr>
          <w:rFonts w:ascii="Times New Roman" w:hAnsi="Times New Roman" w:cs="Times New Roman"/>
          <w:b/>
          <w:bCs/>
          <w:i w:val="0"/>
          <w:iCs w:val="0"/>
          <w:noProof/>
          <w:color w:val="auto"/>
          <w:sz w:val="44"/>
          <w:szCs w:val="44"/>
        </w:rPr>
        <w:t>8</w:t>
      </w:r>
      <w:r w:rsidRPr="005703B9">
        <w:rPr>
          <w:rFonts w:ascii="Times New Roman" w:hAnsi="Times New Roman" w:cs="Times New Roman"/>
          <w:b/>
          <w:bCs/>
          <w:i w:val="0"/>
          <w:iCs w:val="0"/>
          <w:color w:val="auto"/>
          <w:sz w:val="44"/>
          <w:szCs w:val="44"/>
        </w:rPr>
        <w:fldChar w:fldCharType="end"/>
      </w:r>
      <w:r>
        <w:rPr>
          <w:rFonts w:ascii="Times New Roman" w:hAnsi="Times New Roman" w:cs="Times New Roman"/>
          <w:b/>
          <w:bCs/>
          <w:i w:val="0"/>
          <w:iCs w:val="0"/>
          <w:color w:val="auto"/>
          <w:sz w:val="44"/>
          <w:szCs w:val="44"/>
        </w:rPr>
        <w:t> :</w:t>
      </w:r>
      <w:r w:rsidRPr="005703B9">
        <w:rPr>
          <w:rFonts w:ascii="Times New Roman" w:hAnsi="Times New Roman" w:cs="Times New Roman"/>
          <w:b/>
          <w:bCs/>
          <w:i w:val="0"/>
          <w:iCs w:val="0"/>
          <w:color w:val="auto"/>
          <w:sz w:val="44"/>
          <w:szCs w:val="44"/>
        </w:rPr>
        <w:t xml:space="preserve"> CADRE DU SOUS DETAIL DES PRIX</w:t>
      </w:r>
      <w:bookmarkEnd w:id="28"/>
    </w:p>
    <w:p w14:paraId="2429781D" w14:textId="77777777" w:rsidR="005703B9" w:rsidRDefault="005703B9" w:rsidP="005703B9"/>
    <w:p w14:paraId="37903540" w14:textId="77777777" w:rsidR="005703B9" w:rsidRDefault="005703B9" w:rsidP="005703B9">
      <w:pPr>
        <w:sectPr w:rsidR="005703B9" w:rsidSect="008E7EB7">
          <w:pgSz w:w="11900" w:h="16820"/>
          <w:pgMar w:top="1417" w:right="1417" w:bottom="1417" w:left="1417" w:header="0" w:footer="567" w:gutter="0"/>
          <w:pgNumType w:start="71"/>
          <w:cols w:space="720"/>
          <w:docGrid w:linePitch="299"/>
        </w:sectPr>
      </w:pPr>
    </w:p>
    <w:tbl>
      <w:tblPr>
        <w:tblStyle w:val="TableNormal"/>
        <w:tblW w:w="98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1848"/>
        <w:gridCol w:w="1137"/>
        <w:gridCol w:w="1703"/>
        <w:gridCol w:w="1603"/>
        <w:gridCol w:w="1560"/>
      </w:tblGrid>
      <w:tr w:rsidR="005703B9" w:rsidRPr="00B1510E" w14:paraId="29142526" w14:textId="77777777" w:rsidTr="005703B9">
        <w:trPr>
          <w:trHeight w:val="472"/>
        </w:trPr>
        <w:tc>
          <w:tcPr>
            <w:tcW w:w="9872" w:type="dxa"/>
            <w:gridSpan w:val="6"/>
          </w:tcPr>
          <w:p w14:paraId="135B1A7F" w14:textId="77777777" w:rsidR="005703B9" w:rsidRPr="00B1510E" w:rsidRDefault="005703B9" w:rsidP="00FC6ADD">
            <w:pPr>
              <w:spacing w:before="14"/>
              <w:ind w:left="71"/>
              <w:rPr>
                <w:rFonts w:asciiTheme="majorHAnsi" w:eastAsia="Times New Roman" w:hAnsiTheme="majorHAnsi" w:cs="Times New Roman"/>
                <w:b/>
              </w:rPr>
            </w:pPr>
            <w:r w:rsidRPr="00B1510E">
              <w:rPr>
                <w:rFonts w:asciiTheme="majorHAnsi" w:eastAsia="Times New Roman" w:hAnsiTheme="majorHAnsi" w:cs="Times New Roman"/>
                <w:b/>
              </w:rPr>
              <w:lastRenderedPageBreak/>
              <w:t>SOUS-DETAIL</w:t>
            </w:r>
            <w:r w:rsidRPr="00B1510E">
              <w:rPr>
                <w:rFonts w:asciiTheme="majorHAnsi" w:eastAsia="Times New Roman" w:hAnsiTheme="majorHAnsi" w:cs="Times New Roman"/>
                <w:b/>
                <w:spacing w:val="-8"/>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8"/>
              </w:rPr>
              <w:t xml:space="preserve"> </w:t>
            </w:r>
            <w:r w:rsidRPr="00B1510E">
              <w:rPr>
                <w:rFonts w:asciiTheme="majorHAnsi" w:eastAsia="Times New Roman" w:hAnsiTheme="majorHAnsi" w:cs="Times New Roman"/>
                <w:b/>
                <w:spacing w:val="-4"/>
              </w:rPr>
              <w:t>PRIX</w:t>
            </w:r>
          </w:p>
        </w:tc>
      </w:tr>
      <w:tr w:rsidR="005703B9" w:rsidRPr="00B1510E" w14:paraId="1548A62E" w14:textId="77777777" w:rsidTr="005703B9">
        <w:trPr>
          <w:trHeight w:val="472"/>
        </w:trPr>
        <w:tc>
          <w:tcPr>
            <w:tcW w:w="2021" w:type="dxa"/>
          </w:tcPr>
          <w:p w14:paraId="04E1E053" w14:textId="77777777" w:rsidR="005703B9" w:rsidRPr="00B1510E" w:rsidRDefault="005703B9" w:rsidP="00FC6ADD">
            <w:pPr>
              <w:spacing w:before="14"/>
              <w:ind w:left="71"/>
              <w:rPr>
                <w:rFonts w:asciiTheme="majorHAnsi" w:eastAsia="Times New Roman" w:hAnsiTheme="majorHAnsi" w:cs="Times New Roman"/>
              </w:rPr>
            </w:pPr>
            <w:r w:rsidRPr="00B1510E">
              <w:rPr>
                <w:rFonts w:asciiTheme="majorHAnsi" w:eastAsia="Times New Roman" w:hAnsiTheme="majorHAnsi" w:cs="Times New Roman"/>
              </w:rPr>
              <w:t>N°</w:t>
            </w:r>
            <w:r w:rsidRPr="00B1510E">
              <w:rPr>
                <w:rFonts w:asciiTheme="majorHAnsi" w:eastAsia="Times New Roman" w:hAnsiTheme="majorHAnsi" w:cs="Times New Roman"/>
                <w:spacing w:val="-4"/>
              </w:rPr>
              <w:t xml:space="preserve"> PRIX</w:t>
            </w:r>
          </w:p>
        </w:tc>
        <w:tc>
          <w:tcPr>
            <w:tcW w:w="4688" w:type="dxa"/>
            <w:gridSpan w:val="3"/>
          </w:tcPr>
          <w:p w14:paraId="6867887F" w14:textId="77777777" w:rsidR="005703B9" w:rsidRPr="00B1510E" w:rsidRDefault="005703B9" w:rsidP="00FC6ADD">
            <w:pPr>
              <w:rPr>
                <w:rFonts w:asciiTheme="majorHAnsi" w:eastAsia="Times New Roman" w:hAnsiTheme="majorHAnsi" w:cs="Times New Roman"/>
              </w:rPr>
            </w:pPr>
          </w:p>
        </w:tc>
        <w:tc>
          <w:tcPr>
            <w:tcW w:w="3163" w:type="dxa"/>
            <w:gridSpan w:val="2"/>
          </w:tcPr>
          <w:p w14:paraId="66EC60C0" w14:textId="77777777" w:rsidR="005703B9" w:rsidRPr="00B1510E" w:rsidRDefault="005703B9" w:rsidP="00FC6ADD">
            <w:pPr>
              <w:rPr>
                <w:rFonts w:asciiTheme="majorHAnsi" w:eastAsia="Times New Roman" w:hAnsiTheme="majorHAnsi" w:cs="Times New Roman"/>
              </w:rPr>
            </w:pPr>
          </w:p>
        </w:tc>
      </w:tr>
      <w:tr w:rsidR="005703B9" w:rsidRPr="00B1510E" w14:paraId="67CB7D01" w14:textId="77777777" w:rsidTr="005703B9">
        <w:trPr>
          <w:trHeight w:val="621"/>
        </w:trPr>
        <w:tc>
          <w:tcPr>
            <w:tcW w:w="2021" w:type="dxa"/>
          </w:tcPr>
          <w:p w14:paraId="1F1BF2ED" w14:textId="77777777" w:rsidR="005703B9" w:rsidRPr="00B1510E" w:rsidRDefault="005703B9" w:rsidP="00FC6ADD">
            <w:pPr>
              <w:spacing w:before="17"/>
              <w:ind w:left="71"/>
              <w:rPr>
                <w:rFonts w:asciiTheme="majorHAnsi" w:eastAsia="Times New Roman" w:hAnsiTheme="majorHAnsi" w:cs="Times New Roman"/>
              </w:rPr>
            </w:pPr>
            <w:r w:rsidRPr="00B1510E">
              <w:rPr>
                <w:rFonts w:asciiTheme="majorHAnsi" w:eastAsia="Times New Roman" w:hAnsiTheme="majorHAnsi" w:cs="Times New Roman"/>
              </w:rPr>
              <w:t>Désignation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2"/>
              </w:rPr>
              <w:t>tâches</w:t>
            </w:r>
          </w:p>
        </w:tc>
        <w:tc>
          <w:tcPr>
            <w:tcW w:w="4688" w:type="dxa"/>
            <w:gridSpan w:val="3"/>
          </w:tcPr>
          <w:p w14:paraId="0E433B21" w14:textId="77777777" w:rsidR="005703B9" w:rsidRPr="00B1510E" w:rsidRDefault="005703B9" w:rsidP="00FC6ADD">
            <w:pPr>
              <w:rPr>
                <w:rFonts w:asciiTheme="majorHAnsi" w:eastAsia="Times New Roman" w:hAnsiTheme="majorHAnsi" w:cs="Times New Roman"/>
              </w:rPr>
            </w:pPr>
          </w:p>
        </w:tc>
        <w:tc>
          <w:tcPr>
            <w:tcW w:w="3163" w:type="dxa"/>
            <w:gridSpan w:val="2"/>
          </w:tcPr>
          <w:p w14:paraId="444009F9" w14:textId="77777777" w:rsidR="005703B9" w:rsidRPr="00B1510E" w:rsidRDefault="005703B9" w:rsidP="00FC6ADD">
            <w:pPr>
              <w:rPr>
                <w:rFonts w:asciiTheme="majorHAnsi" w:eastAsia="Times New Roman" w:hAnsiTheme="majorHAnsi" w:cs="Times New Roman"/>
              </w:rPr>
            </w:pPr>
          </w:p>
        </w:tc>
      </w:tr>
      <w:tr w:rsidR="005703B9" w:rsidRPr="00B1510E" w14:paraId="23ABB446" w14:textId="77777777" w:rsidTr="005703B9">
        <w:trPr>
          <w:trHeight w:val="472"/>
        </w:trPr>
        <w:tc>
          <w:tcPr>
            <w:tcW w:w="2021" w:type="dxa"/>
          </w:tcPr>
          <w:p w14:paraId="0487909E" w14:textId="77777777" w:rsidR="005703B9" w:rsidRPr="00B1510E" w:rsidRDefault="005703B9" w:rsidP="00FC6ADD">
            <w:pPr>
              <w:spacing w:before="15"/>
              <w:ind w:left="71"/>
              <w:rPr>
                <w:rFonts w:asciiTheme="majorHAnsi" w:eastAsia="Times New Roman" w:hAnsiTheme="majorHAnsi" w:cs="Times New Roman"/>
              </w:rPr>
            </w:pPr>
            <w:r w:rsidRPr="00B1510E">
              <w:rPr>
                <w:rFonts w:asciiTheme="majorHAnsi" w:eastAsia="Times New Roman" w:hAnsiTheme="majorHAnsi" w:cs="Times New Roman"/>
                <w:spacing w:val="-2"/>
              </w:rPr>
              <w:t>Unité</w:t>
            </w:r>
          </w:p>
        </w:tc>
        <w:tc>
          <w:tcPr>
            <w:tcW w:w="4688" w:type="dxa"/>
            <w:gridSpan w:val="3"/>
          </w:tcPr>
          <w:p w14:paraId="5FC3BD89" w14:textId="77777777" w:rsidR="005703B9" w:rsidRPr="00B1510E" w:rsidRDefault="005703B9" w:rsidP="00FC6ADD">
            <w:pPr>
              <w:rPr>
                <w:rFonts w:asciiTheme="majorHAnsi" w:eastAsia="Times New Roman" w:hAnsiTheme="majorHAnsi" w:cs="Times New Roman"/>
              </w:rPr>
            </w:pPr>
          </w:p>
        </w:tc>
        <w:tc>
          <w:tcPr>
            <w:tcW w:w="3163" w:type="dxa"/>
            <w:gridSpan w:val="2"/>
          </w:tcPr>
          <w:p w14:paraId="734B1D30" w14:textId="77777777" w:rsidR="005703B9" w:rsidRPr="00B1510E" w:rsidRDefault="005703B9" w:rsidP="00FC6ADD">
            <w:pPr>
              <w:rPr>
                <w:rFonts w:asciiTheme="majorHAnsi" w:eastAsia="Times New Roman" w:hAnsiTheme="majorHAnsi" w:cs="Times New Roman"/>
              </w:rPr>
            </w:pPr>
          </w:p>
        </w:tc>
      </w:tr>
      <w:tr w:rsidR="005703B9" w:rsidRPr="00B1510E" w14:paraId="3150C8B5" w14:textId="77777777" w:rsidTr="005703B9">
        <w:trPr>
          <w:trHeight w:val="472"/>
        </w:trPr>
        <w:tc>
          <w:tcPr>
            <w:tcW w:w="2021" w:type="dxa"/>
          </w:tcPr>
          <w:p w14:paraId="0D2FA265" w14:textId="77777777" w:rsidR="005703B9" w:rsidRPr="00B1510E" w:rsidRDefault="005703B9" w:rsidP="00FC6ADD">
            <w:pPr>
              <w:spacing w:before="14"/>
              <w:ind w:left="71"/>
              <w:rPr>
                <w:rFonts w:asciiTheme="majorHAnsi" w:eastAsia="Times New Roman" w:hAnsiTheme="majorHAnsi" w:cs="Times New Roman"/>
              </w:rPr>
            </w:pPr>
            <w:r w:rsidRPr="00B1510E">
              <w:rPr>
                <w:rFonts w:asciiTheme="majorHAnsi" w:eastAsia="Times New Roman" w:hAnsiTheme="majorHAnsi" w:cs="Times New Roman"/>
              </w:rPr>
              <w:t>Quantité</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spacing w:val="-2"/>
              </w:rPr>
              <w:t>totale</w:t>
            </w:r>
          </w:p>
        </w:tc>
        <w:tc>
          <w:tcPr>
            <w:tcW w:w="4688" w:type="dxa"/>
            <w:gridSpan w:val="3"/>
          </w:tcPr>
          <w:p w14:paraId="7775C2AC" w14:textId="77777777" w:rsidR="005703B9" w:rsidRPr="00B1510E" w:rsidRDefault="005703B9" w:rsidP="00FC6ADD">
            <w:pPr>
              <w:rPr>
                <w:rFonts w:asciiTheme="majorHAnsi" w:eastAsia="Times New Roman" w:hAnsiTheme="majorHAnsi" w:cs="Times New Roman"/>
              </w:rPr>
            </w:pPr>
          </w:p>
        </w:tc>
        <w:tc>
          <w:tcPr>
            <w:tcW w:w="3163" w:type="dxa"/>
            <w:gridSpan w:val="2"/>
          </w:tcPr>
          <w:p w14:paraId="7BBA3359" w14:textId="77777777" w:rsidR="005703B9" w:rsidRPr="00B1510E" w:rsidRDefault="005703B9" w:rsidP="00FC6ADD">
            <w:pPr>
              <w:rPr>
                <w:rFonts w:asciiTheme="majorHAnsi" w:eastAsia="Times New Roman" w:hAnsiTheme="majorHAnsi" w:cs="Times New Roman"/>
              </w:rPr>
            </w:pPr>
          </w:p>
        </w:tc>
      </w:tr>
      <w:tr w:rsidR="005703B9" w:rsidRPr="00B1510E" w14:paraId="0ABDD12D" w14:textId="77777777" w:rsidTr="005703B9">
        <w:trPr>
          <w:trHeight w:val="472"/>
        </w:trPr>
        <w:tc>
          <w:tcPr>
            <w:tcW w:w="2021" w:type="dxa"/>
          </w:tcPr>
          <w:p w14:paraId="03308679" w14:textId="77777777" w:rsidR="005703B9" w:rsidRPr="00B1510E" w:rsidRDefault="005703B9" w:rsidP="00FC6ADD">
            <w:pPr>
              <w:spacing w:before="17"/>
              <w:ind w:left="71"/>
              <w:rPr>
                <w:rFonts w:asciiTheme="majorHAnsi" w:eastAsia="Times New Roman" w:hAnsiTheme="majorHAnsi" w:cs="Times New Roman"/>
              </w:rPr>
            </w:pPr>
            <w:r w:rsidRPr="00B1510E">
              <w:rPr>
                <w:rFonts w:asciiTheme="majorHAnsi" w:eastAsia="Times New Roman" w:hAnsiTheme="majorHAnsi" w:cs="Times New Roman"/>
              </w:rPr>
              <w:t>Rendement</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spacing w:val="-2"/>
              </w:rPr>
              <w:t>journalier</w:t>
            </w:r>
          </w:p>
        </w:tc>
        <w:tc>
          <w:tcPr>
            <w:tcW w:w="4688" w:type="dxa"/>
            <w:gridSpan w:val="3"/>
          </w:tcPr>
          <w:p w14:paraId="77A384B4" w14:textId="77777777" w:rsidR="005703B9" w:rsidRPr="00B1510E" w:rsidRDefault="005703B9" w:rsidP="00FC6ADD">
            <w:pPr>
              <w:rPr>
                <w:rFonts w:asciiTheme="majorHAnsi" w:eastAsia="Times New Roman" w:hAnsiTheme="majorHAnsi" w:cs="Times New Roman"/>
              </w:rPr>
            </w:pPr>
          </w:p>
        </w:tc>
        <w:tc>
          <w:tcPr>
            <w:tcW w:w="3163" w:type="dxa"/>
            <w:gridSpan w:val="2"/>
          </w:tcPr>
          <w:p w14:paraId="5726E8CC" w14:textId="77777777" w:rsidR="005703B9" w:rsidRPr="00B1510E" w:rsidRDefault="005703B9" w:rsidP="00FC6ADD">
            <w:pPr>
              <w:rPr>
                <w:rFonts w:asciiTheme="majorHAnsi" w:eastAsia="Times New Roman" w:hAnsiTheme="majorHAnsi" w:cs="Times New Roman"/>
              </w:rPr>
            </w:pPr>
          </w:p>
        </w:tc>
      </w:tr>
      <w:tr w:rsidR="005703B9" w:rsidRPr="00B1510E" w14:paraId="118316FF" w14:textId="77777777" w:rsidTr="005703B9">
        <w:trPr>
          <w:trHeight w:val="472"/>
        </w:trPr>
        <w:tc>
          <w:tcPr>
            <w:tcW w:w="2021" w:type="dxa"/>
          </w:tcPr>
          <w:p w14:paraId="2F0E5083" w14:textId="77777777" w:rsidR="005703B9" w:rsidRPr="00B1510E" w:rsidRDefault="005703B9" w:rsidP="00FC6ADD">
            <w:pPr>
              <w:spacing w:before="17"/>
              <w:ind w:left="71"/>
              <w:rPr>
                <w:rFonts w:asciiTheme="majorHAnsi" w:eastAsia="Times New Roman" w:hAnsiTheme="majorHAnsi" w:cs="Times New Roman"/>
              </w:rPr>
            </w:pPr>
            <w:r w:rsidRPr="00B1510E">
              <w:rPr>
                <w:rFonts w:asciiTheme="majorHAnsi" w:eastAsia="Times New Roman" w:hAnsiTheme="majorHAnsi" w:cs="Times New Roman"/>
                <w:spacing w:val="-2"/>
              </w:rPr>
              <w:t>Durée</w:t>
            </w:r>
          </w:p>
        </w:tc>
        <w:tc>
          <w:tcPr>
            <w:tcW w:w="4688" w:type="dxa"/>
            <w:gridSpan w:val="3"/>
          </w:tcPr>
          <w:p w14:paraId="53338F06" w14:textId="77777777" w:rsidR="005703B9" w:rsidRPr="00B1510E" w:rsidRDefault="005703B9" w:rsidP="00FC6ADD">
            <w:pPr>
              <w:rPr>
                <w:rFonts w:asciiTheme="majorHAnsi" w:eastAsia="Times New Roman" w:hAnsiTheme="majorHAnsi" w:cs="Times New Roman"/>
              </w:rPr>
            </w:pPr>
          </w:p>
        </w:tc>
        <w:tc>
          <w:tcPr>
            <w:tcW w:w="3163" w:type="dxa"/>
            <w:gridSpan w:val="2"/>
          </w:tcPr>
          <w:p w14:paraId="7C02C66C" w14:textId="77777777" w:rsidR="005703B9" w:rsidRPr="00B1510E" w:rsidRDefault="005703B9" w:rsidP="00FC6ADD">
            <w:pPr>
              <w:rPr>
                <w:rFonts w:asciiTheme="majorHAnsi" w:eastAsia="Times New Roman" w:hAnsiTheme="majorHAnsi" w:cs="Times New Roman"/>
              </w:rPr>
            </w:pPr>
          </w:p>
        </w:tc>
      </w:tr>
      <w:tr w:rsidR="005703B9" w:rsidRPr="00B1510E" w14:paraId="040E69BF" w14:textId="77777777" w:rsidTr="005703B9">
        <w:trPr>
          <w:trHeight w:val="323"/>
        </w:trPr>
        <w:tc>
          <w:tcPr>
            <w:tcW w:w="2021" w:type="dxa"/>
            <w:vMerge w:val="restart"/>
          </w:tcPr>
          <w:p w14:paraId="6D15EE8E" w14:textId="77777777" w:rsidR="005703B9" w:rsidRPr="00B1510E" w:rsidRDefault="005703B9" w:rsidP="00FC6ADD">
            <w:pPr>
              <w:spacing w:before="5"/>
              <w:rPr>
                <w:rFonts w:asciiTheme="majorHAnsi" w:eastAsia="Times New Roman" w:hAnsiTheme="majorHAnsi" w:cs="Times New Roman"/>
                <w:b/>
              </w:rPr>
            </w:pPr>
          </w:p>
          <w:p w14:paraId="7D6DA715" w14:textId="77777777" w:rsidR="005703B9" w:rsidRPr="00B1510E" w:rsidRDefault="005703B9" w:rsidP="00FC6ADD">
            <w:pPr>
              <w:ind w:left="370"/>
              <w:rPr>
                <w:rFonts w:asciiTheme="majorHAnsi" w:eastAsia="Times New Roman" w:hAnsiTheme="majorHAnsi" w:cs="Times New Roman"/>
              </w:rPr>
            </w:pPr>
            <w:r w:rsidRPr="00B1510E">
              <w:rPr>
                <w:rFonts w:asciiTheme="majorHAnsi" w:eastAsia="Times New Roman" w:hAnsiTheme="majorHAnsi" w:cs="Times New Roman"/>
                <w:noProof/>
              </w:rPr>
              <w:drawing>
                <wp:inline distT="0" distB="0" distL="0" distR="0" wp14:anchorId="04711BBA" wp14:editId="02416FB0">
                  <wp:extent cx="89836" cy="4953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6" cstate="print"/>
                          <a:stretch>
                            <a:fillRect/>
                          </a:stretch>
                        </pic:blipFill>
                        <pic:spPr>
                          <a:xfrm>
                            <a:off x="0" y="0"/>
                            <a:ext cx="89836" cy="495300"/>
                          </a:xfrm>
                          <a:prstGeom prst="rect">
                            <a:avLst/>
                          </a:prstGeom>
                        </pic:spPr>
                      </pic:pic>
                    </a:graphicData>
                  </a:graphic>
                </wp:inline>
              </w:drawing>
            </w:r>
          </w:p>
        </w:tc>
        <w:tc>
          <w:tcPr>
            <w:tcW w:w="1848" w:type="dxa"/>
          </w:tcPr>
          <w:p w14:paraId="72AFC73D" w14:textId="77777777" w:rsidR="005703B9" w:rsidRPr="00B1510E" w:rsidRDefault="005703B9" w:rsidP="00FC6ADD">
            <w:pPr>
              <w:spacing w:before="17"/>
              <w:ind w:left="69"/>
              <w:rPr>
                <w:rFonts w:asciiTheme="majorHAnsi" w:eastAsia="Times New Roman" w:hAnsiTheme="majorHAnsi" w:cs="Times New Roman"/>
              </w:rPr>
            </w:pPr>
            <w:r w:rsidRPr="00B1510E">
              <w:rPr>
                <w:rFonts w:asciiTheme="majorHAnsi" w:eastAsia="Times New Roman" w:hAnsiTheme="majorHAnsi" w:cs="Times New Roman"/>
                <w:spacing w:val="-2"/>
              </w:rPr>
              <w:t>CATEGORIE</w:t>
            </w:r>
          </w:p>
        </w:tc>
        <w:tc>
          <w:tcPr>
            <w:tcW w:w="1137" w:type="dxa"/>
          </w:tcPr>
          <w:p w14:paraId="5C7B5DAE" w14:textId="77777777" w:rsidR="005703B9" w:rsidRPr="00B1510E" w:rsidRDefault="005703B9" w:rsidP="00FC6ADD">
            <w:pPr>
              <w:spacing w:before="17"/>
              <w:ind w:left="70"/>
              <w:rPr>
                <w:rFonts w:asciiTheme="majorHAnsi" w:eastAsia="Times New Roman" w:hAnsiTheme="majorHAnsi" w:cs="Times New Roman"/>
              </w:rPr>
            </w:pPr>
            <w:r w:rsidRPr="00B1510E">
              <w:rPr>
                <w:rFonts w:asciiTheme="majorHAnsi" w:eastAsia="Times New Roman" w:hAnsiTheme="majorHAnsi" w:cs="Times New Roman"/>
                <w:spacing w:val="-2"/>
              </w:rPr>
              <w:t>Nombr</w:t>
            </w:r>
            <w:r w:rsidRPr="00B1510E">
              <w:rPr>
                <w:rFonts w:asciiTheme="majorHAnsi" w:eastAsia="Times New Roman" w:hAnsiTheme="majorHAnsi" w:cs="Times New Roman"/>
                <w:spacing w:val="-2"/>
                <w:u w:val="single"/>
              </w:rPr>
              <w:t>e</w:t>
            </w:r>
          </w:p>
        </w:tc>
        <w:tc>
          <w:tcPr>
            <w:tcW w:w="1703" w:type="dxa"/>
          </w:tcPr>
          <w:p w14:paraId="03C5B30F" w14:textId="77777777" w:rsidR="005703B9" w:rsidRPr="00B1510E" w:rsidRDefault="005703B9" w:rsidP="00FC6ADD">
            <w:pPr>
              <w:spacing w:before="17"/>
              <w:ind w:left="71"/>
              <w:rPr>
                <w:rFonts w:asciiTheme="majorHAnsi" w:eastAsia="Times New Roman" w:hAnsiTheme="majorHAnsi" w:cs="Times New Roman"/>
              </w:rPr>
            </w:pPr>
            <w:r w:rsidRPr="00B1510E">
              <w:rPr>
                <w:rFonts w:asciiTheme="majorHAnsi" w:eastAsia="Times New Roman" w:hAnsiTheme="majorHAnsi" w:cs="Times New Roman"/>
              </w:rPr>
              <w:t>Salaire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2"/>
              </w:rPr>
              <w:t>journalier</w:t>
            </w:r>
          </w:p>
        </w:tc>
        <w:tc>
          <w:tcPr>
            <w:tcW w:w="1603" w:type="dxa"/>
          </w:tcPr>
          <w:p w14:paraId="5272E791" w14:textId="77777777" w:rsidR="005703B9" w:rsidRPr="00B1510E" w:rsidRDefault="005703B9" w:rsidP="00FC6ADD">
            <w:pPr>
              <w:spacing w:before="17"/>
              <w:ind w:left="72"/>
              <w:rPr>
                <w:rFonts w:asciiTheme="majorHAnsi" w:eastAsia="Times New Roman" w:hAnsiTheme="majorHAnsi" w:cs="Times New Roman"/>
              </w:rPr>
            </w:pPr>
            <w:r w:rsidRPr="00B1510E">
              <w:rPr>
                <w:rFonts w:asciiTheme="majorHAnsi" w:eastAsia="Times New Roman" w:hAnsiTheme="majorHAnsi" w:cs="Times New Roman"/>
              </w:rPr>
              <w:t>Jours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2"/>
              </w:rPr>
              <w:t>facturés</w:t>
            </w:r>
          </w:p>
        </w:tc>
        <w:tc>
          <w:tcPr>
            <w:tcW w:w="1560" w:type="dxa"/>
          </w:tcPr>
          <w:p w14:paraId="1D2A8A75" w14:textId="77777777" w:rsidR="005703B9" w:rsidRPr="00B1510E" w:rsidRDefault="005703B9" w:rsidP="00FC6ADD">
            <w:pPr>
              <w:spacing w:before="17"/>
              <w:ind w:left="75"/>
              <w:rPr>
                <w:rFonts w:asciiTheme="majorHAnsi" w:eastAsia="Times New Roman" w:hAnsiTheme="majorHAnsi" w:cs="Times New Roman"/>
              </w:rPr>
            </w:pPr>
            <w:r w:rsidRPr="00B1510E">
              <w:rPr>
                <w:rFonts w:asciiTheme="majorHAnsi" w:eastAsia="Times New Roman" w:hAnsiTheme="majorHAnsi" w:cs="Times New Roman"/>
                <w:spacing w:val="-2"/>
              </w:rPr>
              <w:t>Montant</w:t>
            </w:r>
          </w:p>
        </w:tc>
      </w:tr>
      <w:tr w:rsidR="005703B9" w:rsidRPr="00B1510E" w14:paraId="573B64EC" w14:textId="77777777" w:rsidTr="005703B9">
        <w:trPr>
          <w:trHeight w:val="311"/>
        </w:trPr>
        <w:tc>
          <w:tcPr>
            <w:tcW w:w="2021" w:type="dxa"/>
            <w:vMerge/>
            <w:tcBorders>
              <w:top w:val="nil"/>
            </w:tcBorders>
          </w:tcPr>
          <w:p w14:paraId="37FB838D" w14:textId="77777777" w:rsidR="005703B9" w:rsidRPr="00B1510E" w:rsidRDefault="005703B9" w:rsidP="00FC6ADD">
            <w:pPr>
              <w:rPr>
                <w:rFonts w:asciiTheme="majorHAnsi" w:eastAsia="Times New Roman" w:hAnsiTheme="majorHAnsi" w:cs="Times New Roman"/>
              </w:rPr>
            </w:pPr>
          </w:p>
        </w:tc>
        <w:tc>
          <w:tcPr>
            <w:tcW w:w="1848" w:type="dxa"/>
          </w:tcPr>
          <w:p w14:paraId="46F296C8" w14:textId="77777777" w:rsidR="005703B9" w:rsidRPr="00B1510E" w:rsidRDefault="005703B9" w:rsidP="00FC6ADD">
            <w:pPr>
              <w:spacing w:before="14"/>
              <w:ind w:left="69"/>
              <w:rPr>
                <w:rFonts w:asciiTheme="majorHAnsi" w:eastAsia="Times New Roman" w:hAnsiTheme="majorHAnsi" w:cs="Times New Roman"/>
              </w:rPr>
            </w:pPr>
            <w:r w:rsidRPr="00B1510E">
              <w:rPr>
                <w:rFonts w:asciiTheme="majorHAnsi" w:eastAsia="Times New Roman" w:hAnsiTheme="majorHAnsi" w:cs="Times New Roman"/>
              </w:rPr>
              <w:t>Chef</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chantier</w:t>
            </w:r>
          </w:p>
        </w:tc>
        <w:tc>
          <w:tcPr>
            <w:tcW w:w="1137" w:type="dxa"/>
          </w:tcPr>
          <w:p w14:paraId="638F5956" w14:textId="77777777" w:rsidR="005703B9" w:rsidRPr="00B1510E" w:rsidRDefault="005703B9" w:rsidP="00FC6ADD">
            <w:pPr>
              <w:rPr>
                <w:rFonts w:asciiTheme="majorHAnsi" w:eastAsia="Times New Roman" w:hAnsiTheme="majorHAnsi" w:cs="Times New Roman"/>
              </w:rPr>
            </w:pPr>
          </w:p>
        </w:tc>
        <w:tc>
          <w:tcPr>
            <w:tcW w:w="1703" w:type="dxa"/>
          </w:tcPr>
          <w:p w14:paraId="0D631A8D" w14:textId="77777777" w:rsidR="005703B9" w:rsidRPr="00B1510E" w:rsidRDefault="005703B9" w:rsidP="00FC6ADD">
            <w:pPr>
              <w:rPr>
                <w:rFonts w:asciiTheme="majorHAnsi" w:eastAsia="Times New Roman" w:hAnsiTheme="majorHAnsi" w:cs="Times New Roman"/>
              </w:rPr>
            </w:pPr>
          </w:p>
        </w:tc>
        <w:tc>
          <w:tcPr>
            <w:tcW w:w="1603" w:type="dxa"/>
          </w:tcPr>
          <w:p w14:paraId="2DFE52B0" w14:textId="77777777" w:rsidR="005703B9" w:rsidRPr="00B1510E" w:rsidRDefault="005703B9" w:rsidP="00FC6ADD">
            <w:pPr>
              <w:rPr>
                <w:rFonts w:asciiTheme="majorHAnsi" w:eastAsia="Times New Roman" w:hAnsiTheme="majorHAnsi" w:cs="Times New Roman"/>
              </w:rPr>
            </w:pPr>
          </w:p>
        </w:tc>
        <w:tc>
          <w:tcPr>
            <w:tcW w:w="1560" w:type="dxa"/>
          </w:tcPr>
          <w:p w14:paraId="10B6FE03" w14:textId="77777777" w:rsidR="005703B9" w:rsidRPr="00B1510E" w:rsidRDefault="005703B9" w:rsidP="00FC6ADD">
            <w:pPr>
              <w:rPr>
                <w:rFonts w:asciiTheme="majorHAnsi" w:eastAsia="Times New Roman" w:hAnsiTheme="majorHAnsi" w:cs="Times New Roman"/>
              </w:rPr>
            </w:pPr>
          </w:p>
        </w:tc>
      </w:tr>
      <w:tr w:rsidR="005703B9" w:rsidRPr="00B1510E" w14:paraId="5FD85808" w14:textId="77777777" w:rsidTr="005703B9">
        <w:trPr>
          <w:trHeight w:val="314"/>
        </w:trPr>
        <w:tc>
          <w:tcPr>
            <w:tcW w:w="2021" w:type="dxa"/>
            <w:vMerge/>
            <w:tcBorders>
              <w:top w:val="nil"/>
            </w:tcBorders>
          </w:tcPr>
          <w:p w14:paraId="1C9B958B" w14:textId="77777777" w:rsidR="005703B9" w:rsidRPr="00B1510E" w:rsidRDefault="005703B9" w:rsidP="00FC6ADD">
            <w:pPr>
              <w:rPr>
                <w:rFonts w:asciiTheme="majorHAnsi" w:eastAsia="Times New Roman" w:hAnsiTheme="majorHAnsi" w:cs="Times New Roman"/>
              </w:rPr>
            </w:pPr>
          </w:p>
        </w:tc>
        <w:tc>
          <w:tcPr>
            <w:tcW w:w="1848" w:type="dxa"/>
          </w:tcPr>
          <w:p w14:paraId="17C4A6E0" w14:textId="77777777" w:rsidR="005703B9" w:rsidRPr="00B1510E" w:rsidRDefault="005703B9" w:rsidP="00FC6ADD">
            <w:pPr>
              <w:spacing w:before="17"/>
              <w:ind w:left="69"/>
              <w:rPr>
                <w:rFonts w:asciiTheme="majorHAnsi" w:eastAsia="Times New Roman" w:hAnsiTheme="majorHAnsi" w:cs="Times New Roman"/>
              </w:rPr>
            </w:pPr>
            <w:r w:rsidRPr="00B1510E">
              <w:rPr>
                <w:rFonts w:asciiTheme="majorHAnsi" w:eastAsia="Times New Roman" w:hAnsiTheme="majorHAnsi" w:cs="Times New Roman"/>
              </w:rPr>
              <w:t>Chef</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spacing w:val="-2"/>
              </w:rPr>
              <w:t>d’équipe</w:t>
            </w:r>
          </w:p>
        </w:tc>
        <w:tc>
          <w:tcPr>
            <w:tcW w:w="1137" w:type="dxa"/>
          </w:tcPr>
          <w:p w14:paraId="6E42ADBF" w14:textId="77777777" w:rsidR="005703B9" w:rsidRPr="00B1510E" w:rsidRDefault="005703B9" w:rsidP="00FC6ADD">
            <w:pPr>
              <w:rPr>
                <w:rFonts w:asciiTheme="majorHAnsi" w:eastAsia="Times New Roman" w:hAnsiTheme="majorHAnsi" w:cs="Times New Roman"/>
              </w:rPr>
            </w:pPr>
          </w:p>
        </w:tc>
        <w:tc>
          <w:tcPr>
            <w:tcW w:w="1703" w:type="dxa"/>
          </w:tcPr>
          <w:p w14:paraId="0F107871" w14:textId="77777777" w:rsidR="005703B9" w:rsidRPr="00B1510E" w:rsidRDefault="005703B9" w:rsidP="00FC6ADD">
            <w:pPr>
              <w:rPr>
                <w:rFonts w:asciiTheme="majorHAnsi" w:eastAsia="Times New Roman" w:hAnsiTheme="majorHAnsi" w:cs="Times New Roman"/>
              </w:rPr>
            </w:pPr>
          </w:p>
        </w:tc>
        <w:tc>
          <w:tcPr>
            <w:tcW w:w="1603" w:type="dxa"/>
          </w:tcPr>
          <w:p w14:paraId="05E94ADD" w14:textId="77777777" w:rsidR="005703B9" w:rsidRPr="00B1510E" w:rsidRDefault="005703B9" w:rsidP="00FC6ADD">
            <w:pPr>
              <w:rPr>
                <w:rFonts w:asciiTheme="majorHAnsi" w:eastAsia="Times New Roman" w:hAnsiTheme="majorHAnsi" w:cs="Times New Roman"/>
              </w:rPr>
            </w:pPr>
          </w:p>
        </w:tc>
        <w:tc>
          <w:tcPr>
            <w:tcW w:w="1560" w:type="dxa"/>
          </w:tcPr>
          <w:p w14:paraId="61E9C285" w14:textId="77777777" w:rsidR="005703B9" w:rsidRPr="00B1510E" w:rsidRDefault="005703B9" w:rsidP="00FC6ADD">
            <w:pPr>
              <w:rPr>
                <w:rFonts w:asciiTheme="majorHAnsi" w:eastAsia="Times New Roman" w:hAnsiTheme="majorHAnsi" w:cs="Times New Roman"/>
              </w:rPr>
            </w:pPr>
          </w:p>
        </w:tc>
      </w:tr>
      <w:tr w:rsidR="005703B9" w:rsidRPr="00B1510E" w14:paraId="0CF9303D" w14:textId="77777777" w:rsidTr="005703B9">
        <w:trPr>
          <w:trHeight w:val="312"/>
        </w:trPr>
        <w:tc>
          <w:tcPr>
            <w:tcW w:w="2021" w:type="dxa"/>
            <w:vMerge/>
            <w:tcBorders>
              <w:top w:val="nil"/>
            </w:tcBorders>
          </w:tcPr>
          <w:p w14:paraId="09B62472" w14:textId="77777777" w:rsidR="005703B9" w:rsidRPr="00B1510E" w:rsidRDefault="005703B9" w:rsidP="00FC6ADD">
            <w:pPr>
              <w:rPr>
                <w:rFonts w:asciiTheme="majorHAnsi" w:eastAsia="Times New Roman" w:hAnsiTheme="majorHAnsi" w:cs="Times New Roman"/>
              </w:rPr>
            </w:pPr>
          </w:p>
        </w:tc>
        <w:tc>
          <w:tcPr>
            <w:tcW w:w="1848" w:type="dxa"/>
          </w:tcPr>
          <w:p w14:paraId="2BA0CE5B" w14:textId="77777777" w:rsidR="005703B9" w:rsidRPr="00B1510E" w:rsidRDefault="005703B9" w:rsidP="00FC6ADD">
            <w:pPr>
              <w:spacing w:before="14"/>
              <w:ind w:left="69"/>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manœuvres</w:t>
            </w:r>
            <w:proofErr w:type="gramEnd"/>
          </w:p>
        </w:tc>
        <w:tc>
          <w:tcPr>
            <w:tcW w:w="1137" w:type="dxa"/>
          </w:tcPr>
          <w:p w14:paraId="53194197" w14:textId="77777777" w:rsidR="005703B9" w:rsidRPr="00B1510E" w:rsidRDefault="005703B9" w:rsidP="00FC6ADD">
            <w:pPr>
              <w:rPr>
                <w:rFonts w:asciiTheme="majorHAnsi" w:eastAsia="Times New Roman" w:hAnsiTheme="majorHAnsi" w:cs="Times New Roman"/>
              </w:rPr>
            </w:pPr>
          </w:p>
        </w:tc>
        <w:tc>
          <w:tcPr>
            <w:tcW w:w="1703" w:type="dxa"/>
          </w:tcPr>
          <w:p w14:paraId="0AF6111B" w14:textId="77777777" w:rsidR="005703B9" w:rsidRPr="00B1510E" w:rsidRDefault="005703B9" w:rsidP="00FC6ADD">
            <w:pPr>
              <w:rPr>
                <w:rFonts w:asciiTheme="majorHAnsi" w:eastAsia="Times New Roman" w:hAnsiTheme="majorHAnsi" w:cs="Times New Roman"/>
              </w:rPr>
            </w:pPr>
          </w:p>
        </w:tc>
        <w:tc>
          <w:tcPr>
            <w:tcW w:w="1603" w:type="dxa"/>
          </w:tcPr>
          <w:p w14:paraId="1CFAE4B8" w14:textId="77777777" w:rsidR="005703B9" w:rsidRPr="00B1510E" w:rsidRDefault="005703B9" w:rsidP="00FC6ADD">
            <w:pPr>
              <w:rPr>
                <w:rFonts w:asciiTheme="majorHAnsi" w:eastAsia="Times New Roman" w:hAnsiTheme="majorHAnsi" w:cs="Times New Roman"/>
              </w:rPr>
            </w:pPr>
          </w:p>
        </w:tc>
        <w:tc>
          <w:tcPr>
            <w:tcW w:w="1560" w:type="dxa"/>
          </w:tcPr>
          <w:p w14:paraId="60252B40" w14:textId="77777777" w:rsidR="005703B9" w:rsidRPr="00B1510E" w:rsidRDefault="005703B9" w:rsidP="00FC6ADD">
            <w:pPr>
              <w:rPr>
                <w:rFonts w:asciiTheme="majorHAnsi" w:eastAsia="Times New Roman" w:hAnsiTheme="majorHAnsi" w:cs="Times New Roman"/>
              </w:rPr>
            </w:pPr>
          </w:p>
        </w:tc>
      </w:tr>
      <w:tr w:rsidR="005703B9" w:rsidRPr="00B1510E" w14:paraId="61C0DD29" w14:textId="77777777" w:rsidTr="005703B9">
        <w:trPr>
          <w:trHeight w:val="313"/>
        </w:trPr>
        <w:tc>
          <w:tcPr>
            <w:tcW w:w="2021" w:type="dxa"/>
            <w:vMerge/>
            <w:tcBorders>
              <w:top w:val="nil"/>
            </w:tcBorders>
          </w:tcPr>
          <w:p w14:paraId="4EBC3C8C" w14:textId="77777777" w:rsidR="005703B9" w:rsidRPr="00B1510E" w:rsidRDefault="005703B9" w:rsidP="00FC6ADD">
            <w:pPr>
              <w:rPr>
                <w:rFonts w:asciiTheme="majorHAnsi" w:eastAsia="Times New Roman" w:hAnsiTheme="majorHAnsi" w:cs="Times New Roman"/>
              </w:rPr>
            </w:pPr>
          </w:p>
        </w:tc>
        <w:tc>
          <w:tcPr>
            <w:tcW w:w="2985" w:type="dxa"/>
            <w:gridSpan w:val="2"/>
          </w:tcPr>
          <w:p w14:paraId="266B9D07" w14:textId="77777777" w:rsidR="005703B9" w:rsidRPr="00B1510E" w:rsidRDefault="005703B9" w:rsidP="00FC6ADD">
            <w:pPr>
              <w:rPr>
                <w:rFonts w:asciiTheme="majorHAnsi" w:eastAsia="Times New Roman" w:hAnsiTheme="majorHAnsi" w:cs="Times New Roman"/>
              </w:rPr>
            </w:pPr>
          </w:p>
        </w:tc>
        <w:tc>
          <w:tcPr>
            <w:tcW w:w="3306" w:type="dxa"/>
            <w:gridSpan w:val="2"/>
          </w:tcPr>
          <w:p w14:paraId="0973EB0A" w14:textId="77777777" w:rsidR="005703B9" w:rsidRPr="00B1510E" w:rsidRDefault="005703B9" w:rsidP="00FC6ADD">
            <w:pPr>
              <w:spacing w:before="17"/>
              <w:ind w:left="71"/>
              <w:rPr>
                <w:rFonts w:asciiTheme="majorHAnsi" w:eastAsia="Times New Roman" w:hAnsiTheme="majorHAnsi" w:cs="Times New Roman"/>
              </w:rPr>
            </w:pPr>
            <w:r w:rsidRPr="00B1510E">
              <w:rPr>
                <w:rFonts w:asciiTheme="majorHAnsi" w:eastAsia="Times New Roman" w:hAnsiTheme="majorHAnsi" w:cs="Times New Roman"/>
              </w:rPr>
              <w:t>TOTAL</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spacing w:val="-10"/>
              </w:rPr>
              <w:t>A</w:t>
            </w:r>
          </w:p>
        </w:tc>
        <w:tc>
          <w:tcPr>
            <w:tcW w:w="1560" w:type="dxa"/>
          </w:tcPr>
          <w:p w14:paraId="3F0C9BC6" w14:textId="77777777" w:rsidR="005703B9" w:rsidRPr="00B1510E" w:rsidRDefault="005703B9" w:rsidP="00FC6ADD">
            <w:pPr>
              <w:rPr>
                <w:rFonts w:asciiTheme="majorHAnsi" w:eastAsia="Times New Roman" w:hAnsiTheme="majorHAnsi" w:cs="Times New Roman"/>
              </w:rPr>
            </w:pPr>
          </w:p>
        </w:tc>
      </w:tr>
      <w:tr w:rsidR="005703B9" w:rsidRPr="00B1510E" w14:paraId="1B44A5E2" w14:textId="77777777" w:rsidTr="005703B9">
        <w:trPr>
          <w:trHeight w:val="321"/>
        </w:trPr>
        <w:tc>
          <w:tcPr>
            <w:tcW w:w="2021" w:type="dxa"/>
            <w:vMerge w:val="restart"/>
          </w:tcPr>
          <w:p w14:paraId="3EF14CC1" w14:textId="77777777" w:rsidR="005703B9" w:rsidRPr="00B1510E" w:rsidRDefault="005703B9" w:rsidP="00FC6ADD">
            <w:pPr>
              <w:spacing w:before="1"/>
              <w:rPr>
                <w:rFonts w:asciiTheme="majorHAnsi" w:eastAsia="Times New Roman" w:hAnsiTheme="majorHAnsi" w:cs="Times New Roman"/>
                <w:b/>
              </w:rPr>
            </w:pPr>
          </w:p>
          <w:p w14:paraId="4A1A604E" w14:textId="77777777" w:rsidR="005703B9" w:rsidRPr="00B1510E" w:rsidRDefault="005703B9" w:rsidP="00FC6ADD">
            <w:pPr>
              <w:ind w:left="136"/>
              <w:rPr>
                <w:rFonts w:asciiTheme="majorHAnsi" w:eastAsia="Times New Roman" w:hAnsiTheme="majorHAnsi" w:cs="Times New Roman"/>
              </w:rPr>
            </w:pPr>
            <w:r w:rsidRPr="00B1510E">
              <w:rPr>
                <w:rFonts w:asciiTheme="majorHAnsi" w:eastAsia="Times New Roman" w:hAnsiTheme="majorHAnsi" w:cs="Times New Roman"/>
                <w:noProof/>
              </w:rPr>
              <w:drawing>
                <wp:inline distT="0" distB="0" distL="0" distR="0" wp14:anchorId="2366607F" wp14:editId="2990AC67">
                  <wp:extent cx="114966" cy="909637"/>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7" cstate="print"/>
                          <a:stretch>
                            <a:fillRect/>
                          </a:stretch>
                        </pic:blipFill>
                        <pic:spPr>
                          <a:xfrm>
                            <a:off x="0" y="0"/>
                            <a:ext cx="114966" cy="909637"/>
                          </a:xfrm>
                          <a:prstGeom prst="rect">
                            <a:avLst/>
                          </a:prstGeom>
                        </pic:spPr>
                      </pic:pic>
                    </a:graphicData>
                  </a:graphic>
                </wp:inline>
              </w:drawing>
            </w:r>
          </w:p>
        </w:tc>
        <w:tc>
          <w:tcPr>
            <w:tcW w:w="1848" w:type="dxa"/>
          </w:tcPr>
          <w:p w14:paraId="70ED6228" w14:textId="77777777" w:rsidR="005703B9" w:rsidRPr="00B1510E" w:rsidRDefault="005703B9" w:rsidP="00FC6ADD">
            <w:pPr>
              <w:spacing w:before="14"/>
              <w:ind w:left="218"/>
              <w:rPr>
                <w:rFonts w:asciiTheme="majorHAnsi" w:eastAsia="Times New Roman" w:hAnsiTheme="majorHAnsi" w:cs="Times New Roman"/>
              </w:rPr>
            </w:pPr>
            <w:r w:rsidRPr="00B1510E">
              <w:rPr>
                <w:rFonts w:asciiTheme="majorHAnsi" w:eastAsia="Times New Roman" w:hAnsiTheme="majorHAnsi" w:cs="Times New Roman"/>
                <w:spacing w:val="-4"/>
              </w:rPr>
              <w:t>Type</w:t>
            </w:r>
          </w:p>
        </w:tc>
        <w:tc>
          <w:tcPr>
            <w:tcW w:w="1137" w:type="dxa"/>
          </w:tcPr>
          <w:p w14:paraId="5DDB7FDB" w14:textId="77777777" w:rsidR="005703B9" w:rsidRPr="00B1510E" w:rsidRDefault="005703B9" w:rsidP="00FC6ADD">
            <w:pPr>
              <w:rPr>
                <w:rFonts w:asciiTheme="majorHAnsi" w:eastAsia="Times New Roman" w:hAnsiTheme="majorHAnsi" w:cs="Times New Roman"/>
              </w:rPr>
            </w:pPr>
          </w:p>
        </w:tc>
        <w:tc>
          <w:tcPr>
            <w:tcW w:w="1703" w:type="dxa"/>
          </w:tcPr>
          <w:p w14:paraId="48C4E0FB" w14:textId="77777777" w:rsidR="005703B9" w:rsidRPr="00B1510E" w:rsidRDefault="005703B9" w:rsidP="00FC6ADD">
            <w:pPr>
              <w:spacing w:before="14"/>
              <w:ind w:left="71"/>
              <w:rPr>
                <w:rFonts w:asciiTheme="majorHAnsi" w:eastAsia="Times New Roman" w:hAnsiTheme="majorHAnsi" w:cs="Times New Roman"/>
              </w:rPr>
            </w:pPr>
            <w:r w:rsidRPr="00B1510E">
              <w:rPr>
                <w:rFonts w:asciiTheme="majorHAnsi" w:eastAsia="Times New Roman" w:hAnsiTheme="majorHAnsi" w:cs="Times New Roman"/>
              </w:rPr>
              <w:t>Taux</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spacing w:val="-2"/>
              </w:rPr>
              <w:t>journalier</w:t>
            </w:r>
          </w:p>
        </w:tc>
        <w:tc>
          <w:tcPr>
            <w:tcW w:w="1603" w:type="dxa"/>
          </w:tcPr>
          <w:p w14:paraId="43F7D0A7" w14:textId="77777777" w:rsidR="005703B9" w:rsidRPr="00B1510E" w:rsidRDefault="005703B9" w:rsidP="00FC6ADD">
            <w:pPr>
              <w:spacing w:before="14"/>
              <w:ind w:left="72"/>
              <w:rPr>
                <w:rFonts w:asciiTheme="majorHAnsi" w:eastAsia="Times New Roman" w:hAnsiTheme="majorHAnsi" w:cs="Times New Roman"/>
              </w:rPr>
            </w:pPr>
            <w:r w:rsidRPr="00B1510E">
              <w:rPr>
                <w:rFonts w:asciiTheme="majorHAnsi" w:eastAsia="Times New Roman" w:hAnsiTheme="majorHAnsi" w:cs="Times New Roman"/>
              </w:rPr>
              <w:t>Jours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2"/>
              </w:rPr>
              <w:t>facturés</w:t>
            </w:r>
          </w:p>
        </w:tc>
        <w:tc>
          <w:tcPr>
            <w:tcW w:w="1560" w:type="dxa"/>
          </w:tcPr>
          <w:p w14:paraId="150C7DD9" w14:textId="77777777" w:rsidR="005703B9" w:rsidRPr="00B1510E" w:rsidRDefault="005703B9" w:rsidP="00FC6ADD">
            <w:pPr>
              <w:spacing w:before="14"/>
              <w:ind w:left="75"/>
              <w:rPr>
                <w:rFonts w:asciiTheme="majorHAnsi" w:eastAsia="Times New Roman" w:hAnsiTheme="majorHAnsi" w:cs="Times New Roman"/>
              </w:rPr>
            </w:pPr>
            <w:r w:rsidRPr="00B1510E">
              <w:rPr>
                <w:rFonts w:asciiTheme="majorHAnsi" w:eastAsia="Times New Roman" w:hAnsiTheme="majorHAnsi" w:cs="Times New Roman"/>
                <w:spacing w:val="-2"/>
              </w:rPr>
              <w:t>Montant</w:t>
            </w:r>
          </w:p>
        </w:tc>
      </w:tr>
      <w:tr w:rsidR="005703B9" w:rsidRPr="00B1510E" w14:paraId="7594FE58" w14:textId="77777777" w:rsidTr="005703B9">
        <w:trPr>
          <w:trHeight w:val="314"/>
        </w:trPr>
        <w:tc>
          <w:tcPr>
            <w:tcW w:w="2021" w:type="dxa"/>
            <w:vMerge/>
            <w:tcBorders>
              <w:top w:val="nil"/>
            </w:tcBorders>
          </w:tcPr>
          <w:p w14:paraId="339C7D7C" w14:textId="77777777" w:rsidR="005703B9" w:rsidRPr="00B1510E" w:rsidRDefault="005703B9" w:rsidP="00FC6ADD">
            <w:pPr>
              <w:rPr>
                <w:rFonts w:asciiTheme="majorHAnsi" w:eastAsia="Times New Roman" w:hAnsiTheme="majorHAnsi" w:cs="Times New Roman"/>
              </w:rPr>
            </w:pPr>
          </w:p>
        </w:tc>
        <w:tc>
          <w:tcPr>
            <w:tcW w:w="1848" w:type="dxa"/>
          </w:tcPr>
          <w:p w14:paraId="1586C23C" w14:textId="77777777" w:rsidR="005703B9" w:rsidRPr="00B1510E" w:rsidRDefault="005703B9" w:rsidP="00FC6ADD">
            <w:pPr>
              <w:rPr>
                <w:rFonts w:asciiTheme="majorHAnsi" w:eastAsia="Times New Roman" w:hAnsiTheme="majorHAnsi" w:cs="Times New Roman"/>
              </w:rPr>
            </w:pPr>
          </w:p>
        </w:tc>
        <w:tc>
          <w:tcPr>
            <w:tcW w:w="1137" w:type="dxa"/>
          </w:tcPr>
          <w:p w14:paraId="6DD63682" w14:textId="77777777" w:rsidR="005703B9" w:rsidRPr="00B1510E" w:rsidRDefault="005703B9" w:rsidP="00FC6ADD">
            <w:pPr>
              <w:rPr>
                <w:rFonts w:asciiTheme="majorHAnsi" w:eastAsia="Times New Roman" w:hAnsiTheme="majorHAnsi" w:cs="Times New Roman"/>
              </w:rPr>
            </w:pPr>
          </w:p>
        </w:tc>
        <w:tc>
          <w:tcPr>
            <w:tcW w:w="1703" w:type="dxa"/>
          </w:tcPr>
          <w:p w14:paraId="4DF61AB4" w14:textId="77777777" w:rsidR="005703B9" w:rsidRPr="00B1510E" w:rsidRDefault="005703B9" w:rsidP="00FC6ADD">
            <w:pPr>
              <w:rPr>
                <w:rFonts w:asciiTheme="majorHAnsi" w:eastAsia="Times New Roman" w:hAnsiTheme="majorHAnsi" w:cs="Times New Roman"/>
              </w:rPr>
            </w:pPr>
          </w:p>
        </w:tc>
        <w:tc>
          <w:tcPr>
            <w:tcW w:w="1603" w:type="dxa"/>
          </w:tcPr>
          <w:p w14:paraId="756B406E" w14:textId="77777777" w:rsidR="005703B9" w:rsidRPr="00B1510E" w:rsidRDefault="005703B9" w:rsidP="00FC6ADD">
            <w:pPr>
              <w:rPr>
                <w:rFonts w:asciiTheme="majorHAnsi" w:eastAsia="Times New Roman" w:hAnsiTheme="majorHAnsi" w:cs="Times New Roman"/>
              </w:rPr>
            </w:pPr>
          </w:p>
        </w:tc>
        <w:tc>
          <w:tcPr>
            <w:tcW w:w="1560" w:type="dxa"/>
          </w:tcPr>
          <w:p w14:paraId="2E93C262" w14:textId="77777777" w:rsidR="005703B9" w:rsidRPr="00B1510E" w:rsidRDefault="005703B9" w:rsidP="00FC6ADD">
            <w:pPr>
              <w:rPr>
                <w:rFonts w:asciiTheme="majorHAnsi" w:eastAsia="Times New Roman" w:hAnsiTheme="majorHAnsi" w:cs="Times New Roman"/>
              </w:rPr>
            </w:pPr>
          </w:p>
        </w:tc>
      </w:tr>
      <w:tr w:rsidR="005703B9" w:rsidRPr="00B1510E" w14:paraId="73FFA2F4" w14:textId="77777777" w:rsidTr="005703B9">
        <w:trPr>
          <w:trHeight w:val="311"/>
        </w:trPr>
        <w:tc>
          <w:tcPr>
            <w:tcW w:w="2021" w:type="dxa"/>
            <w:vMerge/>
            <w:tcBorders>
              <w:top w:val="nil"/>
            </w:tcBorders>
          </w:tcPr>
          <w:p w14:paraId="6FEE6084" w14:textId="77777777" w:rsidR="005703B9" w:rsidRPr="00B1510E" w:rsidRDefault="005703B9" w:rsidP="00FC6ADD">
            <w:pPr>
              <w:rPr>
                <w:rFonts w:asciiTheme="majorHAnsi" w:eastAsia="Times New Roman" w:hAnsiTheme="majorHAnsi" w:cs="Times New Roman"/>
              </w:rPr>
            </w:pPr>
          </w:p>
        </w:tc>
        <w:tc>
          <w:tcPr>
            <w:tcW w:w="1848" w:type="dxa"/>
          </w:tcPr>
          <w:p w14:paraId="26F98D2F" w14:textId="77777777" w:rsidR="005703B9" w:rsidRPr="00B1510E" w:rsidRDefault="005703B9" w:rsidP="00FC6ADD">
            <w:pPr>
              <w:rPr>
                <w:rFonts w:asciiTheme="majorHAnsi" w:eastAsia="Times New Roman" w:hAnsiTheme="majorHAnsi" w:cs="Times New Roman"/>
              </w:rPr>
            </w:pPr>
          </w:p>
        </w:tc>
        <w:tc>
          <w:tcPr>
            <w:tcW w:w="1137" w:type="dxa"/>
          </w:tcPr>
          <w:p w14:paraId="4EAA06D6" w14:textId="77777777" w:rsidR="005703B9" w:rsidRPr="00B1510E" w:rsidRDefault="005703B9" w:rsidP="00FC6ADD">
            <w:pPr>
              <w:rPr>
                <w:rFonts w:asciiTheme="majorHAnsi" w:eastAsia="Times New Roman" w:hAnsiTheme="majorHAnsi" w:cs="Times New Roman"/>
              </w:rPr>
            </w:pPr>
          </w:p>
        </w:tc>
        <w:tc>
          <w:tcPr>
            <w:tcW w:w="1703" w:type="dxa"/>
          </w:tcPr>
          <w:p w14:paraId="6BD51382" w14:textId="77777777" w:rsidR="005703B9" w:rsidRPr="00B1510E" w:rsidRDefault="005703B9" w:rsidP="00FC6ADD">
            <w:pPr>
              <w:rPr>
                <w:rFonts w:asciiTheme="majorHAnsi" w:eastAsia="Times New Roman" w:hAnsiTheme="majorHAnsi" w:cs="Times New Roman"/>
              </w:rPr>
            </w:pPr>
          </w:p>
        </w:tc>
        <w:tc>
          <w:tcPr>
            <w:tcW w:w="1603" w:type="dxa"/>
          </w:tcPr>
          <w:p w14:paraId="685A6546" w14:textId="77777777" w:rsidR="005703B9" w:rsidRPr="00B1510E" w:rsidRDefault="005703B9" w:rsidP="00FC6ADD">
            <w:pPr>
              <w:rPr>
                <w:rFonts w:asciiTheme="majorHAnsi" w:eastAsia="Times New Roman" w:hAnsiTheme="majorHAnsi" w:cs="Times New Roman"/>
              </w:rPr>
            </w:pPr>
          </w:p>
        </w:tc>
        <w:tc>
          <w:tcPr>
            <w:tcW w:w="1560" w:type="dxa"/>
          </w:tcPr>
          <w:p w14:paraId="6EEC22CA" w14:textId="77777777" w:rsidR="005703B9" w:rsidRPr="00B1510E" w:rsidRDefault="005703B9" w:rsidP="00FC6ADD">
            <w:pPr>
              <w:rPr>
                <w:rFonts w:asciiTheme="majorHAnsi" w:eastAsia="Times New Roman" w:hAnsiTheme="majorHAnsi" w:cs="Times New Roman"/>
              </w:rPr>
            </w:pPr>
          </w:p>
        </w:tc>
      </w:tr>
      <w:tr w:rsidR="005703B9" w:rsidRPr="00B1510E" w14:paraId="7995A10B" w14:textId="77777777" w:rsidTr="005703B9">
        <w:trPr>
          <w:trHeight w:val="313"/>
        </w:trPr>
        <w:tc>
          <w:tcPr>
            <w:tcW w:w="2021" w:type="dxa"/>
            <w:vMerge/>
            <w:tcBorders>
              <w:top w:val="nil"/>
            </w:tcBorders>
          </w:tcPr>
          <w:p w14:paraId="311B6958" w14:textId="77777777" w:rsidR="005703B9" w:rsidRPr="00B1510E" w:rsidRDefault="005703B9" w:rsidP="00FC6ADD">
            <w:pPr>
              <w:rPr>
                <w:rFonts w:asciiTheme="majorHAnsi" w:eastAsia="Times New Roman" w:hAnsiTheme="majorHAnsi" w:cs="Times New Roman"/>
              </w:rPr>
            </w:pPr>
          </w:p>
        </w:tc>
        <w:tc>
          <w:tcPr>
            <w:tcW w:w="1848" w:type="dxa"/>
          </w:tcPr>
          <w:p w14:paraId="03A534CE" w14:textId="77777777" w:rsidR="005703B9" w:rsidRPr="00B1510E" w:rsidRDefault="005703B9" w:rsidP="00FC6ADD">
            <w:pPr>
              <w:spacing w:before="17"/>
              <w:ind w:left="69"/>
              <w:rPr>
                <w:rFonts w:asciiTheme="majorHAnsi" w:eastAsia="Times New Roman" w:hAnsiTheme="majorHAnsi" w:cs="Times New Roman"/>
              </w:rPr>
            </w:pPr>
            <w:r w:rsidRPr="00B1510E">
              <w:rPr>
                <w:rFonts w:asciiTheme="majorHAnsi" w:eastAsia="Times New Roman" w:hAnsiTheme="majorHAnsi" w:cs="Times New Roman"/>
              </w:rPr>
              <w:t>Petit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matériel</w:t>
            </w:r>
          </w:p>
        </w:tc>
        <w:tc>
          <w:tcPr>
            <w:tcW w:w="1137" w:type="dxa"/>
          </w:tcPr>
          <w:p w14:paraId="73E78286" w14:textId="77777777" w:rsidR="005703B9" w:rsidRPr="00B1510E" w:rsidRDefault="005703B9" w:rsidP="00FC6ADD">
            <w:pPr>
              <w:rPr>
                <w:rFonts w:asciiTheme="majorHAnsi" w:eastAsia="Times New Roman" w:hAnsiTheme="majorHAnsi" w:cs="Times New Roman"/>
              </w:rPr>
            </w:pPr>
          </w:p>
        </w:tc>
        <w:tc>
          <w:tcPr>
            <w:tcW w:w="1703" w:type="dxa"/>
          </w:tcPr>
          <w:p w14:paraId="138737A8" w14:textId="77777777" w:rsidR="005703B9" w:rsidRPr="00B1510E" w:rsidRDefault="005703B9" w:rsidP="00FC6ADD">
            <w:pPr>
              <w:rPr>
                <w:rFonts w:asciiTheme="majorHAnsi" w:eastAsia="Times New Roman" w:hAnsiTheme="majorHAnsi" w:cs="Times New Roman"/>
              </w:rPr>
            </w:pPr>
          </w:p>
        </w:tc>
        <w:tc>
          <w:tcPr>
            <w:tcW w:w="1603" w:type="dxa"/>
          </w:tcPr>
          <w:p w14:paraId="456EEDF0" w14:textId="77777777" w:rsidR="005703B9" w:rsidRPr="00B1510E" w:rsidRDefault="005703B9" w:rsidP="00FC6ADD">
            <w:pPr>
              <w:rPr>
                <w:rFonts w:asciiTheme="majorHAnsi" w:eastAsia="Times New Roman" w:hAnsiTheme="majorHAnsi" w:cs="Times New Roman"/>
              </w:rPr>
            </w:pPr>
          </w:p>
        </w:tc>
        <w:tc>
          <w:tcPr>
            <w:tcW w:w="1560" w:type="dxa"/>
          </w:tcPr>
          <w:p w14:paraId="4BAAFC15" w14:textId="77777777" w:rsidR="005703B9" w:rsidRPr="00B1510E" w:rsidRDefault="005703B9" w:rsidP="00FC6ADD">
            <w:pPr>
              <w:rPr>
                <w:rFonts w:asciiTheme="majorHAnsi" w:eastAsia="Times New Roman" w:hAnsiTheme="majorHAnsi" w:cs="Times New Roman"/>
              </w:rPr>
            </w:pPr>
          </w:p>
        </w:tc>
      </w:tr>
      <w:tr w:rsidR="005703B9" w:rsidRPr="00B1510E" w14:paraId="764E8D48" w14:textId="77777777" w:rsidTr="005703B9">
        <w:trPr>
          <w:trHeight w:val="311"/>
        </w:trPr>
        <w:tc>
          <w:tcPr>
            <w:tcW w:w="2021" w:type="dxa"/>
            <w:vMerge/>
            <w:tcBorders>
              <w:top w:val="nil"/>
            </w:tcBorders>
          </w:tcPr>
          <w:p w14:paraId="7C502704" w14:textId="77777777" w:rsidR="005703B9" w:rsidRPr="00B1510E" w:rsidRDefault="005703B9" w:rsidP="00FC6ADD">
            <w:pPr>
              <w:rPr>
                <w:rFonts w:asciiTheme="majorHAnsi" w:eastAsia="Times New Roman" w:hAnsiTheme="majorHAnsi" w:cs="Times New Roman"/>
              </w:rPr>
            </w:pPr>
          </w:p>
        </w:tc>
        <w:tc>
          <w:tcPr>
            <w:tcW w:w="1848" w:type="dxa"/>
          </w:tcPr>
          <w:p w14:paraId="29F5C6C1" w14:textId="77777777" w:rsidR="005703B9" w:rsidRPr="00B1510E" w:rsidRDefault="005703B9" w:rsidP="00FC6ADD">
            <w:pPr>
              <w:rPr>
                <w:rFonts w:asciiTheme="majorHAnsi" w:eastAsia="Times New Roman" w:hAnsiTheme="majorHAnsi" w:cs="Times New Roman"/>
              </w:rPr>
            </w:pPr>
          </w:p>
        </w:tc>
        <w:tc>
          <w:tcPr>
            <w:tcW w:w="1137" w:type="dxa"/>
          </w:tcPr>
          <w:p w14:paraId="54D6AF28" w14:textId="77777777" w:rsidR="005703B9" w:rsidRPr="00B1510E" w:rsidRDefault="005703B9" w:rsidP="00FC6ADD">
            <w:pPr>
              <w:rPr>
                <w:rFonts w:asciiTheme="majorHAnsi" w:eastAsia="Times New Roman" w:hAnsiTheme="majorHAnsi" w:cs="Times New Roman"/>
              </w:rPr>
            </w:pPr>
          </w:p>
        </w:tc>
        <w:tc>
          <w:tcPr>
            <w:tcW w:w="1703" w:type="dxa"/>
          </w:tcPr>
          <w:p w14:paraId="4B0A7197" w14:textId="77777777" w:rsidR="005703B9" w:rsidRPr="00B1510E" w:rsidRDefault="005703B9" w:rsidP="00FC6ADD">
            <w:pPr>
              <w:rPr>
                <w:rFonts w:asciiTheme="majorHAnsi" w:eastAsia="Times New Roman" w:hAnsiTheme="majorHAnsi" w:cs="Times New Roman"/>
              </w:rPr>
            </w:pPr>
          </w:p>
        </w:tc>
        <w:tc>
          <w:tcPr>
            <w:tcW w:w="1603" w:type="dxa"/>
          </w:tcPr>
          <w:p w14:paraId="6AB48272" w14:textId="77777777" w:rsidR="005703B9" w:rsidRPr="00B1510E" w:rsidRDefault="005703B9" w:rsidP="00FC6ADD">
            <w:pPr>
              <w:rPr>
                <w:rFonts w:asciiTheme="majorHAnsi" w:eastAsia="Times New Roman" w:hAnsiTheme="majorHAnsi" w:cs="Times New Roman"/>
              </w:rPr>
            </w:pPr>
          </w:p>
        </w:tc>
        <w:tc>
          <w:tcPr>
            <w:tcW w:w="1560" w:type="dxa"/>
          </w:tcPr>
          <w:p w14:paraId="29FD5264" w14:textId="77777777" w:rsidR="005703B9" w:rsidRPr="00B1510E" w:rsidRDefault="005703B9" w:rsidP="00FC6ADD">
            <w:pPr>
              <w:rPr>
                <w:rFonts w:asciiTheme="majorHAnsi" w:eastAsia="Times New Roman" w:hAnsiTheme="majorHAnsi" w:cs="Times New Roman"/>
              </w:rPr>
            </w:pPr>
          </w:p>
        </w:tc>
      </w:tr>
      <w:tr w:rsidR="005703B9" w:rsidRPr="00B1510E" w14:paraId="77AEE31F" w14:textId="77777777" w:rsidTr="005703B9">
        <w:trPr>
          <w:trHeight w:val="313"/>
        </w:trPr>
        <w:tc>
          <w:tcPr>
            <w:tcW w:w="2021" w:type="dxa"/>
            <w:vMerge/>
            <w:tcBorders>
              <w:top w:val="nil"/>
            </w:tcBorders>
          </w:tcPr>
          <w:p w14:paraId="3E8F03E2" w14:textId="77777777" w:rsidR="005703B9" w:rsidRPr="00B1510E" w:rsidRDefault="005703B9" w:rsidP="00FC6ADD">
            <w:pPr>
              <w:rPr>
                <w:rFonts w:asciiTheme="majorHAnsi" w:eastAsia="Times New Roman" w:hAnsiTheme="majorHAnsi" w:cs="Times New Roman"/>
              </w:rPr>
            </w:pPr>
          </w:p>
        </w:tc>
        <w:tc>
          <w:tcPr>
            <w:tcW w:w="1848" w:type="dxa"/>
          </w:tcPr>
          <w:p w14:paraId="0F94D157" w14:textId="77777777" w:rsidR="005703B9" w:rsidRPr="00B1510E" w:rsidRDefault="005703B9" w:rsidP="00FC6ADD">
            <w:pPr>
              <w:rPr>
                <w:rFonts w:asciiTheme="majorHAnsi" w:eastAsia="Times New Roman" w:hAnsiTheme="majorHAnsi" w:cs="Times New Roman"/>
              </w:rPr>
            </w:pPr>
          </w:p>
        </w:tc>
        <w:tc>
          <w:tcPr>
            <w:tcW w:w="1137" w:type="dxa"/>
          </w:tcPr>
          <w:p w14:paraId="5B2FC115" w14:textId="77777777" w:rsidR="005703B9" w:rsidRPr="00B1510E" w:rsidRDefault="005703B9" w:rsidP="00FC6ADD">
            <w:pPr>
              <w:rPr>
                <w:rFonts w:asciiTheme="majorHAnsi" w:eastAsia="Times New Roman" w:hAnsiTheme="majorHAnsi" w:cs="Times New Roman"/>
              </w:rPr>
            </w:pPr>
          </w:p>
        </w:tc>
        <w:tc>
          <w:tcPr>
            <w:tcW w:w="1703" w:type="dxa"/>
          </w:tcPr>
          <w:p w14:paraId="520F3199" w14:textId="77777777" w:rsidR="005703B9" w:rsidRPr="00B1510E" w:rsidRDefault="005703B9" w:rsidP="00FC6ADD">
            <w:pPr>
              <w:rPr>
                <w:rFonts w:asciiTheme="majorHAnsi" w:eastAsia="Times New Roman" w:hAnsiTheme="majorHAnsi" w:cs="Times New Roman"/>
              </w:rPr>
            </w:pPr>
          </w:p>
        </w:tc>
        <w:tc>
          <w:tcPr>
            <w:tcW w:w="1603" w:type="dxa"/>
          </w:tcPr>
          <w:p w14:paraId="2BEE94CC" w14:textId="77777777" w:rsidR="005703B9" w:rsidRPr="00B1510E" w:rsidRDefault="005703B9" w:rsidP="00FC6ADD">
            <w:pPr>
              <w:rPr>
                <w:rFonts w:asciiTheme="majorHAnsi" w:eastAsia="Times New Roman" w:hAnsiTheme="majorHAnsi" w:cs="Times New Roman"/>
              </w:rPr>
            </w:pPr>
          </w:p>
        </w:tc>
        <w:tc>
          <w:tcPr>
            <w:tcW w:w="1560" w:type="dxa"/>
          </w:tcPr>
          <w:p w14:paraId="7ACF2442" w14:textId="77777777" w:rsidR="005703B9" w:rsidRPr="00B1510E" w:rsidRDefault="005703B9" w:rsidP="00FC6ADD">
            <w:pPr>
              <w:rPr>
                <w:rFonts w:asciiTheme="majorHAnsi" w:eastAsia="Times New Roman" w:hAnsiTheme="majorHAnsi" w:cs="Times New Roman"/>
              </w:rPr>
            </w:pPr>
          </w:p>
        </w:tc>
      </w:tr>
      <w:tr w:rsidR="005703B9" w:rsidRPr="00B1510E" w14:paraId="5231AF2C" w14:textId="77777777" w:rsidTr="005703B9">
        <w:trPr>
          <w:trHeight w:val="472"/>
        </w:trPr>
        <w:tc>
          <w:tcPr>
            <w:tcW w:w="2021" w:type="dxa"/>
            <w:vMerge/>
            <w:tcBorders>
              <w:top w:val="nil"/>
            </w:tcBorders>
          </w:tcPr>
          <w:p w14:paraId="0B4C12E0" w14:textId="77777777" w:rsidR="005703B9" w:rsidRPr="00B1510E" w:rsidRDefault="005703B9" w:rsidP="00FC6ADD">
            <w:pPr>
              <w:rPr>
                <w:rFonts w:asciiTheme="majorHAnsi" w:eastAsia="Times New Roman" w:hAnsiTheme="majorHAnsi" w:cs="Times New Roman"/>
              </w:rPr>
            </w:pPr>
          </w:p>
        </w:tc>
        <w:tc>
          <w:tcPr>
            <w:tcW w:w="7851" w:type="dxa"/>
            <w:gridSpan w:val="5"/>
          </w:tcPr>
          <w:p w14:paraId="007CE389" w14:textId="77777777" w:rsidR="005703B9" w:rsidRPr="00B1510E" w:rsidRDefault="005703B9" w:rsidP="00FC6ADD">
            <w:pPr>
              <w:spacing w:before="14"/>
              <w:ind w:right="1362"/>
              <w:jc w:val="center"/>
              <w:rPr>
                <w:rFonts w:asciiTheme="majorHAnsi" w:eastAsia="Times New Roman" w:hAnsiTheme="majorHAnsi" w:cs="Times New Roman"/>
              </w:rPr>
            </w:pPr>
            <w:r w:rsidRPr="00B1510E">
              <w:rPr>
                <w:rFonts w:asciiTheme="majorHAnsi" w:eastAsia="Times New Roman" w:hAnsiTheme="majorHAnsi" w:cs="Times New Roman"/>
              </w:rPr>
              <w:t>TOTAL</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spacing w:val="-10"/>
              </w:rPr>
              <w:t>B</w:t>
            </w:r>
          </w:p>
        </w:tc>
      </w:tr>
      <w:tr w:rsidR="005703B9" w:rsidRPr="00B1510E" w14:paraId="3D9DC912" w14:textId="77777777" w:rsidTr="005703B9">
        <w:trPr>
          <w:trHeight w:val="321"/>
        </w:trPr>
        <w:tc>
          <w:tcPr>
            <w:tcW w:w="2021" w:type="dxa"/>
            <w:vMerge w:val="restart"/>
          </w:tcPr>
          <w:p w14:paraId="571A11DC" w14:textId="77777777" w:rsidR="005703B9" w:rsidRPr="00B1510E" w:rsidRDefault="005703B9" w:rsidP="00FC6ADD">
            <w:pPr>
              <w:rPr>
                <w:rFonts w:asciiTheme="majorHAnsi" w:eastAsia="Times New Roman" w:hAnsiTheme="majorHAnsi" w:cs="Times New Roman"/>
                <w:b/>
              </w:rPr>
            </w:pPr>
          </w:p>
          <w:p w14:paraId="1E2C194A" w14:textId="77777777" w:rsidR="005703B9" w:rsidRPr="00B1510E" w:rsidRDefault="005703B9" w:rsidP="00FC6ADD">
            <w:pPr>
              <w:spacing w:before="99"/>
              <w:rPr>
                <w:rFonts w:asciiTheme="majorHAnsi" w:eastAsia="Times New Roman" w:hAnsiTheme="majorHAnsi" w:cs="Times New Roman"/>
                <w:b/>
              </w:rPr>
            </w:pPr>
          </w:p>
          <w:p w14:paraId="1CD2E2BC" w14:textId="77777777" w:rsidR="005703B9" w:rsidRPr="00B1510E" w:rsidRDefault="005703B9" w:rsidP="00FC6ADD">
            <w:pPr>
              <w:ind w:left="135"/>
              <w:rPr>
                <w:rFonts w:asciiTheme="majorHAnsi" w:eastAsia="Times New Roman" w:hAnsiTheme="majorHAnsi" w:cs="Times New Roman"/>
              </w:rPr>
            </w:pPr>
            <w:r w:rsidRPr="00B1510E">
              <w:rPr>
                <w:rFonts w:asciiTheme="majorHAnsi" w:eastAsia="Times New Roman" w:hAnsiTheme="majorHAnsi" w:cs="Times New Roman"/>
                <w:noProof/>
              </w:rPr>
              <w:drawing>
                <wp:inline distT="0" distB="0" distL="0" distR="0" wp14:anchorId="2E32A1BE" wp14:editId="6773C3F2">
                  <wp:extent cx="239683" cy="642937"/>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8" cstate="print"/>
                          <a:stretch>
                            <a:fillRect/>
                          </a:stretch>
                        </pic:blipFill>
                        <pic:spPr>
                          <a:xfrm>
                            <a:off x="0" y="0"/>
                            <a:ext cx="239683" cy="642937"/>
                          </a:xfrm>
                          <a:prstGeom prst="rect">
                            <a:avLst/>
                          </a:prstGeom>
                        </pic:spPr>
                      </pic:pic>
                    </a:graphicData>
                  </a:graphic>
                </wp:inline>
              </w:drawing>
            </w:r>
          </w:p>
        </w:tc>
        <w:tc>
          <w:tcPr>
            <w:tcW w:w="1848" w:type="dxa"/>
          </w:tcPr>
          <w:p w14:paraId="6150F846" w14:textId="77777777" w:rsidR="005703B9" w:rsidRPr="00B1510E" w:rsidRDefault="005703B9" w:rsidP="00FC6ADD">
            <w:pPr>
              <w:spacing w:before="14"/>
              <w:ind w:left="218"/>
              <w:rPr>
                <w:rFonts w:asciiTheme="majorHAnsi" w:eastAsia="Times New Roman" w:hAnsiTheme="majorHAnsi" w:cs="Times New Roman"/>
              </w:rPr>
            </w:pPr>
            <w:r w:rsidRPr="00B1510E">
              <w:rPr>
                <w:rFonts w:asciiTheme="majorHAnsi" w:eastAsia="Times New Roman" w:hAnsiTheme="majorHAnsi" w:cs="Times New Roman"/>
                <w:spacing w:val="-4"/>
              </w:rPr>
              <w:t>Type</w:t>
            </w:r>
          </w:p>
        </w:tc>
        <w:tc>
          <w:tcPr>
            <w:tcW w:w="1137" w:type="dxa"/>
          </w:tcPr>
          <w:p w14:paraId="7A51752F" w14:textId="77777777" w:rsidR="005703B9" w:rsidRPr="00B1510E" w:rsidRDefault="005703B9" w:rsidP="00FC6ADD">
            <w:pPr>
              <w:rPr>
                <w:rFonts w:asciiTheme="majorHAnsi" w:eastAsia="Times New Roman" w:hAnsiTheme="majorHAnsi" w:cs="Times New Roman"/>
              </w:rPr>
            </w:pPr>
          </w:p>
        </w:tc>
        <w:tc>
          <w:tcPr>
            <w:tcW w:w="1703" w:type="dxa"/>
          </w:tcPr>
          <w:p w14:paraId="22099186" w14:textId="77777777" w:rsidR="005703B9" w:rsidRPr="00B1510E" w:rsidRDefault="005703B9" w:rsidP="00FC6ADD">
            <w:pPr>
              <w:spacing w:before="14"/>
              <w:ind w:left="71"/>
              <w:rPr>
                <w:rFonts w:asciiTheme="majorHAnsi" w:eastAsia="Times New Roman" w:hAnsiTheme="majorHAnsi" w:cs="Times New Roman"/>
              </w:rPr>
            </w:pPr>
            <w:r w:rsidRPr="00B1510E">
              <w:rPr>
                <w:rFonts w:asciiTheme="majorHAnsi" w:eastAsia="Times New Roman" w:hAnsiTheme="majorHAnsi" w:cs="Times New Roman"/>
              </w:rPr>
              <w:t>Prix</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spacing w:val="-2"/>
              </w:rPr>
              <w:t>unitaire</w:t>
            </w:r>
          </w:p>
        </w:tc>
        <w:tc>
          <w:tcPr>
            <w:tcW w:w="1603" w:type="dxa"/>
          </w:tcPr>
          <w:p w14:paraId="6420887C" w14:textId="77777777" w:rsidR="005703B9" w:rsidRPr="00B1510E" w:rsidRDefault="005703B9" w:rsidP="00FC6ADD">
            <w:pPr>
              <w:spacing w:before="14"/>
              <w:ind w:left="72"/>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consommation</w:t>
            </w:r>
            <w:proofErr w:type="gramEnd"/>
          </w:p>
        </w:tc>
        <w:tc>
          <w:tcPr>
            <w:tcW w:w="1560" w:type="dxa"/>
          </w:tcPr>
          <w:p w14:paraId="4F20EFD6" w14:textId="77777777" w:rsidR="005703B9" w:rsidRPr="00B1510E" w:rsidRDefault="005703B9" w:rsidP="00FC6ADD">
            <w:pPr>
              <w:spacing w:before="14"/>
              <w:ind w:left="75"/>
              <w:rPr>
                <w:rFonts w:asciiTheme="majorHAnsi" w:eastAsia="Times New Roman" w:hAnsiTheme="majorHAnsi" w:cs="Times New Roman"/>
              </w:rPr>
            </w:pPr>
            <w:r w:rsidRPr="00B1510E">
              <w:rPr>
                <w:rFonts w:asciiTheme="majorHAnsi" w:eastAsia="Times New Roman" w:hAnsiTheme="majorHAnsi" w:cs="Times New Roman"/>
                <w:spacing w:val="-2"/>
              </w:rPr>
              <w:t>Montant</w:t>
            </w:r>
          </w:p>
        </w:tc>
      </w:tr>
      <w:tr w:rsidR="005703B9" w:rsidRPr="00B1510E" w14:paraId="49C35BDD" w14:textId="77777777" w:rsidTr="005703B9">
        <w:trPr>
          <w:trHeight w:val="314"/>
        </w:trPr>
        <w:tc>
          <w:tcPr>
            <w:tcW w:w="2021" w:type="dxa"/>
            <w:vMerge/>
            <w:tcBorders>
              <w:top w:val="nil"/>
            </w:tcBorders>
          </w:tcPr>
          <w:p w14:paraId="693799B1" w14:textId="77777777" w:rsidR="005703B9" w:rsidRPr="00B1510E" w:rsidRDefault="005703B9" w:rsidP="00FC6ADD">
            <w:pPr>
              <w:rPr>
                <w:rFonts w:asciiTheme="majorHAnsi" w:eastAsia="Times New Roman" w:hAnsiTheme="majorHAnsi" w:cs="Times New Roman"/>
              </w:rPr>
            </w:pPr>
          </w:p>
        </w:tc>
        <w:tc>
          <w:tcPr>
            <w:tcW w:w="1848" w:type="dxa"/>
          </w:tcPr>
          <w:p w14:paraId="1510198F" w14:textId="77777777" w:rsidR="005703B9" w:rsidRPr="00B1510E" w:rsidRDefault="005703B9" w:rsidP="00FC6ADD">
            <w:pPr>
              <w:spacing w:before="17"/>
              <w:ind w:left="69"/>
              <w:rPr>
                <w:rFonts w:asciiTheme="majorHAnsi" w:eastAsia="Times New Roman" w:hAnsiTheme="majorHAnsi" w:cs="Times New Roman"/>
              </w:rPr>
            </w:pPr>
            <w:r w:rsidRPr="00B1510E">
              <w:rPr>
                <w:rFonts w:asciiTheme="majorHAnsi" w:eastAsia="Times New Roman" w:hAnsiTheme="majorHAnsi" w:cs="Times New Roman"/>
                <w:spacing w:val="-2"/>
              </w:rPr>
              <w:t>Divers</w:t>
            </w:r>
          </w:p>
        </w:tc>
        <w:tc>
          <w:tcPr>
            <w:tcW w:w="1137" w:type="dxa"/>
          </w:tcPr>
          <w:p w14:paraId="25B138E6" w14:textId="77777777" w:rsidR="005703B9" w:rsidRPr="00B1510E" w:rsidRDefault="005703B9" w:rsidP="00FC6ADD">
            <w:pPr>
              <w:rPr>
                <w:rFonts w:asciiTheme="majorHAnsi" w:eastAsia="Times New Roman" w:hAnsiTheme="majorHAnsi" w:cs="Times New Roman"/>
              </w:rPr>
            </w:pPr>
          </w:p>
        </w:tc>
        <w:tc>
          <w:tcPr>
            <w:tcW w:w="1703" w:type="dxa"/>
          </w:tcPr>
          <w:p w14:paraId="1AE0A101" w14:textId="77777777" w:rsidR="005703B9" w:rsidRPr="00B1510E" w:rsidRDefault="005703B9" w:rsidP="00FC6ADD">
            <w:pPr>
              <w:rPr>
                <w:rFonts w:asciiTheme="majorHAnsi" w:eastAsia="Times New Roman" w:hAnsiTheme="majorHAnsi" w:cs="Times New Roman"/>
              </w:rPr>
            </w:pPr>
          </w:p>
        </w:tc>
        <w:tc>
          <w:tcPr>
            <w:tcW w:w="1603" w:type="dxa"/>
          </w:tcPr>
          <w:p w14:paraId="368D67D9" w14:textId="77777777" w:rsidR="005703B9" w:rsidRPr="00B1510E" w:rsidRDefault="005703B9" w:rsidP="00FC6ADD">
            <w:pPr>
              <w:rPr>
                <w:rFonts w:asciiTheme="majorHAnsi" w:eastAsia="Times New Roman" w:hAnsiTheme="majorHAnsi" w:cs="Times New Roman"/>
              </w:rPr>
            </w:pPr>
          </w:p>
        </w:tc>
        <w:tc>
          <w:tcPr>
            <w:tcW w:w="1560" w:type="dxa"/>
          </w:tcPr>
          <w:p w14:paraId="69D5CA6B" w14:textId="77777777" w:rsidR="005703B9" w:rsidRPr="00B1510E" w:rsidRDefault="005703B9" w:rsidP="00FC6ADD">
            <w:pPr>
              <w:rPr>
                <w:rFonts w:asciiTheme="majorHAnsi" w:eastAsia="Times New Roman" w:hAnsiTheme="majorHAnsi" w:cs="Times New Roman"/>
              </w:rPr>
            </w:pPr>
          </w:p>
        </w:tc>
      </w:tr>
      <w:tr w:rsidR="005703B9" w:rsidRPr="00B1510E" w14:paraId="44179372" w14:textId="77777777" w:rsidTr="005703B9">
        <w:trPr>
          <w:trHeight w:val="311"/>
        </w:trPr>
        <w:tc>
          <w:tcPr>
            <w:tcW w:w="2021" w:type="dxa"/>
            <w:vMerge/>
            <w:tcBorders>
              <w:top w:val="nil"/>
            </w:tcBorders>
          </w:tcPr>
          <w:p w14:paraId="66A803D3" w14:textId="77777777" w:rsidR="005703B9" w:rsidRPr="00B1510E" w:rsidRDefault="005703B9" w:rsidP="00FC6ADD">
            <w:pPr>
              <w:rPr>
                <w:rFonts w:asciiTheme="majorHAnsi" w:eastAsia="Times New Roman" w:hAnsiTheme="majorHAnsi" w:cs="Times New Roman"/>
              </w:rPr>
            </w:pPr>
          </w:p>
        </w:tc>
        <w:tc>
          <w:tcPr>
            <w:tcW w:w="1848" w:type="dxa"/>
          </w:tcPr>
          <w:p w14:paraId="56A7ADFC" w14:textId="77777777" w:rsidR="005703B9" w:rsidRPr="00B1510E" w:rsidRDefault="005703B9" w:rsidP="00FC6ADD">
            <w:pPr>
              <w:rPr>
                <w:rFonts w:asciiTheme="majorHAnsi" w:eastAsia="Times New Roman" w:hAnsiTheme="majorHAnsi" w:cs="Times New Roman"/>
              </w:rPr>
            </w:pPr>
          </w:p>
        </w:tc>
        <w:tc>
          <w:tcPr>
            <w:tcW w:w="1137" w:type="dxa"/>
          </w:tcPr>
          <w:p w14:paraId="79CA91CE" w14:textId="77777777" w:rsidR="005703B9" w:rsidRPr="00B1510E" w:rsidRDefault="005703B9" w:rsidP="00FC6ADD">
            <w:pPr>
              <w:rPr>
                <w:rFonts w:asciiTheme="majorHAnsi" w:eastAsia="Times New Roman" w:hAnsiTheme="majorHAnsi" w:cs="Times New Roman"/>
              </w:rPr>
            </w:pPr>
          </w:p>
        </w:tc>
        <w:tc>
          <w:tcPr>
            <w:tcW w:w="1703" w:type="dxa"/>
          </w:tcPr>
          <w:p w14:paraId="6B48964D" w14:textId="77777777" w:rsidR="005703B9" w:rsidRPr="00B1510E" w:rsidRDefault="005703B9" w:rsidP="00FC6ADD">
            <w:pPr>
              <w:rPr>
                <w:rFonts w:asciiTheme="majorHAnsi" w:eastAsia="Times New Roman" w:hAnsiTheme="majorHAnsi" w:cs="Times New Roman"/>
              </w:rPr>
            </w:pPr>
          </w:p>
        </w:tc>
        <w:tc>
          <w:tcPr>
            <w:tcW w:w="1603" w:type="dxa"/>
          </w:tcPr>
          <w:p w14:paraId="5ABAFB96" w14:textId="77777777" w:rsidR="005703B9" w:rsidRPr="00B1510E" w:rsidRDefault="005703B9" w:rsidP="00FC6ADD">
            <w:pPr>
              <w:rPr>
                <w:rFonts w:asciiTheme="majorHAnsi" w:eastAsia="Times New Roman" w:hAnsiTheme="majorHAnsi" w:cs="Times New Roman"/>
              </w:rPr>
            </w:pPr>
          </w:p>
        </w:tc>
        <w:tc>
          <w:tcPr>
            <w:tcW w:w="1560" w:type="dxa"/>
          </w:tcPr>
          <w:p w14:paraId="52528DD2" w14:textId="77777777" w:rsidR="005703B9" w:rsidRPr="00B1510E" w:rsidRDefault="005703B9" w:rsidP="00FC6ADD">
            <w:pPr>
              <w:rPr>
                <w:rFonts w:asciiTheme="majorHAnsi" w:eastAsia="Times New Roman" w:hAnsiTheme="majorHAnsi" w:cs="Times New Roman"/>
              </w:rPr>
            </w:pPr>
          </w:p>
        </w:tc>
      </w:tr>
      <w:tr w:rsidR="005703B9" w:rsidRPr="00B1510E" w14:paraId="1C6610C8" w14:textId="77777777" w:rsidTr="005703B9">
        <w:trPr>
          <w:trHeight w:val="313"/>
        </w:trPr>
        <w:tc>
          <w:tcPr>
            <w:tcW w:w="2021" w:type="dxa"/>
            <w:vMerge/>
            <w:tcBorders>
              <w:top w:val="nil"/>
            </w:tcBorders>
          </w:tcPr>
          <w:p w14:paraId="5780544E" w14:textId="77777777" w:rsidR="005703B9" w:rsidRPr="00B1510E" w:rsidRDefault="005703B9" w:rsidP="00FC6ADD">
            <w:pPr>
              <w:rPr>
                <w:rFonts w:asciiTheme="majorHAnsi" w:eastAsia="Times New Roman" w:hAnsiTheme="majorHAnsi" w:cs="Times New Roman"/>
              </w:rPr>
            </w:pPr>
          </w:p>
        </w:tc>
        <w:tc>
          <w:tcPr>
            <w:tcW w:w="1848" w:type="dxa"/>
          </w:tcPr>
          <w:p w14:paraId="712F10A5" w14:textId="77777777" w:rsidR="005703B9" w:rsidRPr="00B1510E" w:rsidRDefault="005703B9" w:rsidP="00FC6ADD">
            <w:pPr>
              <w:rPr>
                <w:rFonts w:asciiTheme="majorHAnsi" w:eastAsia="Times New Roman" w:hAnsiTheme="majorHAnsi" w:cs="Times New Roman"/>
              </w:rPr>
            </w:pPr>
          </w:p>
        </w:tc>
        <w:tc>
          <w:tcPr>
            <w:tcW w:w="1137" w:type="dxa"/>
          </w:tcPr>
          <w:p w14:paraId="359E81C1" w14:textId="77777777" w:rsidR="005703B9" w:rsidRPr="00B1510E" w:rsidRDefault="005703B9" w:rsidP="00FC6ADD">
            <w:pPr>
              <w:rPr>
                <w:rFonts w:asciiTheme="majorHAnsi" w:eastAsia="Times New Roman" w:hAnsiTheme="majorHAnsi" w:cs="Times New Roman"/>
              </w:rPr>
            </w:pPr>
          </w:p>
        </w:tc>
        <w:tc>
          <w:tcPr>
            <w:tcW w:w="1703" w:type="dxa"/>
          </w:tcPr>
          <w:p w14:paraId="1CE48DAD" w14:textId="77777777" w:rsidR="005703B9" w:rsidRPr="00B1510E" w:rsidRDefault="005703B9" w:rsidP="00FC6ADD">
            <w:pPr>
              <w:rPr>
                <w:rFonts w:asciiTheme="majorHAnsi" w:eastAsia="Times New Roman" w:hAnsiTheme="majorHAnsi" w:cs="Times New Roman"/>
              </w:rPr>
            </w:pPr>
          </w:p>
        </w:tc>
        <w:tc>
          <w:tcPr>
            <w:tcW w:w="1603" w:type="dxa"/>
          </w:tcPr>
          <w:p w14:paraId="071BE10B" w14:textId="77777777" w:rsidR="005703B9" w:rsidRPr="00B1510E" w:rsidRDefault="005703B9" w:rsidP="00FC6ADD">
            <w:pPr>
              <w:rPr>
                <w:rFonts w:asciiTheme="majorHAnsi" w:eastAsia="Times New Roman" w:hAnsiTheme="majorHAnsi" w:cs="Times New Roman"/>
              </w:rPr>
            </w:pPr>
          </w:p>
        </w:tc>
        <w:tc>
          <w:tcPr>
            <w:tcW w:w="1560" w:type="dxa"/>
          </w:tcPr>
          <w:p w14:paraId="53952981" w14:textId="77777777" w:rsidR="005703B9" w:rsidRPr="00B1510E" w:rsidRDefault="005703B9" w:rsidP="00FC6ADD">
            <w:pPr>
              <w:rPr>
                <w:rFonts w:asciiTheme="majorHAnsi" w:eastAsia="Times New Roman" w:hAnsiTheme="majorHAnsi" w:cs="Times New Roman"/>
              </w:rPr>
            </w:pPr>
          </w:p>
        </w:tc>
      </w:tr>
      <w:tr w:rsidR="005703B9" w:rsidRPr="00B1510E" w14:paraId="6D00FF2B" w14:textId="77777777" w:rsidTr="005703B9">
        <w:trPr>
          <w:trHeight w:val="311"/>
        </w:trPr>
        <w:tc>
          <w:tcPr>
            <w:tcW w:w="2021" w:type="dxa"/>
            <w:vMerge/>
            <w:tcBorders>
              <w:top w:val="nil"/>
            </w:tcBorders>
          </w:tcPr>
          <w:p w14:paraId="129E971C" w14:textId="77777777" w:rsidR="005703B9" w:rsidRPr="00B1510E" w:rsidRDefault="005703B9" w:rsidP="00FC6ADD">
            <w:pPr>
              <w:rPr>
                <w:rFonts w:asciiTheme="majorHAnsi" w:eastAsia="Times New Roman" w:hAnsiTheme="majorHAnsi" w:cs="Times New Roman"/>
              </w:rPr>
            </w:pPr>
          </w:p>
        </w:tc>
        <w:tc>
          <w:tcPr>
            <w:tcW w:w="1848" w:type="dxa"/>
          </w:tcPr>
          <w:p w14:paraId="6917C777" w14:textId="77777777" w:rsidR="005703B9" w:rsidRPr="00B1510E" w:rsidRDefault="005703B9" w:rsidP="00FC6ADD">
            <w:pPr>
              <w:rPr>
                <w:rFonts w:asciiTheme="majorHAnsi" w:eastAsia="Times New Roman" w:hAnsiTheme="majorHAnsi" w:cs="Times New Roman"/>
              </w:rPr>
            </w:pPr>
          </w:p>
        </w:tc>
        <w:tc>
          <w:tcPr>
            <w:tcW w:w="1137" w:type="dxa"/>
          </w:tcPr>
          <w:p w14:paraId="504C0635" w14:textId="77777777" w:rsidR="005703B9" w:rsidRPr="00B1510E" w:rsidRDefault="005703B9" w:rsidP="00FC6ADD">
            <w:pPr>
              <w:rPr>
                <w:rFonts w:asciiTheme="majorHAnsi" w:eastAsia="Times New Roman" w:hAnsiTheme="majorHAnsi" w:cs="Times New Roman"/>
              </w:rPr>
            </w:pPr>
          </w:p>
        </w:tc>
        <w:tc>
          <w:tcPr>
            <w:tcW w:w="1703" w:type="dxa"/>
          </w:tcPr>
          <w:p w14:paraId="0F970143" w14:textId="77777777" w:rsidR="005703B9" w:rsidRPr="00B1510E" w:rsidRDefault="005703B9" w:rsidP="00FC6ADD">
            <w:pPr>
              <w:rPr>
                <w:rFonts w:asciiTheme="majorHAnsi" w:eastAsia="Times New Roman" w:hAnsiTheme="majorHAnsi" w:cs="Times New Roman"/>
              </w:rPr>
            </w:pPr>
          </w:p>
        </w:tc>
        <w:tc>
          <w:tcPr>
            <w:tcW w:w="1603" w:type="dxa"/>
          </w:tcPr>
          <w:p w14:paraId="2F18314C" w14:textId="77777777" w:rsidR="005703B9" w:rsidRPr="00B1510E" w:rsidRDefault="005703B9" w:rsidP="00FC6ADD">
            <w:pPr>
              <w:rPr>
                <w:rFonts w:asciiTheme="majorHAnsi" w:eastAsia="Times New Roman" w:hAnsiTheme="majorHAnsi" w:cs="Times New Roman"/>
              </w:rPr>
            </w:pPr>
          </w:p>
        </w:tc>
        <w:tc>
          <w:tcPr>
            <w:tcW w:w="1560" w:type="dxa"/>
          </w:tcPr>
          <w:p w14:paraId="4E27EECD" w14:textId="77777777" w:rsidR="005703B9" w:rsidRPr="00B1510E" w:rsidRDefault="005703B9" w:rsidP="00FC6ADD">
            <w:pPr>
              <w:rPr>
                <w:rFonts w:asciiTheme="majorHAnsi" w:eastAsia="Times New Roman" w:hAnsiTheme="majorHAnsi" w:cs="Times New Roman"/>
              </w:rPr>
            </w:pPr>
          </w:p>
        </w:tc>
      </w:tr>
      <w:tr w:rsidR="005703B9" w:rsidRPr="00B1510E" w14:paraId="4F1E236D" w14:textId="77777777" w:rsidTr="005703B9">
        <w:trPr>
          <w:trHeight w:val="313"/>
        </w:trPr>
        <w:tc>
          <w:tcPr>
            <w:tcW w:w="2021" w:type="dxa"/>
            <w:vMerge/>
            <w:tcBorders>
              <w:top w:val="nil"/>
            </w:tcBorders>
          </w:tcPr>
          <w:p w14:paraId="5A4A0683" w14:textId="77777777" w:rsidR="005703B9" w:rsidRPr="00B1510E" w:rsidRDefault="005703B9" w:rsidP="00FC6ADD">
            <w:pPr>
              <w:rPr>
                <w:rFonts w:asciiTheme="majorHAnsi" w:eastAsia="Times New Roman" w:hAnsiTheme="majorHAnsi" w:cs="Times New Roman"/>
              </w:rPr>
            </w:pPr>
          </w:p>
        </w:tc>
        <w:tc>
          <w:tcPr>
            <w:tcW w:w="1848" w:type="dxa"/>
          </w:tcPr>
          <w:p w14:paraId="64E8AD06" w14:textId="77777777" w:rsidR="005703B9" w:rsidRPr="00B1510E" w:rsidRDefault="005703B9" w:rsidP="00FC6ADD">
            <w:pPr>
              <w:rPr>
                <w:rFonts w:asciiTheme="majorHAnsi" w:eastAsia="Times New Roman" w:hAnsiTheme="majorHAnsi" w:cs="Times New Roman"/>
              </w:rPr>
            </w:pPr>
          </w:p>
        </w:tc>
        <w:tc>
          <w:tcPr>
            <w:tcW w:w="1137" w:type="dxa"/>
          </w:tcPr>
          <w:p w14:paraId="4D42AC6D" w14:textId="77777777" w:rsidR="005703B9" w:rsidRPr="00B1510E" w:rsidRDefault="005703B9" w:rsidP="00FC6ADD">
            <w:pPr>
              <w:rPr>
                <w:rFonts w:asciiTheme="majorHAnsi" w:eastAsia="Times New Roman" w:hAnsiTheme="majorHAnsi" w:cs="Times New Roman"/>
              </w:rPr>
            </w:pPr>
          </w:p>
        </w:tc>
        <w:tc>
          <w:tcPr>
            <w:tcW w:w="1703" w:type="dxa"/>
          </w:tcPr>
          <w:p w14:paraId="11DDA4FF" w14:textId="77777777" w:rsidR="005703B9" w:rsidRPr="00B1510E" w:rsidRDefault="005703B9" w:rsidP="00FC6ADD">
            <w:pPr>
              <w:rPr>
                <w:rFonts w:asciiTheme="majorHAnsi" w:eastAsia="Times New Roman" w:hAnsiTheme="majorHAnsi" w:cs="Times New Roman"/>
              </w:rPr>
            </w:pPr>
          </w:p>
        </w:tc>
        <w:tc>
          <w:tcPr>
            <w:tcW w:w="1603" w:type="dxa"/>
          </w:tcPr>
          <w:p w14:paraId="7F0F847A" w14:textId="77777777" w:rsidR="005703B9" w:rsidRPr="00B1510E" w:rsidRDefault="005703B9" w:rsidP="00FC6ADD">
            <w:pPr>
              <w:rPr>
                <w:rFonts w:asciiTheme="majorHAnsi" w:eastAsia="Times New Roman" w:hAnsiTheme="majorHAnsi" w:cs="Times New Roman"/>
              </w:rPr>
            </w:pPr>
          </w:p>
        </w:tc>
        <w:tc>
          <w:tcPr>
            <w:tcW w:w="1560" w:type="dxa"/>
          </w:tcPr>
          <w:p w14:paraId="115A4538" w14:textId="77777777" w:rsidR="005703B9" w:rsidRPr="00B1510E" w:rsidRDefault="005703B9" w:rsidP="00FC6ADD">
            <w:pPr>
              <w:rPr>
                <w:rFonts w:asciiTheme="majorHAnsi" w:eastAsia="Times New Roman" w:hAnsiTheme="majorHAnsi" w:cs="Times New Roman"/>
              </w:rPr>
            </w:pPr>
          </w:p>
        </w:tc>
      </w:tr>
      <w:tr w:rsidR="005703B9" w:rsidRPr="00B1510E" w14:paraId="30638D94" w14:textId="77777777" w:rsidTr="005703B9">
        <w:trPr>
          <w:trHeight w:val="311"/>
        </w:trPr>
        <w:tc>
          <w:tcPr>
            <w:tcW w:w="2021" w:type="dxa"/>
            <w:vMerge/>
            <w:tcBorders>
              <w:top w:val="nil"/>
            </w:tcBorders>
          </w:tcPr>
          <w:p w14:paraId="5241DB46" w14:textId="77777777" w:rsidR="005703B9" w:rsidRPr="00B1510E" w:rsidRDefault="005703B9" w:rsidP="00FC6ADD">
            <w:pPr>
              <w:rPr>
                <w:rFonts w:asciiTheme="majorHAnsi" w:eastAsia="Times New Roman" w:hAnsiTheme="majorHAnsi" w:cs="Times New Roman"/>
              </w:rPr>
            </w:pPr>
          </w:p>
        </w:tc>
        <w:tc>
          <w:tcPr>
            <w:tcW w:w="6291" w:type="dxa"/>
            <w:gridSpan w:val="4"/>
          </w:tcPr>
          <w:p w14:paraId="4385DBA1" w14:textId="77777777" w:rsidR="005703B9" w:rsidRPr="00B1510E" w:rsidRDefault="005703B9" w:rsidP="00FC6ADD">
            <w:pPr>
              <w:spacing w:before="14"/>
              <w:ind w:left="69"/>
              <w:rPr>
                <w:rFonts w:asciiTheme="majorHAnsi" w:eastAsia="Times New Roman" w:hAnsiTheme="majorHAnsi" w:cs="Times New Roman"/>
              </w:rPr>
            </w:pPr>
            <w:r w:rsidRPr="00B1510E">
              <w:rPr>
                <w:rFonts w:asciiTheme="majorHAnsi" w:eastAsia="Times New Roman" w:hAnsiTheme="majorHAnsi" w:cs="Times New Roman"/>
              </w:rPr>
              <w:t>TOTAL</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spacing w:val="-10"/>
              </w:rPr>
              <w:t>C</w:t>
            </w:r>
          </w:p>
        </w:tc>
        <w:tc>
          <w:tcPr>
            <w:tcW w:w="1560" w:type="dxa"/>
          </w:tcPr>
          <w:p w14:paraId="0147891B" w14:textId="77777777" w:rsidR="005703B9" w:rsidRPr="00B1510E" w:rsidRDefault="005703B9" w:rsidP="00FC6ADD">
            <w:pPr>
              <w:rPr>
                <w:rFonts w:asciiTheme="majorHAnsi" w:eastAsia="Times New Roman" w:hAnsiTheme="majorHAnsi" w:cs="Times New Roman"/>
              </w:rPr>
            </w:pPr>
          </w:p>
        </w:tc>
      </w:tr>
      <w:tr w:rsidR="005703B9" w:rsidRPr="00B1510E" w14:paraId="0691CD14" w14:textId="77777777" w:rsidTr="005703B9">
        <w:trPr>
          <w:trHeight w:val="313"/>
        </w:trPr>
        <w:tc>
          <w:tcPr>
            <w:tcW w:w="2021" w:type="dxa"/>
          </w:tcPr>
          <w:p w14:paraId="763B2627" w14:textId="77777777" w:rsidR="005703B9" w:rsidRPr="00B1510E" w:rsidRDefault="005703B9" w:rsidP="00FC6ADD">
            <w:pPr>
              <w:spacing w:before="17"/>
              <w:ind w:left="12" w:right="2"/>
              <w:jc w:val="center"/>
              <w:rPr>
                <w:rFonts w:asciiTheme="majorHAnsi" w:eastAsia="Times New Roman" w:hAnsiTheme="majorHAnsi" w:cs="Times New Roman"/>
              </w:rPr>
            </w:pPr>
            <w:r w:rsidRPr="00B1510E">
              <w:rPr>
                <w:rFonts w:asciiTheme="majorHAnsi" w:eastAsia="Times New Roman" w:hAnsiTheme="majorHAnsi" w:cs="Times New Roman"/>
                <w:spacing w:val="-10"/>
              </w:rPr>
              <w:t>D</w:t>
            </w:r>
          </w:p>
        </w:tc>
        <w:tc>
          <w:tcPr>
            <w:tcW w:w="6291" w:type="dxa"/>
            <w:gridSpan w:val="4"/>
          </w:tcPr>
          <w:p w14:paraId="5633A522" w14:textId="77777777" w:rsidR="005703B9" w:rsidRPr="00B1510E" w:rsidRDefault="005703B9" w:rsidP="00FC6ADD">
            <w:pPr>
              <w:tabs>
                <w:tab w:val="left" w:pos="4508"/>
              </w:tabs>
              <w:spacing w:before="17"/>
              <w:ind w:left="120"/>
              <w:rPr>
                <w:rFonts w:asciiTheme="majorHAnsi" w:eastAsia="Times New Roman" w:hAnsiTheme="majorHAnsi" w:cs="Times New Roman"/>
              </w:rPr>
            </w:pPr>
            <w:r w:rsidRPr="00B1510E">
              <w:rPr>
                <w:rFonts w:asciiTheme="majorHAnsi" w:eastAsia="Times New Roman" w:hAnsiTheme="majorHAnsi" w:cs="Times New Roman"/>
                <w:spacing w:val="-2"/>
              </w:rPr>
              <w:t>TOTALCOUTS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spacing w:val="-2"/>
              </w:rPr>
              <w:t>DIRECTS</w:t>
            </w:r>
            <w:r w:rsidRPr="00B1510E">
              <w:rPr>
                <w:rFonts w:asciiTheme="majorHAnsi" w:eastAsia="Times New Roman" w:hAnsiTheme="majorHAnsi" w:cs="Times New Roman"/>
              </w:rPr>
              <w:tab/>
            </w:r>
            <w:r w:rsidRPr="00B1510E">
              <w:rPr>
                <w:rFonts w:asciiTheme="majorHAnsi" w:eastAsia="Times New Roman" w:hAnsiTheme="majorHAnsi" w:cs="Times New Roman"/>
                <w:spacing w:val="-4"/>
              </w:rPr>
              <w:t>A+B+C</w:t>
            </w:r>
          </w:p>
        </w:tc>
        <w:tc>
          <w:tcPr>
            <w:tcW w:w="1560" w:type="dxa"/>
          </w:tcPr>
          <w:p w14:paraId="1652EE6F" w14:textId="77777777" w:rsidR="005703B9" w:rsidRPr="00B1510E" w:rsidRDefault="005703B9" w:rsidP="00FC6ADD">
            <w:pPr>
              <w:rPr>
                <w:rFonts w:asciiTheme="majorHAnsi" w:eastAsia="Times New Roman" w:hAnsiTheme="majorHAnsi" w:cs="Times New Roman"/>
              </w:rPr>
            </w:pPr>
          </w:p>
        </w:tc>
      </w:tr>
      <w:tr w:rsidR="005703B9" w:rsidRPr="00B1510E" w14:paraId="2F8841E4" w14:textId="77777777" w:rsidTr="005703B9">
        <w:trPr>
          <w:trHeight w:val="321"/>
        </w:trPr>
        <w:tc>
          <w:tcPr>
            <w:tcW w:w="2021" w:type="dxa"/>
          </w:tcPr>
          <w:p w14:paraId="227526F3" w14:textId="77777777" w:rsidR="005703B9" w:rsidRPr="00B1510E" w:rsidRDefault="005703B9" w:rsidP="00FC6ADD">
            <w:pPr>
              <w:spacing w:before="14"/>
              <w:ind w:left="12"/>
              <w:jc w:val="center"/>
              <w:rPr>
                <w:rFonts w:asciiTheme="majorHAnsi" w:eastAsia="Times New Roman" w:hAnsiTheme="majorHAnsi" w:cs="Times New Roman"/>
              </w:rPr>
            </w:pPr>
            <w:r w:rsidRPr="00B1510E">
              <w:rPr>
                <w:rFonts w:asciiTheme="majorHAnsi" w:eastAsia="Times New Roman" w:hAnsiTheme="majorHAnsi" w:cs="Times New Roman"/>
                <w:spacing w:val="-10"/>
              </w:rPr>
              <w:t>E</w:t>
            </w:r>
          </w:p>
        </w:tc>
        <w:tc>
          <w:tcPr>
            <w:tcW w:w="2985" w:type="dxa"/>
            <w:gridSpan w:val="2"/>
          </w:tcPr>
          <w:p w14:paraId="0363F1FA" w14:textId="77777777" w:rsidR="005703B9" w:rsidRPr="00B1510E" w:rsidRDefault="005703B9" w:rsidP="00FC6ADD">
            <w:pPr>
              <w:spacing w:before="14"/>
              <w:ind w:left="69"/>
              <w:rPr>
                <w:rFonts w:asciiTheme="majorHAnsi" w:eastAsia="Times New Roman" w:hAnsiTheme="majorHAnsi" w:cs="Times New Roman"/>
              </w:rPr>
            </w:pPr>
            <w:r w:rsidRPr="00B1510E">
              <w:rPr>
                <w:rFonts w:asciiTheme="majorHAnsi" w:eastAsia="Times New Roman" w:hAnsiTheme="majorHAnsi" w:cs="Times New Roman"/>
              </w:rPr>
              <w:t>Frais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généraux</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chantier</w:t>
            </w:r>
          </w:p>
        </w:tc>
        <w:tc>
          <w:tcPr>
            <w:tcW w:w="1703" w:type="dxa"/>
          </w:tcPr>
          <w:p w14:paraId="2C46B20D" w14:textId="77777777" w:rsidR="005703B9" w:rsidRPr="00B1510E" w:rsidRDefault="005703B9" w:rsidP="00FC6ADD">
            <w:pPr>
              <w:spacing w:before="14"/>
              <w:ind w:left="12"/>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c>
          <w:tcPr>
            <w:tcW w:w="1603" w:type="dxa"/>
          </w:tcPr>
          <w:p w14:paraId="2F297956" w14:textId="77777777" w:rsidR="005703B9" w:rsidRPr="00B1510E" w:rsidRDefault="005703B9" w:rsidP="00FC6ADD">
            <w:pPr>
              <w:spacing w:before="14"/>
              <w:ind w:left="72"/>
              <w:rPr>
                <w:rFonts w:asciiTheme="majorHAnsi" w:eastAsia="Times New Roman" w:hAnsiTheme="majorHAnsi" w:cs="Times New Roman"/>
              </w:rPr>
            </w:pPr>
            <w:r w:rsidRPr="00B1510E">
              <w:rPr>
                <w:rFonts w:asciiTheme="majorHAnsi" w:eastAsia="Times New Roman" w:hAnsiTheme="majorHAnsi" w:cs="Times New Roman"/>
              </w:rPr>
              <w:t>‘=’</w:t>
            </w:r>
            <w:r w:rsidRPr="00B1510E">
              <w:rPr>
                <w:rFonts w:asciiTheme="majorHAnsi" w:eastAsia="Times New Roman" w:hAnsiTheme="majorHAnsi" w:cs="Times New Roman"/>
                <w:spacing w:val="-5"/>
              </w:rPr>
              <w:t xml:space="preserve"> </w:t>
            </w:r>
            <w:proofErr w:type="spellStart"/>
            <w:r w:rsidRPr="00B1510E">
              <w:rPr>
                <w:rFonts w:asciiTheme="majorHAnsi" w:eastAsia="Times New Roman" w:hAnsiTheme="majorHAnsi" w:cs="Times New Roman"/>
              </w:rPr>
              <w:t>Dx</w:t>
            </w:r>
            <w:proofErr w:type="spellEnd"/>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10"/>
              </w:rPr>
              <w:t>%</w:t>
            </w:r>
          </w:p>
        </w:tc>
        <w:tc>
          <w:tcPr>
            <w:tcW w:w="1560" w:type="dxa"/>
          </w:tcPr>
          <w:p w14:paraId="65209F33" w14:textId="77777777" w:rsidR="005703B9" w:rsidRPr="00B1510E" w:rsidRDefault="005703B9" w:rsidP="00FC6ADD">
            <w:pPr>
              <w:rPr>
                <w:rFonts w:asciiTheme="majorHAnsi" w:eastAsia="Times New Roman" w:hAnsiTheme="majorHAnsi" w:cs="Times New Roman"/>
              </w:rPr>
            </w:pPr>
          </w:p>
        </w:tc>
      </w:tr>
      <w:tr w:rsidR="005703B9" w:rsidRPr="00B1510E" w14:paraId="40A50B82" w14:textId="77777777" w:rsidTr="005703B9">
        <w:trPr>
          <w:trHeight w:val="321"/>
        </w:trPr>
        <w:tc>
          <w:tcPr>
            <w:tcW w:w="2021" w:type="dxa"/>
          </w:tcPr>
          <w:p w14:paraId="1954A3EB" w14:textId="77777777" w:rsidR="005703B9" w:rsidRPr="00B1510E" w:rsidRDefault="005703B9" w:rsidP="00FC6ADD">
            <w:pPr>
              <w:spacing w:before="17"/>
              <w:ind w:left="12" w:right="2"/>
              <w:jc w:val="center"/>
              <w:rPr>
                <w:rFonts w:asciiTheme="majorHAnsi" w:eastAsia="Times New Roman" w:hAnsiTheme="majorHAnsi" w:cs="Times New Roman"/>
              </w:rPr>
            </w:pPr>
            <w:r w:rsidRPr="00B1510E">
              <w:rPr>
                <w:rFonts w:asciiTheme="majorHAnsi" w:eastAsia="Times New Roman" w:hAnsiTheme="majorHAnsi" w:cs="Times New Roman"/>
                <w:spacing w:val="-10"/>
              </w:rPr>
              <w:t>F</w:t>
            </w:r>
          </w:p>
        </w:tc>
        <w:tc>
          <w:tcPr>
            <w:tcW w:w="2985" w:type="dxa"/>
            <w:gridSpan w:val="2"/>
          </w:tcPr>
          <w:p w14:paraId="5F212AE9" w14:textId="77777777" w:rsidR="005703B9" w:rsidRPr="00B1510E" w:rsidRDefault="005703B9" w:rsidP="00FC6ADD">
            <w:pPr>
              <w:spacing w:before="17"/>
              <w:ind w:left="69"/>
              <w:rPr>
                <w:rFonts w:asciiTheme="majorHAnsi" w:eastAsia="Times New Roman" w:hAnsiTheme="majorHAnsi" w:cs="Times New Roman"/>
              </w:rPr>
            </w:pPr>
            <w:r w:rsidRPr="00B1510E">
              <w:rPr>
                <w:rFonts w:asciiTheme="majorHAnsi" w:eastAsia="Times New Roman" w:hAnsiTheme="majorHAnsi" w:cs="Times New Roman"/>
              </w:rPr>
              <w:t>Frais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généraux</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siège</w:t>
            </w:r>
          </w:p>
        </w:tc>
        <w:tc>
          <w:tcPr>
            <w:tcW w:w="1703" w:type="dxa"/>
          </w:tcPr>
          <w:p w14:paraId="167823DC" w14:textId="77777777" w:rsidR="005703B9" w:rsidRPr="00B1510E" w:rsidRDefault="005703B9" w:rsidP="00FC6ADD">
            <w:pPr>
              <w:spacing w:before="17"/>
              <w:ind w:left="12"/>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c>
          <w:tcPr>
            <w:tcW w:w="1603" w:type="dxa"/>
          </w:tcPr>
          <w:p w14:paraId="1A046207" w14:textId="77777777" w:rsidR="005703B9" w:rsidRPr="00B1510E" w:rsidRDefault="005703B9" w:rsidP="00FC6ADD">
            <w:pPr>
              <w:spacing w:before="17"/>
              <w:ind w:left="72"/>
              <w:rPr>
                <w:rFonts w:asciiTheme="majorHAnsi" w:eastAsia="Times New Roman" w:hAnsiTheme="majorHAnsi" w:cs="Times New Roman"/>
              </w:rPr>
            </w:pPr>
            <w:r w:rsidRPr="00B1510E">
              <w:rPr>
                <w:rFonts w:asciiTheme="majorHAnsi" w:eastAsia="Times New Roman" w:hAnsiTheme="majorHAnsi" w:cs="Times New Roman"/>
              </w:rPr>
              <w:t>‘=’</w:t>
            </w:r>
            <w:r w:rsidRPr="00B1510E">
              <w:rPr>
                <w:rFonts w:asciiTheme="majorHAnsi" w:eastAsia="Times New Roman" w:hAnsiTheme="majorHAnsi" w:cs="Times New Roman"/>
                <w:spacing w:val="-5"/>
              </w:rPr>
              <w:t xml:space="preserve"> </w:t>
            </w:r>
            <w:proofErr w:type="spellStart"/>
            <w:r w:rsidRPr="00B1510E">
              <w:rPr>
                <w:rFonts w:asciiTheme="majorHAnsi" w:eastAsia="Times New Roman" w:hAnsiTheme="majorHAnsi" w:cs="Times New Roman"/>
              </w:rPr>
              <w:t>Dx</w:t>
            </w:r>
            <w:proofErr w:type="spellEnd"/>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10"/>
              </w:rPr>
              <w:t>%</w:t>
            </w:r>
          </w:p>
        </w:tc>
        <w:tc>
          <w:tcPr>
            <w:tcW w:w="1560" w:type="dxa"/>
          </w:tcPr>
          <w:p w14:paraId="35315560" w14:textId="77777777" w:rsidR="005703B9" w:rsidRPr="00B1510E" w:rsidRDefault="005703B9" w:rsidP="00FC6ADD">
            <w:pPr>
              <w:rPr>
                <w:rFonts w:asciiTheme="majorHAnsi" w:eastAsia="Times New Roman" w:hAnsiTheme="majorHAnsi" w:cs="Times New Roman"/>
              </w:rPr>
            </w:pPr>
          </w:p>
        </w:tc>
      </w:tr>
      <w:tr w:rsidR="005703B9" w:rsidRPr="00B1510E" w14:paraId="13783996" w14:textId="77777777" w:rsidTr="005703B9">
        <w:trPr>
          <w:trHeight w:val="324"/>
        </w:trPr>
        <w:tc>
          <w:tcPr>
            <w:tcW w:w="2021" w:type="dxa"/>
          </w:tcPr>
          <w:p w14:paraId="16B74695" w14:textId="77777777" w:rsidR="005703B9" w:rsidRPr="00B1510E" w:rsidRDefault="005703B9" w:rsidP="00FC6ADD">
            <w:pPr>
              <w:spacing w:before="17"/>
              <w:ind w:left="12" w:right="2"/>
              <w:jc w:val="center"/>
              <w:rPr>
                <w:rFonts w:asciiTheme="majorHAnsi" w:eastAsia="Times New Roman" w:hAnsiTheme="majorHAnsi" w:cs="Times New Roman"/>
              </w:rPr>
            </w:pPr>
            <w:r w:rsidRPr="00B1510E">
              <w:rPr>
                <w:rFonts w:asciiTheme="majorHAnsi" w:eastAsia="Times New Roman" w:hAnsiTheme="majorHAnsi" w:cs="Times New Roman"/>
                <w:spacing w:val="-10"/>
              </w:rPr>
              <w:t>G</w:t>
            </w:r>
          </w:p>
        </w:tc>
        <w:tc>
          <w:tcPr>
            <w:tcW w:w="2985" w:type="dxa"/>
            <w:gridSpan w:val="2"/>
          </w:tcPr>
          <w:p w14:paraId="101B7921" w14:textId="77777777" w:rsidR="005703B9" w:rsidRPr="00B1510E" w:rsidRDefault="005703B9" w:rsidP="00FC6ADD">
            <w:pPr>
              <w:spacing w:before="17"/>
              <w:ind w:left="69"/>
              <w:rPr>
                <w:rFonts w:asciiTheme="majorHAnsi" w:eastAsia="Times New Roman" w:hAnsiTheme="majorHAnsi" w:cs="Times New Roman"/>
              </w:rPr>
            </w:pPr>
            <w:r w:rsidRPr="00B1510E">
              <w:rPr>
                <w:rFonts w:asciiTheme="majorHAnsi" w:eastAsia="Times New Roman" w:hAnsiTheme="majorHAnsi" w:cs="Times New Roman"/>
              </w:rPr>
              <w:t>Coût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revient</w:t>
            </w:r>
          </w:p>
        </w:tc>
        <w:tc>
          <w:tcPr>
            <w:tcW w:w="1703" w:type="dxa"/>
          </w:tcPr>
          <w:p w14:paraId="0902A6E8" w14:textId="77777777" w:rsidR="005703B9" w:rsidRPr="00B1510E" w:rsidRDefault="005703B9" w:rsidP="00FC6ADD">
            <w:pPr>
              <w:rPr>
                <w:rFonts w:asciiTheme="majorHAnsi" w:eastAsia="Times New Roman" w:hAnsiTheme="majorHAnsi" w:cs="Times New Roman"/>
              </w:rPr>
            </w:pPr>
          </w:p>
        </w:tc>
        <w:tc>
          <w:tcPr>
            <w:tcW w:w="1603" w:type="dxa"/>
          </w:tcPr>
          <w:p w14:paraId="45C9C36F" w14:textId="77777777" w:rsidR="005703B9" w:rsidRPr="00B1510E" w:rsidRDefault="005703B9" w:rsidP="00FC6ADD">
            <w:pPr>
              <w:spacing w:before="17"/>
              <w:ind w:left="72"/>
              <w:rPr>
                <w:rFonts w:asciiTheme="majorHAnsi" w:eastAsia="Times New Roman" w:hAnsiTheme="majorHAnsi" w:cs="Times New Roman"/>
              </w:rPr>
            </w:pPr>
            <w:r w:rsidRPr="00B1510E">
              <w:rPr>
                <w:rFonts w:asciiTheme="majorHAnsi" w:eastAsia="Times New Roman" w:hAnsiTheme="majorHAnsi" w:cs="Times New Roman"/>
              </w:rPr>
              <w: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10"/>
              </w:rPr>
              <w:t>F</w:t>
            </w:r>
          </w:p>
        </w:tc>
        <w:tc>
          <w:tcPr>
            <w:tcW w:w="1560" w:type="dxa"/>
          </w:tcPr>
          <w:p w14:paraId="685B5928" w14:textId="77777777" w:rsidR="005703B9" w:rsidRPr="00B1510E" w:rsidRDefault="005703B9" w:rsidP="00FC6ADD">
            <w:pPr>
              <w:rPr>
                <w:rFonts w:asciiTheme="majorHAnsi" w:eastAsia="Times New Roman" w:hAnsiTheme="majorHAnsi" w:cs="Times New Roman"/>
              </w:rPr>
            </w:pPr>
          </w:p>
        </w:tc>
      </w:tr>
      <w:tr w:rsidR="005703B9" w:rsidRPr="00B1510E" w14:paraId="5BFDFFB3" w14:textId="77777777" w:rsidTr="005703B9">
        <w:trPr>
          <w:trHeight w:val="321"/>
        </w:trPr>
        <w:tc>
          <w:tcPr>
            <w:tcW w:w="2021" w:type="dxa"/>
          </w:tcPr>
          <w:p w14:paraId="0645F21B" w14:textId="77777777" w:rsidR="005703B9" w:rsidRPr="00B1510E" w:rsidRDefault="005703B9" w:rsidP="00FC6ADD">
            <w:pPr>
              <w:spacing w:before="14"/>
              <w:ind w:left="12" w:right="2"/>
              <w:jc w:val="center"/>
              <w:rPr>
                <w:rFonts w:asciiTheme="majorHAnsi" w:eastAsia="Times New Roman" w:hAnsiTheme="majorHAnsi" w:cs="Times New Roman"/>
              </w:rPr>
            </w:pPr>
            <w:r w:rsidRPr="00B1510E">
              <w:rPr>
                <w:rFonts w:asciiTheme="majorHAnsi" w:eastAsia="Times New Roman" w:hAnsiTheme="majorHAnsi" w:cs="Times New Roman"/>
                <w:spacing w:val="-10"/>
              </w:rPr>
              <w:t>H</w:t>
            </w:r>
          </w:p>
        </w:tc>
        <w:tc>
          <w:tcPr>
            <w:tcW w:w="2985" w:type="dxa"/>
            <w:gridSpan w:val="2"/>
          </w:tcPr>
          <w:p w14:paraId="4465BBA4" w14:textId="77777777" w:rsidR="005703B9" w:rsidRPr="00B1510E" w:rsidRDefault="005703B9" w:rsidP="00FC6ADD">
            <w:pPr>
              <w:spacing w:before="14"/>
              <w:ind w:left="120"/>
              <w:rPr>
                <w:rFonts w:asciiTheme="majorHAnsi" w:eastAsia="Times New Roman" w:hAnsiTheme="majorHAnsi" w:cs="Times New Roman"/>
              </w:rPr>
            </w:pPr>
            <w:r w:rsidRPr="00B1510E">
              <w:rPr>
                <w:rFonts w:asciiTheme="majorHAnsi" w:eastAsia="Times New Roman" w:hAnsiTheme="majorHAnsi" w:cs="Times New Roman"/>
              </w:rPr>
              <w:t>Risques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Bénéfices</w:t>
            </w:r>
          </w:p>
        </w:tc>
        <w:tc>
          <w:tcPr>
            <w:tcW w:w="1703" w:type="dxa"/>
          </w:tcPr>
          <w:p w14:paraId="0DDC6783" w14:textId="77777777" w:rsidR="005703B9" w:rsidRPr="00B1510E" w:rsidRDefault="005703B9" w:rsidP="00FC6ADD">
            <w:pPr>
              <w:spacing w:before="14"/>
              <w:ind w:left="12"/>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c>
          <w:tcPr>
            <w:tcW w:w="1603" w:type="dxa"/>
          </w:tcPr>
          <w:p w14:paraId="5B7BB367" w14:textId="77777777" w:rsidR="005703B9" w:rsidRPr="00B1510E" w:rsidRDefault="005703B9" w:rsidP="00FC6ADD">
            <w:pPr>
              <w:spacing w:before="14"/>
              <w:ind w:left="72"/>
              <w:rPr>
                <w:rFonts w:asciiTheme="majorHAnsi" w:eastAsia="Times New Roman" w:hAnsiTheme="majorHAnsi" w:cs="Times New Roman"/>
              </w:rPr>
            </w:pPr>
            <w:r w:rsidRPr="00B1510E">
              <w:rPr>
                <w:rFonts w:asciiTheme="majorHAnsi" w:eastAsia="Times New Roman" w:hAnsiTheme="majorHAnsi" w:cs="Times New Roman"/>
              </w:rPr>
              <w:t>‘=’</w:t>
            </w:r>
            <w:r w:rsidRPr="00B1510E">
              <w:rPr>
                <w:rFonts w:asciiTheme="majorHAnsi" w:eastAsia="Times New Roman" w:hAnsiTheme="majorHAnsi" w:cs="Times New Roman"/>
                <w:spacing w:val="-5"/>
              </w:rPr>
              <w:t xml:space="preserve"> </w:t>
            </w:r>
            <w:proofErr w:type="spellStart"/>
            <w:r w:rsidRPr="00B1510E">
              <w:rPr>
                <w:rFonts w:asciiTheme="majorHAnsi" w:eastAsia="Times New Roman" w:hAnsiTheme="majorHAnsi" w:cs="Times New Roman"/>
              </w:rPr>
              <w:t>Gx</w:t>
            </w:r>
            <w:proofErr w:type="spellEnd"/>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10"/>
              </w:rPr>
              <w:t>%</w:t>
            </w:r>
          </w:p>
        </w:tc>
        <w:tc>
          <w:tcPr>
            <w:tcW w:w="1560" w:type="dxa"/>
          </w:tcPr>
          <w:p w14:paraId="339E53B4" w14:textId="77777777" w:rsidR="005703B9" w:rsidRPr="00B1510E" w:rsidRDefault="005703B9" w:rsidP="00FC6ADD">
            <w:pPr>
              <w:rPr>
                <w:rFonts w:asciiTheme="majorHAnsi" w:eastAsia="Times New Roman" w:hAnsiTheme="majorHAnsi" w:cs="Times New Roman"/>
              </w:rPr>
            </w:pPr>
          </w:p>
        </w:tc>
      </w:tr>
      <w:tr w:rsidR="005703B9" w:rsidRPr="00B1510E" w14:paraId="3F8305CC" w14:textId="77777777" w:rsidTr="005703B9">
        <w:trPr>
          <w:trHeight w:val="321"/>
        </w:trPr>
        <w:tc>
          <w:tcPr>
            <w:tcW w:w="2021" w:type="dxa"/>
          </w:tcPr>
          <w:p w14:paraId="3A4751AA" w14:textId="77777777" w:rsidR="005703B9" w:rsidRPr="00B1510E" w:rsidRDefault="005703B9" w:rsidP="00FC6ADD">
            <w:pPr>
              <w:spacing w:before="17"/>
              <w:ind w:left="12" w:right="2"/>
              <w:jc w:val="center"/>
              <w:rPr>
                <w:rFonts w:asciiTheme="majorHAnsi" w:eastAsia="Times New Roman" w:hAnsiTheme="majorHAnsi" w:cs="Times New Roman"/>
              </w:rPr>
            </w:pPr>
            <w:r w:rsidRPr="00B1510E">
              <w:rPr>
                <w:rFonts w:asciiTheme="majorHAnsi" w:eastAsia="Times New Roman" w:hAnsiTheme="majorHAnsi" w:cs="Times New Roman"/>
                <w:spacing w:val="-10"/>
              </w:rPr>
              <w:t>P</w:t>
            </w:r>
          </w:p>
        </w:tc>
        <w:tc>
          <w:tcPr>
            <w:tcW w:w="4688" w:type="dxa"/>
            <w:gridSpan w:val="3"/>
          </w:tcPr>
          <w:p w14:paraId="5D14C637" w14:textId="77777777" w:rsidR="005703B9" w:rsidRPr="00B1510E" w:rsidRDefault="005703B9" w:rsidP="00FC6ADD">
            <w:pPr>
              <w:spacing w:before="17"/>
              <w:ind w:left="69"/>
              <w:rPr>
                <w:rFonts w:asciiTheme="majorHAnsi" w:eastAsia="Times New Roman" w:hAnsiTheme="majorHAnsi" w:cs="Times New Roman"/>
              </w:rPr>
            </w:pPr>
            <w:r w:rsidRPr="00B1510E">
              <w:rPr>
                <w:rFonts w:asciiTheme="majorHAnsi" w:eastAsia="Times New Roman" w:hAnsiTheme="majorHAnsi" w:cs="Times New Roman"/>
              </w:rPr>
              <w:t>PRIX</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VENTE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TOTAL</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HORS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spacing w:val="-4"/>
              </w:rPr>
              <w:t>TAXE</w:t>
            </w:r>
          </w:p>
        </w:tc>
        <w:tc>
          <w:tcPr>
            <w:tcW w:w="1603" w:type="dxa"/>
          </w:tcPr>
          <w:p w14:paraId="0105158F" w14:textId="77777777" w:rsidR="005703B9" w:rsidRPr="00B1510E" w:rsidRDefault="005703B9" w:rsidP="00FC6ADD">
            <w:pPr>
              <w:spacing w:before="17"/>
              <w:ind w:left="72"/>
              <w:rPr>
                <w:rFonts w:asciiTheme="majorHAnsi" w:eastAsia="Times New Roman" w:hAnsiTheme="majorHAnsi" w:cs="Times New Roman"/>
              </w:rPr>
            </w:pPr>
            <w:r w:rsidRPr="00B1510E">
              <w:rPr>
                <w:rFonts w:asciiTheme="majorHAnsi" w:eastAsia="Times New Roman" w:hAnsiTheme="majorHAnsi" w:cs="Times New Roman"/>
              </w:rPr>
              <w: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G+</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10"/>
              </w:rPr>
              <w:t>H</w:t>
            </w:r>
          </w:p>
        </w:tc>
        <w:tc>
          <w:tcPr>
            <w:tcW w:w="1560" w:type="dxa"/>
          </w:tcPr>
          <w:p w14:paraId="3B18BFCE" w14:textId="77777777" w:rsidR="005703B9" w:rsidRPr="00B1510E" w:rsidRDefault="005703B9" w:rsidP="00FC6ADD">
            <w:pPr>
              <w:rPr>
                <w:rFonts w:asciiTheme="majorHAnsi" w:eastAsia="Times New Roman" w:hAnsiTheme="majorHAnsi" w:cs="Times New Roman"/>
              </w:rPr>
            </w:pPr>
          </w:p>
        </w:tc>
      </w:tr>
      <w:tr w:rsidR="005703B9" w:rsidRPr="00B1510E" w14:paraId="102206F2" w14:textId="77777777" w:rsidTr="005703B9">
        <w:trPr>
          <w:trHeight w:val="323"/>
        </w:trPr>
        <w:tc>
          <w:tcPr>
            <w:tcW w:w="2021" w:type="dxa"/>
          </w:tcPr>
          <w:p w14:paraId="20823EC0" w14:textId="77777777" w:rsidR="005703B9" w:rsidRPr="00B1510E" w:rsidRDefault="005703B9" w:rsidP="00FC6ADD">
            <w:pPr>
              <w:spacing w:before="17"/>
              <w:ind w:left="12" w:right="2"/>
              <w:jc w:val="center"/>
              <w:rPr>
                <w:rFonts w:asciiTheme="majorHAnsi" w:eastAsia="Times New Roman" w:hAnsiTheme="majorHAnsi" w:cs="Times New Roman"/>
              </w:rPr>
            </w:pPr>
            <w:r w:rsidRPr="00B1510E">
              <w:rPr>
                <w:rFonts w:asciiTheme="majorHAnsi" w:eastAsia="Times New Roman" w:hAnsiTheme="majorHAnsi" w:cs="Times New Roman"/>
                <w:spacing w:val="-10"/>
              </w:rPr>
              <w:t>V</w:t>
            </w:r>
          </w:p>
        </w:tc>
        <w:tc>
          <w:tcPr>
            <w:tcW w:w="4688" w:type="dxa"/>
            <w:gridSpan w:val="3"/>
          </w:tcPr>
          <w:p w14:paraId="3FAE04D9" w14:textId="77777777" w:rsidR="005703B9" w:rsidRPr="00B1510E" w:rsidRDefault="005703B9" w:rsidP="00FC6ADD">
            <w:pPr>
              <w:spacing w:before="17"/>
              <w:ind w:left="69"/>
              <w:rPr>
                <w:rFonts w:asciiTheme="majorHAnsi" w:eastAsia="Times New Roman" w:hAnsiTheme="majorHAnsi" w:cs="Times New Roman"/>
              </w:rPr>
            </w:pPr>
            <w:r w:rsidRPr="00B1510E">
              <w:rPr>
                <w:rFonts w:asciiTheme="majorHAnsi" w:eastAsia="Times New Roman" w:hAnsiTheme="majorHAnsi" w:cs="Times New Roman"/>
              </w:rPr>
              <w:t>PRIX</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VENTE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UNITAIRE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HORS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spacing w:val="-4"/>
              </w:rPr>
              <w:t>TAXE</w:t>
            </w:r>
          </w:p>
        </w:tc>
        <w:tc>
          <w:tcPr>
            <w:tcW w:w="1603" w:type="dxa"/>
          </w:tcPr>
          <w:p w14:paraId="11FCBC0C" w14:textId="77777777" w:rsidR="005703B9" w:rsidRPr="00B1510E" w:rsidRDefault="005703B9" w:rsidP="00FC6ADD">
            <w:pPr>
              <w:spacing w:before="17"/>
              <w:ind w:left="72"/>
              <w:rPr>
                <w:rFonts w:asciiTheme="majorHAnsi" w:eastAsia="Times New Roman" w:hAnsiTheme="majorHAnsi" w:cs="Times New Roman"/>
              </w:rPr>
            </w:pPr>
            <w:r w:rsidRPr="00B1510E">
              <w:rPr>
                <w:rFonts w:asciiTheme="majorHAnsi" w:eastAsia="Times New Roman" w:hAnsiTheme="majorHAnsi" w:cs="Times New Roman"/>
              </w:rPr>
              <w: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 /</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5"/>
              </w:rPr>
              <w:t>Qté</w:t>
            </w:r>
          </w:p>
        </w:tc>
        <w:tc>
          <w:tcPr>
            <w:tcW w:w="1560" w:type="dxa"/>
          </w:tcPr>
          <w:p w14:paraId="27C6C937" w14:textId="77777777" w:rsidR="005703B9" w:rsidRPr="00B1510E" w:rsidRDefault="005703B9" w:rsidP="00FC6ADD">
            <w:pPr>
              <w:rPr>
                <w:rFonts w:asciiTheme="majorHAnsi" w:eastAsia="Times New Roman" w:hAnsiTheme="majorHAnsi" w:cs="Times New Roman"/>
              </w:rPr>
            </w:pPr>
          </w:p>
        </w:tc>
      </w:tr>
    </w:tbl>
    <w:p w14:paraId="03B7A70C" w14:textId="77777777" w:rsidR="005703B9" w:rsidRDefault="005703B9" w:rsidP="005703B9"/>
    <w:p w14:paraId="7B72748C" w14:textId="77777777" w:rsidR="00712CD5" w:rsidRDefault="00712CD5" w:rsidP="005703B9"/>
    <w:p w14:paraId="2B073C4B" w14:textId="77777777" w:rsidR="00712CD5" w:rsidRDefault="00712CD5" w:rsidP="005703B9">
      <w:pPr>
        <w:sectPr w:rsidR="00712CD5" w:rsidSect="008E7EB7">
          <w:pgSz w:w="11900" w:h="16820"/>
          <w:pgMar w:top="1417" w:right="1417" w:bottom="1417" w:left="1417" w:header="0" w:footer="567" w:gutter="0"/>
          <w:pgNumType w:start="72"/>
          <w:cols w:space="720"/>
          <w:docGrid w:linePitch="299"/>
        </w:sectPr>
      </w:pPr>
    </w:p>
    <w:p w14:paraId="0F4BA2C1" w14:textId="77777777" w:rsidR="00712CD5" w:rsidRDefault="00712CD5" w:rsidP="00712CD5">
      <w:pPr>
        <w:pStyle w:val="Lgende"/>
      </w:pPr>
    </w:p>
    <w:p w14:paraId="5DF2465D" w14:textId="77777777" w:rsidR="00712CD5" w:rsidRDefault="00712CD5" w:rsidP="00712CD5">
      <w:pPr>
        <w:pStyle w:val="Lgende"/>
      </w:pPr>
    </w:p>
    <w:p w14:paraId="48BC6560" w14:textId="77777777" w:rsidR="00712CD5" w:rsidRDefault="00712CD5" w:rsidP="00712CD5">
      <w:pPr>
        <w:pStyle w:val="Lgende"/>
      </w:pPr>
    </w:p>
    <w:p w14:paraId="0B54C3F6" w14:textId="77777777" w:rsidR="00712CD5" w:rsidRDefault="00712CD5" w:rsidP="00712CD5">
      <w:pPr>
        <w:pStyle w:val="Lgende"/>
      </w:pPr>
    </w:p>
    <w:p w14:paraId="4BEAB3F9" w14:textId="77777777" w:rsidR="00712CD5" w:rsidRDefault="00712CD5" w:rsidP="00712CD5">
      <w:pPr>
        <w:pStyle w:val="Lgende"/>
      </w:pPr>
    </w:p>
    <w:p w14:paraId="5AC1DBE3" w14:textId="77777777" w:rsidR="00712CD5" w:rsidRDefault="00712CD5" w:rsidP="00712CD5">
      <w:pPr>
        <w:pStyle w:val="Lgende"/>
      </w:pPr>
    </w:p>
    <w:p w14:paraId="377289F0" w14:textId="77777777" w:rsidR="00712CD5" w:rsidRDefault="00712CD5" w:rsidP="00712CD5">
      <w:pPr>
        <w:pStyle w:val="Lgende"/>
      </w:pPr>
    </w:p>
    <w:p w14:paraId="08C8A8E4" w14:textId="77777777" w:rsidR="00712CD5" w:rsidRDefault="00712CD5" w:rsidP="00712CD5">
      <w:pPr>
        <w:pStyle w:val="Lgende"/>
      </w:pPr>
    </w:p>
    <w:p w14:paraId="549DEDDD" w14:textId="77777777" w:rsidR="00712CD5" w:rsidRDefault="00712CD5" w:rsidP="00712CD5">
      <w:pPr>
        <w:pStyle w:val="Lgende"/>
      </w:pPr>
    </w:p>
    <w:p w14:paraId="2C2A60A8" w14:textId="77777777" w:rsidR="00712CD5" w:rsidRDefault="00712CD5" w:rsidP="00712CD5">
      <w:pPr>
        <w:pStyle w:val="Lgende"/>
      </w:pPr>
    </w:p>
    <w:p w14:paraId="2F927284" w14:textId="77777777" w:rsidR="00712CD5" w:rsidRDefault="00712CD5" w:rsidP="00712CD5">
      <w:pPr>
        <w:pStyle w:val="Lgende"/>
      </w:pPr>
    </w:p>
    <w:p w14:paraId="5484373E" w14:textId="77777777" w:rsidR="00712CD5" w:rsidRDefault="00712CD5" w:rsidP="00712CD5">
      <w:pPr>
        <w:pStyle w:val="Lgende"/>
      </w:pPr>
    </w:p>
    <w:p w14:paraId="40E196AD" w14:textId="77777777" w:rsidR="00712CD5" w:rsidRDefault="00712CD5" w:rsidP="00712CD5">
      <w:pPr>
        <w:pStyle w:val="Lgende"/>
      </w:pPr>
    </w:p>
    <w:p w14:paraId="20446833" w14:textId="77777777" w:rsidR="00712CD5" w:rsidRDefault="00712CD5" w:rsidP="00712CD5">
      <w:pPr>
        <w:pStyle w:val="Lgende"/>
      </w:pPr>
    </w:p>
    <w:p w14:paraId="65C7CEFB" w14:textId="77777777" w:rsidR="00712CD5" w:rsidRDefault="00712CD5" w:rsidP="00712CD5">
      <w:pPr>
        <w:pStyle w:val="Lgende"/>
      </w:pPr>
    </w:p>
    <w:p w14:paraId="7AFF30FC" w14:textId="7E407349" w:rsidR="00712CD5" w:rsidRDefault="00712CD5" w:rsidP="00712CD5">
      <w:pPr>
        <w:pStyle w:val="Lgende"/>
        <w:jc w:val="center"/>
        <w:rPr>
          <w:rFonts w:ascii="Times New Roman" w:hAnsi="Times New Roman" w:cs="Times New Roman"/>
          <w:b/>
          <w:bCs/>
          <w:i w:val="0"/>
          <w:iCs w:val="0"/>
          <w:color w:val="auto"/>
          <w:sz w:val="44"/>
          <w:szCs w:val="44"/>
        </w:rPr>
      </w:pPr>
      <w:bookmarkStart w:id="29" w:name="_Toc219279486"/>
      <w:r w:rsidRPr="00712CD5">
        <w:rPr>
          <w:rFonts w:ascii="Times New Roman" w:hAnsi="Times New Roman" w:cs="Times New Roman"/>
          <w:b/>
          <w:bCs/>
          <w:i w:val="0"/>
          <w:iCs w:val="0"/>
          <w:color w:val="auto"/>
          <w:sz w:val="44"/>
          <w:szCs w:val="44"/>
        </w:rPr>
        <w:t xml:space="preserve">PIECE </w:t>
      </w:r>
      <w:r w:rsidRPr="00712CD5">
        <w:rPr>
          <w:rFonts w:ascii="Times New Roman" w:hAnsi="Times New Roman" w:cs="Times New Roman"/>
          <w:b/>
          <w:bCs/>
          <w:i w:val="0"/>
          <w:iCs w:val="0"/>
          <w:color w:val="auto"/>
          <w:sz w:val="44"/>
          <w:szCs w:val="44"/>
        </w:rPr>
        <w:fldChar w:fldCharType="begin"/>
      </w:r>
      <w:r w:rsidRPr="00712CD5">
        <w:rPr>
          <w:rFonts w:ascii="Times New Roman" w:hAnsi="Times New Roman" w:cs="Times New Roman"/>
          <w:b/>
          <w:bCs/>
          <w:i w:val="0"/>
          <w:iCs w:val="0"/>
          <w:color w:val="auto"/>
          <w:sz w:val="44"/>
          <w:szCs w:val="44"/>
        </w:rPr>
        <w:instrText xml:space="preserve"> SEQ PIECE \* ARABIC </w:instrText>
      </w:r>
      <w:r w:rsidRPr="00712CD5">
        <w:rPr>
          <w:rFonts w:ascii="Times New Roman" w:hAnsi="Times New Roman" w:cs="Times New Roman"/>
          <w:b/>
          <w:bCs/>
          <w:i w:val="0"/>
          <w:iCs w:val="0"/>
          <w:color w:val="auto"/>
          <w:sz w:val="44"/>
          <w:szCs w:val="44"/>
        </w:rPr>
        <w:fldChar w:fldCharType="separate"/>
      </w:r>
      <w:r w:rsidR="00EC7D41">
        <w:rPr>
          <w:rFonts w:ascii="Times New Roman" w:hAnsi="Times New Roman" w:cs="Times New Roman"/>
          <w:b/>
          <w:bCs/>
          <w:i w:val="0"/>
          <w:iCs w:val="0"/>
          <w:noProof/>
          <w:color w:val="auto"/>
          <w:sz w:val="44"/>
          <w:szCs w:val="44"/>
        </w:rPr>
        <w:t>9</w:t>
      </w:r>
      <w:r w:rsidRPr="00712CD5">
        <w:rPr>
          <w:rFonts w:ascii="Times New Roman" w:hAnsi="Times New Roman" w:cs="Times New Roman"/>
          <w:b/>
          <w:bCs/>
          <w:i w:val="0"/>
          <w:iCs w:val="0"/>
          <w:color w:val="auto"/>
          <w:sz w:val="44"/>
          <w:szCs w:val="44"/>
        </w:rPr>
        <w:fldChar w:fldCharType="end"/>
      </w:r>
      <w:r w:rsidRPr="00712CD5">
        <w:rPr>
          <w:rFonts w:ascii="Times New Roman" w:hAnsi="Times New Roman" w:cs="Times New Roman"/>
          <w:b/>
          <w:bCs/>
          <w:i w:val="0"/>
          <w:iCs w:val="0"/>
          <w:color w:val="auto"/>
          <w:sz w:val="44"/>
          <w:szCs w:val="44"/>
        </w:rPr>
        <w:t> : MODELE DE MARCHE</w:t>
      </w:r>
      <w:bookmarkEnd w:id="29"/>
    </w:p>
    <w:p w14:paraId="0331BBE6" w14:textId="77777777" w:rsidR="00712CD5" w:rsidRDefault="00712CD5" w:rsidP="00712CD5"/>
    <w:p w14:paraId="3ABBAA6D" w14:textId="77777777" w:rsidR="00712CD5" w:rsidRDefault="00712CD5" w:rsidP="00712CD5"/>
    <w:p w14:paraId="469DE91D" w14:textId="77777777" w:rsidR="00712CD5" w:rsidRDefault="00712CD5" w:rsidP="00712CD5"/>
    <w:p w14:paraId="21D6E7D4" w14:textId="77777777" w:rsidR="00712CD5" w:rsidRDefault="00712CD5" w:rsidP="00712CD5">
      <w:pPr>
        <w:sectPr w:rsidR="00712CD5" w:rsidSect="008E7EB7">
          <w:pgSz w:w="11900" w:h="16820"/>
          <w:pgMar w:top="1417" w:right="1417" w:bottom="1417" w:left="1417" w:header="0" w:footer="567" w:gutter="0"/>
          <w:pgNumType w:start="73"/>
          <w:cols w:space="720"/>
          <w:docGrid w:linePitch="299"/>
        </w:sectPr>
      </w:pPr>
    </w:p>
    <w:p w14:paraId="11D97FC9" w14:textId="77777777" w:rsidR="00712CD5" w:rsidRPr="00B35AFD" w:rsidRDefault="00712CD5" w:rsidP="00712CD5">
      <w:pPr>
        <w:spacing w:before="70"/>
        <w:ind w:left="147"/>
        <w:jc w:val="center"/>
        <w:rPr>
          <w:rFonts w:asciiTheme="majorHAnsi" w:eastAsia="Times New Roman" w:hAnsiTheme="majorHAnsi" w:cs="Times New Roman"/>
          <w:b/>
        </w:rPr>
      </w:pPr>
    </w:p>
    <w:tbl>
      <w:tblPr>
        <w:tblpPr w:leftFromText="141" w:rightFromText="141" w:vertAnchor="text" w:horzAnchor="margin" w:tblpXSpec="center" w:tblpY="-64"/>
        <w:tblW w:w="9655" w:type="dxa"/>
        <w:tblLook w:val="04A0" w:firstRow="1" w:lastRow="0" w:firstColumn="1" w:lastColumn="0" w:noHBand="0" w:noVBand="1"/>
      </w:tblPr>
      <w:tblGrid>
        <w:gridCol w:w="3530"/>
        <w:gridCol w:w="2811"/>
        <w:gridCol w:w="3314"/>
      </w:tblGrid>
      <w:tr w:rsidR="00712CD5" w:rsidRPr="00B35AFD" w14:paraId="2EBD9690" w14:textId="77777777" w:rsidTr="00FC6ADD">
        <w:trPr>
          <w:trHeight w:val="2268"/>
        </w:trPr>
        <w:tc>
          <w:tcPr>
            <w:tcW w:w="3530" w:type="dxa"/>
          </w:tcPr>
          <w:p w14:paraId="60080155"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eastAsia="fr-FR"/>
              </w:rPr>
            </w:pPr>
            <w:r w:rsidRPr="00B35AFD">
              <w:rPr>
                <w:rFonts w:asciiTheme="majorHAnsi" w:eastAsia="Times New Roman" w:hAnsiTheme="majorHAnsi" w:cs="Times New Roman"/>
                <w:b/>
                <w:sz w:val="16"/>
                <w:szCs w:val="16"/>
                <w:lang w:eastAsia="fr-FR"/>
              </w:rPr>
              <w:t>REPUBLIQUE DU CAMEROUN</w:t>
            </w:r>
          </w:p>
          <w:p w14:paraId="2E280660"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eastAsia="fr-FR"/>
              </w:rPr>
            </w:pPr>
            <w:r w:rsidRPr="00B35AFD">
              <w:rPr>
                <w:rFonts w:asciiTheme="majorHAnsi" w:eastAsia="Times New Roman" w:hAnsiTheme="majorHAnsi" w:cs="Times New Roman"/>
                <w:b/>
                <w:sz w:val="16"/>
                <w:szCs w:val="16"/>
                <w:lang w:eastAsia="fr-FR"/>
              </w:rPr>
              <w:t>Paix – Travail – Patrie</w:t>
            </w:r>
          </w:p>
          <w:p w14:paraId="50896B50"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eastAsia="fr-FR"/>
              </w:rPr>
            </w:pPr>
            <w:r w:rsidRPr="00B35AFD">
              <w:rPr>
                <w:rFonts w:asciiTheme="majorHAnsi" w:eastAsia="Times New Roman" w:hAnsiTheme="majorHAnsi" w:cs="Times New Roman"/>
                <w:b/>
                <w:sz w:val="16"/>
                <w:szCs w:val="16"/>
                <w:lang w:eastAsia="fr-FR"/>
              </w:rPr>
              <w:t>******</w:t>
            </w:r>
          </w:p>
          <w:p w14:paraId="42E6BF1E"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eastAsia="fr-FR"/>
              </w:rPr>
            </w:pPr>
            <w:r w:rsidRPr="00B35AFD">
              <w:rPr>
                <w:rFonts w:asciiTheme="majorHAnsi" w:eastAsia="Times New Roman" w:hAnsiTheme="majorHAnsi" w:cs="Times New Roman"/>
                <w:b/>
                <w:sz w:val="16"/>
                <w:szCs w:val="16"/>
                <w:lang w:eastAsia="fr-FR"/>
              </w:rPr>
              <w:t>REGION DU L’EST</w:t>
            </w:r>
          </w:p>
          <w:p w14:paraId="293EC0AF"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eastAsia="fr-FR"/>
              </w:rPr>
            </w:pPr>
            <w:r w:rsidRPr="00B35AFD">
              <w:rPr>
                <w:rFonts w:asciiTheme="majorHAnsi" w:eastAsia="Times New Roman" w:hAnsiTheme="majorHAnsi" w:cs="Times New Roman"/>
                <w:b/>
                <w:sz w:val="16"/>
                <w:szCs w:val="16"/>
                <w:lang w:eastAsia="fr-FR"/>
              </w:rPr>
              <w:t>********</w:t>
            </w:r>
          </w:p>
          <w:p w14:paraId="6772CACB"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eastAsia="fr-FR"/>
              </w:rPr>
            </w:pPr>
            <w:r w:rsidRPr="00B35AFD">
              <w:rPr>
                <w:rFonts w:asciiTheme="majorHAnsi" w:eastAsia="Times New Roman" w:hAnsiTheme="majorHAnsi" w:cs="Times New Roman"/>
                <w:b/>
                <w:sz w:val="16"/>
                <w:szCs w:val="16"/>
                <w:lang w:eastAsia="fr-FR"/>
              </w:rPr>
              <w:t>DEPARTEMENT DU HAUT NYONG</w:t>
            </w:r>
          </w:p>
          <w:p w14:paraId="39DACA0E"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eastAsia="fr-FR"/>
              </w:rPr>
            </w:pPr>
            <w:r w:rsidRPr="00B35AFD">
              <w:rPr>
                <w:rFonts w:asciiTheme="majorHAnsi" w:eastAsia="Times New Roman" w:hAnsiTheme="majorHAnsi" w:cs="Times New Roman"/>
                <w:b/>
                <w:sz w:val="16"/>
                <w:szCs w:val="16"/>
                <w:lang w:eastAsia="fr-FR"/>
              </w:rPr>
              <w:t>************</w:t>
            </w:r>
          </w:p>
          <w:p w14:paraId="19863BAD"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eastAsia="fr-FR"/>
              </w:rPr>
            </w:pPr>
            <w:r w:rsidRPr="00B35AFD">
              <w:rPr>
                <w:rFonts w:asciiTheme="majorHAnsi" w:eastAsia="Times New Roman" w:hAnsiTheme="majorHAnsi" w:cs="Times New Roman"/>
                <w:b/>
                <w:sz w:val="16"/>
                <w:szCs w:val="16"/>
                <w:lang w:eastAsia="fr-FR"/>
              </w:rPr>
              <w:t>COMMUNE D’ABONG-MBANG</w:t>
            </w:r>
          </w:p>
          <w:p w14:paraId="4DAC255A"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eastAsia="fr-FR"/>
              </w:rPr>
            </w:pPr>
            <w:r w:rsidRPr="00B35AFD">
              <w:rPr>
                <w:rFonts w:asciiTheme="majorHAnsi" w:eastAsia="Times New Roman" w:hAnsiTheme="majorHAnsi" w:cs="Times New Roman"/>
                <w:b/>
                <w:sz w:val="16"/>
                <w:szCs w:val="16"/>
                <w:lang w:eastAsia="fr-FR"/>
              </w:rPr>
              <w:t>************</w:t>
            </w:r>
          </w:p>
          <w:p w14:paraId="6021CECD"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eastAsia="fr-FR"/>
              </w:rPr>
            </w:pPr>
            <w:r w:rsidRPr="00B35AFD">
              <w:rPr>
                <w:rFonts w:asciiTheme="majorHAnsi" w:eastAsia="Times New Roman" w:hAnsiTheme="majorHAnsi" w:cs="Times New Roman"/>
                <w:b/>
                <w:sz w:val="16"/>
                <w:szCs w:val="16"/>
                <w:lang w:eastAsia="fr-FR"/>
              </w:rPr>
              <w:t>STRUCTURE INTERNE DE GESTION ADMINISTRATIVE DES MARCHES PUBLICS</w:t>
            </w:r>
          </w:p>
        </w:tc>
        <w:tc>
          <w:tcPr>
            <w:tcW w:w="2811" w:type="dxa"/>
          </w:tcPr>
          <w:p w14:paraId="0C0777E6" w14:textId="77777777" w:rsidR="00712CD5" w:rsidRPr="00B35AFD" w:rsidRDefault="00712CD5" w:rsidP="00FC6ADD">
            <w:pPr>
              <w:widowControl/>
              <w:autoSpaceDE/>
              <w:autoSpaceDN/>
              <w:jc w:val="center"/>
              <w:rPr>
                <w:rFonts w:asciiTheme="majorHAnsi" w:eastAsia="Times New Roman" w:hAnsiTheme="majorHAnsi" w:cs="Times New Roman"/>
                <w:sz w:val="16"/>
                <w:szCs w:val="16"/>
                <w:lang w:eastAsia="fr-FR"/>
              </w:rPr>
            </w:pPr>
          </w:p>
          <w:p w14:paraId="158F7BD6" w14:textId="77777777" w:rsidR="00712CD5" w:rsidRPr="00B35AFD" w:rsidRDefault="00712CD5" w:rsidP="00FC6ADD">
            <w:pPr>
              <w:widowControl/>
              <w:autoSpaceDE/>
              <w:autoSpaceDN/>
              <w:rPr>
                <w:rFonts w:asciiTheme="majorHAnsi" w:eastAsia="Times New Roman" w:hAnsiTheme="majorHAnsi" w:cs="Times New Roman"/>
                <w:sz w:val="16"/>
                <w:szCs w:val="16"/>
                <w:lang w:eastAsia="fr-FR"/>
              </w:rPr>
            </w:pPr>
          </w:p>
          <w:p w14:paraId="3C8E8CF2" w14:textId="77777777" w:rsidR="00712CD5" w:rsidRPr="00B35AFD" w:rsidRDefault="00712CD5" w:rsidP="00FC6ADD">
            <w:pPr>
              <w:widowControl/>
              <w:autoSpaceDE/>
              <w:autoSpaceDN/>
              <w:rPr>
                <w:rFonts w:asciiTheme="majorHAnsi" w:eastAsia="Times New Roman" w:hAnsiTheme="majorHAnsi" w:cs="Times New Roman"/>
                <w:sz w:val="16"/>
                <w:szCs w:val="16"/>
                <w:lang w:eastAsia="fr-FR"/>
              </w:rPr>
            </w:pPr>
          </w:p>
          <w:p w14:paraId="43C1EF57" w14:textId="77777777" w:rsidR="00712CD5" w:rsidRPr="00B35AFD" w:rsidRDefault="00712CD5" w:rsidP="00FC6ADD">
            <w:pPr>
              <w:widowControl/>
              <w:autoSpaceDE/>
              <w:autoSpaceDN/>
              <w:jc w:val="center"/>
              <w:rPr>
                <w:rFonts w:asciiTheme="majorHAnsi" w:eastAsia="Times New Roman" w:hAnsiTheme="majorHAnsi" w:cs="Times New Roman"/>
                <w:sz w:val="16"/>
                <w:szCs w:val="16"/>
                <w:lang w:eastAsia="fr-FR"/>
              </w:rPr>
            </w:pPr>
            <w:r w:rsidRPr="00B35AFD">
              <w:rPr>
                <w:rFonts w:asciiTheme="majorHAnsi" w:eastAsia="Times New Roman" w:hAnsiTheme="majorHAnsi" w:cs="Times New Roman"/>
                <w:noProof/>
                <w:sz w:val="16"/>
                <w:szCs w:val="16"/>
                <w:lang w:eastAsia="fr-FR"/>
              </w:rPr>
              <w:drawing>
                <wp:anchor distT="0" distB="0" distL="114300" distR="114300" simplePos="0" relativeHeight="251701248" behindDoc="1" locked="0" layoutInCell="1" allowOverlap="1" wp14:anchorId="30164377" wp14:editId="6126FE80">
                  <wp:simplePos x="0" y="0"/>
                  <wp:positionH relativeFrom="column">
                    <wp:posOffset>59055</wp:posOffset>
                  </wp:positionH>
                  <wp:positionV relativeFrom="paragraph">
                    <wp:posOffset>-459105</wp:posOffset>
                  </wp:positionV>
                  <wp:extent cx="1505585" cy="1247775"/>
                  <wp:effectExtent l="0" t="0" r="0" b="0"/>
                  <wp:wrapTight wrapText="bothSides">
                    <wp:wrapPolygon edited="0">
                      <wp:start x="0" y="0"/>
                      <wp:lineTo x="0" y="21435"/>
                      <wp:lineTo x="21318" y="21435"/>
                      <wp:lineTo x="21318" y="0"/>
                      <wp:lineTo x="0" y="0"/>
                    </wp:wrapPolygon>
                  </wp:wrapTight>
                  <wp:docPr id="1478493978" name="Image 1478493978" descr="C:\Users\SG\Documents\LOGO COMMUNE 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Documents\LOGO COMMUNE ABG.jpg"/>
                          <pic:cNvPicPr>
                            <a:picLocks noChangeAspect="1" noChangeArrowheads="1"/>
                          </pic:cNvPicPr>
                        </pic:nvPicPr>
                        <pic:blipFill>
                          <a:blip r:embed="rId8" cstate="print"/>
                          <a:srcRect/>
                          <a:stretch>
                            <a:fillRect/>
                          </a:stretch>
                        </pic:blipFill>
                        <pic:spPr bwMode="auto">
                          <a:xfrm>
                            <a:off x="0" y="0"/>
                            <a:ext cx="15055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314" w:type="dxa"/>
          </w:tcPr>
          <w:p w14:paraId="0207A4C4"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val="en-US" w:eastAsia="fr-FR"/>
              </w:rPr>
            </w:pPr>
            <w:r w:rsidRPr="00B35AFD">
              <w:rPr>
                <w:rFonts w:asciiTheme="majorHAnsi" w:eastAsia="Times New Roman" w:hAnsiTheme="majorHAnsi" w:cs="Times New Roman"/>
                <w:b/>
                <w:sz w:val="16"/>
                <w:szCs w:val="16"/>
                <w:lang w:val="en-US" w:eastAsia="fr-FR"/>
              </w:rPr>
              <w:t>REPUBLIC OF CAMEROON</w:t>
            </w:r>
          </w:p>
          <w:p w14:paraId="7A48A39B"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val="en-US" w:eastAsia="fr-FR"/>
              </w:rPr>
            </w:pPr>
            <w:r w:rsidRPr="00B35AFD">
              <w:rPr>
                <w:rFonts w:asciiTheme="majorHAnsi" w:eastAsia="Times New Roman" w:hAnsiTheme="majorHAnsi" w:cs="Times New Roman"/>
                <w:b/>
                <w:sz w:val="16"/>
                <w:szCs w:val="16"/>
                <w:lang w:val="en-US" w:eastAsia="fr-FR"/>
              </w:rPr>
              <w:t>Peace –Work – Fatherland</w:t>
            </w:r>
          </w:p>
          <w:p w14:paraId="4FB95830"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val="en-US" w:eastAsia="fr-FR"/>
              </w:rPr>
            </w:pPr>
            <w:r w:rsidRPr="00B35AFD">
              <w:rPr>
                <w:rFonts w:asciiTheme="majorHAnsi" w:eastAsia="Times New Roman" w:hAnsiTheme="majorHAnsi" w:cs="Times New Roman"/>
                <w:b/>
                <w:sz w:val="16"/>
                <w:szCs w:val="16"/>
                <w:lang w:val="en-US" w:eastAsia="fr-FR"/>
              </w:rPr>
              <w:t>******</w:t>
            </w:r>
          </w:p>
          <w:p w14:paraId="147902FB"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val="en-US" w:eastAsia="fr-FR"/>
              </w:rPr>
            </w:pPr>
            <w:r w:rsidRPr="00B35AFD">
              <w:rPr>
                <w:rFonts w:asciiTheme="majorHAnsi" w:eastAsia="Times New Roman" w:hAnsiTheme="majorHAnsi" w:cs="Times New Roman"/>
                <w:b/>
                <w:sz w:val="16"/>
                <w:szCs w:val="16"/>
                <w:lang w:val="en-US" w:eastAsia="fr-FR"/>
              </w:rPr>
              <w:t>EAST REGION</w:t>
            </w:r>
          </w:p>
          <w:p w14:paraId="01740CFC"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val="en-US" w:eastAsia="fr-FR"/>
              </w:rPr>
            </w:pPr>
            <w:r w:rsidRPr="00B35AFD">
              <w:rPr>
                <w:rFonts w:asciiTheme="majorHAnsi" w:eastAsia="Times New Roman" w:hAnsiTheme="majorHAnsi" w:cs="Times New Roman"/>
                <w:b/>
                <w:sz w:val="16"/>
                <w:szCs w:val="16"/>
                <w:lang w:val="en-US" w:eastAsia="fr-FR"/>
              </w:rPr>
              <w:t>********</w:t>
            </w:r>
          </w:p>
          <w:p w14:paraId="5C22E30E"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val="en-US" w:eastAsia="fr-FR"/>
              </w:rPr>
            </w:pPr>
            <w:r w:rsidRPr="00B35AFD">
              <w:rPr>
                <w:rFonts w:asciiTheme="majorHAnsi" w:eastAsia="Times New Roman" w:hAnsiTheme="majorHAnsi" w:cs="Times New Roman"/>
                <w:b/>
                <w:sz w:val="16"/>
                <w:szCs w:val="16"/>
                <w:lang w:val="en-US" w:eastAsia="fr-FR"/>
              </w:rPr>
              <w:t>UPPER NYONG DIVISIONAL</w:t>
            </w:r>
          </w:p>
          <w:p w14:paraId="416D832D"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val="en-US" w:eastAsia="fr-FR"/>
              </w:rPr>
            </w:pPr>
            <w:r w:rsidRPr="00B35AFD">
              <w:rPr>
                <w:rFonts w:asciiTheme="majorHAnsi" w:eastAsia="Times New Roman" w:hAnsiTheme="majorHAnsi" w:cs="Times New Roman"/>
                <w:b/>
                <w:sz w:val="16"/>
                <w:szCs w:val="16"/>
                <w:lang w:val="en-US" w:eastAsia="fr-FR"/>
              </w:rPr>
              <w:t>************</w:t>
            </w:r>
          </w:p>
          <w:p w14:paraId="214E3AA7"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eastAsia="fr-FR"/>
              </w:rPr>
            </w:pPr>
            <w:r w:rsidRPr="00B35AFD">
              <w:rPr>
                <w:rFonts w:asciiTheme="majorHAnsi" w:eastAsia="Times New Roman" w:hAnsiTheme="majorHAnsi" w:cs="Times New Roman"/>
                <w:b/>
                <w:sz w:val="16"/>
                <w:szCs w:val="16"/>
                <w:lang w:eastAsia="fr-FR"/>
              </w:rPr>
              <w:t>ABONG-MBANG   COUNCIL</w:t>
            </w:r>
          </w:p>
          <w:p w14:paraId="512CE252" w14:textId="77777777" w:rsidR="00712CD5" w:rsidRPr="00B35AFD" w:rsidRDefault="00712CD5" w:rsidP="00FC6ADD">
            <w:pPr>
              <w:widowControl/>
              <w:autoSpaceDE/>
              <w:autoSpaceDN/>
              <w:jc w:val="center"/>
              <w:rPr>
                <w:rFonts w:asciiTheme="majorHAnsi" w:eastAsia="Times New Roman" w:hAnsiTheme="majorHAnsi" w:cs="Times New Roman"/>
                <w:b/>
                <w:sz w:val="16"/>
                <w:szCs w:val="16"/>
                <w:lang w:eastAsia="fr-FR"/>
              </w:rPr>
            </w:pPr>
            <w:r w:rsidRPr="00B35AFD">
              <w:rPr>
                <w:rFonts w:asciiTheme="majorHAnsi" w:eastAsia="Times New Roman" w:hAnsiTheme="majorHAnsi" w:cs="Times New Roman"/>
                <w:b/>
                <w:sz w:val="16"/>
                <w:szCs w:val="16"/>
                <w:lang w:eastAsia="fr-FR"/>
              </w:rPr>
              <w:t>************</w:t>
            </w:r>
          </w:p>
          <w:p w14:paraId="41F352D5" w14:textId="77777777" w:rsidR="00712CD5" w:rsidRPr="00B35AFD" w:rsidRDefault="00712CD5" w:rsidP="00FC6ADD">
            <w:pPr>
              <w:widowControl/>
              <w:autoSpaceDE/>
              <w:autoSpaceDN/>
              <w:jc w:val="center"/>
              <w:rPr>
                <w:rFonts w:asciiTheme="majorHAnsi" w:eastAsia="Times New Roman" w:hAnsiTheme="majorHAnsi" w:cs="Times New Roman"/>
                <w:sz w:val="16"/>
                <w:szCs w:val="16"/>
                <w:lang w:val="en-US" w:eastAsia="fr-FR"/>
              </w:rPr>
            </w:pPr>
            <w:r w:rsidRPr="00B35AFD">
              <w:rPr>
                <w:rFonts w:asciiTheme="majorHAnsi" w:eastAsia="Times New Roman" w:hAnsiTheme="majorHAnsi" w:cs="Times New Roman"/>
                <w:sz w:val="16"/>
                <w:szCs w:val="16"/>
                <w:lang w:val="en-US" w:eastAsia="fr-FR"/>
              </w:rPr>
              <w:t xml:space="preserve">INTERNAL ADMINISTRATIVE CONDUCT </w:t>
            </w:r>
            <w:proofErr w:type="gramStart"/>
            <w:r w:rsidRPr="00B35AFD">
              <w:rPr>
                <w:rFonts w:asciiTheme="majorHAnsi" w:eastAsia="Times New Roman" w:hAnsiTheme="majorHAnsi" w:cs="Times New Roman"/>
                <w:sz w:val="16"/>
                <w:szCs w:val="16"/>
                <w:lang w:val="en-US" w:eastAsia="fr-FR"/>
              </w:rPr>
              <w:t>STRUCTURE  OF</w:t>
            </w:r>
            <w:proofErr w:type="gramEnd"/>
            <w:r w:rsidRPr="00B35AFD">
              <w:rPr>
                <w:rFonts w:asciiTheme="majorHAnsi" w:eastAsia="Times New Roman" w:hAnsiTheme="majorHAnsi" w:cs="Times New Roman"/>
                <w:sz w:val="16"/>
                <w:szCs w:val="16"/>
                <w:lang w:val="en-US" w:eastAsia="fr-FR"/>
              </w:rPr>
              <w:t xml:space="preserve"> PUBLICS CONTRACTS</w:t>
            </w:r>
          </w:p>
        </w:tc>
      </w:tr>
    </w:tbl>
    <w:p w14:paraId="3A45DC58" w14:textId="77777777" w:rsidR="00712CD5" w:rsidRPr="00B35AFD" w:rsidRDefault="00712CD5" w:rsidP="00712CD5">
      <w:pPr>
        <w:spacing w:before="70"/>
        <w:ind w:left="147"/>
        <w:jc w:val="both"/>
        <w:rPr>
          <w:rFonts w:asciiTheme="majorHAnsi" w:eastAsia="Times New Roman" w:hAnsiTheme="majorHAnsi" w:cs="Times New Roman"/>
          <w:b/>
        </w:rPr>
      </w:pPr>
    </w:p>
    <w:p w14:paraId="2522E121" w14:textId="77777777" w:rsidR="00712CD5" w:rsidRPr="00B1510E" w:rsidRDefault="00712CD5" w:rsidP="00712CD5">
      <w:pPr>
        <w:spacing w:before="70"/>
        <w:ind w:left="147"/>
        <w:jc w:val="center"/>
        <w:rPr>
          <w:rFonts w:asciiTheme="majorHAnsi" w:eastAsia="Times New Roman" w:hAnsiTheme="majorHAnsi" w:cs="Times New Roman"/>
          <w:b/>
        </w:rPr>
      </w:pPr>
      <w:r w:rsidRPr="00B1510E">
        <w:rPr>
          <w:rFonts w:asciiTheme="majorHAnsi" w:eastAsia="Times New Roman" w:hAnsiTheme="majorHAnsi" w:cs="Times New Roman"/>
          <w:b/>
        </w:rPr>
        <w:t>LETTRE</w:t>
      </w:r>
      <w:r w:rsidRPr="00B1510E">
        <w:rPr>
          <w:rFonts w:asciiTheme="majorHAnsi" w:eastAsia="Times New Roman" w:hAnsiTheme="majorHAnsi" w:cs="Times New Roman"/>
          <w:b/>
          <w:spacing w:val="-2"/>
        </w:rPr>
        <w:t xml:space="preserve"> </w:t>
      </w:r>
      <w:r w:rsidRPr="00B1510E">
        <w:rPr>
          <w:rFonts w:asciiTheme="majorHAnsi" w:eastAsia="Times New Roman" w:hAnsiTheme="majorHAnsi" w:cs="Times New Roman"/>
          <w:b/>
        </w:rPr>
        <w:t>COMMANDE</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rPr>
        <w:t>N°….</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spacing w:val="-4"/>
        </w:rPr>
        <w:t>/LC/</w:t>
      </w:r>
    </w:p>
    <w:p w14:paraId="46237B91" w14:textId="77777777" w:rsidR="00712CD5" w:rsidRPr="00B1510E" w:rsidRDefault="00712CD5" w:rsidP="00712CD5">
      <w:pPr>
        <w:rPr>
          <w:rFonts w:asciiTheme="majorHAnsi" w:eastAsia="Times New Roman" w:hAnsiTheme="majorHAnsi" w:cs="Times New Roman"/>
          <w:b/>
        </w:rPr>
      </w:pPr>
      <w:r w:rsidRPr="00B1510E">
        <w:rPr>
          <w:rFonts w:asciiTheme="majorHAnsi" w:eastAsia="Times New Roman" w:hAnsiTheme="majorHAnsi" w:cs="Times New Roman"/>
          <w:b/>
          <w:noProof/>
        </w:rPr>
        <mc:AlternateContent>
          <mc:Choice Requires="wps">
            <w:drawing>
              <wp:anchor distT="0" distB="0" distL="0" distR="0" simplePos="0" relativeHeight="251698176" behindDoc="1" locked="0" layoutInCell="1" allowOverlap="1" wp14:anchorId="2FFE5F46" wp14:editId="4C99D40D">
                <wp:simplePos x="0" y="0"/>
                <wp:positionH relativeFrom="page">
                  <wp:posOffset>640715</wp:posOffset>
                </wp:positionH>
                <wp:positionV relativeFrom="paragraph">
                  <wp:posOffset>180340</wp:posOffset>
                </wp:positionV>
                <wp:extent cx="6360160" cy="789305"/>
                <wp:effectExtent l="0" t="0" r="21590" b="10795"/>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0160" cy="789305"/>
                        </a:xfrm>
                        <a:prstGeom prst="rect">
                          <a:avLst/>
                        </a:prstGeom>
                        <a:ln w="6095">
                          <a:solidFill>
                            <a:schemeClr val="bg1"/>
                          </a:solidFill>
                          <a:prstDash val="solid"/>
                        </a:ln>
                      </wps:spPr>
                      <wps:txbx>
                        <w:txbxContent>
                          <w:p w14:paraId="438CA538" w14:textId="77777777" w:rsidR="00712CD5" w:rsidRPr="00B35AFD" w:rsidRDefault="00712CD5" w:rsidP="00712CD5">
                            <w:pPr>
                              <w:tabs>
                                <w:tab w:val="left" w:leader="dot" w:pos="2297"/>
                              </w:tabs>
                              <w:ind w:right="2"/>
                              <w:jc w:val="center"/>
                              <w:rPr>
                                <w:i/>
                                <w:iCs/>
                                <w:szCs w:val="18"/>
                              </w:rPr>
                            </w:pPr>
                            <w:r w:rsidRPr="00B35AFD">
                              <w:rPr>
                                <w:i/>
                                <w:iCs/>
                                <w:spacing w:val="-5"/>
                                <w:szCs w:val="18"/>
                              </w:rPr>
                              <w:t>Du</w:t>
                            </w:r>
                            <w:r w:rsidRPr="00B35AFD">
                              <w:rPr>
                                <w:i/>
                                <w:iCs/>
                                <w:szCs w:val="18"/>
                              </w:rPr>
                              <w:tab/>
                              <w:t>Passée</w:t>
                            </w:r>
                            <w:r w:rsidRPr="00B35AFD">
                              <w:rPr>
                                <w:i/>
                                <w:iCs/>
                                <w:spacing w:val="-10"/>
                                <w:szCs w:val="18"/>
                              </w:rPr>
                              <w:t xml:space="preserve"> </w:t>
                            </w:r>
                            <w:r w:rsidRPr="00B35AFD">
                              <w:rPr>
                                <w:i/>
                                <w:iCs/>
                                <w:szCs w:val="18"/>
                              </w:rPr>
                              <w:t>Apres</w:t>
                            </w:r>
                            <w:r w:rsidRPr="00B35AFD">
                              <w:rPr>
                                <w:i/>
                                <w:iCs/>
                                <w:spacing w:val="-6"/>
                                <w:szCs w:val="18"/>
                              </w:rPr>
                              <w:t xml:space="preserve"> </w:t>
                            </w:r>
                            <w:r w:rsidRPr="00B35AFD">
                              <w:rPr>
                                <w:i/>
                                <w:iCs/>
                                <w:szCs w:val="18"/>
                              </w:rPr>
                              <w:t>Appel</w:t>
                            </w:r>
                            <w:r w:rsidRPr="00B35AFD">
                              <w:rPr>
                                <w:i/>
                                <w:iCs/>
                                <w:spacing w:val="-7"/>
                                <w:szCs w:val="18"/>
                              </w:rPr>
                              <w:t xml:space="preserve"> </w:t>
                            </w:r>
                            <w:r w:rsidRPr="00B35AFD">
                              <w:rPr>
                                <w:i/>
                                <w:iCs/>
                                <w:szCs w:val="18"/>
                              </w:rPr>
                              <w:t>D’offres</w:t>
                            </w:r>
                            <w:r w:rsidRPr="00B35AFD">
                              <w:rPr>
                                <w:i/>
                                <w:iCs/>
                                <w:spacing w:val="-7"/>
                                <w:szCs w:val="18"/>
                              </w:rPr>
                              <w:t xml:space="preserve"> </w:t>
                            </w:r>
                            <w:r w:rsidRPr="00B35AFD">
                              <w:rPr>
                                <w:i/>
                                <w:iCs/>
                                <w:szCs w:val="18"/>
                              </w:rPr>
                              <w:t>National</w:t>
                            </w:r>
                            <w:r w:rsidRPr="00B35AFD">
                              <w:rPr>
                                <w:i/>
                                <w:iCs/>
                                <w:spacing w:val="-7"/>
                                <w:szCs w:val="18"/>
                              </w:rPr>
                              <w:t xml:space="preserve"> </w:t>
                            </w:r>
                            <w:r w:rsidRPr="00B35AFD">
                              <w:rPr>
                                <w:i/>
                                <w:iCs/>
                                <w:szCs w:val="18"/>
                              </w:rPr>
                              <w:t>Ouvert</w:t>
                            </w:r>
                            <w:r w:rsidRPr="00B35AFD">
                              <w:rPr>
                                <w:i/>
                                <w:iCs/>
                                <w:spacing w:val="-6"/>
                                <w:szCs w:val="18"/>
                              </w:rPr>
                              <w:t xml:space="preserve"> </w:t>
                            </w:r>
                            <w:r w:rsidRPr="00B35AFD">
                              <w:rPr>
                                <w:i/>
                                <w:iCs/>
                                <w:spacing w:val="-5"/>
                                <w:szCs w:val="18"/>
                              </w:rPr>
                              <w:t>N°</w:t>
                            </w:r>
                          </w:p>
                          <w:p w14:paraId="05AB25E5" w14:textId="71CA3497" w:rsidR="00712CD5" w:rsidRPr="00B35AFD" w:rsidRDefault="00712CD5" w:rsidP="00712CD5">
                            <w:pPr>
                              <w:spacing w:before="25" w:line="259" w:lineRule="auto"/>
                              <w:ind w:left="71" w:right="74"/>
                              <w:jc w:val="center"/>
                              <w:rPr>
                                <w:i/>
                                <w:iCs/>
                                <w:sz w:val="20"/>
                                <w:szCs w:val="18"/>
                              </w:rPr>
                            </w:pPr>
                            <w:r w:rsidRPr="00B35AFD">
                              <w:rPr>
                                <w:i/>
                                <w:iCs/>
                                <w:sz w:val="20"/>
                                <w:szCs w:val="18"/>
                              </w:rPr>
                              <w:t>N°</w:t>
                            </w:r>
                            <w:r w:rsidRPr="00B35AFD">
                              <w:rPr>
                                <w:i/>
                                <w:iCs/>
                                <w:spacing w:val="-5"/>
                                <w:sz w:val="20"/>
                                <w:szCs w:val="18"/>
                              </w:rPr>
                              <w:t xml:space="preserve"> </w:t>
                            </w:r>
                            <w:r w:rsidRPr="00B35AFD">
                              <w:rPr>
                                <w:i/>
                                <w:iCs/>
                                <w:sz w:val="20"/>
                                <w:szCs w:val="18"/>
                              </w:rPr>
                              <w:t>……</w:t>
                            </w:r>
                            <w:r w:rsidR="00E57F6F" w:rsidRPr="00B35AFD">
                              <w:rPr>
                                <w:i/>
                                <w:iCs/>
                                <w:sz w:val="20"/>
                                <w:szCs w:val="18"/>
                              </w:rPr>
                              <w:t>……</w:t>
                            </w:r>
                            <w:r w:rsidRPr="00B35AFD">
                              <w:rPr>
                                <w:i/>
                                <w:iCs/>
                                <w:sz w:val="20"/>
                                <w:szCs w:val="18"/>
                              </w:rPr>
                              <w:t>/AONO/CAM</w:t>
                            </w:r>
                            <w:r w:rsidR="00E57F6F" w:rsidRPr="00B35AFD">
                              <w:rPr>
                                <w:i/>
                                <w:iCs/>
                                <w:sz w:val="20"/>
                                <w:szCs w:val="18"/>
                              </w:rPr>
                              <w:t xml:space="preserve"> </w:t>
                            </w:r>
                            <w:r w:rsidRPr="00B35AFD">
                              <w:rPr>
                                <w:i/>
                                <w:iCs/>
                                <w:sz w:val="20"/>
                                <w:szCs w:val="18"/>
                              </w:rPr>
                              <w:t>/CIPM/2026</w:t>
                            </w:r>
                            <w:r w:rsidRPr="00B35AFD">
                              <w:rPr>
                                <w:i/>
                                <w:iCs/>
                                <w:spacing w:val="-5"/>
                                <w:sz w:val="20"/>
                                <w:szCs w:val="18"/>
                              </w:rPr>
                              <w:t xml:space="preserve"> </w:t>
                            </w:r>
                            <w:r w:rsidRPr="00B35AFD">
                              <w:rPr>
                                <w:i/>
                                <w:iCs/>
                                <w:sz w:val="20"/>
                                <w:szCs w:val="18"/>
                              </w:rPr>
                              <w:t>Du</w:t>
                            </w:r>
                            <w:r w:rsidRPr="00B35AFD">
                              <w:rPr>
                                <w:i/>
                                <w:iCs/>
                                <w:spacing w:val="-5"/>
                                <w:sz w:val="20"/>
                                <w:szCs w:val="18"/>
                              </w:rPr>
                              <w:t xml:space="preserve"> </w:t>
                            </w:r>
                            <w:r w:rsidRPr="00B35AFD">
                              <w:rPr>
                                <w:i/>
                                <w:iCs/>
                                <w:sz w:val="20"/>
                                <w:szCs w:val="18"/>
                              </w:rPr>
                              <w:t>………</w:t>
                            </w:r>
                            <w:r w:rsidRPr="00B35AFD">
                              <w:rPr>
                                <w:i/>
                                <w:iCs/>
                                <w:spacing w:val="40"/>
                                <w:sz w:val="20"/>
                                <w:szCs w:val="18"/>
                              </w:rPr>
                              <w:t xml:space="preserve"> </w:t>
                            </w:r>
                            <w:r w:rsidRPr="00B35AFD">
                              <w:rPr>
                                <w:i/>
                                <w:iCs/>
                                <w:sz w:val="20"/>
                                <w:szCs w:val="18"/>
                              </w:rPr>
                              <w:t>Pour</w:t>
                            </w:r>
                            <w:r w:rsidRPr="00B35AFD">
                              <w:rPr>
                                <w:i/>
                                <w:iCs/>
                                <w:spacing w:val="-6"/>
                                <w:sz w:val="20"/>
                                <w:szCs w:val="18"/>
                              </w:rPr>
                              <w:t xml:space="preserve"> </w:t>
                            </w:r>
                            <w:r w:rsidRPr="00B35AFD">
                              <w:rPr>
                                <w:i/>
                                <w:iCs/>
                                <w:sz w:val="20"/>
                                <w:szCs w:val="18"/>
                              </w:rPr>
                              <w:t>Les</w:t>
                            </w:r>
                            <w:r w:rsidRPr="00B35AFD">
                              <w:rPr>
                                <w:i/>
                                <w:iCs/>
                                <w:spacing w:val="-5"/>
                                <w:sz w:val="20"/>
                                <w:szCs w:val="18"/>
                              </w:rPr>
                              <w:t xml:space="preserve"> </w:t>
                            </w:r>
                            <w:r w:rsidRPr="00B35AFD">
                              <w:rPr>
                                <w:i/>
                                <w:iCs/>
                                <w:sz w:val="20"/>
                                <w:szCs w:val="18"/>
                              </w:rPr>
                              <w:t>Travaux</w:t>
                            </w:r>
                            <w:r w:rsidRPr="00B35AFD">
                              <w:rPr>
                                <w:i/>
                                <w:iCs/>
                                <w:spacing w:val="-6"/>
                                <w:sz w:val="20"/>
                                <w:szCs w:val="18"/>
                              </w:rPr>
                              <w:t xml:space="preserve"> </w:t>
                            </w:r>
                            <w:r w:rsidRPr="00B35AFD">
                              <w:rPr>
                                <w:i/>
                                <w:iCs/>
                                <w:sz w:val="20"/>
                                <w:szCs w:val="18"/>
                              </w:rPr>
                              <w:t>D’adduction D’eau Potable à l’Auberge Municipal d’Abong-Mbang, Commune d’Abong-Mbang, Département du Haut Nyong, Région de l’Est.</w:t>
                            </w:r>
                            <w:r>
                              <w:rPr>
                                <w:i/>
                                <w:iCs/>
                                <w:sz w:val="20"/>
                                <w:szCs w:val="18"/>
                              </w:rPr>
                              <w:t xml:space="preserve"> Lot Unique</w:t>
                            </w:r>
                          </w:p>
                        </w:txbxContent>
                      </wps:txbx>
                      <wps:bodyPr wrap="square" lIns="0" tIns="0" rIns="0" bIns="0" rtlCol="0">
                        <a:noAutofit/>
                      </wps:bodyPr>
                    </wps:wsp>
                  </a:graphicData>
                </a:graphic>
                <wp14:sizeRelV relativeFrom="margin">
                  <wp14:pctHeight>0</wp14:pctHeight>
                </wp14:sizeRelV>
              </wp:anchor>
            </w:drawing>
          </mc:Choice>
          <mc:Fallback>
            <w:pict>
              <v:shape w14:anchorId="2FFE5F46" id="Textbox 39" o:spid="_x0000_s1027" type="#_x0000_t202" style="position:absolute;margin-left:50.45pt;margin-top:14.2pt;width:500.8pt;height:62.15pt;z-index:-2516183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" filled="f" strokecolor="white [3212]" strokeweight=".16931mm">
                <v:path arrowok="t"/>
                <v:textbox inset="0,0,0,0">
                  <w:txbxContent>
                    <w:p w14:paraId="438CA538" w14:textId="77777777" w:rsidR="00712CD5" w:rsidRPr="00B35AFD" w:rsidRDefault="00712CD5" w:rsidP="00712CD5">
                      <w:pPr>
                        <w:tabs>
                          <w:tab w:val="left" w:leader="dot" w:pos="2297"/>
                        </w:tabs>
                        <w:ind w:right="2"/>
                        <w:jc w:val="center"/>
                        <w:rPr>
                          <w:i/>
                          <w:iCs/>
                          <w:szCs w:val="18"/>
                        </w:rPr>
                      </w:pPr>
                      <w:r w:rsidRPr="00B35AFD">
                        <w:rPr>
                          <w:i/>
                          <w:iCs/>
                          <w:spacing w:val="-5"/>
                          <w:szCs w:val="18"/>
                        </w:rPr>
                        <w:t>Du</w:t>
                      </w:r>
                      <w:r w:rsidRPr="00B35AFD">
                        <w:rPr>
                          <w:i/>
                          <w:iCs/>
                          <w:szCs w:val="18"/>
                        </w:rPr>
                        <w:tab/>
                        <w:t>Passée</w:t>
                      </w:r>
                      <w:r w:rsidRPr="00B35AFD">
                        <w:rPr>
                          <w:i/>
                          <w:iCs/>
                          <w:spacing w:val="-10"/>
                          <w:szCs w:val="18"/>
                        </w:rPr>
                        <w:t xml:space="preserve"> </w:t>
                      </w:r>
                      <w:r w:rsidRPr="00B35AFD">
                        <w:rPr>
                          <w:i/>
                          <w:iCs/>
                          <w:szCs w:val="18"/>
                        </w:rPr>
                        <w:t>Apres</w:t>
                      </w:r>
                      <w:r w:rsidRPr="00B35AFD">
                        <w:rPr>
                          <w:i/>
                          <w:iCs/>
                          <w:spacing w:val="-6"/>
                          <w:szCs w:val="18"/>
                        </w:rPr>
                        <w:t xml:space="preserve"> </w:t>
                      </w:r>
                      <w:r w:rsidRPr="00B35AFD">
                        <w:rPr>
                          <w:i/>
                          <w:iCs/>
                          <w:szCs w:val="18"/>
                        </w:rPr>
                        <w:t>Appel</w:t>
                      </w:r>
                      <w:r w:rsidRPr="00B35AFD">
                        <w:rPr>
                          <w:i/>
                          <w:iCs/>
                          <w:spacing w:val="-7"/>
                          <w:szCs w:val="18"/>
                        </w:rPr>
                        <w:t xml:space="preserve"> </w:t>
                      </w:r>
                      <w:r w:rsidRPr="00B35AFD">
                        <w:rPr>
                          <w:i/>
                          <w:iCs/>
                          <w:szCs w:val="18"/>
                        </w:rPr>
                        <w:t>D’offres</w:t>
                      </w:r>
                      <w:r w:rsidRPr="00B35AFD">
                        <w:rPr>
                          <w:i/>
                          <w:iCs/>
                          <w:spacing w:val="-7"/>
                          <w:szCs w:val="18"/>
                        </w:rPr>
                        <w:t xml:space="preserve"> </w:t>
                      </w:r>
                      <w:r w:rsidRPr="00B35AFD">
                        <w:rPr>
                          <w:i/>
                          <w:iCs/>
                          <w:szCs w:val="18"/>
                        </w:rPr>
                        <w:t>National</w:t>
                      </w:r>
                      <w:r w:rsidRPr="00B35AFD">
                        <w:rPr>
                          <w:i/>
                          <w:iCs/>
                          <w:spacing w:val="-7"/>
                          <w:szCs w:val="18"/>
                        </w:rPr>
                        <w:t xml:space="preserve"> </w:t>
                      </w:r>
                      <w:r w:rsidRPr="00B35AFD">
                        <w:rPr>
                          <w:i/>
                          <w:iCs/>
                          <w:szCs w:val="18"/>
                        </w:rPr>
                        <w:t>Ouvert</w:t>
                      </w:r>
                      <w:r w:rsidRPr="00B35AFD">
                        <w:rPr>
                          <w:i/>
                          <w:iCs/>
                          <w:spacing w:val="-6"/>
                          <w:szCs w:val="18"/>
                        </w:rPr>
                        <w:t xml:space="preserve"> </w:t>
                      </w:r>
                      <w:r w:rsidRPr="00B35AFD">
                        <w:rPr>
                          <w:i/>
                          <w:iCs/>
                          <w:spacing w:val="-5"/>
                          <w:szCs w:val="18"/>
                        </w:rPr>
                        <w:t>N°</w:t>
                      </w:r>
                    </w:p>
                    <w:p w14:paraId="05AB25E5" w14:textId="71CA3497" w:rsidR="00712CD5" w:rsidRPr="00B35AFD" w:rsidRDefault="00712CD5" w:rsidP="00712CD5">
                      <w:pPr>
                        <w:spacing w:before="25" w:line="259" w:lineRule="auto"/>
                        <w:ind w:left="71" w:right="74"/>
                        <w:jc w:val="center"/>
                        <w:rPr>
                          <w:i/>
                          <w:iCs/>
                          <w:sz w:val="20"/>
                          <w:szCs w:val="18"/>
                        </w:rPr>
                      </w:pPr>
                      <w:r w:rsidRPr="00B35AFD">
                        <w:rPr>
                          <w:i/>
                          <w:iCs/>
                          <w:sz w:val="20"/>
                          <w:szCs w:val="18"/>
                        </w:rPr>
                        <w:t>N°</w:t>
                      </w:r>
                      <w:r w:rsidRPr="00B35AFD">
                        <w:rPr>
                          <w:i/>
                          <w:iCs/>
                          <w:spacing w:val="-5"/>
                          <w:sz w:val="20"/>
                          <w:szCs w:val="18"/>
                        </w:rPr>
                        <w:t xml:space="preserve"> </w:t>
                      </w:r>
                      <w:r w:rsidRPr="00B35AFD">
                        <w:rPr>
                          <w:i/>
                          <w:iCs/>
                          <w:sz w:val="20"/>
                          <w:szCs w:val="18"/>
                        </w:rPr>
                        <w:t>……</w:t>
                      </w:r>
                      <w:r w:rsidR="00E57F6F" w:rsidRPr="00B35AFD">
                        <w:rPr>
                          <w:i/>
                          <w:iCs/>
                          <w:sz w:val="20"/>
                          <w:szCs w:val="18"/>
                        </w:rPr>
                        <w:t>……</w:t>
                      </w:r>
                      <w:r w:rsidRPr="00B35AFD">
                        <w:rPr>
                          <w:i/>
                          <w:iCs/>
                          <w:sz w:val="20"/>
                          <w:szCs w:val="18"/>
                        </w:rPr>
                        <w:t>/AONO/CAM</w:t>
                      </w:r>
                      <w:r w:rsidR="00E57F6F" w:rsidRPr="00B35AFD">
                        <w:rPr>
                          <w:i/>
                          <w:iCs/>
                          <w:sz w:val="20"/>
                          <w:szCs w:val="18"/>
                        </w:rPr>
                        <w:t xml:space="preserve"> </w:t>
                      </w:r>
                      <w:r w:rsidRPr="00B35AFD">
                        <w:rPr>
                          <w:i/>
                          <w:iCs/>
                          <w:sz w:val="20"/>
                          <w:szCs w:val="18"/>
                        </w:rPr>
                        <w:t>/CIPM/2026</w:t>
                      </w:r>
                      <w:r w:rsidRPr="00B35AFD">
                        <w:rPr>
                          <w:i/>
                          <w:iCs/>
                          <w:spacing w:val="-5"/>
                          <w:sz w:val="20"/>
                          <w:szCs w:val="18"/>
                        </w:rPr>
                        <w:t xml:space="preserve"> </w:t>
                      </w:r>
                      <w:r w:rsidRPr="00B35AFD">
                        <w:rPr>
                          <w:i/>
                          <w:iCs/>
                          <w:sz w:val="20"/>
                          <w:szCs w:val="18"/>
                        </w:rPr>
                        <w:t>Du</w:t>
                      </w:r>
                      <w:r w:rsidRPr="00B35AFD">
                        <w:rPr>
                          <w:i/>
                          <w:iCs/>
                          <w:spacing w:val="-5"/>
                          <w:sz w:val="20"/>
                          <w:szCs w:val="18"/>
                        </w:rPr>
                        <w:t xml:space="preserve"> </w:t>
                      </w:r>
                      <w:r w:rsidRPr="00B35AFD">
                        <w:rPr>
                          <w:i/>
                          <w:iCs/>
                          <w:sz w:val="20"/>
                          <w:szCs w:val="18"/>
                        </w:rPr>
                        <w:t>………</w:t>
                      </w:r>
                      <w:r w:rsidRPr="00B35AFD">
                        <w:rPr>
                          <w:i/>
                          <w:iCs/>
                          <w:spacing w:val="40"/>
                          <w:sz w:val="20"/>
                          <w:szCs w:val="18"/>
                        </w:rPr>
                        <w:t xml:space="preserve"> </w:t>
                      </w:r>
                      <w:r w:rsidRPr="00B35AFD">
                        <w:rPr>
                          <w:i/>
                          <w:iCs/>
                          <w:sz w:val="20"/>
                          <w:szCs w:val="18"/>
                        </w:rPr>
                        <w:t>Pour</w:t>
                      </w:r>
                      <w:r w:rsidRPr="00B35AFD">
                        <w:rPr>
                          <w:i/>
                          <w:iCs/>
                          <w:spacing w:val="-6"/>
                          <w:sz w:val="20"/>
                          <w:szCs w:val="18"/>
                        </w:rPr>
                        <w:t xml:space="preserve"> </w:t>
                      </w:r>
                      <w:r w:rsidRPr="00B35AFD">
                        <w:rPr>
                          <w:i/>
                          <w:iCs/>
                          <w:sz w:val="20"/>
                          <w:szCs w:val="18"/>
                        </w:rPr>
                        <w:t>Les</w:t>
                      </w:r>
                      <w:r w:rsidRPr="00B35AFD">
                        <w:rPr>
                          <w:i/>
                          <w:iCs/>
                          <w:spacing w:val="-5"/>
                          <w:sz w:val="20"/>
                          <w:szCs w:val="18"/>
                        </w:rPr>
                        <w:t xml:space="preserve"> </w:t>
                      </w:r>
                      <w:r w:rsidRPr="00B35AFD">
                        <w:rPr>
                          <w:i/>
                          <w:iCs/>
                          <w:sz w:val="20"/>
                          <w:szCs w:val="18"/>
                        </w:rPr>
                        <w:t>Travaux</w:t>
                      </w:r>
                      <w:r w:rsidRPr="00B35AFD">
                        <w:rPr>
                          <w:i/>
                          <w:iCs/>
                          <w:spacing w:val="-6"/>
                          <w:sz w:val="20"/>
                          <w:szCs w:val="18"/>
                        </w:rPr>
                        <w:t xml:space="preserve"> </w:t>
                      </w:r>
                      <w:r w:rsidRPr="00B35AFD">
                        <w:rPr>
                          <w:i/>
                          <w:iCs/>
                          <w:sz w:val="20"/>
                          <w:szCs w:val="18"/>
                        </w:rPr>
                        <w:t>D’adduction D’eau Potable à l’Auberge Municipal d’Abong-Mbang, Commune d’Abong-Mbang, Département du Haut Nyong, Région de l’Est.</w:t>
                      </w:r>
                      <w:r>
                        <w:rPr>
                          <w:i/>
                          <w:iCs/>
                          <w:sz w:val="20"/>
                          <w:szCs w:val="18"/>
                        </w:rPr>
                        <w:t xml:space="preserve"> Lot Unique</w:t>
                      </w:r>
                    </w:p>
                  </w:txbxContent>
                </v:textbox>
                <w10:wrap type="topAndBottom" anchorx="page"/>
              </v:shape>
            </w:pict>
          </mc:Fallback>
        </mc:AlternateContent>
      </w:r>
    </w:p>
    <w:p w14:paraId="5A483594" w14:textId="77777777" w:rsidR="00712CD5" w:rsidRPr="00B1510E" w:rsidRDefault="00712CD5" w:rsidP="00712CD5">
      <w:pPr>
        <w:rPr>
          <w:rFonts w:asciiTheme="majorHAnsi" w:eastAsia="Times New Roman" w:hAnsiTheme="majorHAnsi" w:cs="Times New Roman"/>
          <w:b/>
        </w:rPr>
      </w:pPr>
    </w:p>
    <w:p w14:paraId="66BD13D9" w14:textId="77777777" w:rsidR="00712CD5" w:rsidRPr="00B1510E" w:rsidRDefault="00712CD5" w:rsidP="00712CD5">
      <w:pPr>
        <w:spacing w:before="162"/>
        <w:rPr>
          <w:rFonts w:asciiTheme="majorHAnsi" w:eastAsia="Times New Roman" w:hAnsiTheme="majorHAnsi" w:cs="Times New Roman"/>
          <w:b/>
        </w:rPr>
      </w:pPr>
    </w:p>
    <w:p w14:paraId="7EAF6776" w14:textId="77777777" w:rsidR="00712CD5" w:rsidRPr="00B1510E" w:rsidRDefault="00712CD5" w:rsidP="00712CD5">
      <w:pPr>
        <w:ind w:left="979"/>
        <w:rPr>
          <w:rFonts w:asciiTheme="majorHAnsi" w:eastAsia="Times New Roman" w:hAnsiTheme="majorHAnsi" w:cs="Times New Roman"/>
          <w:i/>
        </w:rPr>
      </w:pPr>
      <w:r w:rsidRPr="00B1510E">
        <w:rPr>
          <w:rFonts w:asciiTheme="majorHAnsi" w:eastAsia="Times New Roman" w:hAnsiTheme="majorHAnsi" w:cs="Times New Roman"/>
          <w:b/>
        </w:rPr>
        <w:t>TITULAIRE</w:t>
      </w:r>
      <w:proofErr w:type="gramStart"/>
      <w:r w:rsidRPr="00B1510E">
        <w:rPr>
          <w:rFonts w:asciiTheme="majorHAnsi" w:eastAsia="Times New Roman" w:hAnsiTheme="majorHAnsi" w:cs="Times New Roman"/>
          <w:b/>
        </w:rPr>
        <w:t xml:space="preserve"> </w:t>
      </w:r>
      <w:r w:rsidRPr="00B1510E">
        <w:rPr>
          <w:rFonts w:asciiTheme="majorHAnsi" w:eastAsia="Times New Roman" w:hAnsiTheme="majorHAnsi" w:cs="Times New Roman"/>
          <w:spacing w:val="-2"/>
        </w:rPr>
        <w:t>:</w:t>
      </w:r>
      <w:r w:rsidRPr="00B1510E">
        <w:rPr>
          <w:rFonts w:asciiTheme="majorHAnsi" w:eastAsia="Times New Roman" w:hAnsiTheme="majorHAnsi" w:cs="Times New Roman"/>
          <w:i/>
          <w:spacing w:val="-2"/>
        </w:rPr>
        <w:t>…</w:t>
      </w:r>
      <w:proofErr w:type="gramEnd"/>
      <w:r w:rsidRPr="00B1510E">
        <w:rPr>
          <w:rFonts w:asciiTheme="majorHAnsi" w:eastAsia="Times New Roman" w:hAnsiTheme="majorHAnsi" w:cs="Times New Roman"/>
          <w:i/>
          <w:spacing w:val="-2"/>
        </w:rPr>
        <w:t>………………………………..</w:t>
      </w:r>
    </w:p>
    <w:p w14:paraId="2A210ED5" w14:textId="09A332B5" w:rsidR="00712CD5" w:rsidRDefault="00712CD5" w:rsidP="00712CD5">
      <w:pPr>
        <w:rPr>
          <w:rFonts w:asciiTheme="majorHAnsi" w:eastAsia="Times New Roman" w:hAnsiTheme="majorHAnsi" w:cs="Times New Roman"/>
          <w:i/>
        </w:rPr>
      </w:pPr>
    </w:p>
    <w:p w14:paraId="54DD11FC" w14:textId="77777777" w:rsidR="00116713" w:rsidRPr="00B1510E" w:rsidRDefault="00116713" w:rsidP="00712CD5">
      <w:pPr>
        <w:rPr>
          <w:rFonts w:asciiTheme="majorHAnsi" w:eastAsia="Times New Roman" w:hAnsiTheme="majorHAnsi" w:cs="Times New Roman"/>
          <w:i/>
        </w:rPr>
      </w:pPr>
    </w:p>
    <w:p w14:paraId="5142C9AF" w14:textId="77777777" w:rsidR="00712CD5" w:rsidRPr="00B1510E" w:rsidRDefault="00712CD5" w:rsidP="00712CD5">
      <w:pPr>
        <w:spacing w:before="169"/>
        <w:rPr>
          <w:rFonts w:asciiTheme="majorHAnsi" w:eastAsia="Times New Roman" w:hAnsiTheme="majorHAnsi" w:cs="Times New Roman"/>
          <w:i/>
        </w:rPr>
      </w:pPr>
    </w:p>
    <w:p w14:paraId="0A402348" w14:textId="77777777" w:rsidR="00712CD5" w:rsidRPr="00B1510E" w:rsidRDefault="00712CD5" w:rsidP="00712CD5">
      <w:pPr>
        <w:tabs>
          <w:tab w:val="left" w:pos="2012"/>
          <w:tab w:val="left" w:pos="2537"/>
          <w:tab w:val="left" w:pos="2694"/>
          <w:tab w:val="left" w:pos="2977"/>
          <w:tab w:val="left" w:pos="3854"/>
          <w:tab w:val="left" w:pos="5762"/>
          <w:tab w:val="left" w:pos="5858"/>
        </w:tabs>
        <w:spacing w:line="254" w:lineRule="auto"/>
        <w:ind w:left="979" w:right="-6" w:hanging="128"/>
        <w:rPr>
          <w:rFonts w:asciiTheme="majorHAnsi" w:eastAsia="Times New Roman" w:hAnsiTheme="majorHAnsi" w:cs="Times New Roman"/>
        </w:rPr>
      </w:pPr>
      <w:r w:rsidRPr="00B1510E">
        <w:rPr>
          <w:rFonts w:asciiTheme="majorHAnsi" w:eastAsia="Times New Roman" w:hAnsiTheme="majorHAnsi" w:cs="Times New Roman"/>
          <w:spacing w:val="-4"/>
        </w:rPr>
        <w:t>B.P:</w:t>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à </w:t>
      </w:r>
      <w:proofErr w:type="gramStart"/>
      <w:r w:rsidRPr="00B1510E">
        <w:rPr>
          <w:rFonts w:asciiTheme="majorHAnsi" w:eastAsia="Times New Roman" w:hAnsiTheme="majorHAnsi" w:cs="Times New Roman"/>
          <w:u w:val="single"/>
        </w:rPr>
        <w:tab/>
      </w:r>
      <w:r w:rsidRPr="00B1510E">
        <w:rPr>
          <w:rFonts w:asciiTheme="majorHAnsi" w:eastAsia="Times New Roman" w:hAnsiTheme="majorHAnsi" w:cs="Times New Roman"/>
          <w:spacing w:val="-4"/>
        </w:rPr>
        <w:t>,Tel</w:t>
      </w:r>
      <w:proofErr w:type="gramEnd"/>
      <w:r w:rsidRPr="00B1510E">
        <w:rPr>
          <w:rFonts w:asciiTheme="majorHAnsi" w:eastAsia="Times New Roman" w:hAnsiTheme="majorHAnsi" w:cs="Times New Roman"/>
          <w:u w:val="single"/>
        </w:rPr>
        <w:tab/>
      </w:r>
      <w:r w:rsidRPr="00B1510E">
        <w:rPr>
          <w:rFonts w:asciiTheme="majorHAnsi" w:eastAsia="Times New Roman" w:hAnsiTheme="majorHAnsi" w:cs="Times New Roman"/>
          <w:spacing w:val="-4"/>
        </w:rPr>
        <w:t>Fax:</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w:t>
      </w:r>
      <w:r w:rsidRPr="00B1510E">
        <w:rPr>
          <w:rFonts w:asciiTheme="majorHAnsi" w:eastAsia="Times New Roman" w:hAnsiTheme="majorHAnsi" w:cs="Times New Roman"/>
          <w:spacing w:val="-2"/>
        </w:rPr>
        <w:t>N°R.C:</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spacing w:val="-10"/>
        </w:rPr>
        <w:t>A</w:t>
      </w:r>
      <w:r w:rsidRPr="00B1510E">
        <w:rPr>
          <w:rFonts w:asciiTheme="majorHAnsi" w:eastAsia="Times New Roman" w:hAnsiTheme="majorHAnsi" w:cs="Times New Roman"/>
          <w:u w:val="single"/>
        </w:rPr>
        <w:tab/>
      </w:r>
    </w:p>
    <w:p w14:paraId="5996396D" w14:textId="77777777" w:rsidR="00712CD5" w:rsidRPr="00B1510E" w:rsidRDefault="00712CD5" w:rsidP="00712CD5">
      <w:pPr>
        <w:tabs>
          <w:tab w:val="left" w:pos="2694"/>
          <w:tab w:val="left" w:pos="2977"/>
          <w:tab w:val="left" w:pos="5863"/>
        </w:tabs>
        <w:ind w:left="979" w:right="-6"/>
        <w:rPr>
          <w:rFonts w:asciiTheme="majorHAnsi" w:eastAsia="Times New Roman" w:hAnsiTheme="majorHAnsi" w:cs="Times New Roman"/>
        </w:rPr>
      </w:pPr>
      <w:r w:rsidRPr="00B1510E">
        <w:rPr>
          <w:rFonts w:asciiTheme="majorHAnsi" w:eastAsia="Times New Roman" w:hAnsiTheme="majorHAnsi" w:cs="Times New Roman"/>
          <w:spacing w:val="-2"/>
        </w:rPr>
        <w:t>N°</w:t>
      </w:r>
      <w:r>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2"/>
        </w:rPr>
        <w:t>Contribuable :</w:t>
      </w:r>
      <w:r w:rsidRPr="00B1510E">
        <w:rPr>
          <w:rFonts w:asciiTheme="majorHAnsi" w:eastAsia="Times New Roman" w:hAnsiTheme="majorHAnsi" w:cs="Times New Roman"/>
          <w:u w:val="single"/>
        </w:rPr>
        <w:tab/>
      </w:r>
    </w:p>
    <w:p w14:paraId="7325F43E" w14:textId="77777777" w:rsidR="00712CD5" w:rsidRPr="00B1510E" w:rsidRDefault="00712CD5" w:rsidP="00712CD5">
      <w:pPr>
        <w:tabs>
          <w:tab w:val="left" w:pos="2694"/>
          <w:tab w:val="left" w:pos="2977"/>
        </w:tabs>
        <w:ind w:right="-6"/>
        <w:rPr>
          <w:rFonts w:asciiTheme="majorHAnsi" w:eastAsia="Times New Roman" w:hAnsiTheme="majorHAnsi" w:cs="Times New Roman"/>
        </w:rPr>
      </w:pPr>
    </w:p>
    <w:p w14:paraId="1217F313" w14:textId="77777777" w:rsidR="00712CD5" w:rsidRPr="00B1510E" w:rsidRDefault="00712CD5" w:rsidP="00712CD5">
      <w:pPr>
        <w:spacing w:before="75"/>
        <w:ind w:right="-6"/>
        <w:rPr>
          <w:rFonts w:asciiTheme="majorHAnsi" w:eastAsia="Times New Roman" w:hAnsiTheme="majorHAnsi" w:cs="Times New Roman"/>
        </w:rPr>
      </w:pPr>
    </w:p>
    <w:p w14:paraId="3BD4DFD1" w14:textId="77777777" w:rsidR="00712CD5" w:rsidRPr="00B1510E" w:rsidRDefault="00712CD5" w:rsidP="00712CD5">
      <w:pPr>
        <w:spacing w:line="247" w:lineRule="auto"/>
        <w:ind w:left="862" w:right="-6" w:hanging="10"/>
        <w:outlineLvl w:val="3"/>
        <w:rPr>
          <w:rFonts w:asciiTheme="majorHAnsi" w:eastAsia="Times New Roman" w:hAnsiTheme="majorHAnsi" w:cs="Times New Roman"/>
          <w:b/>
          <w:bCs/>
        </w:rPr>
      </w:pPr>
      <w:r w:rsidRPr="00B1510E">
        <w:rPr>
          <w:rFonts w:asciiTheme="majorHAnsi" w:eastAsia="Times New Roman" w:hAnsiTheme="majorHAnsi" w:cs="Times New Roman"/>
          <w:b/>
          <w:bCs/>
        </w:rPr>
        <w:t>OBJET :</w:t>
      </w:r>
      <w:r w:rsidRPr="00B1510E">
        <w:rPr>
          <w:rFonts w:asciiTheme="majorHAnsi" w:eastAsia="Times New Roman" w:hAnsiTheme="majorHAnsi" w:cs="Times New Roman"/>
          <w:b/>
          <w:bCs/>
          <w:spacing w:val="40"/>
        </w:rPr>
        <w:t xml:space="preserve"> </w:t>
      </w:r>
      <w:r w:rsidRPr="00B1510E">
        <w:rPr>
          <w:rFonts w:asciiTheme="majorHAnsi" w:eastAsia="Times New Roman" w:hAnsiTheme="majorHAnsi" w:cs="Times New Roman"/>
          <w:b/>
          <w:bCs/>
        </w:rPr>
        <w:t xml:space="preserve">POUR LES TRAVAUX D’ADDUCTION D’EAU POTABLE </w:t>
      </w:r>
      <w:r>
        <w:rPr>
          <w:rFonts w:asciiTheme="majorHAnsi" w:eastAsia="Times New Roman" w:hAnsiTheme="majorHAnsi" w:cs="Times New Roman"/>
          <w:b/>
          <w:bCs/>
        </w:rPr>
        <w:t>A L’AUBERGE MUNICIPAL D’ABONG-MBANG</w:t>
      </w:r>
      <w:r w:rsidRPr="00B1510E">
        <w:rPr>
          <w:rFonts w:asciiTheme="majorHAnsi" w:eastAsia="Times New Roman" w:hAnsiTheme="majorHAnsi" w:cs="Times New Roman"/>
          <w:b/>
          <w:bCs/>
        </w:rPr>
        <w:t>,</w:t>
      </w:r>
      <w:r w:rsidRPr="00B1510E">
        <w:rPr>
          <w:rFonts w:asciiTheme="majorHAnsi" w:eastAsia="Times New Roman" w:hAnsiTheme="majorHAnsi" w:cs="Times New Roman"/>
          <w:b/>
          <w:bCs/>
          <w:spacing w:val="-5"/>
        </w:rPr>
        <w:t xml:space="preserve"> </w:t>
      </w:r>
      <w:r w:rsidRPr="00B1510E">
        <w:rPr>
          <w:rFonts w:asciiTheme="majorHAnsi" w:eastAsia="Times New Roman" w:hAnsiTheme="majorHAnsi" w:cs="Times New Roman"/>
          <w:b/>
          <w:bCs/>
        </w:rPr>
        <w:t>COMMUNE</w:t>
      </w:r>
      <w:r w:rsidRPr="00B1510E">
        <w:rPr>
          <w:rFonts w:asciiTheme="majorHAnsi" w:eastAsia="Times New Roman" w:hAnsiTheme="majorHAnsi" w:cs="Times New Roman"/>
          <w:b/>
          <w:bCs/>
          <w:spacing w:val="-4"/>
        </w:rPr>
        <w:t xml:space="preserve"> </w:t>
      </w:r>
      <w:r>
        <w:rPr>
          <w:rFonts w:asciiTheme="majorHAnsi" w:eastAsia="Times New Roman" w:hAnsiTheme="majorHAnsi" w:cs="Times New Roman"/>
          <w:b/>
          <w:bCs/>
        </w:rPr>
        <w:t>D’ABONG-MBANG</w:t>
      </w:r>
      <w:r w:rsidRPr="00B1510E">
        <w:rPr>
          <w:rFonts w:asciiTheme="majorHAnsi" w:eastAsia="Times New Roman" w:hAnsiTheme="majorHAnsi" w:cs="Times New Roman"/>
          <w:b/>
          <w:bCs/>
        </w:rPr>
        <w:t>,</w:t>
      </w:r>
      <w:r w:rsidRPr="00B1510E">
        <w:rPr>
          <w:rFonts w:asciiTheme="majorHAnsi" w:eastAsia="Times New Roman" w:hAnsiTheme="majorHAnsi" w:cs="Times New Roman"/>
          <w:b/>
          <w:bCs/>
          <w:spacing w:val="-5"/>
        </w:rPr>
        <w:t xml:space="preserve"> </w:t>
      </w:r>
      <w:r w:rsidRPr="00B1510E">
        <w:rPr>
          <w:rFonts w:asciiTheme="majorHAnsi" w:eastAsia="Times New Roman" w:hAnsiTheme="majorHAnsi" w:cs="Times New Roman"/>
          <w:b/>
          <w:bCs/>
        </w:rPr>
        <w:t>DEPARTEMENT</w:t>
      </w:r>
      <w:r w:rsidRPr="00B1510E">
        <w:rPr>
          <w:rFonts w:asciiTheme="majorHAnsi" w:eastAsia="Times New Roman" w:hAnsiTheme="majorHAnsi" w:cs="Times New Roman"/>
          <w:b/>
          <w:bCs/>
          <w:spacing w:val="-4"/>
        </w:rPr>
        <w:t xml:space="preserve"> </w:t>
      </w:r>
      <w:r w:rsidRPr="00B1510E">
        <w:rPr>
          <w:rFonts w:asciiTheme="majorHAnsi" w:eastAsia="Times New Roman" w:hAnsiTheme="majorHAnsi" w:cs="Times New Roman"/>
          <w:b/>
          <w:bCs/>
        </w:rPr>
        <w:t>DU</w:t>
      </w:r>
      <w:r w:rsidRPr="00B1510E">
        <w:rPr>
          <w:rFonts w:asciiTheme="majorHAnsi" w:eastAsia="Times New Roman" w:hAnsiTheme="majorHAnsi" w:cs="Times New Roman"/>
          <w:b/>
          <w:bCs/>
          <w:spacing w:val="-5"/>
        </w:rPr>
        <w:t xml:space="preserve"> </w:t>
      </w:r>
      <w:r>
        <w:rPr>
          <w:rFonts w:asciiTheme="majorHAnsi" w:eastAsia="Times New Roman" w:hAnsiTheme="majorHAnsi" w:cs="Times New Roman"/>
          <w:b/>
          <w:bCs/>
        </w:rPr>
        <w:t>HAUT NYONG</w:t>
      </w:r>
      <w:r w:rsidRPr="00B1510E">
        <w:rPr>
          <w:rFonts w:asciiTheme="majorHAnsi" w:eastAsia="Times New Roman" w:hAnsiTheme="majorHAnsi" w:cs="Times New Roman"/>
          <w:b/>
          <w:bCs/>
        </w:rPr>
        <w:t>, REGION D</w:t>
      </w:r>
      <w:r>
        <w:rPr>
          <w:rFonts w:asciiTheme="majorHAnsi" w:eastAsia="Times New Roman" w:hAnsiTheme="majorHAnsi" w:cs="Times New Roman"/>
          <w:b/>
          <w:bCs/>
        </w:rPr>
        <w:t>E L’EST</w:t>
      </w:r>
      <w:r w:rsidRPr="00B1510E">
        <w:rPr>
          <w:rFonts w:asciiTheme="majorHAnsi" w:eastAsia="Times New Roman" w:hAnsiTheme="majorHAnsi" w:cs="Times New Roman"/>
          <w:b/>
          <w:bCs/>
        </w:rPr>
        <w:t>.</w:t>
      </w:r>
      <w:r>
        <w:rPr>
          <w:rFonts w:asciiTheme="majorHAnsi" w:eastAsia="Times New Roman" w:hAnsiTheme="majorHAnsi" w:cs="Times New Roman"/>
          <w:b/>
          <w:bCs/>
        </w:rPr>
        <w:t xml:space="preserve"> Lot unique</w:t>
      </w:r>
    </w:p>
    <w:p w14:paraId="709B2C70" w14:textId="77777777" w:rsidR="00712CD5" w:rsidRPr="00B1510E" w:rsidRDefault="00712CD5" w:rsidP="00712CD5">
      <w:pPr>
        <w:rPr>
          <w:rFonts w:asciiTheme="majorHAnsi" w:eastAsia="Times New Roman" w:hAnsiTheme="majorHAnsi" w:cs="Times New Roman"/>
          <w:b/>
        </w:rPr>
      </w:pPr>
    </w:p>
    <w:p w14:paraId="0C04CAE3" w14:textId="77777777" w:rsidR="00712CD5" w:rsidRPr="00B1510E" w:rsidRDefault="00712CD5" w:rsidP="00712CD5">
      <w:pPr>
        <w:spacing w:before="4"/>
        <w:rPr>
          <w:rFonts w:asciiTheme="majorHAnsi" w:eastAsia="Times New Roman" w:hAnsiTheme="majorHAnsi" w:cs="Times New Roman"/>
          <w:b/>
        </w:rPr>
      </w:pPr>
    </w:p>
    <w:p w14:paraId="2EE8263B" w14:textId="1327C002" w:rsidR="00712CD5" w:rsidRPr="00B1510E" w:rsidRDefault="00712CD5" w:rsidP="00712CD5">
      <w:pPr>
        <w:spacing w:before="1"/>
        <w:ind w:left="979"/>
        <w:rPr>
          <w:rFonts w:asciiTheme="majorHAnsi" w:eastAsia="Times New Roman" w:hAnsiTheme="majorHAnsi" w:cs="Times New Roman"/>
        </w:rPr>
      </w:pPr>
      <w:r w:rsidRPr="00B1510E">
        <w:rPr>
          <w:rFonts w:asciiTheme="majorHAnsi" w:eastAsia="Times New Roman" w:hAnsiTheme="majorHAnsi" w:cs="Times New Roman"/>
          <w:b/>
        </w:rPr>
        <w:t>LIEU</w:t>
      </w:r>
      <w:r>
        <w:rPr>
          <w:rFonts w:asciiTheme="majorHAnsi" w:eastAsia="Times New Roman" w:hAnsiTheme="majorHAnsi" w:cs="Times New Roman"/>
          <w:b/>
        </w:rPr>
        <w:t xml:space="preserve"> </w:t>
      </w:r>
      <w:proofErr w:type="gramStart"/>
      <w:r w:rsidRPr="00B1510E">
        <w:rPr>
          <w:rFonts w:asciiTheme="majorHAnsi" w:eastAsia="Times New Roman" w:hAnsiTheme="majorHAnsi" w:cs="Times New Roman"/>
          <w:b/>
        </w:rPr>
        <w:t>D’EXECUTION</w:t>
      </w:r>
      <w:r w:rsidRPr="00B1510E">
        <w:rPr>
          <w:rFonts w:asciiTheme="majorHAnsi" w:eastAsia="Times New Roman" w:hAnsiTheme="majorHAnsi" w:cs="Times New Roman"/>
        </w:rPr>
        <w:t>:</w:t>
      </w:r>
      <w:proofErr w:type="gramEnd"/>
      <w:r w:rsidRPr="00B1510E">
        <w:rPr>
          <w:rFonts w:asciiTheme="majorHAnsi" w:eastAsia="Times New Roman" w:hAnsiTheme="majorHAnsi" w:cs="Times New Roman"/>
          <w:spacing w:val="-6"/>
        </w:rPr>
        <w:t xml:space="preserve"> </w:t>
      </w:r>
      <w:r>
        <w:rPr>
          <w:rFonts w:asciiTheme="majorHAnsi" w:eastAsia="Times New Roman" w:hAnsiTheme="majorHAnsi" w:cs="Times New Roman"/>
          <w:b/>
          <w:bCs/>
        </w:rPr>
        <w:t>L’AUBERGE MUNICIPAL D’ABONG-MBANG</w:t>
      </w:r>
    </w:p>
    <w:p w14:paraId="1B0F6F04" w14:textId="77777777" w:rsidR="00712CD5" w:rsidRPr="00B1510E" w:rsidRDefault="00712CD5" w:rsidP="00712CD5">
      <w:pPr>
        <w:spacing w:before="98"/>
        <w:rPr>
          <w:rFonts w:asciiTheme="majorHAnsi" w:eastAsia="Times New Roman" w:hAnsiTheme="majorHAnsi" w:cs="Times New Roman"/>
        </w:rPr>
      </w:pPr>
    </w:p>
    <w:p w14:paraId="3A22AE2A" w14:textId="77777777" w:rsidR="00712CD5" w:rsidRPr="00B1510E" w:rsidRDefault="00712CD5" w:rsidP="00712CD5">
      <w:pPr>
        <w:ind w:left="979"/>
        <w:outlineLvl w:val="5"/>
        <w:rPr>
          <w:rFonts w:asciiTheme="majorHAnsi" w:eastAsia="Times New Roman" w:hAnsiTheme="majorHAnsi" w:cs="Times New Roman"/>
          <w:bCs/>
        </w:rPr>
      </w:pPr>
      <w:r w:rsidRPr="00B1510E">
        <w:rPr>
          <w:rFonts w:asciiTheme="majorHAnsi" w:eastAsia="Times New Roman" w:hAnsiTheme="majorHAnsi" w:cs="Times New Roman"/>
          <w:b/>
          <w:bCs/>
        </w:rPr>
        <w:t>MONTANTDU</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MARCHE</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Cs/>
          <w:spacing w:val="-10"/>
        </w:rPr>
        <w:t>:</w:t>
      </w:r>
    </w:p>
    <w:p w14:paraId="5F80668F" w14:textId="77777777" w:rsidR="00712CD5" w:rsidRPr="00B1510E" w:rsidRDefault="00712CD5" w:rsidP="00712CD5">
      <w:pPr>
        <w:spacing w:before="95"/>
        <w:rPr>
          <w:rFonts w:asciiTheme="majorHAnsi" w:eastAsia="Times New Roman" w:hAnsiTheme="majorHAnsi" w:cs="Times New Roman"/>
        </w:rPr>
      </w:pPr>
    </w:p>
    <w:tbl>
      <w:tblPr>
        <w:tblStyle w:val="TableNormal"/>
        <w:tblW w:w="0" w:type="auto"/>
        <w:tblInd w:w="353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2369"/>
        <w:gridCol w:w="3264"/>
      </w:tblGrid>
      <w:tr w:rsidR="00712CD5" w:rsidRPr="00B1510E" w14:paraId="35117A1D" w14:textId="77777777" w:rsidTr="00FC6ADD">
        <w:trPr>
          <w:trHeight w:val="390"/>
        </w:trPr>
        <w:tc>
          <w:tcPr>
            <w:tcW w:w="2369" w:type="dxa"/>
          </w:tcPr>
          <w:p w14:paraId="5BEB6BF7" w14:textId="77777777" w:rsidR="00712CD5" w:rsidRPr="00B1510E" w:rsidRDefault="00712CD5" w:rsidP="00FC6ADD">
            <w:pPr>
              <w:spacing w:before="13"/>
              <w:ind w:left="21"/>
              <w:rPr>
                <w:rFonts w:asciiTheme="majorHAnsi" w:eastAsia="Times New Roman" w:hAnsiTheme="majorHAnsi" w:cs="Times New Roman"/>
              </w:rPr>
            </w:pPr>
            <w:r w:rsidRPr="00B1510E">
              <w:rPr>
                <w:rFonts w:asciiTheme="majorHAnsi" w:eastAsia="Times New Roman" w:hAnsiTheme="majorHAnsi" w:cs="Times New Roman"/>
                <w:spacing w:val="-5"/>
              </w:rPr>
              <w:t>TTC</w:t>
            </w:r>
          </w:p>
        </w:tc>
        <w:tc>
          <w:tcPr>
            <w:tcW w:w="3264" w:type="dxa"/>
          </w:tcPr>
          <w:p w14:paraId="7199D1C6" w14:textId="77777777" w:rsidR="00712CD5" w:rsidRPr="00B1510E" w:rsidRDefault="00712CD5" w:rsidP="00FC6ADD">
            <w:pPr>
              <w:rPr>
                <w:rFonts w:asciiTheme="majorHAnsi" w:eastAsia="Times New Roman" w:hAnsiTheme="majorHAnsi" w:cs="Times New Roman"/>
              </w:rPr>
            </w:pPr>
          </w:p>
        </w:tc>
      </w:tr>
      <w:tr w:rsidR="00712CD5" w:rsidRPr="00B1510E" w14:paraId="070A7F37" w14:textId="77777777" w:rsidTr="00FC6ADD">
        <w:trPr>
          <w:trHeight w:val="386"/>
        </w:trPr>
        <w:tc>
          <w:tcPr>
            <w:tcW w:w="2369" w:type="dxa"/>
          </w:tcPr>
          <w:p w14:paraId="7A8674A3" w14:textId="77777777" w:rsidR="00712CD5" w:rsidRPr="00B1510E" w:rsidRDefault="00712CD5" w:rsidP="00FC6ADD">
            <w:pPr>
              <w:spacing w:before="13"/>
              <w:ind w:left="21"/>
              <w:rPr>
                <w:rFonts w:asciiTheme="majorHAnsi" w:eastAsia="Times New Roman" w:hAnsiTheme="majorHAnsi" w:cs="Times New Roman"/>
              </w:rPr>
            </w:pPr>
            <w:r w:rsidRPr="00B1510E">
              <w:rPr>
                <w:rFonts w:asciiTheme="majorHAnsi" w:eastAsia="Times New Roman" w:hAnsiTheme="majorHAnsi" w:cs="Times New Roman"/>
                <w:spacing w:val="-4"/>
              </w:rPr>
              <w:t>HTVA</w:t>
            </w:r>
          </w:p>
        </w:tc>
        <w:tc>
          <w:tcPr>
            <w:tcW w:w="3264" w:type="dxa"/>
          </w:tcPr>
          <w:p w14:paraId="133583B5" w14:textId="77777777" w:rsidR="00712CD5" w:rsidRPr="00B1510E" w:rsidRDefault="00712CD5" w:rsidP="00FC6ADD">
            <w:pPr>
              <w:rPr>
                <w:rFonts w:asciiTheme="majorHAnsi" w:eastAsia="Times New Roman" w:hAnsiTheme="majorHAnsi" w:cs="Times New Roman"/>
              </w:rPr>
            </w:pPr>
          </w:p>
        </w:tc>
      </w:tr>
      <w:tr w:rsidR="00712CD5" w:rsidRPr="00B1510E" w14:paraId="0A781F88" w14:textId="77777777" w:rsidTr="00FC6ADD">
        <w:trPr>
          <w:trHeight w:val="388"/>
        </w:trPr>
        <w:tc>
          <w:tcPr>
            <w:tcW w:w="2369" w:type="dxa"/>
          </w:tcPr>
          <w:p w14:paraId="38BF06E5" w14:textId="77777777" w:rsidR="00712CD5" w:rsidRPr="00B1510E" w:rsidRDefault="00712CD5" w:rsidP="00FC6ADD">
            <w:pPr>
              <w:spacing w:before="13"/>
              <w:ind w:left="21"/>
              <w:rPr>
                <w:rFonts w:asciiTheme="majorHAnsi" w:eastAsia="Times New Roman" w:hAnsiTheme="majorHAnsi" w:cs="Times New Roman"/>
              </w:rPr>
            </w:pPr>
            <w:r w:rsidRPr="00B1510E">
              <w:rPr>
                <w:rFonts w:asciiTheme="majorHAnsi" w:eastAsia="Times New Roman" w:hAnsiTheme="majorHAnsi" w:cs="Times New Roman"/>
              </w:rPr>
              <w:t>T.V.A.</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(19.25%)</w:t>
            </w:r>
          </w:p>
        </w:tc>
        <w:tc>
          <w:tcPr>
            <w:tcW w:w="3264" w:type="dxa"/>
          </w:tcPr>
          <w:p w14:paraId="13785596" w14:textId="77777777" w:rsidR="00712CD5" w:rsidRPr="00B1510E" w:rsidRDefault="00712CD5" w:rsidP="00FC6ADD">
            <w:pPr>
              <w:rPr>
                <w:rFonts w:asciiTheme="majorHAnsi" w:eastAsia="Times New Roman" w:hAnsiTheme="majorHAnsi" w:cs="Times New Roman"/>
              </w:rPr>
            </w:pPr>
          </w:p>
        </w:tc>
      </w:tr>
    </w:tbl>
    <w:p w14:paraId="3D5E552F" w14:textId="77777777" w:rsidR="00712CD5" w:rsidRPr="00B1510E" w:rsidRDefault="00712CD5" w:rsidP="00712CD5">
      <w:pPr>
        <w:rPr>
          <w:rFonts w:asciiTheme="majorHAnsi" w:eastAsia="Times New Roman" w:hAnsiTheme="majorHAnsi" w:cs="Times New Roman"/>
        </w:rPr>
      </w:pPr>
    </w:p>
    <w:p w14:paraId="66F6CF6D" w14:textId="77777777" w:rsidR="00712CD5" w:rsidRPr="00B1510E" w:rsidRDefault="00712CD5" w:rsidP="00712CD5">
      <w:pPr>
        <w:spacing w:before="43"/>
        <w:rPr>
          <w:rFonts w:asciiTheme="majorHAnsi" w:eastAsia="Times New Roman" w:hAnsiTheme="majorHAnsi" w:cs="Times New Roman"/>
        </w:rPr>
      </w:pPr>
    </w:p>
    <w:p w14:paraId="25808342" w14:textId="77777777" w:rsidR="00712CD5" w:rsidRPr="00B1510E" w:rsidRDefault="00712CD5" w:rsidP="00712CD5">
      <w:pPr>
        <w:tabs>
          <w:tab w:val="left" w:pos="4635"/>
        </w:tabs>
        <w:ind w:left="852"/>
        <w:rPr>
          <w:rFonts w:asciiTheme="majorHAnsi" w:eastAsia="Times New Roman" w:hAnsiTheme="majorHAnsi" w:cs="Times New Roman"/>
        </w:rPr>
      </w:pPr>
      <w:r w:rsidRPr="00B1510E">
        <w:rPr>
          <w:rFonts w:asciiTheme="majorHAnsi" w:eastAsia="Times New Roman" w:hAnsiTheme="majorHAnsi" w:cs="Times New Roman"/>
          <w:b/>
        </w:rPr>
        <w:t>DELAIS</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rPr>
        <w:t>LIVRAISON</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spacing w:val="-10"/>
        </w:rPr>
        <w:t>:</w:t>
      </w:r>
      <w:r w:rsidRPr="00B1510E">
        <w:rPr>
          <w:rFonts w:asciiTheme="majorHAnsi" w:eastAsia="Times New Roman" w:hAnsiTheme="majorHAnsi" w:cs="Times New Roman"/>
          <w:b/>
        </w:rPr>
        <w:tab/>
      </w:r>
      <w:r w:rsidRPr="00B1510E">
        <w:rPr>
          <w:rFonts w:asciiTheme="majorHAnsi" w:eastAsia="Times New Roman" w:hAnsiTheme="majorHAnsi" w:cs="Times New Roman"/>
        </w:rPr>
        <w:t>Quatre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 xml:space="preserve">(04) </w:t>
      </w:r>
      <w:r w:rsidRPr="00B1510E">
        <w:rPr>
          <w:rFonts w:asciiTheme="majorHAnsi" w:eastAsia="Times New Roman" w:hAnsiTheme="majorHAnsi" w:cs="Times New Roman"/>
          <w:spacing w:val="-4"/>
        </w:rPr>
        <w:t>mois</w:t>
      </w:r>
    </w:p>
    <w:p w14:paraId="4E383BB7" w14:textId="77777777" w:rsidR="00712CD5" w:rsidRPr="00B1510E" w:rsidRDefault="00712CD5" w:rsidP="00712CD5">
      <w:pPr>
        <w:rPr>
          <w:rFonts w:asciiTheme="majorHAnsi" w:eastAsia="Times New Roman" w:hAnsiTheme="majorHAnsi" w:cs="Times New Roman"/>
        </w:rPr>
      </w:pPr>
    </w:p>
    <w:p w14:paraId="5E57B2EC" w14:textId="77777777" w:rsidR="00712CD5" w:rsidRPr="00B1510E" w:rsidRDefault="00712CD5" w:rsidP="00712CD5">
      <w:pPr>
        <w:spacing w:before="116"/>
        <w:rPr>
          <w:rFonts w:asciiTheme="majorHAnsi" w:eastAsia="Times New Roman" w:hAnsiTheme="majorHAnsi" w:cs="Times New Roman"/>
        </w:rPr>
      </w:pPr>
    </w:p>
    <w:p w14:paraId="6577E099" w14:textId="77777777" w:rsidR="00712CD5" w:rsidRPr="00B1510E" w:rsidRDefault="00712CD5" w:rsidP="00712CD5">
      <w:pPr>
        <w:tabs>
          <w:tab w:val="left" w:pos="3855"/>
        </w:tabs>
        <w:ind w:left="852"/>
        <w:rPr>
          <w:rFonts w:asciiTheme="majorHAnsi" w:eastAsia="Times New Roman" w:hAnsiTheme="majorHAnsi" w:cs="Times New Roman"/>
        </w:rPr>
      </w:pPr>
      <w:r w:rsidRPr="00B1510E">
        <w:rPr>
          <w:rFonts w:asciiTheme="majorHAnsi" w:eastAsia="Times New Roman" w:hAnsiTheme="majorHAnsi" w:cs="Times New Roman"/>
          <w:b/>
          <w:spacing w:val="-2"/>
        </w:rPr>
        <w:t>FINANCEMENT</w:t>
      </w:r>
      <w:r w:rsidRPr="00B1510E">
        <w:rPr>
          <w:rFonts w:asciiTheme="majorHAnsi" w:eastAsia="Times New Roman" w:hAnsiTheme="majorHAnsi" w:cs="Times New Roman"/>
          <w:b/>
        </w:rPr>
        <w:tab/>
      </w:r>
      <w:r w:rsidRPr="00B1510E">
        <w:rPr>
          <w:rFonts w:asciiTheme="majorHAnsi" w:eastAsia="Times New Roman" w:hAnsiTheme="majorHAnsi" w:cs="Times New Roman"/>
        </w:rPr>
        <w:t>:</w:t>
      </w:r>
      <w:r w:rsidRPr="00B1510E">
        <w:rPr>
          <w:rFonts w:asciiTheme="majorHAnsi" w:eastAsia="Times New Roman" w:hAnsiTheme="majorHAnsi" w:cs="Times New Roman"/>
          <w:spacing w:val="-7"/>
        </w:rPr>
        <w:t xml:space="preserve"> </w:t>
      </w:r>
      <w:r>
        <w:rPr>
          <w:rFonts w:asciiTheme="majorHAnsi" w:eastAsia="Times New Roman" w:hAnsiTheme="majorHAnsi" w:cs="Times New Roman"/>
        </w:rPr>
        <w:t>BIP MINDDEVEL, Exercice 2026</w:t>
      </w:r>
    </w:p>
    <w:p w14:paraId="42F037C1" w14:textId="77777777" w:rsidR="00712CD5" w:rsidRPr="00B1510E" w:rsidRDefault="00712CD5" w:rsidP="00712CD5">
      <w:pPr>
        <w:rPr>
          <w:rFonts w:asciiTheme="majorHAnsi" w:eastAsia="Times New Roman" w:hAnsiTheme="majorHAnsi" w:cs="Times New Roman"/>
        </w:rPr>
      </w:pPr>
    </w:p>
    <w:p w14:paraId="1497CFB7" w14:textId="77777777" w:rsidR="00712CD5" w:rsidRPr="00B1510E" w:rsidRDefault="00712CD5" w:rsidP="00712CD5">
      <w:pPr>
        <w:spacing w:before="61"/>
        <w:rPr>
          <w:rFonts w:asciiTheme="majorHAnsi" w:eastAsia="Times New Roman" w:hAnsiTheme="majorHAnsi" w:cs="Times New Roman"/>
        </w:rPr>
      </w:pPr>
    </w:p>
    <w:p w14:paraId="1F0868D6" w14:textId="3483B1B7" w:rsidR="00712CD5" w:rsidRPr="00B1510E" w:rsidRDefault="00712CD5" w:rsidP="00712CD5">
      <w:pPr>
        <w:tabs>
          <w:tab w:val="left" w:pos="5670"/>
          <w:tab w:val="left" w:pos="9105"/>
        </w:tabs>
        <w:spacing w:line="571" w:lineRule="auto"/>
        <w:ind w:right="-6"/>
        <w:rPr>
          <w:rFonts w:asciiTheme="majorHAnsi" w:eastAsia="Times New Roman" w:hAnsiTheme="majorHAnsi" w:cs="Times New Roman"/>
        </w:rPr>
      </w:pPr>
      <w:r>
        <w:rPr>
          <w:rFonts w:asciiTheme="majorHAnsi" w:eastAsia="Times New Roman" w:hAnsiTheme="majorHAnsi" w:cs="Times New Roman"/>
          <w:spacing w:val="-2"/>
        </w:rPr>
        <w:t xml:space="preserve">                                                                       </w:t>
      </w:r>
      <w:proofErr w:type="gramStart"/>
      <w:r w:rsidRPr="00B1510E">
        <w:rPr>
          <w:rFonts w:asciiTheme="majorHAnsi" w:eastAsia="Times New Roman" w:hAnsiTheme="majorHAnsi" w:cs="Times New Roman"/>
          <w:spacing w:val="-2"/>
        </w:rPr>
        <w:t>SOUSCRIT,</w:t>
      </w:r>
      <w:r>
        <w:rPr>
          <w:rFonts w:asciiTheme="majorHAnsi" w:eastAsia="Times New Roman" w:hAnsiTheme="majorHAnsi" w:cs="Times New Roman"/>
        </w:rPr>
        <w:t xml:space="preserve">   </w:t>
      </w:r>
      <w:proofErr w:type="gramEnd"/>
      <w:r>
        <w:rPr>
          <w:rFonts w:asciiTheme="majorHAnsi" w:eastAsia="Times New Roman" w:hAnsiTheme="majorHAnsi" w:cs="Times New Roman"/>
        </w:rPr>
        <w:t xml:space="preserve">                    </w:t>
      </w:r>
      <w:r w:rsidRPr="00B1510E">
        <w:rPr>
          <w:rFonts w:asciiTheme="majorHAnsi" w:eastAsia="Times New Roman" w:hAnsiTheme="majorHAnsi" w:cs="Times New Roman"/>
          <w:spacing w:val="-6"/>
        </w:rPr>
        <w:t>LE</w:t>
      </w:r>
      <w:r>
        <w:rPr>
          <w:rFonts w:asciiTheme="majorHAnsi" w:eastAsia="Times New Roman" w:hAnsiTheme="majorHAnsi" w:cs="Times New Roman"/>
          <w:spacing w:val="-6"/>
        </w:rPr>
        <w:t xml:space="preserve"> ______________________ </w:t>
      </w:r>
      <w:r w:rsidRPr="00B1510E">
        <w:rPr>
          <w:rFonts w:asciiTheme="majorHAnsi" w:eastAsia="Times New Roman" w:hAnsiTheme="majorHAnsi" w:cs="Times New Roman"/>
          <w:spacing w:val="-2"/>
        </w:rPr>
        <w:t>SIGNE,</w:t>
      </w:r>
      <w:r>
        <w:rPr>
          <w:rFonts w:asciiTheme="majorHAnsi" w:eastAsia="Times New Roman" w:hAnsiTheme="majorHAnsi" w:cs="Times New Roman"/>
          <w:spacing w:val="-2"/>
        </w:rPr>
        <w:t xml:space="preserve"> LE</w:t>
      </w:r>
    </w:p>
    <w:p w14:paraId="20AAACEA" w14:textId="3881CA65" w:rsidR="00712CD5" w:rsidRPr="00B1510E" w:rsidRDefault="00712CD5" w:rsidP="00712CD5">
      <w:pPr>
        <w:tabs>
          <w:tab w:val="left" w:pos="6503"/>
        </w:tabs>
        <w:spacing w:line="202" w:lineRule="exact"/>
        <w:ind w:left="4420"/>
        <w:rPr>
          <w:rFonts w:asciiTheme="majorHAnsi" w:eastAsia="Times New Roman" w:hAnsiTheme="majorHAnsi" w:cs="Times New Roman"/>
        </w:rPr>
      </w:pPr>
      <w:r w:rsidRPr="00B1510E">
        <w:rPr>
          <w:rFonts w:asciiTheme="majorHAnsi" w:eastAsia="Times New Roman" w:hAnsiTheme="majorHAnsi" w:cs="Times New Roman"/>
          <w:spacing w:val="-2"/>
        </w:rPr>
        <w:t>NOTIFIE,</w:t>
      </w:r>
      <w:r w:rsidRPr="00B1510E">
        <w:rPr>
          <w:rFonts w:asciiTheme="majorHAnsi" w:eastAsia="Times New Roman" w:hAnsiTheme="majorHAnsi" w:cs="Times New Roman"/>
        </w:rPr>
        <w:tab/>
      </w:r>
      <w:r w:rsidRPr="00B1510E">
        <w:rPr>
          <w:rFonts w:asciiTheme="majorHAnsi" w:eastAsia="Times New Roman" w:hAnsiTheme="majorHAnsi" w:cs="Times New Roman"/>
          <w:spacing w:val="-5"/>
        </w:rPr>
        <w:t>LE</w:t>
      </w:r>
      <w:r>
        <w:rPr>
          <w:rFonts w:asciiTheme="majorHAnsi" w:eastAsia="Times New Roman" w:hAnsiTheme="majorHAnsi" w:cs="Times New Roman"/>
          <w:spacing w:val="-5"/>
        </w:rPr>
        <w:t>____________________</w:t>
      </w:r>
    </w:p>
    <w:p w14:paraId="4EB8584F" w14:textId="106B983F" w:rsidR="00712CD5" w:rsidRPr="00B1510E" w:rsidRDefault="00712CD5" w:rsidP="00712CD5">
      <w:pPr>
        <w:spacing w:before="9"/>
        <w:rPr>
          <w:rFonts w:asciiTheme="majorHAnsi" w:eastAsia="Times New Roman" w:hAnsiTheme="majorHAnsi" w:cs="Times New Roman"/>
        </w:rPr>
      </w:pPr>
    </w:p>
    <w:p w14:paraId="1120BD99" w14:textId="7534E924" w:rsidR="00712CD5" w:rsidRPr="00B1510E" w:rsidRDefault="00712CD5" w:rsidP="00712CD5">
      <w:pPr>
        <w:tabs>
          <w:tab w:val="left" w:pos="6717"/>
        </w:tabs>
        <w:spacing w:before="60"/>
        <w:ind w:left="4420"/>
        <w:rPr>
          <w:rFonts w:asciiTheme="majorHAnsi" w:eastAsia="Times New Roman" w:hAnsiTheme="majorHAnsi" w:cs="Times New Roman"/>
        </w:rPr>
      </w:pPr>
      <w:r w:rsidRPr="00B1510E">
        <w:rPr>
          <w:rFonts w:asciiTheme="majorHAnsi" w:eastAsia="Times New Roman" w:hAnsiTheme="majorHAnsi" w:cs="Times New Roman"/>
          <w:spacing w:val="-2"/>
        </w:rPr>
        <w:t>ENREGISTRE,</w:t>
      </w:r>
      <w:r w:rsidRPr="00B1510E">
        <w:rPr>
          <w:rFonts w:asciiTheme="majorHAnsi" w:eastAsia="Times New Roman" w:hAnsiTheme="majorHAnsi" w:cs="Times New Roman"/>
        </w:rPr>
        <w:tab/>
      </w:r>
      <w:r w:rsidRPr="00B1510E">
        <w:rPr>
          <w:rFonts w:asciiTheme="majorHAnsi" w:eastAsia="Times New Roman" w:hAnsiTheme="majorHAnsi" w:cs="Times New Roman"/>
          <w:spacing w:val="-5"/>
        </w:rPr>
        <w:t>LE</w:t>
      </w:r>
      <w:r>
        <w:rPr>
          <w:rFonts w:asciiTheme="majorHAnsi" w:eastAsia="Times New Roman" w:hAnsiTheme="majorHAnsi" w:cs="Times New Roman"/>
          <w:spacing w:val="-5"/>
        </w:rPr>
        <w:t>_________________</w:t>
      </w:r>
    </w:p>
    <w:p w14:paraId="5BECADDD" w14:textId="77777777" w:rsidR="00712CD5" w:rsidRDefault="00712CD5" w:rsidP="00712CD5"/>
    <w:p w14:paraId="7A4176DA" w14:textId="77777777" w:rsidR="00712CD5" w:rsidRPr="00B1510E" w:rsidRDefault="00712CD5" w:rsidP="00712CD5">
      <w:pPr>
        <w:rPr>
          <w:rFonts w:asciiTheme="majorHAnsi" w:eastAsia="Times New Roman" w:hAnsiTheme="majorHAnsi" w:cs="Times New Roman"/>
        </w:rPr>
      </w:pPr>
    </w:p>
    <w:p w14:paraId="3C79734B" w14:textId="77777777" w:rsidR="00712CD5" w:rsidRPr="00B1510E" w:rsidRDefault="00712CD5" w:rsidP="00712CD5">
      <w:pPr>
        <w:spacing w:before="285"/>
        <w:rPr>
          <w:rFonts w:asciiTheme="majorHAnsi" w:eastAsia="Times New Roman" w:hAnsiTheme="majorHAnsi" w:cs="Times New Roman"/>
        </w:rPr>
      </w:pPr>
    </w:p>
    <w:p w14:paraId="1A48E5E1" w14:textId="77777777" w:rsidR="00712CD5" w:rsidRPr="00B1510E" w:rsidRDefault="00712CD5" w:rsidP="00712CD5">
      <w:pPr>
        <w:ind w:left="946"/>
        <w:outlineLvl w:val="1"/>
        <w:rPr>
          <w:rFonts w:asciiTheme="majorHAnsi" w:eastAsia="Times New Roman" w:hAnsiTheme="majorHAnsi" w:cs="Times New Roman"/>
          <w:bCs/>
        </w:rPr>
      </w:pPr>
      <w:bookmarkStart w:id="30" w:name="_Toc219279447"/>
      <w:proofErr w:type="gramStart"/>
      <w:r w:rsidRPr="00B1510E">
        <w:rPr>
          <w:rFonts w:asciiTheme="majorHAnsi" w:eastAsia="Times New Roman" w:hAnsiTheme="majorHAnsi" w:cs="Times New Roman"/>
          <w:b/>
          <w:bCs/>
          <w:spacing w:val="-2"/>
        </w:rPr>
        <w:t>Entre</w:t>
      </w:r>
      <w:r w:rsidRPr="00B1510E">
        <w:rPr>
          <w:rFonts w:asciiTheme="majorHAnsi" w:eastAsia="Times New Roman" w:hAnsiTheme="majorHAnsi" w:cs="Times New Roman"/>
          <w:bCs/>
          <w:spacing w:val="-2"/>
        </w:rPr>
        <w:t>:</w:t>
      </w:r>
      <w:bookmarkEnd w:id="30"/>
      <w:proofErr w:type="gramEnd"/>
    </w:p>
    <w:p w14:paraId="79A7B636" w14:textId="77777777" w:rsidR="00712CD5" w:rsidRPr="00B1510E" w:rsidRDefault="00712CD5" w:rsidP="00712CD5">
      <w:pPr>
        <w:rPr>
          <w:rFonts w:asciiTheme="majorHAnsi" w:eastAsia="Times New Roman" w:hAnsiTheme="majorHAnsi" w:cs="Times New Roman"/>
        </w:rPr>
      </w:pPr>
    </w:p>
    <w:p w14:paraId="32062EC7" w14:textId="77777777" w:rsidR="00712CD5" w:rsidRPr="00B1510E" w:rsidRDefault="00712CD5" w:rsidP="00712CD5">
      <w:pPr>
        <w:spacing w:before="192"/>
        <w:rPr>
          <w:rFonts w:asciiTheme="majorHAnsi" w:eastAsia="Times New Roman" w:hAnsiTheme="majorHAnsi" w:cs="Times New Roman"/>
        </w:rPr>
      </w:pPr>
    </w:p>
    <w:p w14:paraId="323D5732" w14:textId="77777777" w:rsidR="00712CD5" w:rsidRPr="00B1510E" w:rsidRDefault="00712CD5" w:rsidP="00712CD5">
      <w:pPr>
        <w:spacing w:before="1" w:line="247" w:lineRule="auto"/>
        <w:ind w:left="970" w:hanging="10"/>
        <w:rPr>
          <w:rFonts w:asciiTheme="majorHAnsi" w:eastAsia="Times New Roman" w:hAnsiTheme="majorHAnsi" w:cs="Times New Roman"/>
        </w:rPr>
      </w:pPr>
      <w:r w:rsidRPr="00B1510E">
        <w:rPr>
          <w:rFonts w:asciiTheme="majorHAnsi" w:eastAsia="Times New Roman" w:hAnsiTheme="majorHAnsi" w:cs="Times New Roman"/>
        </w:rPr>
        <w:t>Le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Maire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Commune</w:t>
      </w:r>
      <w:r w:rsidRPr="00B1510E">
        <w:rPr>
          <w:rFonts w:asciiTheme="majorHAnsi" w:eastAsia="Times New Roman" w:hAnsiTheme="majorHAnsi" w:cs="Times New Roman"/>
          <w:spacing w:val="-5"/>
        </w:rPr>
        <w:t xml:space="preserve"> </w:t>
      </w:r>
      <w:r>
        <w:rPr>
          <w:rFonts w:asciiTheme="majorHAnsi" w:eastAsia="Times New Roman" w:hAnsiTheme="majorHAnsi" w:cs="Times New Roman"/>
        </w:rPr>
        <w:t>d’Abong-Mbang</w:t>
      </w:r>
      <w:r w:rsidRPr="00B1510E">
        <w:rPr>
          <w:rFonts w:asciiTheme="majorHAnsi" w:eastAsia="Times New Roman" w:hAnsiTheme="majorHAnsi" w:cs="Times New Roman"/>
        </w:rPr>
        <w:t>,</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dénommée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ci-après</w:t>
      </w:r>
      <w:proofErr w:type="gramStart"/>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«L’Autorité</w:t>
      </w:r>
      <w:proofErr w:type="gramEnd"/>
      <w:r w:rsidRPr="00B1510E">
        <w:rPr>
          <w:rFonts w:asciiTheme="majorHAnsi" w:eastAsia="Times New Roman" w:hAnsiTheme="majorHAnsi" w:cs="Times New Roman"/>
        </w:rPr>
        <w:t xml:space="preserve"> </w:t>
      </w:r>
      <w:r w:rsidRPr="00B1510E">
        <w:rPr>
          <w:rFonts w:asciiTheme="majorHAnsi" w:eastAsia="Times New Roman" w:hAnsiTheme="majorHAnsi" w:cs="Times New Roman"/>
          <w:spacing w:val="-2"/>
        </w:rPr>
        <w:t>Contractante"</w:t>
      </w:r>
    </w:p>
    <w:p w14:paraId="7646D6E7" w14:textId="77777777" w:rsidR="00712CD5" w:rsidRPr="00B1510E" w:rsidRDefault="00712CD5" w:rsidP="00712CD5">
      <w:pPr>
        <w:rPr>
          <w:rFonts w:asciiTheme="majorHAnsi" w:eastAsia="Times New Roman" w:hAnsiTheme="majorHAnsi" w:cs="Times New Roman"/>
        </w:rPr>
      </w:pPr>
    </w:p>
    <w:p w14:paraId="16AF4F89" w14:textId="77777777" w:rsidR="00712CD5" w:rsidRPr="00B1510E" w:rsidRDefault="00712CD5" w:rsidP="00712CD5">
      <w:pPr>
        <w:spacing w:before="176"/>
        <w:rPr>
          <w:rFonts w:asciiTheme="majorHAnsi" w:eastAsia="Times New Roman" w:hAnsiTheme="majorHAnsi" w:cs="Times New Roman"/>
        </w:rPr>
      </w:pPr>
    </w:p>
    <w:p w14:paraId="5E8AF8BC" w14:textId="77777777" w:rsidR="00712CD5" w:rsidRPr="00B1510E" w:rsidRDefault="00712CD5" w:rsidP="00712CD5">
      <w:pPr>
        <w:spacing w:before="1"/>
        <w:ind w:left="946"/>
        <w:outlineLvl w:val="1"/>
        <w:rPr>
          <w:rFonts w:asciiTheme="majorHAnsi" w:eastAsia="Times New Roman" w:hAnsiTheme="majorHAnsi" w:cs="Times New Roman"/>
          <w:bCs/>
        </w:rPr>
      </w:pPr>
      <w:bookmarkStart w:id="31" w:name="_Toc219279448"/>
      <w:r w:rsidRPr="00B1510E">
        <w:rPr>
          <w:rFonts w:asciiTheme="majorHAnsi" w:eastAsia="Times New Roman" w:hAnsiTheme="majorHAnsi" w:cs="Times New Roman"/>
          <w:b/>
          <w:bCs/>
        </w:rPr>
        <w:t>D'une</w:t>
      </w:r>
      <w:r w:rsidRPr="00B1510E">
        <w:rPr>
          <w:rFonts w:asciiTheme="majorHAnsi" w:eastAsia="Times New Roman" w:hAnsiTheme="majorHAnsi" w:cs="Times New Roman"/>
          <w:b/>
          <w:bCs/>
          <w:spacing w:val="-10"/>
        </w:rPr>
        <w:t xml:space="preserve"> </w:t>
      </w:r>
      <w:r w:rsidRPr="00B1510E">
        <w:rPr>
          <w:rFonts w:asciiTheme="majorHAnsi" w:eastAsia="Times New Roman" w:hAnsiTheme="majorHAnsi" w:cs="Times New Roman"/>
          <w:b/>
          <w:bCs/>
          <w:spacing w:val="-4"/>
        </w:rPr>
        <w:t>part</w:t>
      </w:r>
      <w:r w:rsidRPr="00B1510E">
        <w:rPr>
          <w:rFonts w:asciiTheme="majorHAnsi" w:eastAsia="Times New Roman" w:hAnsiTheme="majorHAnsi" w:cs="Times New Roman"/>
          <w:bCs/>
          <w:spacing w:val="-4"/>
        </w:rPr>
        <w:t>,</w:t>
      </w:r>
      <w:bookmarkEnd w:id="31"/>
    </w:p>
    <w:p w14:paraId="14752675" w14:textId="77777777" w:rsidR="00712CD5" w:rsidRPr="00B1510E" w:rsidRDefault="00712CD5" w:rsidP="00712CD5">
      <w:pPr>
        <w:rPr>
          <w:rFonts w:asciiTheme="majorHAnsi" w:eastAsia="Times New Roman" w:hAnsiTheme="majorHAnsi" w:cs="Times New Roman"/>
        </w:rPr>
      </w:pPr>
    </w:p>
    <w:p w14:paraId="6D510807" w14:textId="77777777" w:rsidR="00712CD5" w:rsidRPr="00B1510E" w:rsidRDefault="00712CD5" w:rsidP="00712CD5">
      <w:pPr>
        <w:rPr>
          <w:rFonts w:asciiTheme="majorHAnsi" w:eastAsia="Times New Roman" w:hAnsiTheme="majorHAnsi" w:cs="Times New Roman"/>
        </w:rPr>
      </w:pPr>
    </w:p>
    <w:p w14:paraId="58ADF737" w14:textId="77777777" w:rsidR="00712CD5" w:rsidRPr="00B1510E" w:rsidRDefault="00712CD5" w:rsidP="00712CD5">
      <w:pPr>
        <w:rPr>
          <w:rFonts w:asciiTheme="majorHAnsi" w:eastAsia="Times New Roman" w:hAnsiTheme="majorHAnsi" w:cs="Times New Roman"/>
        </w:rPr>
      </w:pPr>
    </w:p>
    <w:p w14:paraId="24F1F0CB" w14:textId="77777777" w:rsidR="00712CD5" w:rsidRPr="00B1510E" w:rsidRDefault="00712CD5" w:rsidP="00712CD5">
      <w:pPr>
        <w:rPr>
          <w:rFonts w:asciiTheme="majorHAnsi" w:eastAsia="Times New Roman" w:hAnsiTheme="majorHAnsi" w:cs="Times New Roman"/>
        </w:rPr>
      </w:pPr>
    </w:p>
    <w:p w14:paraId="70AF603A" w14:textId="77777777" w:rsidR="00712CD5" w:rsidRPr="00B1510E" w:rsidRDefault="00712CD5" w:rsidP="00712CD5">
      <w:pPr>
        <w:spacing w:before="274"/>
        <w:rPr>
          <w:rFonts w:asciiTheme="majorHAnsi" w:eastAsia="Times New Roman" w:hAnsiTheme="majorHAnsi" w:cs="Times New Roman"/>
        </w:rPr>
      </w:pPr>
    </w:p>
    <w:p w14:paraId="130B9206" w14:textId="77777777" w:rsidR="00712CD5" w:rsidRPr="00B1510E" w:rsidRDefault="00712CD5" w:rsidP="00712CD5">
      <w:pPr>
        <w:ind w:left="946"/>
        <w:rPr>
          <w:rFonts w:asciiTheme="majorHAnsi" w:eastAsia="Times New Roman" w:hAnsiTheme="majorHAnsi" w:cs="Times New Roman"/>
          <w:b/>
        </w:rPr>
      </w:pPr>
      <w:r w:rsidRPr="00B1510E">
        <w:rPr>
          <w:rFonts w:asciiTheme="majorHAnsi" w:eastAsia="Times New Roman" w:hAnsiTheme="majorHAnsi" w:cs="Times New Roman"/>
          <w:b/>
          <w:spacing w:val="-5"/>
        </w:rPr>
        <w:t>Et</w:t>
      </w:r>
    </w:p>
    <w:p w14:paraId="3DEDBAE2" w14:textId="77777777" w:rsidR="00712CD5" w:rsidRPr="00B1510E" w:rsidRDefault="00712CD5" w:rsidP="00712CD5">
      <w:pPr>
        <w:rPr>
          <w:rFonts w:asciiTheme="majorHAnsi" w:eastAsia="Times New Roman" w:hAnsiTheme="majorHAnsi" w:cs="Times New Roman"/>
          <w:b/>
        </w:rPr>
      </w:pPr>
    </w:p>
    <w:p w14:paraId="64274D9C" w14:textId="77777777" w:rsidR="00712CD5" w:rsidRPr="00B1510E" w:rsidRDefault="00712CD5" w:rsidP="00712CD5">
      <w:pPr>
        <w:rPr>
          <w:rFonts w:asciiTheme="majorHAnsi" w:eastAsia="Times New Roman" w:hAnsiTheme="majorHAnsi" w:cs="Times New Roman"/>
          <w:b/>
        </w:rPr>
      </w:pPr>
    </w:p>
    <w:p w14:paraId="52D94DE3" w14:textId="77777777" w:rsidR="00712CD5" w:rsidRPr="00B1510E" w:rsidRDefault="00712CD5" w:rsidP="00712CD5">
      <w:pPr>
        <w:spacing w:before="116"/>
        <w:rPr>
          <w:rFonts w:asciiTheme="majorHAnsi" w:eastAsia="Times New Roman" w:hAnsiTheme="majorHAnsi" w:cs="Times New Roman"/>
          <w:b/>
        </w:rPr>
      </w:pPr>
    </w:p>
    <w:p w14:paraId="758DCCBC" w14:textId="307C897D" w:rsidR="00712CD5" w:rsidRPr="00B1510E" w:rsidRDefault="00712CD5" w:rsidP="00712CD5">
      <w:pPr>
        <w:spacing w:before="1"/>
        <w:ind w:left="960"/>
        <w:rPr>
          <w:rFonts w:asciiTheme="majorHAnsi" w:eastAsia="Times New Roman" w:hAnsiTheme="majorHAnsi" w:cs="Times New Roman"/>
          <w:i/>
        </w:rPr>
      </w:pPr>
      <w:r w:rsidRPr="00B1510E">
        <w:rPr>
          <w:rFonts w:asciiTheme="majorHAnsi" w:eastAsia="Times New Roman" w:hAnsiTheme="majorHAnsi" w:cs="Times New Roman"/>
          <w:i/>
        </w:rPr>
        <w:t>---</w:t>
      </w:r>
      <w:r w:rsidRPr="00B1510E">
        <w:rPr>
          <w:rFonts w:asciiTheme="majorHAnsi" w:eastAsia="Times New Roman" w:hAnsiTheme="majorHAnsi" w:cs="Times New Roman"/>
        </w:rPr>
        <w:t>représenté</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son</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i/>
        </w:rPr>
        <w:t>-------</w:t>
      </w:r>
      <w:r w:rsidRPr="00B1510E">
        <w:rPr>
          <w:rFonts w:asciiTheme="majorHAnsi" w:eastAsia="Times New Roman" w:hAnsiTheme="majorHAnsi" w:cs="Times New Roman"/>
        </w:rPr>
        <w:t>ci-après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dénommé</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i/>
        </w:rPr>
        <w:t>«</w:t>
      </w:r>
      <w:r w:rsidRPr="00B1510E">
        <w:rPr>
          <w:rFonts w:asciiTheme="majorHAnsi" w:eastAsia="Times New Roman" w:hAnsiTheme="majorHAnsi" w:cs="Times New Roman"/>
          <w:i/>
          <w:spacing w:val="-8"/>
        </w:rPr>
        <w:t xml:space="preserve"> </w:t>
      </w:r>
      <w:r w:rsidRPr="00B1510E">
        <w:rPr>
          <w:rFonts w:asciiTheme="majorHAnsi" w:eastAsia="Times New Roman" w:hAnsiTheme="majorHAnsi" w:cs="Times New Roman"/>
          <w:i/>
        </w:rPr>
        <w:t>Le</w:t>
      </w:r>
      <w:r w:rsidRPr="00B1510E">
        <w:rPr>
          <w:rFonts w:asciiTheme="majorHAnsi" w:eastAsia="Times New Roman" w:hAnsiTheme="majorHAnsi" w:cs="Times New Roman"/>
          <w:i/>
          <w:spacing w:val="-9"/>
        </w:rPr>
        <w:t xml:space="preserve"> </w:t>
      </w:r>
      <w:r w:rsidR="00EB54A0" w:rsidRPr="00B1510E">
        <w:rPr>
          <w:rFonts w:asciiTheme="majorHAnsi" w:eastAsia="Times New Roman" w:hAnsiTheme="majorHAnsi" w:cs="Times New Roman"/>
          <w:i/>
          <w:spacing w:val="-2"/>
        </w:rPr>
        <w:t>Cocontractant »</w:t>
      </w:r>
    </w:p>
    <w:p w14:paraId="5BF44F3E" w14:textId="77777777" w:rsidR="00712CD5" w:rsidRPr="00B1510E" w:rsidRDefault="00712CD5" w:rsidP="00712CD5">
      <w:pPr>
        <w:rPr>
          <w:rFonts w:asciiTheme="majorHAnsi" w:eastAsia="Times New Roman" w:hAnsiTheme="majorHAnsi" w:cs="Times New Roman"/>
          <w:i/>
        </w:rPr>
      </w:pPr>
    </w:p>
    <w:p w14:paraId="4690DC9B" w14:textId="77777777" w:rsidR="00712CD5" w:rsidRPr="00B1510E" w:rsidRDefault="00712CD5" w:rsidP="00712CD5">
      <w:pPr>
        <w:rPr>
          <w:rFonts w:asciiTheme="majorHAnsi" w:eastAsia="Times New Roman" w:hAnsiTheme="majorHAnsi" w:cs="Times New Roman"/>
          <w:i/>
        </w:rPr>
      </w:pPr>
    </w:p>
    <w:p w14:paraId="3E6C1368" w14:textId="77777777" w:rsidR="00712CD5" w:rsidRPr="00B1510E" w:rsidRDefault="00712CD5" w:rsidP="00712CD5">
      <w:pPr>
        <w:spacing w:before="115"/>
        <w:rPr>
          <w:rFonts w:asciiTheme="majorHAnsi" w:eastAsia="Times New Roman" w:hAnsiTheme="majorHAnsi" w:cs="Times New Roman"/>
          <w:i/>
        </w:rPr>
      </w:pPr>
    </w:p>
    <w:p w14:paraId="5331423D" w14:textId="77777777" w:rsidR="00712CD5" w:rsidRPr="00B1510E" w:rsidRDefault="00712CD5" w:rsidP="00712CD5">
      <w:pPr>
        <w:ind w:left="946"/>
        <w:outlineLvl w:val="1"/>
        <w:rPr>
          <w:rFonts w:asciiTheme="majorHAnsi" w:eastAsia="Times New Roman" w:hAnsiTheme="majorHAnsi" w:cs="Times New Roman"/>
          <w:bCs/>
        </w:rPr>
      </w:pPr>
      <w:bookmarkStart w:id="32" w:name="_Toc219279449"/>
      <w:r w:rsidRPr="00B1510E">
        <w:rPr>
          <w:rFonts w:asciiTheme="majorHAnsi" w:eastAsia="Times New Roman" w:hAnsiTheme="majorHAnsi" w:cs="Times New Roman"/>
          <w:b/>
          <w:bCs/>
        </w:rPr>
        <w:t>D'autre</w:t>
      </w:r>
      <w:r w:rsidRPr="00B1510E">
        <w:rPr>
          <w:rFonts w:asciiTheme="majorHAnsi" w:eastAsia="Times New Roman" w:hAnsiTheme="majorHAnsi" w:cs="Times New Roman"/>
          <w:b/>
          <w:bCs/>
          <w:spacing w:val="-13"/>
        </w:rPr>
        <w:t xml:space="preserve"> </w:t>
      </w:r>
      <w:r w:rsidRPr="00B1510E">
        <w:rPr>
          <w:rFonts w:asciiTheme="majorHAnsi" w:eastAsia="Times New Roman" w:hAnsiTheme="majorHAnsi" w:cs="Times New Roman"/>
          <w:b/>
          <w:bCs/>
          <w:spacing w:val="-2"/>
        </w:rPr>
        <w:t>part</w:t>
      </w:r>
      <w:r w:rsidRPr="00B1510E">
        <w:rPr>
          <w:rFonts w:asciiTheme="majorHAnsi" w:eastAsia="Times New Roman" w:hAnsiTheme="majorHAnsi" w:cs="Times New Roman"/>
          <w:bCs/>
          <w:spacing w:val="-2"/>
        </w:rPr>
        <w:t>,</w:t>
      </w:r>
      <w:bookmarkEnd w:id="32"/>
    </w:p>
    <w:p w14:paraId="23C7069D" w14:textId="77777777" w:rsidR="00712CD5" w:rsidRPr="00B1510E" w:rsidRDefault="00712CD5" w:rsidP="00712CD5">
      <w:pPr>
        <w:rPr>
          <w:rFonts w:asciiTheme="majorHAnsi" w:eastAsia="Times New Roman" w:hAnsiTheme="majorHAnsi" w:cs="Times New Roman"/>
        </w:rPr>
      </w:pPr>
    </w:p>
    <w:p w14:paraId="25557075" w14:textId="77777777" w:rsidR="00712CD5" w:rsidRPr="00B1510E" w:rsidRDefault="00712CD5" w:rsidP="00712CD5">
      <w:pPr>
        <w:rPr>
          <w:rFonts w:asciiTheme="majorHAnsi" w:eastAsia="Times New Roman" w:hAnsiTheme="majorHAnsi" w:cs="Times New Roman"/>
        </w:rPr>
      </w:pPr>
    </w:p>
    <w:p w14:paraId="59C7ED8D" w14:textId="77777777" w:rsidR="00712CD5" w:rsidRPr="00B1510E" w:rsidRDefault="00712CD5" w:rsidP="00712CD5">
      <w:pPr>
        <w:rPr>
          <w:rFonts w:asciiTheme="majorHAnsi" w:eastAsia="Times New Roman" w:hAnsiTheme="majorHAnsi" w:cs="Times New Roman"/>
        </w:rPr>
      </w:pPr>
    </w:p>
    <w:p w14:paraId="65F12B23" w14:textId="77777777" w:rsidR="00712CD5" w:rsidRPr="00B1510E" w:rsidRDefault="00712CD5" w:rsidP="00712CD5">
      <w:pPr>
        <w:rPr>
          <w:rFonts w:asciiTheme="majorHAnsi" w:eastAsia="Times New Roman" w:hAnsiTheme="majorHAnsi" w:cs="Times New Roman"/>
        </w:rPr>
      </w:pPr>
    </w:p>
    <w:p w14:paraId="7010D3A6" w14:textId="77777777" w:rsidR="00712CD5" w:rsidRPr="00B1510E" w:rsidRDefault="00712CD5" w:rsidP="00712CD5">
      <w:pPr>
        <w:rPr>
          <w:rFonts w:asciiTheme="majorHAnsi" w:eastAsia="Times New Roman" w:hAnsiTheme="majorHAnsi" w:cs="Times New Roman"/>
        </w:rPr>
      </w:pPr>
    </w:p>
    <w:p w14:paraId="509483C3" w14:textId="77777777" w:rsidR="00712CD5" w:rsidRPr="00B1510E" w:rsidRDefault="00712CD5" w:rsidP="00712CD5">
      <w:pPr>
        <w:spacing w:before="203"/>
        <w:rPr>
          <w:rFonts w:asciiTheme="majorHAnsi" w:eastAsia="Times New Roman" w:hAnsiTheme="majorHAnsi" w:cs="Times New Roman"/>
        </w:rPr>
      </w:pPr>
    </w:p>
    <w:p w14:paraId="6C8F9E70" w14:textId="77777777" w:rsidR="00712CD5" w:rsidRPr="00B1510E" w:rsidRDefault="00712CD5" w:rsidP="00712CD5">
      <w:pPr>
        <w:spacing w:before="1"/>
        <w:ind w:left="1044"/>
        <w:rPr>
          <w:rFonts w:asciiTheme="majorHAnsi" w:eastAsia="Times New Roman" w:hAnsiTheme="majorHAnsi" w:cs="Times New Roman"/>
        </w:rPr>
      </w:pPr>
      <w:r w:rsidRPr="00B1510E">
        <w:rPr>
          <w:rFonts w:asciiTheme="majorHAnsi" w:eastAsia="Times New Roman" w:hAnsiTheme="majorHAnsi" w:cs="Times New Roman"/>
        </w:rPr>
        <w:t>Il</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a</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été</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convenu</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arrêté</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ce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qui</w:t>
      </w:r>
      <w:r w:rsidRPr="00B1510E">
        <w:rPr>
          <w:rFonts w:asciiTheme="majorHAnsi" w:eastAsia="Times New Roman" w:hAnsiTheme="majorHAnsi" w:cs="Times New Roman"/>
          <w:spacing w:val="-5"/>
        </w:rPr>
        <w:t xml:space="preserve"> </w:t>
      </w:r>
      <w:proofErr w:type="gramStart"/>
      <w:r w:rsidRPr="00B1510E">
        <w:rPr>
          <w:rFonts w:asciiTheme="majorHAnsi" w:eastAsia="Times New Roman" w:hAnsiTheme="majorHAnsi" w:cs="Times New Roman"/>
          <w:spacing w:val="-4"/>
        </w:rPr>
        <w:t>suit:</w:t>
      </w:r>
      <w:proofErr w:type="gramEnd"/>
    </w:p>
    <w:p w14:paraId="047630E5" w14:textId="77777777" w:rsidR="00712CD5" w:rsidRPr="00B1510E" w:rsidRDefault="00712CD5" w:rsidP="00712CD5">
      <w:pPr>
        <w:rPr>
          <w:rFonts w:asciiTheme="majorHAnsi" w:eastAsia="Times New Roman" w:hAnsiTheme="majorHAnsi" w:cs="Times New Roman"/>
        </w:rPr>
      </w:pPr>
    </w:p>
    <w:p w14:paraId="453E7D95" w14:textId="77777777" w:rsidR="00712CD5" w:rsidRPr="00B1510E" w:rsidRDefault="00712CD5" w:rsidP="00712CD5">
      <w:pPr>
        <w:rPr>
          <w:rFonts w:asciiTheme="majorHAnsi" w:eastAsia="Times New Roman" w:hAnsiTheme="majorHAnsi" w:cs="Times New Roman"/>
        </w:rPr>
      </w:pPr>
    </w:p>
    <w:p w14:paraId="0964A668" w14:textId="77777777" w:rsidR="00712CD5" w:rsidRDefault="00712CD5" w:rsidP="00712CD5">
      <w:pPr>
        <w:rPr>
          <w:rFonts w:asciiTheme="majorHAnsi" w:eastAsia="Times New Roman" w:hAnsiTheme="majorHAnsi" w:cs="Times New Roman"/>
        </w:rPr>
      </w:pPr>
    </w:p>
    <w:p w14:paraId="164940E1" w14:textId="77777777" w:rsidR="00712CD5" w:rsidRDefault="00712CD5" w:rsidP="00712CD5">
      <w:pPr>
        <w:rPr>
          <w:rFonts w:asciiTheme="majorHAnsi" w:eastAsia="Times New Roman" w:hAnsiTheme="majorHAnsi" w:cs="Times New Roman"/>
        </w:rPr>
      </w:pPr>
    </w:p>
    <w:p w14:paraId="5885A4FF" w14:textId="77777777" w:rsidR="00712CD5" w:rsidRDefault="00712CD5" w:rsidP="00712CD5">
      <w:pPr>
        <w:rPr>
          <w:rFonts w:asciiTheme="majorHAnsi" w:eastAsia="Times New Roman" w:hAnsiTheme="majorHAnsi" w:cs="Times New Roman"/>
        </w:rPr>
      </w:pPr>
    </w:p>
    <w:p w14:paraId="17A352C8" w14:textId="77777777" w:rsidR="00712CD5" w:rsidRPr="00B1510E" w:rsidRDefault="00712CD5" w:rsidP="00712CD5">
      <w:pPr>
        <w:rPr>
          <w:rFonts w:asciiTheme="majorHAnsi" w:eastAsia="Times New Roman" w:hAnsiTheme="majorHAnsi" w:cs="Times New Roman"/>
        </w:rPr>
      </w:pPr>
    </w:p>
    <w:p w14:paraId="75509F1F" w14:textId="77777777" w:rsidR="00712CD5" w:rsidRPr="00B1510E" w:rsidRDefault="00712CD5" w:rsidP="00712CD5">
      <w:pPr>
        <w:spacing w:before="53"/>
        <w:rPr>
          <w:rFonts w:asciiTheme="majorHAnsi" w:eastAsia="Times New Roman" w:hAnsiTheme="majorHAnsi" w:cs="Times New Roman"/>
        </w:rPr>
      </w:pPr>
    </w:p>
    <w:p w14:paraId="30F56312" w14:textId="77777777" w:rsidR="00712CD5" w:rsidRPr="00B1510E" w:rsidRDefault="00712CD5" w:rsidP="00712CD5">
      <w:pPr>
        <w:ind w:left="1085"/>
        <w:outlineLvl w:val="1"/>
        <w:rPr>
          <w:rFonts w:asciiTheme="majorHAnsi" w:eastAsia="Times New Roman" w:hAnsiTheme="majorHAnsi" w:cs="Times New Roman"/>
          <w:b/>
          <w:bCs/>
        </w:rPr>
      </w:pPr>
      <w:bookmarkStart w:id="33" w:name="_Toc219279450"/>
      <w:r w:rsidRPr="00B1510E">
        <w:rPr>
          <w:rFonts w:asciiTheme="majorHAnsi" w:eastAsia="Times New Roman" w:hAnsiTheme="majorHAnsi" w:cs="Times New Roman"/>
          <w:b/>
          <w:bCs/>
          <w:spacing w:val="-2"/>
        </w:rPr>
        <w:t>Sommaire</w:t>
      </w:r>
      <w:bookmarkEnd w:id="33"/>
    </w:p>
    <w:p w14:paraId="50E6784A" w14:textId="77777777" w:rsidR="00712CD5" w:rsidRPr="00B1510E" w:rsidRDefault="00712CD5" w:rsidP="00712CD5">
      <w:pPr>
        <w:rPr>
          <w:rFonts w:asciiTheme="majorHAnsi" w:eastAsia="Times New Roman" w:hAnsiTheme="majorHAnsi" w:cs="Times New Roman"/>
          <w:b/>
        </w:rPr>
      </w:pPr>
    </w:p>
    <w:p w14:paraId="34A1850D" w14:textId="77777777" w:rsidR="00712CD5" w:rsidRPr="00B1510E" w:rsidRDefault="00712CD5" w:rsidP="00712CD5">
      <w:pPr>
        <w:spacing w:before="188"/>
        <w:rPr>
          <w:rFonts w:asciiTheme="majorHAnsi" w:eastAsia="Times New Roman" w:hAnsiTheme="majorHAnsi" w:cs="Times New Roman"/>
          <w:b/>
        </w:rPr>
      </w:pPr>
    </w:p>
    <w:p w14:paraId="337A1938" w14:textId="77777777" w:rsidR="00712CD5" w:rsidRPr="00B1510E" w:rsidRDefault="00712CD5" w:rsidP="00712CD5">
      <w:pPr>
        <w:spacing w:line="259" w:lineRule="auto"/>
        <w:ind w:left="838"/>
        <w:rPr>
          <w:rFonts w:asciiTheme="majorHAnsi" w:eastAsia="Times New Roman" w:hAnsiTheme="majorHAnsi" w:cs="Times New Roman"/>
        </w:rPr>
      </w:pPr>
      <w:r w:rsidRPr="00B1510E">
        <w:rPr>
          <w:rFonts w:asciiTheme="majorHAnsi" w:eastAsia="Times New Roman" w:hAnsiTheme="majorHAnsi" w:cs="Times New Roman"/>
        </w:rPr>
        <w:t>Titre</w:t>
      </w:r>
      <w:r w:rsidRPr="00B1510E">
        <w:rPr>
          <w:rFonts w:asciiTheme="majorHAnsi" w:eastAsia="Times New Roman" w:hAnsiTheme="majorHAnsi" w:cs="Times New Roman"/>
          <w:spacing w:val="-5"/>
        </w:rPr>
        <w:t xml:space="preserve"> </w:t>
      </w:r>
      <w:proofErr w:type="gramStart"/>
      <w:r w:rsidRPr="00B1510E">
        <w:rPr>
          <w:rFonts w:asciiTheme="majorHAnsi" w:eastAsia="Times New Roman" w:hAnsiTheme="majorHAnsi" w:cs="Times New Roman"/>
        </w:rPr>
        <w:t>I:</w:t>
      </w:r>
      <w:proofErr w:type="gramEnd"/>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Cahier</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Clauses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Administratives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Particulières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(CCAP) Titre II: Cahier des Clauses Techniques Particulières (CCTP) Titre III: Bordereau des Prix Unitaires (BPU)</w:t>
      </w:r>
    </w:p>
    <w:p w14:paraId="6E26367C" w14:textId="77777777" w:rsidR="00712CD5" w:rsidRPr="00B1510E" w:rsidRDefault="00712CD5" w:rsidP="00712CD5">
      <w:pPr>
        <w:spacing w:line="364" w:lineRule="exact"/>
        <w:ind w:left="838"/>
        <w:rPr>
          <w:rFonts w:asciiTheme="majorHAnsi" w:eastAsia="Times New Roman" w:hAnsiTheme="majorHAnsi" w:cs="Times New Roman"/>
        </w:rPr>
      </w:pPr>
      <w:r w:rsidRPr="00B1510E">
        <w:rPr>
          <w:rFonts w:asciiTheme="majorHAnsi" w:eastAsia="Times New Roman" w:hAnsiTheme="majorHAnsi" w:cs="Times New Roman"/>
        </w:rPr>
        <w:t>Titre</w:t>
      </w:r>
      <w:r w:rsidRPr="00B1510E">
        <w:rPr>
          <w:rFonts w:asciiTheme="majorHAnsi" w:eastAsia="Times New Roman" w:hAnsiTheme="majorHAnsi" w:cs="Times New Roman"/>
          <w:spacing w:val="-7"/>
        </w:rPr>
        <w:t xml:space="preserve"> </w:t>
      </w:r>
      <w:proofErr w:type="gramStart"/>
      <w:r w:rsidRPr="00B1510E">
        <w:rPr>
          <w:rFonts w:asciiTheme="majorHAnsi" w:eastAsia="Times New Roman" w:hAnsiTheme="majorHAnsi" w:cs="Times New Roman"/>
        </w:rPr>
        <w:t>IV:</w:t>
      </w:r>
      <w:proofErr w:type="gramEnd"/>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Détail</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ou</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Devis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Estimatif</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2"/>
        </w:rPr>
        <w:t>(DQE)</w:t>
      </w:r>
    </w:p>
    <w:p w14:paraId="1D0E23BB" w14:textId="03C8271A" w:rsidR="00712CD5" w:rsidRPr="00B1510E" w:rsidRDefault="00712CD5" w:rsidP="00712CD5">
      <w:pPr>
        <w:tabs>
          <w:tab w:val="left" w:leader="dot" w:pos="4493"/>
          <w:tab w:val="left" w:pos="8310"/>
        </w:tabs>
        <w:spacing w:before="79"/>
        <w:rPr>
          <w:rFonts w:asciiTheme="majorHAnsi" w:eastAsia="Times New Roman" w:hAnsiTheme="majorHAnsi" w:cs="Times New Roman"/>
          <w:b/>
        </w:rPr>
      </w:pPr>
      <w:r w:rsidRPr="00B1510E">
        <w:rPr>
          <w:rFonts w:asciiTheme="majorHAnsi" w:eastAsia="Times New Roman" w:hAnsiTheme="majorHAnsi" w:cs="Times New Roman"/>
          <w:spacing w:val="-4"/>
        </w:rPr>
        <w:t>Page</w:t>
      </w:r>
      <w:r w:rsidR="00D074F5">
        <w:rPr>
          <w:rFonts w:asciiTheme="majorHAnsi" w:eastAsia="Times New Roman" w:hAnsiTheme="majorHAnsi" w:cs="Times New Roman"/>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Dernière</w:t>
      </w:r>
      <w:r w:rsidRPr="00B1510E">
        <w:rPr>
          <w:rFonts w:asciiTheme="majorHAnsi" w:eastAsia="Times New Roman" w:hAnsiTheme="majorHAnsi" w:cs="Times New Roman"/>
          <w:spacing w:val="-1"/>
        </w:rPr>
        <w:t xml:space="preserve"> </w:t>
      </w:r>
      <w:r>
        <w:rPr>
          <w:rFonts w:asciiTheme="majorHAnsi" w:eastAsia="Times New Roman" w:hAnsiTheme="majorHAnsi" w:cs="Times New Roman"/>
        </w:rPr>
        <w:t xml:space="preserve">de la LETTRE </w:t>
      </w:r>
      <w:proofErr w:type="gramStart"/>
      <w:r>
        <w:rPr>
          <w:rFonts w:asciiTheme="majorHAnsi" w:eastAsia="Times New Roman" w:hAnsiTheme="majorHAnsi" w:cs="Times New Roman"/>
        </w:rPr>
        <w:t xml:space="preserve">COMMANDE </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spacing w:val="-5"/>
        </w:rPr>
        <w:t>N</w:t>
      </w:r>
      <w:proofErr w:type="gramEnd"/>
      <w:r w:rsidRPr="00B1510E">
        <w:rPr>
          <w:rFonts w:asciiTheme="majorHAnsi" w:eastAsia="Times New Roman" w:hAnsiTheme="majorHAnsi" w:cs="Times New Roman"/>
          <w:b/>
          <w:spacing w:val="-5"/>
        </w:rPr>
        <w:t>°</w:t>
      </w:r>
      <w:r w:rsidRPr="00B1510E">
        <w:rPr>
          <w:rFonts w:asciiTheme="majorHAnsi" w:eastAsia="Times New Roman" w:hAnsiTheme="majorHAnsi" w:cs="Times New Roman"/>
          <w:b/>
          <w:u w:val="single"/>
        </w:rPr>
        <w:tab/>
      </w:r>
      <w:r w:rsidRPr="00B1510E">
        <w:rPr>
          <w:rFonts w:asciiTheme="majorHAnsi" w:eastAsia="Times New Roman" w:hAnsiTheme="majorHAnsi" w:cs="Times New Roman"/>
          <w:b/>
          <w:spacing w:val="-5"/>
        </w:rPr>
        <w:t>/</w:t>
      </w:r>
      <w:r>
        <w:rPr>
          <w:rFonts w:asciiTheme="majorHAnsi" w:eastAsia="Times New Roman" w:hAnsiTheme="majorHAnsi" w:cs="Times New Roman"/>
          <w:b/>
          <w:spacing w:val="-5"/>
        </w:rPr>
        <w:t>LC</w:t>
      </w:r>
    </w:p>
    <w:p w14:paraId="427D75BB" w14:textId="77777777" w:rsidR="00712CD5" w:rsidRPr="00B1510E" w:rsidRDefault="00712CD5" w:rsidP="00712CD5">
      <w:pPr>
        <w:spacing w:before="71"/>
        <w:rPr>
          <w:rFonts w:asciiTheme="majorHAnsi" w:eastAsia="Times New Roman" w:hAnsiTheme="majorHAnsi" w:cs="Times New Roman"/>
          <w:b/>
        </w:rPr>
      </w:pPr>
      <w:r w:rsidRPr="00B1510E">
        <w:rPr>
          <w:rFonts w:asciiTheme="majorHAnsi" w:eastAsia="Times New Roman" w:hAnsiTheme="majorHAnsi" w:cs="Times New Roman"/>
          <w:b/>
          <w:noProof/>
        </w:rPr>
        <mc:AlternateContent>
          <mc:Choice Requires="wps">
            <w:drawing>
              <wp:anchor distT="0" distB="0" distL="0" distR="0" simplePos="0" relativeHeight="251703296" behindDoc="1" locked="0" layoutInCell="1" allowOverlap="1" wp14:anchorId="7EDC4F54" wp14:editId="64DC3483">
                <wp:simplePos x="0" y="0"/>
                <wp:positionH relativeFrom="page">
                  <wp:posOffset>672083</wp:posOffset>
                </wp:positionH>
                <wp:positionV relativeFrom="paragraph">
                  <wp:posOffset>209691</wp:posOffset>
                </wp:positionV>
                <wp:extent cx="6360160" cy="76200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0160" cy="762000"/>
                        </a:xfrm>
                        <a:prstGeom prst="rect">
                          <a:avLst/>
                        </a:prstGeom>
                        <a:ln w="6095">
                          <a:solidFill>
                            <a:srgbClr val="000000"/>
                          </a:solidFill>
                          <a:prstDash val="solid"/>
                        </a:ln>
                      </wps:spPr>
                      <wps:txbx>
                        <w:txbxContent>
                          <w:p w14:paraId="293A9EFA" w14:textId="77777777" w:rsidR="00712CD5" w:rsidRPr="00B35AFD" w:rsidRDefault="00712CD5" w:rsidP="00712CD5">
                            <w:pPr>
                              <w:tabs>
                                <w:tab w:val="left" w:leader="dot" w:pos="2297"/>
                              </w:tabs>
                              <w:ind w:right="2"/>
                              <w:jc w:val="center"/>
                              <w:rPr>
                                <w:i/>
                                <w:iCs/>
                                <w:szCs w:val="18"/>
                              </w:rPr>
                            </w:pPr>
                            <w:r w:rsidRPr="00B35AFD">
                              <w:rPr>
                                <w:i/>
                                <w:iCs/>
                                <w:szCs w:val="18"/>
                              </w:rPr>
                              <w:t>Passée</w:t>
                            </w:r>
                            <w:r w:rsidRPr="00B35AFD">
                              <w:rPr>
                                <w:i/>
                                <w:iCs/>
                                <w:spacing w:val="-10"/>
                                <w:szCs w:val="18"/>
                              </w:rPr>
                              <w:t xml:space="preserve"> </w:t>
                            </w:r>
                            <w:r w:rsidRPr="00B35AFD">
                              <w:rPr>
                                <w:i/>
                                <w:iCs/>
                                <w:szCs w:val="18"/>
                              </w:rPr>
                              <w:t>Apres</w:t>
                            </w:r>
                            <w:r w:rsidRPr="00B35AFD">
                              <w:rPr>
                                <w:i/>
                                <w:iCs/>
                                <w:spacing w:val="-6"/>
                                <w:szCs w:val="18"/>
                              </w:rPr>
                              <w:t xml:space="preserve"> </w:t>
                            </w:r>
                            <w:r w:rsidRPr="00B35AFD">
                              <w:rPr>
                                <w:i/>
                                <w:iCs/>
                                <w:szCs w:val="18"/>
                              </w:rPr>
                              <w:t>Appel</w:t>
                            </w:r>
                            <w:r w:rsidRPr="00B35AFD">
                              <w:rPr>
                                <w:i/>
                                <w:iCs/>
                                <w:spacing w:val="-7"/>
                                <w:szCs w:val="18"/>
                              </w:rPr>
                              <w:t xml:space="preserve"> </w:t>
                            </w:r>
                            <w:r w:rsidRPr="00B35AFD">
                              <w:rPr>
                                <w:i/>
                                <w:iCs/>
                                <w:szCs w:val="18"/>
                              </w:rPr>
                              <w:t>D’offres</w:t>
                            </w:r>
                            <w:r w:rsidRPr="00B35AFD">
                              <w:rPr>
                                <w:i/>
                                <w:iCs/>
                                <w:spacing w:val="-7"/>
                                <w:szCs w:val="18"/>
                              </w:rPr>
                              <w:t xml:space="preserve"> </w:t>
                            </w:r>
                            <w:r w:rsidRPr="00B35AFD">
                              <w:rPr>
                                <w:i/>
                                <w:iCs/>
                                <w:szCs w:val="18"/>
                              </w:rPr>
                              <w:t>National</w:t>
                            </w:r>
                            <w:r w:rsidRPr="00B35AFD">
                              <w:rPr>
                                <w:i/>
                                <w:iCs/>
                                <w:spacing w:val="-7"/>
                                <w:szCs w:val="18"/>
                              </w:rPr>
                              <w:t xml:space="preserve"> </w:t>
                            </w:r>
                            <w:r w:rsidRPr="00B35AFD">
                              <w:rPr>
                                <w:i/>
                                <w:iCs/>
                                <w:szCs w:val="18"/>
                              </w:rPr>
                              <w:t>Ouvert</w:t>
                            </w:r>
                            <w:r w:rsidRPr="00B35AFD">
                              <w:rPr>
                                <w:i/>
                                <w:iCs/>
                                <w:spacing w:val="-6"/>
                                <w:szCs w:val="18"/>
                              </w:rPr>
                              <w:t xml:space="preserve"> </w:t>
                            </w:r>
                            <w:r w:rsidRPr="00B35AFD">
                              <w:rPr>
                                <w:i/>
                                <w:iCs/>
                                <w:spacing w:val="-5"/>
                                <w:szCs w:val="18"/>
                              </w:rPr>
                              <w:t>N°</w:t>
                            </w:r>
                          </w:p>
                          <w:p w14:paraId="48F1AB32" w14:textId="22F2234B" w:rsidR="00712CD5" w:rsidRPr="002B5108" w:rsidRDefault="00712CD5" w:rsidP="00712CD5">
                            <w:pPr>
                              <w:spacing w:before="22" w:line="259" w:lineRule="auto"/>
                              <w:ind w:left="430" w:right="430"/>
                              <w:jc w:val="center"/>
                              <w:rPr>
                                <w:b/>
                                <w:bCs/>
                                <w:sz w:val="24"/>
                              </w:rPr>
                            </w:pPr>
                            <w:r w:rsidRPr="002B5108">
                              <w:rPr>
                                <w:b/>
                                <w:bCs/>
                                <w:i/>
                                <w:iCs/>
                                <w:sz w:val="20"/>
                                <w:szCs w:val="18"/>
                              </w:rPr>
                              <w:t>N°</w:t>
                            </w:r>
                            <w:r w:rsidRPr="002B5108">
                              <w:rPr>
                                <w:b/>
                                <w:bCs/>
                                <w:i/>
                                <w:iCs/>
                                <w:spacing w:val="-5"/>
                                <w:sz w:val="20"/>
                                <w:szCs w:val="18"/>
                              </w:rPr>
                              <w:t xml:space="preserve"> </w:t>
                            </w:r>
                            <w:r w:rsidRPr="002B5108">
                              <w:rPr>
                                <w:b/>
                                <w:bCs/>
                                <w:i/>
                                <w:iCs/>
                                <w:sz w:val="20"/>
                                <w:szCs w:val="18"/>
                              </w:rPr>
                              <w:t>……</w:t>
                            </w:r>
                            <w:r w:rsidR="00EB54A0" w:rsidRPr="002B5108">
                              <w:rPr>
                                <w:b/>
                                <w:bCs/>
                                <w:i/>
                                <w:iCs/>
                                <w:sz w:val="20"/>
                                <w:szCs w:val="18"/>
                              </w:rPr>
                              <w:t>……</w:t>
                            </w:r>
                            <w:r w:rsidRPr="002B5108">
                              <w:rPr>
                                <w:b/>
                                <w:bCs/>
                                <w:i/>
                                <w:iCs/>
                                <w:sz w:val="20"/>
                                <w:szCs w:val="18"/>
                              </w:rPr>
                              <w:t>/AONO/CAM/CIPM/2026</w:t>
                            </w:r>
                            <w:r w:rsidRPr="002B5108">
                              <w:rPr>
                                <w:b/>
                                <w:bCs/>
                                <w:i/>
                                <w:iCs/>
                                <w:spacing w:val="-5"/>
                                <w:sz w:val="20"/>
                                <w:szCs w:val="18"/>
                              </w:rPr>
                              <w:t xml:space="preserve"> </w:t>
                            </w:r>
                            <w:r w:rsidRPr="002B5108">
                              <w:rPr>
                                <w:b/>
                                <w:bCs/>
                                <w:i/>
                                <w:iCs/>
                                <w:sz w:val="20"/>
                                <w:szCs w:val="18"/>
                              </w:rPr>
                              <w:t>Du</w:t>
                            </w:r>
                            <w:r w:rsidRPr="002B5108">
                              <w:rPr>
                                <w:b/>
                                <w:bCs/>
                                <w:i/>
                                <w:iCs/>
                                <w:spacing w:val="-5"/>
                                <w:sz w:val="20"/>
                                <w:szCs w:val="18"/>
                              </w:rPr>
                              <w:t xml:space="preserve"> </w:t>
                            </w:r>
                            <w:r w:rsidRPr="002B5108">
                              <w:rPr>
                                <w:b/>
                                <w:bCs/>
                                <w:i/>
                                <w:iCs/>
                                <w:sz w:val="20"/>
                                <w:szCs w:val="18"/>
                              </w:rPr>
                              <w:t>………</w:t>
                            </w:r>
                            <w:r w:rsidRPr="002B5108">
                              <w:rPr>
                                <w:b/>
                                <w:bCs/>
                                <w:i/>
                                <w:iCs/>
                                <w:spacing w:val="40"/>
                                <w:sz w:val="20"/>
                                <w:szCs w:val="18"/>
                              </w:rPr>
                              <w:t xml:space="preserve"> </w:t>
                            </w:r>
                            <w:r w:rsidRPr="002B5108">
                              <w:rPr>
                                <w:b/>
                                <w:bCs/>
                                <w:i/>
                                <w:iCs/>
                                <w:sz w:val="20"/>
                                <w:szCs w:val="18"/>
                              </w:rPr>
                              <w:t>Pour</w:t>
                            </w:r>
                            <w:r w:rsidRPr="002B5108">
                              <w:rPr>
                                <w:b/>
                                <w:bCs/>
                                <w:i/>
                                <w:iCs/>
                                <w:spacing w:val="-6"/>
                                <w:sz w:val="20"/>
                                <w:szCs w:val="18"/>
                              </w:rPr>
                              <w:t xml:space="preserve"> </w:t>
                            </w:r>
                            <w:r w:rsidRPr="002B5108">
                              <w:rPr>
                                <w:b/>
                                <w:bCs/>
                                <w:i/>
                                <w:iCs/>
                                <w:sz w:val="20"/>
                                <w:szCs w:val="18"/>
                              </w:rPr>
                              <w:t>Les</w:t>
                            </w:r>
                            <w:r w:rsidRPr="002B5108">
                              <w:rPr>
                                <w:b/>
                                <w:bCs/>
                                <w:i/>
                                <w:iCs/>
                                <w:spacing w:val="-5"/>
                                <w:sz w:val="20"/>
                                <w:szCs w:val="18"/>
                              </w:rPr>
                              <w:t xml:space="preserve"> </w:t>
                            </w:r>
                            <w:r w:rsidRPr="002B5108">
                              <w:rPr>
                                <w:b/>
                                <w:bCs/>
                                <w:i/>
                                <w:iCs/>
                                <w:sz w:val="20"/>
                                <w:szCs w:val="18"/>
                              </w:rPr>
                              <w:t>Travaux</w:t>
                            </w:r>
                            <w:r w:rsidRPr="002B5108">
                              <w:rPr>
                                <w:b/>
                                <w:bCs/>
                                <w:i/>
                                <w:iCs/>
                                <w:spacing w:val="-6"/>
                                <w:sz w:val="20"/>
                                <w:szCs w:val="18"/>
                              </w:rPr>
                              <w:t xml:space="preserve"> </w:t>
                            </w:r>
                            <w:r w:rsidRPr="002B5108">
                              <w:rPr>
                                <w:b/>
                                <w:bCs/>
                                <w:i/>
                                <w:iCs/>
                                <w:sz w:val="20"/>
                                <w:szCs w:val="18"/>
                              </w:rPr>
                              <w:t>D’adduction D’eau Potable à l’Auberge Municipal d’Abong-Mbang, Commune d’Abong-Mbang, Département du Haut Nyong, Région de l’Est. Lot Unique</w:t>
                            </w:r>
                          </w:p>
                        </w:txbxContent>
                      </wps:txbx>
                      <wps:bodyPr wrap="square" lIns="0" tIns="0" rIns="0" bIns="0" rtlCol="0">
                        <a:noAutofit/>
                      </wps:bodyPr>
                    </wps:wsp>
                  </a:graphicData>
                </a:graphic>
              </wp:anchor>
            </w:drawing>
          </mc:Choice>
          <mc:Fallback>
            <w:pict>
              <v:shape w14:anchorId="7EDC4F54" id="Textbox 43" o:spid="_x0000_s1028" type="#_x0000_t202" style="position:absolute;margin-left:52.9pt;margin-top:16.5pt;width:500.8pt;height:60pt;z-index:-25161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" filled="f" strokeweight=".16931mm">
                <v:path arrowok="t"/>
                <v:textbox inset="0,0,0,0">
                  <w:txbxContent>
                    <w:p w14:paraId="293A9EFA" w14:textId="77777777" w:rsidR="00712CD5" w:rsidRPr="00B35AFD" w:rsidRDefault="00712CD5" w:rsidP="00712CD5">
                      <w:pPr>
                        <w:tabs>
                          <w:tab w:val="left" w:leader="dot" w:pos="2297"/>
                        </w:tabs>
                        <w:ind w:right="2"/>
                        <w:jc w:val="center"/>
                        <w:rPr>
                          <w:i/>
                          <w:iCs/>
                          <w:szCs w:val="18"/>
                        </w:rPr>
                      </w:pPr>
                      <w:r w:rsidRPr="00B35AFD">
                        <w:rPr>
                          <w:i/>
                          <w:iCs/>
                          <w:szCs w:val="18"/>
                        </w:rPr>
                        <w:t>Passée</w:t>
                      </w:r>
                      <w:r w:rsidRPr="00B35AFD">
                        <w:rPr>
                          <w:i/>
                          <w:iCs/>
                          <w:spacing w:val="-10"/>
                          <w:szCs w:val="18"/>
                        </w:rPr>
                        <w:t xml:space="preserve"> </w:t>
                      </w:r>
                      <w:r w:rsidRPr="00B35AFD">
                        <w:rPr>
                          <w:i/>
                          <w:iCs/>
                          <w:szCs w:val="18"/>
                        </w:rPr>
                        <w:t>Apres</w:t>
                      </w:r>
                      <w:r w:rsidRPr="00B35AFD">
                        <w:rPr>
                          <w:i/>
                          <w:iCs/>
                          <w:spacing w:val="-6"/>
                          <w:szCs w:val="18"/>
                        </w:rPr>
                        <w:t xml:space="preserve"> </w:t>
                      </w:r>
                      <w:r w:rsidRPr="00B35AFD">
                        <w:rPr>
                          <w:i/>
                          <w:iCs/>
                          <w:szCs w:val="18"/>
                        </w:rPr>
                        <w:t>Appel</w:t>
                      </w:r>
                      <w:r w:rsidRPr="00B35AFD">
                        <w:rPr>
                          <w:i/>
                          <w:iCs/>
                          <w:spacing w:val="-7"/>
                          <w:szCs w:val="18"/>
                        </w:rPr>
                        <w:t xml:space="preserve"> </w:t>
                      </w:r>
                      <w:r w:rsidRPr="00B35AFD">
                        <w:rPr>
                          <w:i/>
                          <w:iCs/>
                          <w:szCs w:val="18"/>
                        </w:rPr>
                        <w:t>D’offres</w:t>
                      </w:r>
                      <w:r w:rsidRPr="00B35AFD">
                        <w:rPr>
                          <w:i/>
                          <w:iCs/>
                          <w:spacing w:val="-7"/>
                          <w:szCs w:val="18"/>
                        </w:rPr>
                        <w:t xml:space="preserve"> </w:t>
                      </w:r>
                      <w:r w:rsidRPr="00B35AFD">
                        <w:rPr>
                          <w:i/>
                          <w:iCs/>
                          <w:szCs w:val="18"/>
                        </w:rPr>
                        <w:t>National</w:t>
                      </w:r>
                      <w:r w:rsidRPr="00B35AFD">
                        <w:rPr>
                          <w:i/>
                          <w:iCs/>
                          <w:spacing w:val="-7"/>
                          <w:szCs w:val="18"/>
                        </w:rPr>
                        <w:t xml:space="preserve"> </w:t>
                      </w:r>
                      <w:r w:rsidRPr="00B35AFD">
                        <w:rPr>
                          <w:i/>
                          <w:iCs/>
                          <w:szCs w:val="18"/>
                        </w:rPr>
                        <w:t>Ouvert</w:t>
                      </w:r>
                      <w:r w:rsidRPr="00B35AFD">
                        <w:rPr>
                          <w:i/>
                          <w:iCs/>
                          <w:spacing w:val="-6"/>
                          <w:szCs w:val="18"/>
                        </w:rPr>
                        <w:t xml:space="preserve"> </w:t>
                      </w:r>
                      <w:r w:rsidRPr="00B35AFD">
                        <w:rPr>
                          <w:i/>
                          <w:iCs/>
                          <w:spacing w:val="-5"/>
                          <w:szCs w:val="18"/>
                        </w:rPr>
                        <w:t>N°</w:t>
                      </w:r>
                    </w:p>
                    <w:p w14:paraId="48F1AB32" w14:textId="22F2234B" w:rsidR="00712CD5" w:rsidRPr="002B5108" w:rsidRDefault="00712CD5" w:rsidP="00712CD5">
                      <w:pPr>
                        <w:spacing w:before="22" w:line="259" w:lineRule="auto"/>
                        <w:ind w:left="430" w:right="430"/>
                        <w:jc w:val="center"/>
                        <w:rPr>
                          <w:b/>
                          <w:bCs/>
                          <w:sz w:val="24"/>
                        </w:rPr>
                      </w:pPr>
                      <w:r w:rsidRPr="002B5108">
                        <w:rPr>
                          <w:b/>
                          <w:bCs/>
                          <w:i/>
                          <w:iCs/>
                          <w:sz w:val="20"/>
                          <w:szCs w:val="18"/>
                        </w:rPr>
                        <w:t>N°</w:t>
                      </w:r>
                      <w:r w:rsidRPr="002B5108">
                        <w:rPr>
                          <w:b/>
                          <w:bCs/>
                          <w:i/>
                          <w:iCs/>
                          <w:spacing w:val="-5"/>
                          <w:sz w:val="20"/>
                          <w:szCs w:val="18"/>
                        </w:rPr>
                        <w:t xml:space="preserve"> </w:t>
                      </w:r>
                      <w:r w:rsidRPr="002B5108">
                        <w:rPr>
                          <w:b/>
                          <w:bCs/>
                          <w:i/>
                          <w:iCs/>
                          <w:sz w:val="20"/>
                          <w:szCs w:val="18"/>
                        </w:rPr>
                        <w:t>……</w:t>
                      </w:r>
                      <w:r w:rsidR="00EB54A0" w:rsidRPr="002B5108">
                        <w:rPr>
                          <w:b/>
                          <w:bCs/>
                          <w:i/>
                          <w:iCs/>
                          <w:sz w:val="20"/>
                          <w:szCs w:val="18"/>
                        </w:rPr>
                        <w:t>……</w:t>
                      </w:r>
                      <w:r w:rsidRPr="002B5108">
                        <w:rPr>
                          <w:b/>
                          <w:bCs/>
                          <w:i/>
                          <w:iCs/>
                          <w:sz w:val="20"/>
                          <w:szCs w:val="18"/>
                        </w:rPr>
                        <w:t>/AONO/CAM/CIPM/2026</w:t>
                      </w:r>
                      <w:r w:rsidRPr="002B5108">
                        <w:rPr>
                          <w:b/>
                          <w:bCs/>
                          <w:i/>
                          <w:iCs/>
                          <w:spacing w:val="-5"/>
                          <w:sz w:val="20"/>
                          <w:szCs w:val="18"/>
                        </w:rPr>
                        <w:t xml:space="preserve"> </w:t>
                      </w:r>
                      <w:r w:rsidRPr="002B5108">
                        <w:rPr>
                          <w:b/>
                          <w:bCs/>
                          <w:i/>
                          <w:iCs/>
                          <w:sz w:val="20"/>
                          <w:szCs w:val="18"/>
                        </w:rPr>
                        <w:t>Du</w:t>
                      </w:r>
                      <w:r w:rsidRPr="002B5108">
                        <w:rPr>
                          <w:b/>
                          <w:bCs/>
                          <w:i/>
                          <w:iCs/>
                          <w:spacing w:val="-5"/>
                          <w:sz w:val="20"/>
                          <w:szCs w:val="18"/>
                        </w:rPr>
                        <w:t xml:space="preserve"> </w:t>
                      </w:r>
                      <w:r w:rsidRPr="002B5108">
                        <w:rPr>
                          <w:b/>
                          <w:bCs/>
                          <w:i/>
                          <w:iCs/>
                          <w:sz w:val="20"/>
                          <w:szCs w:val="18"/>
                        </w:rPr>
                        <w:t>………</w:t>
                      </w:r>
                      <w:r w:rsidRPr="002B5108">
                        <w:rPr>
                          <w:b/>
                          <w:bCs/>
                          <w:i/>
                          <w:iCs/>
                          <w:spacing w:val="40"/>
                          <w:sz w:val="20"/>
                          <w:szCs w:val="18"/>
                        </w:rPr>
                        <w:t xml:space="preserve"> </w:t>
                      </w:r>
                      <w:r w:rsidRPr="002B5108">
                        <w:rPr>
                          <w:b/>
                          <w:bCs/>
                          <w:i/>
                          <w:iCs/>
                          <w:sz w:val="20"/>
                          <w:szCs w:val="18"/>
                        </w:rPr>
                        <w:t>Pour</w:t>
                      </w:r>
                      <w:r w:rsidRPr="002B5108">
                        <w:rPr>
                          <w:b/>
                          <w:bCs/>
                          <w:i/>
                          <w:iCs/>
                          <w:spacing w:val="-6"/>
                          <w:sz w:val="20"/>
                          <w:szCs w:val="18"/>
                        </w:rPr>
                        <w:t xml:space="preserve"> </w:t>
                      </w:r>
                      <w:r w:rsidRPr="002B5108">
                        <w:rPr>
                          <w:b/>
                          <w:bCs/>
                          <w:i/>
                          <w:iCs/>
                          <w:sz w:val="20"/>
                          <w:szCs w:val="18"/>
                        </w:rPr>
                        <w:t>Les</w:t>
                      </w:r>
                      <w:r w:rsidRPr="002B5108">
                        <w:rPr>
                          <w:b/>
                          <w:bCs/>
                          <w:i/>
                          <w:iCs/>
                          <w:spacing w:val="-5"/>
                          <w:sz w:val="20"/>
                          <w:szCs w:val="18"/>
                        </w:rPr>
                        <w:t xml:space="preserve"> </w:t>
                      </w:r>
                      <w:r w:rsidRPr="002B5108">
                        <w:rPr>
                          <w:b/>
                          <w:bCs/>
                          <w:i/>
                          <w:iCs/>
                          <w:sz w:val="20"/>
                          <w:szCs w:val="18"/>
                        </w:rPr>
                        <w:t>Travaux</w:t>
                      </w:r>
                      <w:r w:rsidRPr="002B5108">
                        <w:rPr>
                          <w:b/>
                          <w:bCs/>
                          <w:i/>
                          <w:iCs/>
                          <w:spacing w:val="-6"/>
                          <w:sz w:val="20"/>
                          <w:szCs w:val="18"/>
                        </w:rPr>
                        <w:t xml:space="preserve"> </w:t>
                      </w:r>
                      <w:r w:rsidRPr="002B5108">
                        <w:rPr>
                          <w:b/>
                          <w:bCs/>
                          <w:i/>
                          <w:iCs/>
                          <w:sz w:val="20"/>
                          <w:szCs w:val="18"/>
                        </w:rPr>
                        <w:t>D’adduction D’eau Potable à l’Auberge Municipal d’Abong-Mbang, Commune d’Abong-Mbang, Département du Haut Nyong, Région de l’Est. Lot Unique</w:t>
                      </w:r>
                    </w:p>
                  </w:txbxContent>
                </v:textbox>
                <w10:wrap type="topAndBottom" anchorx="page"/>
              </v:shape>
            </w:pict>
          </mc:Fallback>
        </mc:AlternateContent>
      </w:r>
    </w:p>
    <w:p w14:paraId="621A54A2" w14:textId="77777777" w:rsidR="00712CD5" w:rsidRPr="00B1510E" w:rsidRDefault="00712CD5" w:rsidP="00712CD5">
      <w:pPr>
        <w:spacing w:before="16"/>
        <w:rPr>
          <w:rFonts w:asciiTheme="majorHAnsi" w:eastAsia="Times New Roman" w:hAnsiTheme="majorHAnsi" w:cs="Times New Roman"/>
          <w:b/>
        </w:rPr>
      </w:pPr>
    </w:p>
    <w:p w14:paraId="272DB28E" w14:textId="77777777" w:rsidR="00712CD5" w:rsidRPr="00B1510E" w:rsidRDefault="00712CD5" w:rsidP="00712CD5">
      <w:pPr>
        <w:tabs>
          <w:tab w:val="left" w:pos="3089"/>
        </w:tabs>
        <w:ind w:left="852"/>
        <w:outlineLvl w:val="4"/>
        <w:rPr>
          <w:rFonts w:asciiTheme="majorHAnsi" w:eastAsia="Times New Roman" w:hAnsiTheme="majorHAnsi" w:cs="Times New Roman"/>
        </w:rPr>
      </w:pPr>
      <w:r w:rsidRPr="00B1510E">
        <w:rPr>
          <w:rFonts w:asciiTheme="majorHAnsi" w:eastAsia="Times New Roman" w:hAnsiTheme="majorHAnsi" w:cs="Times New Roman"/>
          <w:spacing w:val="-2"/>
        </w:rPr>
        <w:t>MONTANT</w:t>
      </w:r>
      <w:r w:rsidRPr="00B1510E">
        <w:rPr>
          <w:rFonts w:asciiTheme="majorHAnsi" w:eastAsia="Times New Roman" w:hAnsiTheme="majorHAnsi" w:cs="Times New Roman"/>
        </w:rPr>
        <w:tab/>
      </w:r>
      <w:r w:rsidRPr="00B1510E">
        <w:rPr>
          <w:rFonts w:asciiTheme="majorHAnsi" w:eastAsia="Times New Roman" w:hAnsiTheme="majorHAnsi" w:cs="Times New Roman"/>
          <w:spacing w:val="-10"/>
        </w:rPr>
        <w:t>:</w:t>
      </w:r>
    </w:p>
    <w:p w14:paraId="1F27B40D" w14:textId="77777777" w:rsidR="00712CD5" w:rsidRPr="00B1510E" w:rsidRDefault="00712CD5" w:rsidP="00712CD5">
      <w:pPr>
        <w:spacing w:before="2"/>
        <w:rPr>
          <w:rFonts w:asciiTheme="majorHAnsi" w:eastAsia="Times New Roman" w:hAnsiTheme="majorHAnsi" w:cs="Times New Roman"/>
        </w:rPr>
      </w:pPr>
    </w:p>
    <w:p w14:paraId="51330E9E" w14:textId="77777777" w:rsidR="00712CD5" w:rsidRPr="00B1510E" w:rsidRDefault="00712CD5" w:rsidP="00712CD5">
      <w:pPr>
        <w:tabs>
          <w:tab w:val="left" w:pos="3116"/>
        </w:tabs>
        <w:ind w:left="852"/>
        <w:rPr>
          <w:rFonts w:asciiTheme="majorHAnsi" w:eastAsia="Times New Roman" w:hAnsiTheme="majorHAnsi" w:cs="Times New Roman"/>
        </w:rPr>
      </w:pPr>
      <w:r w:rsidRPr="00B1510E">
        <w:rPr>
          <w:rFonts w:asciiTheme="majorHAnsi" w:eastAsia="Times New Roman" w:hAnsiTheme="majorHAnsi" w:cs="Times New Roman"/>
          <w:spacing w:val="-2"/>
        </w:rPr>
        <w:t>TITULAIRE</w:t>
      </w:r>
      <w:r w:rsidRPr="00B1510E">
        <w:rPr>
          <w:rFonts w:asciiTheme="majorHAnsi" w:eastAsia="Times New Roman" w:hAnsiTheme="majorHAnsi" w:cs="Times New Roman"/>
        </w:rPr>
        <w:tab/>
      </w:r>
      <w:r w:rsidRPr="00B1510E">
        <w:rPr>
          <w:rFonts w:asciiTheme="majorHAnsi" w:eastAsia="Times New Roman" w:hAnsiTheme="majorHAnsi" w:cs="Times New Roman"/>
          <w:spacing w:val="-10"/>
        </w:rPr>
        <w:t>:</w:t>
      </w:r>
    </w:p>
    <w:p w14:paraId="2EC4B092" w14:textId="77777777" w:rsidR="00712CD5" w:rsidRPr="00B1510E" w:rsidRDefault="00712CD5" w:rsidP="00712CD5">
      <w:pPr>
        <w:spacing w:before="2"/>
        <w:rPr>
          <w:rFonts w:asciiTheme="majorHAnsi" w:eastAsia="Times New Roman" w:hAnsiTheme="majorHAnsi" w:cs="Times New Roman"/>
        </w:rPr>
      </w:pPr>
    </w:p>
    <w:p w14:paraId="4AB69D77" w14:textId="77777777" w:rsidR="00712CD5" w:rsidRPr="00B1510E" w:rsidRDefault="00712CD5" w:rsidP="00712CD5">
      <w:pPr>
        <w:tabs>
          <w:tab w:val="left" w:pos="3302"/>
        </w:tabs>
        <w:ind w:left="979"/>
        <w:rPr>
          <w:rFonts w:asciiTheme="majorHAnsi" w:eastAsia="Times New Roman" w:hAnsiTheme="majorHAnsi" w:cs="Times New Roman"/>
        </w:rPr>
      </w:pPr>
      <w:r w:rsidRPr="00B1510E">
        <w:rPr>
          <w:rFonts w:asciiTheme="majorHAnsi" w:eastAsia="Times New Roman" w:hAnsiTheme="majorHAnsi" w:cs="Times New Roman"/>
          <w:spacing w:val="-2"/>
        </w:rPr>
        <w:t>DELAIS</w:t>
      </w:r>
      <w:r w:rsidRPr="00B1510E">
        <w:rPr>
          <w:rFonts w:asciiTheme="majorHAnsi" w:eastAsia="Times New Roman" w:hAnsiTheme="majorHAnsi" w:cs="Times New Roman"/>
        </w:rPr>
        <w:tab/>
        <w:t>:</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b/>
        </w:rPr>
        <w:t>trois</w:t>
      </w:r>
      <w:r w:rsidRPr="00B1510E">
        <w:rPr>
          <w:rFonts w:asciiTheme="majorHAnsi" w:eastAsia="Times New Roman" w:hAnsiTheme="majorHAnsi" w:cs="Times New Roman"/>
          <w:b/>
          <w:spacing w:val="59"/>
        </w:rPr>
        <w:t xml:space="preserve"> </w:t>
      </w:r>
      <w:r w:rsidRPr="00B1510E">
        <w:rPr>
          <w:rFonts w:asciiTheme="majorHAnsi" w:eastAsia="Times New Roman" w:hAnsiTheme="majorHAnsi" w:cs="Times New Roman"/>
          <w:b/>
        </w:rPr>
        <w:t>(0</w:t>
      </w:r>
      <w:r w:rsidRPr="00B1510E">
        <w:rPr>
          <w:rFonts w:asciiTheme="majorHAnsi" w:eastAsia="Times New Roman" w:hAnsiTheme="majorHAnsi" w:cs="Times New Roman"/>
        </w:rPr>
        <w:t xml:space="preserve">3) mois </w:t>
      </w:r>
      <w:r w:rsidRPr="00B1510E">
        <w:rPr>
          <w:rFonts w:asciiTheme="majorHAnsi" w:eastAsia="Times New Roman" w:hAnsiTheme="majorHAnsi" w:cs="Times New Roman"/>
          <w:spacing w:val="-10"/>
        </w:rPr>
        <w:t>:</w:t>
      </w:r>
    </w:p>
    <w:p w14:paraId="5AC3C28F" w14:textId="77777777" w:rsidR="00712CD5" w:rsidRPr="00B1510E" w:rsidRDefault="00712CD5" w:rsidP="00712CD5">
      <w:pPr>
        <w:rPr>
          <w:rFonts w:asciiTheme="majorHAnsi" w:eastAsia="Times New Roman" w:hAnsiTheme="majorHAnsi" w:cs="Times New Roman"/>
        </w:rPr>
      </w:pPr>
    </w:p>
    <w:p w14:paraId="230BCA1B" w14:textId="77777777" w:rsidR="00712CD5" w:rsidRPr="00B1510E" w:rsidRDefault="00712CD5" w:rsidP="00712CD5">
      <w:pPr>
        <w:spacing w:before="164"/>
        <w:rPr>
          <w:rFonts w:asciiTheme="majorHAnsi" w:eastAsia="Times New Roman" w:hAnsiTheme="majorHAnsi" w:cs="Times New Roman"/>
        </w:rPr>
      </w:pPr>
    </w:p>
    <w:tbl>
      <w:tblPr>
        <w:tblStyle w:val="TableNormal"/>
        <w:tblW w:w="9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51"/>
      </w:tblGrid>
      <w:tr w:rsidR="00712CD5" w:rsidRPr="00B1510E" w14:paraId="25806371" w14:textId="77777777" w:rsidTr="00712CD5">
        <w:trPr>
          <w:trHeight w:val="1809"/>
        </w:trPr>
        <w:tc>
          <w:tcPr>
            <w:tcW w:w="9451" w:type="dxa"/>
          </w:tcPr>
          <w:p w14:paraId="165545B4" w14:textId="77777777" w:rsidR="00712CD5" w:rsidRPr="00B1510E" w:rsidRDefault="00712CD5" w:rsidP="00FC6ADD">
            <w:pPr>
              <w:spacing w:before="34"/>
              <w:rPr>
                <w:rFonts w:asciiTheme="majorHAnsi" w:eastAsia="Times New Roman" w:hAnsiTheme="majorHAnsi" w:cs="Times New Roman"/>
              </w:rPr>
            </w:pPr>
          </w:p>
          <w:p w14:paraId="605FC056" w14:textId="77777777" w:rsidR="00712CD5" w:rsidRPr="00B1510E" w:rsidRDefault="00712CD5" w:rsidP="00FC6ADD">
            <w:pPr>
              <w:spacing w:before="1"/>
              <w:ind w:left="3432"/>
              <w:rPr>
                <w:rFonts w:asciiTheme="majorHAnsi" w:eastAsia="Times New Roman" w:hAnsiTheme="majorHAnsi" w:cs="Times New Roman"/>
              </w:rPr>
            </w:pPr>
            <w:r w:rsidRPr="00B1510E">
              <w:rPr>
                <w:rFonts w:asciiTheme="majorHAnsi" w:eastAsia="Times New Roman" w:hAnsiTheme="majorHAnsi" w:cs="Times New Roman"/>
              </w:rPr>
              <w:t>Lu</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accepté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cocontractant</w:t>
            </w:r>
          </w:p>
          <w:p w14:paraId="54629B0D" w14:textId="77777777" w:rsidR="00712CD5" w:rsidRPr="00B1510E" w:rsidRDefault="00712CD5" w:rsidP="00FC6ADD">
            <w:pPr>
              <w:rPr>
                <w:rFonts w:asciiTheme="majorHAnsi" w:eastAsia="Times New Roman" w:hAnsiTheme="majorHAnsi" w:cs="Times New Roman"/>
              </w:rPr>
            </w:pPr>
          </w:p>
          <w:p w14:paraId="65E32C92" w14:textId="77777777" w:rsidR="00712CD5" w:rsidRPr="00B1510E" w:rsidRDefault="00712CD5" w:rsidP="00FC6ADD">
            <w:pPr>
              <w:rPr>
                <w:rFonts w:asciiTheme="majorHAnsi" w:eastAsia="Times New Roman" w:hAnsiTheme="majorHAnsi" w:cs="Times New Roman"/>
              </w:rPr>
            </w:pPr>
          </w:p>
          <w:p w14:paraId="5731B7A0" w14:textId="77777777" w:rsidR="00712CD5" w:rsidRPr="00B1510E" w:rsidRDefault="00712CD5" w:rsidP="00FC6ADD">
            <w:pPr>
              <w:spacing w:before="96"/>
              <w:rPr>
                <w:rFonts w:asciiTheme="majorHAnsi" w:eastAsia="Times New Roman" w:hAnsiTheme="majorHAnsi" w:cs="Times New Roman"/>
              </w:rPr>
            </w:pPr>
          </w:p>
          <w:p w14:paraId="295E661E" w14:textId="77777777" w:rsidR="00712CD5" w:rsidRPr="00B1510E" w:rsidRDefault="00712CD5" w:rsidP="00FC6ADD">
            <w:pPr>
              <w:ind w:left="3473"/>
              <w:rPr>
                <w:rFonts w:asciiTheme="majorHAnsi" w:eastAsia="Times New Roman" w:hAnsiTheme="majorHAnsi" w:cs="Times New Roman"/>
                <w:i/>
              </w:rPr>
            </w:pPr>
            <w:proofErr w:type="spellStart"/>
            <w:r w:rsidRPr="00B1510E">
              <w:rPr>
                <w:rFonts w:asciiTheme="majorHAnsi" w:eastAsia="Times New Roman" w:hAnsiTheme="majorHAnsi" w:cs="Times New Roman"/>
                <w:i/>
              </w:rPr>
              <w:t>Oveng</w:t>
            </w:r>
            <w:proofErr w:type="spellEnd"/>
            <w:r w:rsidRPr="00B1510E">
              <w:rPr>
                <w:rFonts w:asciiTheme="majorHAnsi" w:eastAsia="Times New Roman" w:hAnsiTheme="majorHAnsi" w:cs="Times New Roman"/>
                <w:i/>
              </w:rPr>
              <w:t>,</w:t>
            </w:r>
            <w:r w:rsidRPr="00B1510E">
              <w:rPr>
                <w:rFonts w:asciiTheme="majorHAnsi" w:eastAsia="Times New Roman" w:hAnsiTheme="majorHAnsi" w:cs="Times New Roman"/>
                <w:i/>
                <w:spacing w:val="-3"/>
              </w:rPr>
              <w:t xml:space="preserve"> </w:t>
            </w:r>
            <w:r w:rsidRPr="00B1510E">
              <w:rPr>
                <w:rFonts w:asciiTheme="majorHAnsi" w:eastAsia="Times New Roman" w:hAnsiTheme="majorHAnsi" w:cs="Times New Roman"/>
                <w:i/>
                <w:spacing w:val="-2"/>
              </w:rPr>
              <w:t>le..........................................................................</w:t>
            </w:r>
          </w:p>
        </w:tc>
      </w:tr>
      <w:tr w:rsidR="00712CD5" w:rsidRPr="00B1510E" w14:paraId="45385A2F" w14:textId="77777777" w:rsidTr="00712CD5">
        <w:trPr>
          <w:trHeight w:val="2147"/>
        </w:trPr>
        <w:tc>
          <w:tcPr>
            <w:tcW w:w="9451" w:type="dxa"/>
          </w:tcPr>
          <w:p w14:paraId="4973B806" w14:textId="77777777" w:rsidR="00712CD5" w:rsidRPr="00B1510E" w:rsidRDefault="00712CD5" w:rsidP="00FC6ADD">
            <w:pPr>
              <w:spacing w:before="56"/>
              <w:rPr>
                <w:rFonts w:asciiTheme="majorHAnsi" w:eastAsia="Times New Roman" w:hAnsiTheme="majorHAnsi" w:cs="Times New Roman"/>
              </w:rPr>
            </w:pPr>
          </w:p>
          <w:p w14:paraId="77678D13" w14:textId="77777777" w:rsidR="00712CD5" w:rsidRPr="00B1510E" w:rsidRDefault="00712CD5" w:rsidP="00FC6ADD">
            <w:pPr>
              <w:spacing w:before="1"/>
              <w:ind w:left="3444"/>
              <w:rPr>
                <w:rFonts w:asciiTheme="majorHAnsi" w:eastAsia="Times New Roman" w:hAnsiTheme="majorHAnsi" w:cs="Times New Roman"/>
              </w:rPr>
            </w:pPr>
            <w:r w:rsidRPr="00B1510E">
              <w:rPr>
                <w:rFonts w:asciiTheme="majorHAnsi" w:eastAsia="Times New Roman" w:hAnsiTheme="majorHAnsi" w:cs="Times New Roman"/>
              </w:rPr>
              <w:t>Signé</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l’Autorité</w:t>
            </w:r>
            <w:r w:rsidRPr="00B1510E">
              <w:rPr>
                <w:rFonts w:asciiTheme="majorHAnsi" w:eastAsia="Times New Roman" w:hAnsiTheme="majorHAnsi" w:cs="Times New Roman"/>
                <w:spacing w:val="-2"/>
              </w:rPr>
              <w:t xml:space="preserve"> Contractante</w:t>
            </w:r>
          </w:p>
          <w:p w14:paraId="5A9C1C5E" w14:textId="77777777" w:rsidR="00712CD5" w:rsidRPr="00B1510E" w:rsidRDefault="00712CD5" w:rsidP="00FC6ADD">
            <w:pPr>
              <w:spacing w:before="40"/>
              <w:ind w:left="2981"/>
              <w:rPr>
                <w:rFonts w:asciiTheme="majorHAnsi" w:eastAsia="Times New Roman" w:hAnsiTheme="majorHAnsi" w:cs="Times New Roman"/>
              </w:rPr>
            </w:pPr>
            <w:r w:rsidRPr="00B1510E">
              <w:rPr>
                <w:rFonts w:asciiTheme="majorHAnsi" w:eastAsia="Times New Roman" w:hAnsiTheme="majorHAnsi" w:cs="Times New Roman"/>
              </w:rPr>
              <w:t>(</w:t>
            </w:r>
            <w:proofErr w:type="gramStart"/>
            <w:r w:rsidRPr="00B1510E">
              <w:rPr>
                <w:rFonts w:asciiTheme="majorHAnsi" w:eastAsia="Times New Roman" w:hAnsiTheme="majorHAnsi" w:cs="Times New Roman"/>
              </w:rPr>
              <w:t>le</w:t>
            </w:r>
            <w:proofErr w:type="gramEnd"/>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MAIRE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 LA</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COMMUNE</w:t>
            </w:r>
            <w:r w:rsidRPr="00B1510E">
              <w:rPr>
                <w:rFonts w:asciiTheme="majorHAnsi" w:eastAsia="Times New Roman" w:hAnsiTheme="majorHAnsi" w:cs="Times New Roman"/>
                <w:spacing w:val="-2"/>
              </w:rPr>
              <w:t xml:space="preserve"> D’</w:t>
            </w:r>
            <w:r>
              <w:rPr>
                <w:rFonts w:asciiTheme="majorHAnsi" w:eastAsia="Times New Roman" w:hAnsiTheme="majorHAnsi" w:cs="Times New Roman"/>
                <w:spacing w:val="-2"/>
              </w:rPr>
              <w:t>ABONG-MBANG</w:t>
            </w:r>
            <w:r w:rsidRPr="00B1510E">
              <w:rPr>
                <w:rFonts w:asciiTheme="majorHAnsi" w:eastAsia="Times New Roman" w:hAnsiTheme="majorHAnsi" w:cs="Times New Roman"/>
                <w:spacing w:val="-2"/>
              </w:rPr>
              <w:t>)</w:t>
            </w:r>
          </w:p>
          <w:p w14:paraId="31F935C4" w14:textId="77777777" w:rsidR="00712CD5" w:rsidRPr="00B1510E" w:rsidRDefault="00712CD5" w:rsidP="00FC6ADD">
            <w:pPr>
              <w:rPr>
                <w:rFonts w:asciiTheme="majorHAnsi" w:eastAsia="Times New Roman" w:hAnsiTheme="majorHAnsi" w:cs="Times New Roman"/>
              </w:rPr>
            </w:pPr>
          </w:p>
          <w:p w14:paraId="40905E18" w14:textId="77777777" w:rsidR="00712CD5" w:rsidRPr="00B1510E" w:rsidRDefault="00712CD5" w:rsidP="00FC6ADD">
            <w:pPr>
              <w:rPr>
                <w:rFonts w:asciiTheme="majorHAnsi" w:eastAsia="Times New Roman" w:hAnsiTheme="majorHAnsi" w:cs="Times New Roman"/>
              </w:rPr>
            </w:pPr>
          </w:p>
          <w:p w14:paraId="7D7699E7" w14:textId="77777777" w:rsidR="00712CD5" w:rsidRPr="00B1510E" w:rsidRDefault="00712CD5" w:rsidP="00FC6ADD">
            <w:pPr>
              <w:spacing w:before="96"/>
              <w:rPr>
                <w:rFonts w:asciiTheme="majorHAnsi" w:eastAsia="Times New Roman" w:hAnsiTheme="majorHAnsi" w:cs="Times New Roman"/>
              </w:rPr>
            </w:pPr>
          </w:p>
          <w:p w14:paraId="49FB354B" w14:textId="77777777" w:rsidR="00712CD5" w:rsidRPr="00B1510E" w:rsidRDefault="00712CD5" w:rsidP="00FC6ADD">
            <w:pPr>
              <w:spacing w:before="1"/>
              <w:ind w:left="3499"/>
              <w:rPr>
                <w:rFonts w:asciiTheme="majorHAnsi" w:eastAsia="Times New Roman" w:hAnsiTheme="majorHAnsi" w:cs="Times New Roman"/>
                <w:i/>
              </w:rPr>
            </w:pPr>
            <w:r>
              <w:rPr>
                <w:rFonts w:asciiTheme="majorHAnsi" w:eastAsia="Times New Roman" w:hAnsiTheme="majorHAnsi" w:cs="Times New Roman"/>
                <w:spacing w:val="-2"/>
              </w:rPr>
              <w:t>ABONG-MBANG</w:t>
            </w:r>
            <w:r w:rsidRPr="00B1510E">
              <w:rPr>
                <w:rFonts w:asciiTheme="majorHAnsi" w:eastAsia="Times New Roman" w:hAnsiTheme="majorHAnsi" w:cs="Times New Roman"/>
                <w:i/>
              </w:rPr>
              <w:t>,</w:t>
            </w:r>
            <w:r w:rsidRPr="00B1510E">
              <w:rPr>
                <w:rFonts w:asciiTheme="majorHAnsi" w:eastAsia="Times New Roman" w:hAnsiTheme="majorHAnsi" w:cs="Times New Roman"/>
                <w:i/>
                <w:spacing w:val="-4"/>
              </w:rPr>
              <w:t xml:space="preserve"> </w:t>
            </w:r>
            <w:r w:rsidRPr="00B1510E">
              <w:rPr>
                <w:rFonts w:asciiTheme="majorHAnsi" w:eastAsia="Times New Roman" w:hAnsiTheme="majorHAnsi" w:cs="Times New Roman"/>
                <w:i/>
                <w:spacing w:val="-2"/>
              </w:rPr>
              <w:t>le..........................................................................</w:t>
            </w:r>
          </w:p>
        </w:tc>
      </w:tr>
      <w:tr w:rsidR="00712CD5" w:rsidRPr="00B1510E" w14:paraId="0D0A0A2F" w14:textId="77777777" w:rsidTr="00712CD5">
        <w:trPr>
          <w:trHeight w:val="3588"/>
        </w:trPr>
        <w:tc>
          <w:tcPr>
            <w:tcW w:w="9451" w:type="dxa"/>
          </w:tcPr>
          <w:p w14:paraId="1DE8920C" w14:textId="77777777" w:rsidR="00712CD5" w:rsidRPr="00B1510E" w:rsidRDefault="00712CD5" w:rsidP="00FC6ADD">
            <w:pPr>
              <w:rPr>
                <w:rFonts w:asciiTheme="majorHAnsi" w:eastAsia="Times New Roman" w:hAnsiTheme="majorHAnsi" w:cs="Times New Roman"/>
              </w:rPr>
            </w:pPr>
          </w:p>
          <w:p w14:paraId="7E378915" w14:textId="77777777" w:rsidR="00712CD5" w:rsidRPr="00B1510E" w:rsidRDefault="00712CD5" w:rsidP="00FC6ADD">
            <w:pPr>
              <w:rPr>
                <w:rFonts w:asciiTheme="majorHAnsi" w:eastAsia="Times New Roman" w:hAnsiTheme="majorHAnsi" w:cs="Times New Roman"/>
              </w:rPr>
            </w:pPr>
          </w:p>
          <w:p w14:paraId="3392E9B5" w14:textId="77777777" w:rsidR="00712CD5" w:rsidRPr="00B1510E" w:rsidRDefault="00712CD5" w:rsidP="00FC6ADD">
            <w:pPr>
              <w:rPr>
                <w:rFonts w:asciiTheme="majorHAnsi" w:eastAsia="Times New Roman" w:hAnsiTheme="majorHAnsi" w:cs="Times New Roman"/>
              </w:rPr>
            </w:pPr>
          </w:p>
          <w:p w14:paraId="261CA0FE" w14:textId="77777777" w:rsidR="00712CD5" w:rsidRPr="00B1510E" w:rsidRDefault="00712CD5" w:rsidP="00FC6ADD">
            <w:pPr>
              <w:rPr>
                <w:rFonts w:asciiTheme="majorHAnsi" w:eastAsia="Times New Roman" w:hAnsiTheme="majorHAnsi" w:cs="Times New Roman"/>
              </w:rPr>
            </w:pPr>
          </w:p>
          <w:p w14:paraId="3358FAC1" w14:textId="77777777" w:rsidR="00712CD5" w:rsidRPr="00B1510E" w:rsidRDefault="00712CD5" w:rsidP="00FC6ADD">
            <w:pPr>
              <w:rPr>
                <w:rFonts w:asciiTheme="majorHAnsi" w:eastAsia="Times New Roman" w:hAnsiTheme="majorHAnsi" w:cs="Times New Roman"/>
              </w:rPr>
            </w:pPr>
          </w:p>
          <w:p w14:paraId="779886B7" w14:textId="77777777" w:rsidR="00712CD5" w:rsidRPr="00B1510E" w:rsidRDefault="00712CD5" w:rsidP="00FC6ADD">
            <w:pPr>
              <w:rPr>
                <w:rFonts w:asciiTheme="majorHAnsi" w:eastAsia="Times New Roman" w:hAnsiTheme="majorHAnsi" w:cs="Times New Roman"/>
              </w:rPr>
            </w:pPr>
          </w:p>
          <w:p w14:paraId="31751B0F" w14:textId="77777777" w:rsidR="00712CD5" w:rsidRPr="00B1510E" w:rsidRDefault="00712CD5" w:rsidP="00FC6ADD">
            <w:pPr>
              <w:rPr>
                <w:rFonts w:asciiTheme="majorHAnsi" w:eastAsia="Times New Roman" w:hAnsiTheme="majorHAnsi" w:cs="Times New Roman"/>
              </w:rPr>
            </w:pPr>
          </w:p>
          <w:p w14:paraId="749BDC99" w14:textId="77777777" w:rsidR="00712CD5" w:rsidRPr="00B1510E" w:rsidRDefault="00712CD5" w:rsidP="00FC6ADD">
            <w:pPr>
              <w:spacing w:before="189"/>
              <w:rPr>
                <w:rFonts w:asciiTheme="majorHAnsi" w:eastAsia="Times New Roman" w:hAnsiTheme="majorHAnsi" w:cs="Times New Roman"/>
              </w:rPr>
            </w:pPr>
          </w:p>
          <w:p w14:paraId="1A6AC4BB" w14:textId="77777777" w:rsidR="00712CD5" w:rsidRPr="00B1510E" w:rsidRDefault="00712CD5" w:rsidP="00FC6ADD">
            <w:pPr>
              <w:ind w:left="648"/>
              <w:jc w:val="center"/>
              <w:rPr>
                <w:rFonts w:asciiTheme="majorHAnsi" w:eastAsia="Times New Roman" w:hAnsiTheme="majorHAnsi" w:cs="Times New Roman"/>
              </w:rPr>
            </w:pPr>
            <w:r w:rsidRPr="00B1510E">
              <w:rPr>
                <w:rFonts w:asciiTheme="majorHAnsi" w:eastAsia="Times New Roman" w:hAnsiTheme="majorHAnsi" w:cs="Times New Roman"/>
                <w:spacing w:val="-2"/>
              </w:rPr>
              <w:t>Enregistrement</w:t>
            </w:r>
          </w:p>
        </w:tc>
      </w:tr>
    </w:tbl>
    <w:p w14:paraId="3090D169" w14:textId="77777777" w:rsidR="00D074F5" w:rsidRDefault="00D074F5" w:rsidP="00712CD5">
      <w:pPr>
        <w:sectPr w:rsidR="00D074F5" w:rsidSect="008E7EB7">
          <w:pgSz w:w="11900" w:h="16820"/>
          <w:pgMar w:top="1417" w:right="1417" w:bottom="1417" w:left="1417" w:header="0" w:footer="567" w:gutter="0"/>
          <w:pgNumType w:start="74"/>
          <w:cols w:space="720"/>
          <w:docGrid w:linePitch="299"/>
        </w:sectPr>
      </w:pPr>
    </w:p>
    <w:p w14:paraId="5B642F0C" w14:textId="77777777" w:rsidR="00D074F5" w:rsidRDefault="00D074F5" w:rsidP="00D074F5">
      <w:pPr>
        <w:pStyle w:val="Lgende"/>
        <w:jc w:val="center"/>
        <w:rPr>
          <w:rFonts w:ascii="Times New Roman" w:hAnsi="Times New Roman" w:cs="Times New Roman"/>
          <w:b/>
          <w:bCs/>
          <w:i w:val="0"/>
          <w:iCs w:val="0"/>
          <w:color w:val="auto"/>
          <w:sz w:val="44"/>
          <w:szCs w:val="44"/>
        </w:rPr>
      </w:pPr>
    </w:p>
    <w:p w14:paraId="66F91917" w14:textId="77777777" w:rsidR="00D074F5" w:rsidRDefault="00D074F5" w:rsidP="00D074F5">
      <w:pPr>
        <w:pStyle w:val="Lgende"/>
        <w:jc w:val="center"/>
        <w:rPr>
          <w:rFonts w:ascii="Times New Roman" w:hAnsi="Times New Roman" w:cs="Times New Roman"/>
          <w:b/>
          <w:bCs/>
          <w:i w:val="0"/>
          <w:iCs w:val="0"/>
          <w:color w:val="auto"/>
          <w:sz w:val="44"/>
          <w:szCs w:val="44"/>
        </w:rPr>
      </w:pPr>
    </w:p>
    <w:p w14:paraId="48C68DFC" w14:textId="77777777" w:rsidR="00D074F5" w:rsidRDefault="00D074F5" w:rsidP="00D074F5">
      <w:pPr>
        <w:pStyle w:val="Lgende"/>
        <w:jc w:val="center"/>
        <w:rPr>
          <w:rFonts w:ascii="Times New Roman" w:hAnsi="Times New Roman" w:cs="Times New Roman"/>
          <w:b/>
          <w:bCs/>
          <w:i w:val="0"/>
          <w:iCs w:val="0"/>
          <w:color w:val="auto"/>
          <w:sz w:val="44"/>
          <w:szCs w:val="44"/>
        </w:rPr>
      </w:pPr>
    </w:p>
    <w:p w14:paraId="6B88741E" w14:textId="77777777" w:rsidR="00D074F5" w:rsidRDefault="00D074F5" w:rsidP="00D074F5">
      <w:pPr>
        <w:pStyle w:val="Lgende"/>
        <w:jc w:val="center"/>
        <w:rPr>
          <w:rFonts w:ascii="Times New Roman" w:hAnsi="Times New Roman" w:cs="Times New Roman"/>
          <w:b/>
          <w:bCs/>
          <w:i w:val="0"/>
          <w:iCs w:val="0"/>
          <w:color w:val="auto"/>
          <w:sz w:val="44"/>
          <w:szCs w:val="44"/>
        </w:rPr>
      </w:pPr>
    </w:p>
    <w:p w14:paraId="4129ACE6" w14:textId="77777777" w:rsidR="00D074F5" w:rsidRDefault="00D074F5" w:rsidP="00D074F5">
      <w:pPr>
        <w:pStyle w:val="Lgende"/>
        <w:jc w:val="center"/>
        <w:rPr>
          <w:rFonts w:ascii="Times New Roman" w:hAnsi="Times New Roman" w:cs="Times New Roman"/>
          <w:b/>
          <w:bCs/>
          <w:i w:val="0"/>
          <w:iCs w:val="0"/>
          <w:color w:val="auto"/>
          <w:sz w:val="44"/>
          <w:szCs w:val="44"/>
        </w:rPr>
      </w:pPr>
    </w:p>
    <w:p w14:paraId="439626E6" w14:textId="77777777" w:rsidR="00D074F5" w:rsidRDefault="00D074F5" w:rsidP="00D074F5">
      <w:pPr>
        <w:pStyle w:val="Lgende"/>
        <w:jc w:val="center"/>
        <w:rPr>
          <w:rFonts w:ascii="Times New Roman" w:hAnsi="Times New Roman" w:cs="Times New Roman"/>
          <w:b/>
          <w:bCs/>
          <w:i w:val="0"/>
          <w:iCs w:val="0"/>
          <w:color w:val="auto"/>
          <w:sz w:val="44"/>
          <w:szCs w:val="44"/>
        </w:rPr>
      </w:pPr>
    </w:p>
    <w:p w14:paraId="4410D0B6" w14:textId="77777777" w:rsidR="00D074F5" w:rsidRDefault="00D074F5" w:rsidP="00D074F5">
      <w:pPr>
        <w:pStyle w:val="Lgende"/>
        <w:jc w:val="center"/>
        <w:rPr>
          <w:rFonts w:ascii="Times New Roman" w:hAnsi="Times New Roman" w:cs="Times New Roman"/>
          <w:b/>
          <w:bCs/>
          <w:i w:val="0"/>
          <w:iCs w:val="0"/>
          <w:color w:val="auto"/>
          <w:sz w:val="44"/>
          <w:szCs w:val="44"/>
        </w:rPr>
      </w:pPr>
    </w:p>
    <w:p w14:paraId="78671892" w14:textId="77777777" w:rsidR="00D074F5" w:rsidRDefault="00D074F5" w:rsidP="00D074F5">
      <w:pPr>
        <w:pStyle w:val="Lgende"/>
        <w:jc w:val="center"/>
        <w:rPr>
          <w:rFonts w:ascii="Times New Roman" w:hAnsi="Times New Roman" w:cs="Times New Roman"/>
          <w:b/>
          <w:bCs/>
          <w:i w:val="0"/>
          <w:iCs w:val="0"/>
          <w:color w:val="auto"/>
          <w:sz w:val="44"/>
          <w:szCs w:val="44"/>
        </w:rPr>
      </w:pPr>
    </w:p>
    <w:p w14:paraId="2E6D9854" w14:textId="77777777" w:rsidR="00D074F5" w:rsidRDefault="00D074F5" w:rsidP="00D074F5">
      <w:pPr>
        <w:pStyle w:val="Lgende"/>
        <w:jc w:val="center"/>
        <w:rPr>
          <w:rFonts w:ascii="Times New Roman" w:hAnsi="Times New Roman" w:cs="Times New Roman"/>
          <w:b/>
          <w:bCs/>
          <w:i w:val="0"/>
          <w:iCs w:val="0"/>
          <w:color w:val="auto"/>
          <w:sz w:val="44"/>
          <w:szCs w:val="44"/>
        </w:rPr>
      </w:pPr>
    </w:p>
    <w:p w14:paraId="7D007676" w14:textId="77777777" w:rsidR="00D074F5" w:rsidRDefault="00D074F5" w:rsidP="00D074F5">
      <w:pPr>
        <w:pStyle w:val="Lgende"/>
        <w:jc w:val="center"/>
        <w:rPr>
          <w:rFonts w:ascii="Times New Roman" w:hAnsi="Times New Roman" w:cs="Times New Roman"/>
          <w:b/>
          <w:bCs/>
          <w:i w:val="0"/>
          <w:iCs w:val="0"/>
          <w:color w:val="auto"/>
          <w:sz w:val="44"/>
          <w:szCs w:val="44"/>
        </w:rPr>
      </w:pPr>
    </w:p>
    <w:p w14:paraId="0BC3452E" w14:textId="77777777" w:rsidR="00D074F5" w:rsidRDefault="00D074F5" w:rsidP="00D074F5">
      <w:pPr>
        <w:pStyle w:val="Lgende"/>
        <w:jc w:val="center"/>
        <w:rPr>
          <w:rFonts w:ascii="Times New Roman" w:hAnsi="Times New Roman" w:cs="Times New Roman"/>
          <w:b/>
          <w:bCs/>
          <w:i w:val="0"/>
          <w:iCs w:val="0"/>
          <w:color w:val="auto"/>
          <w:sz w:val="44"/>
          <w:szCs w:val="44"/>
        </w:rPr>
      </w:pPr>
    </w:p>
    <w:p w14:paraId="268A786C" w14:textId="7B0089F1" w:rsidR="00712CD5" w:rsidRDefault="00D074F5" w:rsidP="00D074F5">
      <w:pPr>
        <w:pStyle w:val="Lgende"/>
        <w:jc w:val="center"/>
        <w:rPr>
          <w:rFonts w:ascii="Times New Roman" w:hAnsi="Times New Roman" w:cs="Times New Roman"/>
          <w:b/>
          <w:bCs/>
          <w:i w:val="0"/>
          <w:iCs w:val="0"/>
          <w:color w:val="auto"/>
          <w:sz w:val="44"/>
          <w:szCs w:val="44"/>
        </w:rPr>
      </w:pPr>
      <w:bookmarkStart w:id="34" w:name="_Toc219279487"/>
      <w:r w:rsidRPr="00D074F5">
        <w:rPr>
          <w:rFonts w:ascii="Times New Roman" w:hAnsi="Times New Roman" w:cs="Times New Roman"/>
          <w:b/>
          <w:bCs/>
          <w:i w:val="0"/>
          <w:iCs w:val="0"/>
          <w:color w:val="auto"/>
          <w:sz w:val="44"/>
          <w:szCs w:val="44"/>
        </w:rPr>
        <w:t xml:space="preserve">PIECE </w:t>
      </w:r>
      <w:r w:rsidRPr="00D074F5">
        <w:rPr>
          <w:rFonts w:ascii="Times New Roman" w:hAnsi="Times New Roman" w:cs="Times New Roman"/>
          <w:b/>
          <w:bCs/>
          <w:i w:val="0"/>
          <w:iCs w:val="0"/>
          <w:color w:val="auto"/>
          <w:sz w:val="44"/>
          <w:szCs w:val="44"/>
        </w:rPr>
        <w:fldChar w:fldCharType="begin"/>
      </w:r>
      <w:r w:rsidRPr="00D074F5">
        <w:rPr>
          <w:rFonts w:ascii="Times New Roman" w:hAnsi="Times New Roman" w:cs="Times New Roman"/>
          <w:b/>
          <w:bCs/>
          <w:i w:val="0"/>
          <w:iCs w:val="0"/>
          <w:color w:val="auto"/>
          <w:sz w:val="44"/>
          <w:szCs w:val="44"/>
        </w:rPr>
        <w:instrText xml:space="preserve"> SEQ PIECE \* ARABIC </w:instrText>
      </w:r>
      <w:r w:rsidRPr="00D074F5">
        <w:rPr>
          <w:rFonts w:ascii="Times New Roman" w:hAnsi="Times New Roman" w:cs="Times New Roman"/>
          <w:b/>
          <w:bCs/>
          <w:i w:val="0"/>
          <w:iCs w:val="0"/>
          <w:color w:val="auto"/>
          <w:sz w:val="44"/>
          <w:szCs w:val="44"/>
        </w:rPr>
        <w:fldChar w:fldCharType="separate"/>
      </w:r>
      <w:r w:rsidR="00EC7D41">
        <w:rPr>
          <w:rFonts w:ascii="Times New Roman" w:hAnsi="Times New Roman" w:cs="Times New Roman"/>
          <w:b/>
          <w:bCs/>
          <w:i w:val="0"/>
          <w:iCs w:val="0"/>
          <w:noProof/>
          <w:color w:val="auto"/>
          <w:sz w:val="44"/>
          <w:szCs w:val="44"/>
        </w:rPr>
        <w:t>10</w:t>
      </w:r>
      <w:r w:rsidRPr="00D074F5">
        <w:rPr>
          <w:rFonts w:ascii="Times New Roman" w:hAnsi="Times New Roman" w:cs="Times New Roman"/>
          <w:b/>
          <w:bCs/>
          <w:i w:val="0"/>
          <w:iCs w:val="0"/>
          <w:color w:val="auto"/>
          <w:sz w:val="44"/>
          <w:szCs w:val="44"/>
        </w:rPr>
        <w:fldChar w:fldCharType="end"/>
      </w:r>
      <w:r w:rsidRPr="00D074F5">
        <w:rPr>
          <w:rFonts w:ascii="Times New Roman" w:hAnsi="Times New Roman" w:cs="Times New Roman"/>
          <w:b/>
          <w:bCs/>
          <w:i w:val="0"/>
          <w:iCs w:val="0"/>
          <w:color w:val="auto"/>
          <w:sz w:val="44"/>
          <w:szCs w:val="44"/>
        </w:rPr>
        <w:t>: FORMULAIRES ET MODELES A UTILISER</w:t>
      </w:r>
      <w:bookmarkEnd w:id="34"/>
    </w:p>
    <w:p w14:paraId="3C8876A7" w14:textId="77777777" w:rsidR="00D074F5" w:rsidRDefault="00D074F5" w:rsidP="00D074F5"/>
    <w:p w14:paraId="6AD351B3" w14:textId="77777777" w:rsidR="00D074F5" w:rsidRDefault="00D074F5" w:rsidP="00D074F5">
      <w:pPr>
        <w:sectPr w:rsidR="00D074F5" w:rsidSect="008E7EB7">
          <w:pgSz w:w="11900" w:h="16820"/>
          <w:pgMar w:top="1417" w:right="1417" w:bottom="1417" w:left="1417" w:header="0" w:footer="567" w:gutter="0"/>
          <w:pgNumType w:start="77"/>
          <w:cols w:space="720"/>
          <w:docGrid w:linePitch="299"/>
        </w:sectPr>
      </w:pPr>
    </w:p>
    <w:p w14:paraId="41D2622F" w14:textId="77777777" w:rsidR="00D074F5" w:rsidRPr="00B1510E" w:rsidRDefault="00D074F5" w:rsidP="00D074F5">
      <w:pPr>
        <w:spacing w:before="204"/>
        <w:rPr>
          <w:rFonts w:asciiTheme="majorHAnsi" w:eastAsia="Times New Roman" w:hAnsiTheme="majorHAnsi" w:cs="Times New Roman"/>
          <w:b/>
        </w:rPr>
      </w:pPr>
    </w:p>
    <w:p w14:paraId="3F0D8AAD" w14:textId="77777777" w:rsidR="00D074F5" w:rsidRPr="00B1510E" w:rsidRDefault="00D074F5" w:rsidP="00D074F5">
      <w:pPr>
        <w:ind w:left="838"/>
        <w:rPr>
          <w:rFonts w:asciiTheme="majorHAnsi" w:eastAsia="Times New Roman" w:hAnsiTheme="majorHAnsi" w:cs="Times New Roman"/>
          <w:b/>
        </w:rPr>
      </w:pPr>
      <w:r w:rsidRPr="00B1510E">
        <w:rPr>
          <w:rFonts w:asciiTheme="majorHAnsi" w:eastAsia="Times New Roman" w:hAnsiTheme="majorHAnsi" w:cs="Times New Roman"/>
          <w:b/>
        </w:rPr>
        <w:t>Table des</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spacing w:val="-2"/>
        </w:rPr>
        <w:t>modèles</w:t>
      </w:r>
    </w:p>
    <w:p w14:paraId="3542B601" w14:textId="22A73D72" w:rsidR="00D074F5" w:rsidRPr="00B1510E" w:rsidRDefault="00D074F5" w:rsidP="00D074F5">
      <w:pPr>
        <w:spacing w:before="64"/>
        <w:rPr>
          <w:rFonts w:asciiTheme="majorHAnsi" w:eastAsia="Times New Roman" w:hAnsiTheme="majorHAnsi" w:cs="Times New Roman"/>
          <w:b/>
        </w:rPr>
      </w:pPr>
    </w:p>
    <w:p w14:paraId="5B4D26AB" w14:textId="77777777" w:rsidR="00D074F5" w:rsidRPr="00B1510E" w:rsidRDefault="00D074F5" w:rsidP="00701960">
      <w:pPr>
        <w:tabs>
          <w:tab w:val="left" w:pos="2694"/>
        </w:tabs>
        <w:spacing w:before="1"/>
        <w:ind w:left="852"/>
        <w:rPr>
          <w:rFonts w:asciiTheme="majorHAnsi" w:eastAsia="Times New Roman" w:hAnsiTheme="majorHAnsi" w:cs="Times New Roman"/>
        </w:rPr>
      </w:pPr>
      <w:r w:rsidRPr="00B1510E">
        <w:rPr>
          <w:rFonts w:asciiTheme="majorHAnsi" w:eastAsia="Times New Roman" w:hAnsiTheme="majorHAnsi" w:cs="Times New Roman"/>
        </w:rPr>
        <w:t>Annexe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spacing w:val="-5"/>
        </w:rPr>
        <w:t>n°1</w:t>
      </w:r>
      <w:r w:rsidRPr="00B1510E">
        <w:rPr>
          <w:rFonts w:asciiTheme="majorHAnsi" w:eastAsia="Times New Roman" w:hAnsiTheme="majorHAnsi" w:cs="Times New Roman"/>
        </w:rPr>
        <w:tab/>
        <w:t>: Modèle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 soumission.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
    <w:p w14:paraId="39D153F3" w14:textId="77777777" w:rsidR="00D074F5" w:rsidRPr="00B1510E" w:rsidRDefault="00D074F5" w:rsidP="00701960">
      <w:pPr>
        <w:tabs>
          <w:tab w:val="left" w:pos="2694"/>
        </w:tabs>
        <w:spacing w:before="92"/>
        <w:rPr>
          <w:rFonts w:asciiTheme="majorHAnsi" w:eastAsia="Times New Roman" w:hAnsiTheme="majorHAnsi" w:cs="Times New Roman"/>
        </w:rPr>
      </w:pPr>
    </w:p>
    <w:p w14:paraId="2E8E6559" w14:textId="77777777" w:rsidR="00D074F5" w:rsidRPr="00B1510E" w:rsidRDefault="00D074F5" w:rsidP="00701960">
      <w:pPr>
        <w:tabs>
          <w:tab w:val="left" w:pos="2694"/>
          <w:tab w:val="left" w:pos="3389"/>
        </w:tabs>
        <w:ind w:left="852"/>
        <w:rPr>
          <w:rFonts w:asciiTheme="majorHAnsi" w:eastAsia="Times New Roman" w:hAnsiTheme="majorHAnsi" w:cs="Times New Roman"/>
        </w:rPr>
      </w:pPr>
      <w:r w:rsidRPr="00B1510E">
        <w:rPr>
          <w:rFonts w:asciiTheme="majorHAnsi" w:eastAsia="Times New Roman" w:hAnsiTheme="majorHAnsi" w:cs="Times New Roman"/>
        </w:rPr>
        <w:t>Annexe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spacing w:val="-5"/>
        </w:rPr>
        <w:t>n°2</w:t>
      </w:r>
      <w:r w:rsidRPr="00B1510E">
        <w:rPr>
          <w:rFonts w:asciiTheme="majorHAnsi" w:eastAsia="Times New Roman" w:hAnsiTheme="majorHAnsi" w:cs="Times New Roman"/>
        </w:rPr>
        <w:tab/>
        <w:t>: Modèle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caution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soumission.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proofErr w:type="gramStart"/>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roofErr w:type="gramEnd"/>
    </w:p>
    <w:p w14:paraId="27D2D988" w14:textId="77777777" w:rsidR="00D074F5" w:rsidRPr="00B1510E" w:rsidRDefault="00D074F5" w:rsidP="00701960">
      <w:pPr>
        <w:tabs>
          <w:tab w:val="left" w:pos="2694"/>
        </w:tabs>
        <w:spacing w:before="2"/>
        <w:rPr>
          <w:rFonts w:asciiTheme="majorHAnsi" w:eastAsia="Times New Roman" w:hAnsiTheme="majorHAnsi" w:cs="Times New Roman"/>
        </w:rPr>
      </w:pPr>
    </w:p>
    <w:p w14:paraId="5EEFF3D9" w14:textId="77777777" w:rsidR="00D074F5" w:rsidRPr="00B1510E" w:rsidRDefault="00D074F5" w:rsidP="00701960">
      <w:pPr>
        <w:tabs>
          <w:tab w:val="left" w:pos="2694"/>
          <w:tab w:val="left" w:pos="3396"/>
        </w:tabs>
        <w:ind w:left="852"/>
        <w:rPr>
          <w:rFonts w:asciiTheme="majorHAnsi" w:eastAsia="Times New Roman" w:hAnsiTheme="majorHAnsi" w:cs="Times New Roman"/>
        </w:rPr>
      </w:pPr>
      <w:r w:rsidRPr="00B1510E">
        <w:rPr>
          <w:rFonts w:asciiTheme="majorHAnsi" w:eastAsia="Times New Roman" w:hAnsiTheme="majorHAnsi" w:cs="Times New Roman"/>
        </w:rPr>
        <w:t>Annexe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spacing w:val="-5"/>
        </w:rPr>
        <w:t>n°3</w:t>
      </w:r>
      <w:r w:rsidRPr="00B1510E">
        <w:rPr>
          <w:rFonts w:asciiTheme="majorHAnsi" w:eastAsia="Times New Roman" w:hAnsiTheme="majorHAnsi" w:cs="Times New Roman"/>
        </w:rPr>
        <w:tab/>
        <w:t>: Modèle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cautionnement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définitif.</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
    <w:p w14:paraId="366AA393" w14:textId="77777777" w:rsidR="00D074F5" w:rsidRPr="00B1510E" w:rsidRDefault="00D074F5" w:rsidP="00701960">
      <w:pPr>
        <w:tabs>
          <w:tab w:val="left" w:pos="2694"/>
        </w:tabs>
        <w:spacing w:before="2"/>
        <w:rPr>
          <w:rFonts w:asciiTheme="majorHAnsi" w:eastAsia="Times New Roman" w:hAnsiTheme="majorHAnsi" w:cs="Times New Roman"/>
        </w:rPr>
      </w:pPr>
    </w:p>
    <w:p w14:paraId="34120CC7" w14:textId="77777777" w:rsidR="00D074F5" w:rsidRPr="00B1510E" w:rsidRDefault="00D074F5" w:rsidP="00701960">
      <w:pPr>
        <w:tabs>
          <w:tab w:val="left" w:pos="2694"/>
          <w:tab w:val="left" w:pos="3551"/>
        </w:tabs>
        <w:ind w:left="852"/>
        <w:rPr>
          <w:rFonts w:asciiTheme="majorHAnsi" w:eastAsia="Times New Roman" w:hAnsiTheme="majorHAnsi" w:cs="Times New Roman"/>
        </w:rPr>
      </w:pPr>
      <w:r w:rsidRPr="00B1510E">
        <w:rPr>
          <w:rFonts w:asciiTheme="majorHAnsi" w:eastAsia="Times New Roman" w:hAnsiTheme="majorHAnsi" w:cs="Times New Roman"/>
        </w:rPr>
        <w:t>Annexe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spacing w:val="-5"/>
        </w:rPr>
        <w:t>n°4</w:t>
      </w:r>
      <w:r w:rsidRPr="00B1510E">
        <w:rPr>
          <w:rFonts w:asciiTheme="majorHAnsi" w:eastAsia="Times New Roman" w:hAnsiTheme="majorHAnsi" w:cs="Times New Roman"/>
        </w:rPr>
        <w:tab/>
        <w:t>: Modèle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caution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d'avance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démarrage.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67"/>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proofErr w:type="gramStart"/>
      <w:r w:rsidRPr="00B1510E">
        <w:rPr>
          <w:rFonts w:asciiTheme="majorHAnsi" w:eastAsia="Times New Roman" w:hAnsiTheme="majorHAnsi" w:cs="Times New Roman"/>
        </w:rPr>
        <w:t>.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proofErr w:type="gramEnd"/>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
    <w:p w14:paraId="338107FC" w14:textId="77777777" w:rsidR="00D074F5" w:rsidRPr="00B1510E" w:rsidRDefault="00D074F5" w:rsidP="00701960">
      <w:pPr>
        <w:tabs>
          <w:tab w:val="left" w:pos="2694"/>
        </w:tabs>
        <w:spacing w:before="2"/>
        <w:rPr>
          <w:rFonts w:asciiTheme="majorHAnsi" w:eastAsia="Times New Roman" w:hAnsiTheme="majorHAnsi" w:cs="Times New Roman"/>
        </w:rPr>
      </w:pPr>
    </w:p>
    <w:p w14:paraId="781C1247" w14:textId="77777777" w:rsidR="00D074F5" w:rsidRPr="00B1510E" w:rsidRDefault="00D074F5" w:rsidP="00701960">
      <w:pPr>
        <w:tabs>
          <w:tab w:val="left" w:pos="2694"/>
          <w:tab w:val="left" w:pos="3428"/>
        </w:tabs>
        <w:ind w:left="852"/>
        <w:rPr>
          <w:rFonts w:asciiTheme="majorHAnsi" w:eastAsia="Times New Roman" w:hAnsiTheme="majorHAnsi" w:cs="Times New Roman"/>
        </w:rPr>
      </w:pPr>
      <w:r w:rsidRPr="00B1510E">
        <w:rPr>
          <w:rFonts w:asciiTheme="majorHAnsi" w:eastAsia="Times New Roman" w:hAnsiTheme="majorHAnsi" w:cs="Times New Roman"/>
        </w:rPr>
        <w:t>Annexe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spacing w:val="-5"/>
        </w:rPr>
        <w:t>n°5</w:t>
      </w:r>
      <w:r w:rsidRPr="00B1510E">
        <w:rPr>
          <w:rFonts w:asciiTheme="majorHAnsi" w:eastAsia="Times New Roman" w:hAnsiTheme="majorHAnsi" w:cs="Times New Roman"/>
        </w:rPr>
        <w:tab/>
        <w:t>: Modèle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caution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retenue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garantie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w:t>
      </w:r>
    </w:p>
    <w:p w14:paraId="5FF3E9FD" w14:textId="77777777" w:rsidR="00701960" w:rsidRDefault="00701960" w:rsidP="00D074F5">
      <w:pPr>
        <w:sectPr w:rsidR="00701960" w:rsidSect="008E7EB7">
          <w:footerReference w:type="default" r:id="rId19"/>
          <w:pgSz w:w="11900" w:h="16820"/>
          <w:pgMar w:top="1417" w:right="1417" w:bottom="1417" w:left="1417" w:header="0" w:footer="567" w:gutter="0"/>
          <w:pgNumType w:start="78"/>
          <w:cols w:space="720"/>
          <w:docGrid w:linePitch="299"/>
        </w:sectPr>
      </w:pPr>
    </w:p>
    <w:p w14:paraId="2B647D95" w14:textId="77777777" w:rsidR="00701960" w:rsidRPr="00B1510E" w:rsidRDefault="00701960" w:rsidP="00701960">
      <w:pPr>
        <w:spacing w:before="315"/>
        <w:rPr>
          <w:rFonts w:asciiTheme="majorHAnsi" w:eastAsia="Times New Roman" w:hAnsiTheme="majorHAnsi" w:cs="Times New Roman"/>
          <w:b/>
        </w:rPr>
      </w:pPr>
    </w:p>
    <w:p w14:paraId="49327B78" w14:textId="77777777" w:rsidR="00701960" w:rsidRPr="00B1510E" w:rsidRDefault="00701960" w:rsidP="00701960">
      <w:pPr>
        <w:ind w:left="434"/>
        <w:jc w:val="center"/>
        <w:rPr>
          <w:rFonts w:asciiTheme="majorHAnsi" w:eastAsia="Times New Roman" w:hAnsiTheme="majorHAnsi" w:cs="Times New Roman"/>
          <w:b/>
        </w:rPr>
      </w:pPr>
      <w:r w:rsidRPr="00B1510E">
        <w:rPr>
          <w:rFonts w:asciiTheme="majorHAnsi" w:eastAsia="Times New Roman" w:hAnsiTheme="majorHAnsi" w:cs="Times New Roman"/>
          <w:b/>
        </w:rPr>
        <w:t>Annexe</w:t>
      </w:r>
      <w:r w:rsidRPr="00B1510E">
        <w:rPr>
          <w:rFonts w:asciiTheme="majorHAnsi" w:eastAsia="Times New Roman" w:hAnsiTheme="majorHAnsi" w:cs="Times New Roman"/>
          <w:b/>
          <w:spacing w:val="-2"/>
        </w:rPr>
        <w:t xml:space="preserve"> </w:t>
      </w:r>
      <w:r w:rsidRPr="00B1510E">
        <w:rPr>
          <w:rFonts w:asciiTheme="majorHAnsi" w:eastAsia="Times New Roman" w:hAnsiTheme="majorHAnsi" w:cs="Times New Roman"/>
          <w:b/>
        </w:rPr>
        <w:t>n°</w:t>
      </w:r>
      <w:proofErr w:type="gramStart"/>
      <w:r w:rsidRPr="00B1510E">
        <w:rPr>
          <w:rFonts w:asciiTheme="majorHAnsi" w:eastAsia="Times New Roman" w:hAnsiTheme="majorHAnsi" w:cs="Times New Roman"/>
          <w:b/>
        </w:rPr>
        <w:t>1:</w:t>
      </w:r>
      <w:proofErr w:type="gramEnd"/>
      <w:r w:rsidRPr="00B1510E">
        <w:rPr>
          <w:rFonts w:asciiTheme="majorHAnsi" w:eastAsia="Times New Roman" w:hAnsiTheme="majorHAnsi" w:cs="Times New Roman"/>
          <w:b/>
        </w:rPr>
        <w:t xml:space="preserve"> Modèle</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2"/>
        </w:rPr>
        <w:t xml:space="preserve"> soumission</w:t>
      </w:r>
    </w:p>
    <w:p w14:paraId="30B7893B" w14:textId="77777777" w:rsidR="00701960" w:rsidRPr="00B1510E" w:rsidRDefault="00701960" w:rsidP="00701960">
      <w:pPr>
        <w:spacing w:before="261"/>
        <w:rPr>
          <w:rFonts w:asciiTheme="majorHAnsi" w:eastAsia="Times New Roman" w:hAnsiTheme="majorHAnsi" w:cs="Times New Roman"/>
          <w:b/>
        </w:rPr>
      </w:pPr>
    </w:p>
    <w:p w14:paraId="0C185FB9" w14:textId="77777777" w:rsidR="00701960" w:rsidRPr="00B1510E" w:rsidRDefault="00701960" w:rsidP="00701960">
      <w:pPr>
        <w:spacing w:line="249" w:lineRule="auto"/>
        <w:ind w:right="-6" w:hanging="10"/>
        <w:jc w:val="both"/>
        <w:rPr>
          <w:rFonts w:asciiTheme="majorHAnsi" w:eastAsia="Times New Roman" w:hAnsiTheme="majorHAnsi" w:cs="Times New Roman"/>
          <w:i/>
        </w:rPr>
      </w:pPr>
      <w:r w:rsidRPr="00B1510E">
        <w:rPr>
          <w:rFonts w:asciiTheme="majorHAnsi" w:eastAsia="Times New Roman" w:hAnsiTheme="majorHAnsi" w:cs="Times New Roman"/>
        </w:rPr>
        <w:t>Je, soussigné….........……………………….......................………</w:t>
      </w:r>
      <w:proofErr w:type="gramStart"/>
      <w:r w:rsidRPr="00B1510E">
        <w:rPr>
          <w:rFonts w:asciiTheme="majorHAnsi" w:eastAsia="Times New Roman" w:hAnsiTheme="majorHAnsi" w:cs="Times New Roman"/>
        </w:rPr>
        <w:t>…</w:t>
      </w:r>
      <w:r w:rsidRPr="00B1510E">
        <w:rPr>
          <w:rFonts w:asciiTheme="majorHAnsi" w:eastAsia="Times New Roman" w:hAnsiTheme="majorHAnsi" w:cs="Times New Roman"/>
          <w:i/>
        </w:rPr>
        <w:t>[</w:t>
      </w:r>
      <w:proofErr w:type="gramEnd"/>
      <w:r w:rsidRPr="00B1510E">
        <w:rPr>
          <w:rFonts w:asciiTheme="majorHAnsi" w:eastAsia="Times New Roman" w:hAnsiTheme="majorHAnsi" w:cs="Times New Roman"/>
          <w:i/>
        </w:rPr>
        <w:t xml:space="preserve">indiquer le nom et la qualité du </w:t>
      </w:r>
      <w:r w:rsidRPr="00B1510E">
        <w:rPr>
          <w:rFonts w:asciiTheme="majorHAnsi" w:eastAsia="Times New Roman" w:hAnsiTheme="majorHAnsi" w:cs="Times New Roman"/>
          <w:i/>
          <w:spacing w:val="-2"/>
        </w:rPr>
        <w:t>signataire]</w:t>
      </w:r>
    </w:p>
    <w:p w14:paraId="1E1CF408" w14:textId="77777777" w:rsidR="00701960" w:rsidRPr="00B1510E" w:rsidRDefault="00701960" w:rsidP="00701960">
      <w:pPr>
        <w:tabs>
          <w:tab w:val="left" w:leader="dot" w:pos="8244"/>
        </w:tabs>
        <w:spacing w:before="186"/>
        <w:ind w:right="-6"/>
        <w:jc w:val="center"/>
        <w:rPr>
          <w:rFonts w:asciiTheme="majorHAnsi" w:eastAsia="Times New Roman" w:hAnsiTheme="majorHAnsi" w:cs="Times New Roman"/>
        </w:rPr>
      </w:pPr>
      <w:proofErr w:type="gramStart"/>
      <w:r w:rsidRPr="00B1510E">
        <w:rPr>
          <w:rFonts w:asciiTheme="majorHAnsi" w:eastAsia="Times New Roman" w:hAnsiTheme="majorHAnsi" w:cs="Times New Roman"/>
        </w:rPr>
        <w:t>représentant</w:t>
      </w:r>
      <w:proofErr w:type="gramEnd"/>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société,</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l’entreprise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ou</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spacing w:val="-2"/>
        </w:rPr>
        <w:t>groupement</w:t>
      </w:r>
      <w:r w:rsidRPr="00B1510E">
        <w:rPr>
          <w:rFonts w:asciiTheme="majorHAnsi" w:eastAsia="Times New Roman" w:hAnsiTheme="majorHAnsi" w:cs="Times New Roman"/>
          <w:spacing w:val="-2"/>
          <w:position w:val="13"/>
        </w:rPr>
        <w:t>(8)</w:t>
      </w:r>
      <w:r w:rsidRPr="00B1510E">
        <w:rPr>
          <w:rFonts w:asciiTheme="majorHAnsi" w:eastAsia="Times New Roman" w:hAnsiTheme="majorHAnsi" w:cs="Times New Roman"/>
          <w:position w:val="13"/>
        </w:rPr>
        <w:tab/>
      </w:r>
      <w:r w:rsidRPr="00B1510E">
        <w:rPr>
          <w:rFonts w:asciiTheme="majorHAnsi" w:eastAsia="Times New Roman" w:hAnsiTheme="majorHAnsi" w:cs="Times New Roman"/>
        </w:rPr>
        <w:t>dont</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siège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social</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spacing w:val="-5"/>
        </w:rPr>
        <w:t>est</w:t>
      </w:r>
    </w:p>
    <w:p w14:paraId="57CA96BE" w14:textId="77777777" w:rsidR="00701960" w:rsidRPr="00B1510E" w:rsidRDefault="00701960" w:rsidP="00701960">
      <w:pPr>
        <w:spacing w:before="43"/>
        <w:ind w:right="-6"/>
        <w:jc w:val="both"/>
        <w:rPr>
          <w:rFonts w:asciiTheme="majorHAnsi" w:eastAsia="Times New Roman" w:hAnsiTheme="majorHAnsi" w:cs="Times New Roman"/>
        </w:rPr>
      </w:pPr>
      <w:r w:rsidRPr="00B1510E">
        <w:rPr>
          <w:rFonts w:asciiTheme="majorHAnsi" w:eastAsia="Times New Roman" w:hAnsiTheme="majorHAnsi" w:cs="Times New Roman"/>
        </w:rPr>
        <w:t>à.......….</w:t>
      </w:r>
      <w:r w:rsidRPr="00B1510E">
        <w:rPr>
          <w:rFonts w:asciiTheme="majorHAnsi" w:eastAsia="Times New Roman" w:hAnsiTheme="majorHAnsi" w:cs="Times New Roman"/>
          <w:spacing w:val="-1"/>
        </w:rPr>
        <w:t xml:space="preserve"> </w:t>
      </w:r>
      <w:proofErr w:type="gramStart"/>
      <w:r w:rsidRPr="00B1510E">
        <w:rPr>
          <w:rFonts w:asciiTheme="majorHAnsi" w:eastAsia="Times New Roman" w:hAnsiTheme="majorHAnsi" w:cs="Times New Roman"/>
        </w:rPr>
        <w:t>inscrite</w:t>
      </w:r>
      <w:proofErr w:type="gramEnd"/>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registre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du commerce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sous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n°……………</w:t>
      </w:r>
    </w:p>
    <w:p w14:paraId="1205EDF0" w14:textId="77777777" w:rsidR="00701960" w:rsidRPr="00B1510E" w:rsidRDefault="00701960" w:rsidP="00701960">
      <w:pPr>
        <w:spacing w:before="70"/>
        <w:ind w:right="-6"/>
        <w:rPr>
          <w:rFonts w:asciiTheme="majorHAnsi" w:eastAsia="Times New Roman" w:hAnsiTheme="majorHAnsi" w:cs="Times New Roman"/>
        </w:rPr>
      </w:pPr>
    </w:p>
    <w:p w14:paraId="0885CDC8" w14:textId="77777777" w:rsidR="00701960" w:rsidRPr="00B1510E" w:rsidRDefault="00701960" w:rsidP="00701960">
      <w:pPr>
        <w:spacing w:before="1"/>
        <w:ind w:right="-6"/>
        <w:jc w:val="both"/>
        <w:rPr>
          <w:rFonts w:asciiTheme="majorHAnsi" w:eastAsia="Times New Roman" w:hAnsiTheme="majorHAnsi" w:cs="Times New Roman"/>
        </w:rPr>
      </w:pPr>
      <w:r w:rsidRPr="00B1510E">
        <w:rPr>
          <w:rFonts w:asciiTheme="majorHAnsi" w:eastAsia="Times New Roman" w:hAnsiTheme="majorHAnsi" w:cs="Times New Roman"/>
        </w:rPr>
        <w:t>Après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avoir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pris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connaissance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toutes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pièces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figurant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ou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mentionnées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dossier </w:t>
      </w:r>
      <w:r w:rsidRPr="00B1510E">
        <w:rPr>
          <w:rFonts w:asciiTheme="majorHAnsi" w:eastAsia="Times New Roman" w:hAnsiTheme="majorHAnsi" w:cs="Times New Roman"/>
          <w:spacing w:val="-2"/>
        </w:rPr>
        <w:t>d'Appel</w:t>
      </w:r>
    </w:p>
    <w:p w14:paraId="103430F9" w14:textId="69C4188B" w:rsidR="00701960" w:rsidRPr="002B5108" w:rsidRDefault="00701960" w:rsidP="00701960">
      <w:pPr>
        <w:spacing w:before="22" w:line="259" w:lineRule="auto"/>
        <w:ind w:right="-6"/>
        <w:jc w:val="center"/>
        <w:rPr>
          <w:b/>
          <w:bCs/>
          <w:sz w:val="24"/>
        </w:rPr>
      </w:pPr>
      <w:proofErr w:type="gramStart"/>
      <w:r w:rsidRPr="00B1510E">
        <w:rPr>
          <w:rFonts w:asciiTheme="majorHAnsi" w:eastAsia="Times New Roman" w:hAnsiTheme="majorHAnsi" w:cs="Times New Roman"/>
        </w:rPr>
        <w:t>d’Offres</w:t>
      </w:r>
      <w:proofErr w:type="gramEnd"/>
      <w:r w:rsidRPr="00B1510E">
        <w:rPr>
          <w:rFonts w:asciiTheme="majorHAnsi" w:eastAsia="Times New Roman" w:hAnsiTheme="majorHAnsi" w:cs="Times New Roman"/>
          <w:spacing w:val="21"/>
        </w:rPr>
        <w:t xml:space="preserve"> </w:t>
      </w:r>
      <w:r w:rsidRPr="002B5108">
        <w:rPr>
          <w:b/>
          <w:bCs/>
          <w:i/>
          <w:iCs/>
          <w:sz w:val="20"/>
          <w:szCs w:val="18"/>
        </w:rPr>
        <w:t>N°</w:t>
      </w:r>
      <w:r w:rsidRPr="002B5108">
        <w:rPr>
          <w:b/>
          <w:bCs/>
          <w:i/>
          <w:iCs/>
          <w:spacing w:val="-5"/>
          <w:sz w:val="20"/>
          <w:szCs w:val="18"/>
        </w:rPr>
        <w:t xml:space="preserve"> </w:t>
      </w:r>
      <w:r w:rsidRPr="002B5108">
        <w:rPr>
          <w:b/>
          <w:bCs/>
          <w:i/>
          <w:iCs/>
          <w:sz w:val="20"/>
          <w:szCs w:val="18"/>
        </w:rPr>
        <w:t>…………../AONO/C.AM/</w:t>
      </w:r>
      <w:r w:rsidR="00E26D1B" w:rsidRPr="002B5108">
        <w:rPr>
          <w:b/>
          <w:bCs/>
          <w:i/>
          <w:iCs/>
          <w:sz w:val="20"/>
          <w:szCs w:val="18"/>
        </w:rPr>
        <w:t xml:space="preserve"> </w:t>
      </w:r>
      <w:r w:rsidRPr="002B5108">
        <w:rPr>
          <w:b/>
          <w:bCs/>
          <w:i/>
          <w:iCs/>
          <w:sz w:val="20"/>
          <w:szCs w:val="18"/>
        </w:rPr>
        <w:t>CIPM/2026</w:t>
      </w:r>
      <w:r w:rsidRPr="002B5108">
        <w:rPr>
          <w:b/>
          <w:bCs/>
          <w:i/>
          <w:iCs/>
          <w:spacing w:val="-5"/>
          <w:sz w:val="20"/>
          <w:szCs w:val="18"/>
        </w:rPr>
        <w:t xml:space="preserve"> </w:t>
      </w:r>
      <w:r w:rsidRPr="002B5108">
        <w:rPr>
          <w:b/>
          <w:bCs/>
          <w:i/>
          <w:iCs/>
          <w:sz w:val="20"/>
          <w:szCs w:val="18"/>
        </w:rPr>
        <w:t>Du</w:t>
      </w:r>
      <w:r w:rsidRPr="002B5108">
        <w:rPr>
          <w:b/>
          <w:bCs/>
          <w:i/>
          <w:iCs/>
          <w:spacing w:val="-5"/>
          <w:sz w:val="20"/>
          <w:szCs w:val="18"/>
        </w:rPr>
        <w:t xml:space="preserve"> </w:t>
      </w:r>
      <w:r w:rsidRPr="002B5108">
        <w:rPr>
          <w:b/>
          <w:bCs/>
          <w:i/>
          <w:iCs/>
          <w:sz w:val="20"/>
          <w:szCs w:val="18"/>
        </w:rPr>
        <w:t>………</w:t>
      </w:r>
      <w:r w:rsidRPr="002B5108">
        <w:rPr>
          <w:b/>
          <w:bCs/>
          <w:i/>
          <w:iCs/>
          <w:spacing w:val="40"/>
          <w:sz w:val="20"/>
          <w:szCs w:val="18"/>
        </w:rPr>
        <w:t xml:space="preserve"> </w:t>
      </w:r>
      <w:r w:rsidRPr="002B5108">
        <w:rPr>
          <w:b/>
          <w:bCs/>
          <w:i/>
          <w:iCs/>
          <w:sz w:val="20"/>
          <w:szCs w:val="18"/>
        </w:rPr>
        <w:t>Pour</w:t>
      </w:r>
      <w:r w:rsidRPr="002B5108">
        <w:rPr>
          <w:b/>
          <w:bCs/>
          <w:i/>
          <w:iCs/>
          <w:spacing w:val="-6"/>
          <w:sz w:val="20"/>
          <w:szCs w:val="18"/>
        </w:rPr>
        <w:t xml:space="preserve"> </w:t>
      </w:r>
      <w:r w:rsidRPr="002B5108">
        <w:rPr>
          <w:b/>
          <w:bCs/>
          <w:i/>
          <w:iCs/>
          <w:sz w:val="20"/>
          <w:szCs w:val="18"/>
        </w:rPr>
        <w:t>Les</w:t>
      </w:r>
      <w:r w:rsidRPr="002B5108">
        <w:rPr>
          <w:b/>
          <w:bCs/>
          <w:i/>
          <w:iCs/>
          <w:spacing w:val="-5"/>
          <w:sz w:val="20"/>
          <w:szCs w:val="18"/>
        </w:rPr>
        <w:t xml:space="preserve"> </w:t>
      </w:r>
      <w:r w:rsidRPr="002B5108">
        <w:rPr>
          <w:b/>
          <w:bCs/>
          <w:i/>
          <w:iCs/>
          <w:sz w:val="20"/>
          <w:szCs w:val="18"/>
        </w:rPr>
        <w:t>Travaux</w:t>
      </w:r>
      <w:r w:rsidRPr="002B5108">
        <w:rPr>
          <w:b/>
          <w:bCs/>
          <w:i/>
          <w:iCs/>
          <w:spacing w:val="-6"/>
          <w:sz w:val="20"/>
          <w:szCs w:val="18"/>
        </w:rPr>
        <w:t xml:space="preserve"> </w:t>
      </w:r>
      <w:r w:rsidRPr="002B5108">
        <w:rPr>
          <w:b/>
          <w:bCs/>
          <w:i/>
          <w:iCs/>
          <w:sz w:val="20"/>
          <w:szCs w:val="18"/>
        </w:rPr>
        <w:t>D’adduction D’eau Potable à l’Auberge Municipal d’Abong-Mbang, Commune d’Abong-Mbang, Département du Haut Nyong, Région de l’Est. Lot Unique</w:t>
      </w:r>
    </w:p>
    <w:p w14:paraId="3D478697" w14:textId="77777777" w:rsidR="00701960" w:rsidRPr="00B1510E" w:rsidRDefault="00701960" w:rsidP="00701960">
      <w:pPr>
        <w:tabs>
          <w:tab w:val="left" w:leader="dot" w:pos="5576"/>
        </w:tabs>
        <w:spacing w:before="67"/>
        <w:ind w:right="-6"/>
        <w:jc w:val="both"/>
        <w:rPr>
          <w:rFonts w:asciiTheme="majorHAnsi" w:eastAsia="Times New Roman" w:hAnsiTheme="majorHAnsi" w:cs="Times New Roman"/>
          <w:b/>
        </w:rPr>
      </w:pPr>
    </w:p>
    <w:p w14:paraId="7C03294A" w14:textId="56689C96" w:rsidR="00701960" w:rsidRPr="00B1510E" w:rsidRDefault="00701960" w:rsidP="00701960">
      <w:pPr>
        <w:numPr>
          <w:ilvl w:val="0"/>
          <w:numId w:val="71"/>
        </w:numPr>
        <w:tabs>
          <w:tab w:val="left" w:pos="1117"/>
          <w:tab w:val="left" w:pos="1119"/>
          <w:tab w:val="left" w:leader="dot" w:pos="6054"/>
        </w:tabs>
        <w:spacing w:line="249" w:lineRule="auto"/>
        <w:ind w:left="0" w:right="-6"/>
        <w:jc w:val="both"/>
        <w:rPr>
          <w:rFonts w:asciiTheme="majorHAnsi" w:eastAsia="Times New Roman" w:hAnsiTheme="majorHAnsi" w:cs="Times New Roman"/>
        </w:rPr>
      </w:pPr>
      <w:proofErr w:type="spellStart"/>
      <w:r w:rsidRPr="00B1510E">
        <w:rPr>
          <w:rFonts w:asciiTheme="majorHAnsi" w:eastAsia="Times New Roman" w:hAnsiTheme="majorHAnsi" w:cs="Times New Roman"/>
        </w:rPr>
        <w:t>Me</w:t>
      </w:r>
      <w:proofErr w:type="spellEnd"/>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soumets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m'engage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livrer</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travaux</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conformément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dossier</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d'Appel</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d'Offres,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moyennant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prix que j'ai établi moi-même sur la base des bordereaux de prix et quantités, les quels prix font ressortir le montant de l'offre……</w:t>
      </w:r>
      <w:r w:rsidR="00EB54A0" w:rsidRPr="00B1510E">
        <w:rPr>
          <w:rFonts w:asciiTheme="majorHAnsi" w:eastAsia="Times New Roman" w:hAnsiTheme="majorHAnsi" w:cs="Times New Roman"/>
        </w:rPr>
        <w:t>...............…</w:t>
      </w:r>
      <w:r w:rsidRPr="00B1510E">
        <w:rPr>
          <w:rFonts w:asciiTheme="majorHAnsi" w:eastAsia="Times New Roman" w:hAnsiTheme="majorHAnsi" w:cs="Times New Roman"/>
        </w:rPr>
        <w:t xml:space="preserve">. </w:t>
      </w:r>
      <w:proofErr w:type="gramStart"/>
      <w:r w:rsidRPr="00B1510E">
        <w:rPr>
          <w:rFonts w:asciiTheme="majorHAnsi" w:eastAsia="Times New Roman" w:hAnsiTheme="majorHAnsi" w:cs="Times New Roman"/>
        </w:rPr>
        <w:t>à</w:t>
      </w:r>
      <w:proofErr w:type="gramEnd"/>
      <w:r w:rsidRPr="00B1510E">
        <w:rPr>
          <w:rFonts w:asciiTheme="majorHAnsi" w:eastAsia="Times New Roman" w:hAnsiTheme="majorHAnsi" w:cs="Times New Roman"/>
        </w:rPr>
        <w:tab/>
      </w:r>
      <w:r w:rsidRPr="00B1510E">
        <w:rPr>
          <w:rFonts w:asciiTheme="majorHAnsi" w:eastAsia="Times New Roman" w:hAnsiTheme="majorHAnsi" w:cs="Times New Roman"/>
          <w:i/>
        </w:rPr>
        <w:t xml:space="preserve">[en chiffres et en lettres] </w:t>
      </w:r>
      <w:r w:rsidRPr="00B1510E">
        <w:rPr>
          <w:rFonts w:asciiTheme="majorHAnsi" w:eastAsia="Times New Roman" w:hAnsiTheme="majorHAnsi" w:cs="Times New Roman"/>
        </w:rPr>
        <w:t xml:space="preserve">francs </w:t>
      </w:r>
      <w:proofErr w:type="spellStart"/>
      <w:r w:rsidRPr="00B1510E">
        <w:rPr>
          <w:rFonts w:asciiTheme="majorHAnsi" w:eastAsia="Times New Roman" w:hAnsiTheme="majorHAnsi" w:cs="Times New Roman"/>
        </w:rPr>
        <w:t>Cfa</w:t>
      </w:r>
      <w:proofErr w:type="spellEnd"/>
    </w:p>
    <w:p w14:paraId="2054054E" w14:textId="77777777" w:rsidR="00701960" w:rsidRPr="00B1510E" w:rsidRDefault="00701960" w:rsidP="00701960">
      <w:pPr>
        <w:tabs>
          <w:tab w:val="left" w:leader="dot" w:pos="7761"/>
        </w:tabs>
        <w:spacing w:before="8"/>
        <w:ind w:right="-6"/>
        <w:jc w:val="both"/>
        <w:rPr>
          <w:rFonts w:asciiTheme="majorHAnsi" w:eastAsia="Times New Roman" w:hAnsiTheme="majorHAnsi" w:cs="Times New Roman"/>
        </w:rPr>
      </w:pPr>
      <w:r w:rsidRPr="00B1510E">
        <w:rPr>
          <w:rFonts w:asciiTheme="majorHAnsi" w:eastAsia="Times New Roman" w:hAnsiTheme="majorHAnsi" w:cs="Times New Roman"/>
        </w:rPr>
        <w:t>Hors</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TVA,</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spacing w:val="-10"/>
        </w:rPr>
        <w:t>à</w:t>
      </w:r>
      <w:r w:rsidRPr="00B1510E">
        <w:rPr>
          <w:rFonts w:asciiTheme="majorHAnsi" w:eastAsia="Times New Roman" w:hAnsiTheme="majorHAnsi" w:cs="Times New Roman"/>
        </w:rPr>
        <w:tab/>
        <w:t>francs</w:t>
      </w:r>
      <w:r w:rsidRPr="00B1510E">
        <w:rPr>
          <w:rFonts w:asciiTheme="majorHAnsi" w:eastAsia="Times New Roman" w:hAnsiTheme="majorHAnsi" w:cs="Times New Roman"/>
          <w:spacing w:val="-16"/>
        </w:rPr>
        <w:t xml:space="preserve"> </w:t>
      </w:r>
      <w:r w:rsidRPr="00B1510E">
        <w:rPr>
          <w:rFonts w:asciiTheme="majorHAnsi" w:eastAsia="Times New Roman" w:hAnsiTheme="majorHAnsi" w:cs="Times New Roman"/>
        </w:rPr>
        <w:t>CFA</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Toutes</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Taxes</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spacing w:val="-2"/>
        </w:rPr>
        <w:t>Comprises.</w:t>
      </w:r>
    </w:p>
    <w:p w14:paraId="525C39E8" w14:textId="77777777" w:rsidR="00701960" w:rsidRPr="00B1510E" w:rsidRDefault="00701960" w:rsidP="00701960">
      <w:pPr>
        <w:spacing w:before="9"/>
        <w:ind w:right="-6"/>
        <w:jc w:val="both"/>
        <w:rPr>
          <w:rFonts w:asciiTheme="majorHAnsi" w:eastAsia="Times New Roman" w:hAnsiTheme="majorHAnsi" w:cs="Times New Roman"/>
          <w:i/>
        </w:rPr>
      </w:pPr>
      <w:proofErr w:type="gramStart"/>
      <w:r w:rsidRPr="00B1510E">
        <w:rPr>
          <w:rFonts w:asciiTheme="majorHAnsi" w:eastAsia="Times New Roman" w:hAnsiTheme="majorHAnsi" w:cs="Times New Roman"/>
          <w:i/>
        </w:rPr>
        <w:t>[</w:t>
      </w:r>
      <w:r w:rsidRPr="00B1510E">
        <w:rPr>
          <w:rFonts w:asciiTheme="majorHAnsi" w:eastAsia="Times New Roman" w:hAnsiTheme="majorHAnsi" w:cs="Times New Roman"/>
          <w:i/>
          <w:spacing w:val="-1"/>
        </w:rPr>
        <w:t xml:space="preserve"> </w:t>
      </w:r>
      <w:r w:rsidRPr="00B1510E">
        <w:rPr>
          <w:rFonts w:asciiTheme="majorHAnsi" w:eastAsia="Times New Roman" w:hAnsiTheme="majorHAnsi" w:cs="Times New Roman"/>
          <w:i/>
        </w:rPr>
        <w:t>en</w:t>
      </w:r>
      <w:proofErr w:type="gramEnd"/>
      <w:r w:rsidRPr="00B1510E">
        <w:rPr>
          <w:rFonts w:asciiTheme="majorHAnsi" w:eastAsia="Times New Roman" w:hAnsiTheme="majorHAnsi" w:cs="Times New Roman"/>
          <w:i/>
          <w:spacing w:val="-1"/>
        </w:rPr>
        <w:t xml:space="preserve"> </w:t>
      </w:r>
      <w:r w:rsidRPr="00B1510E">
        <w:rPr>
          <w:rFonts w:asciiTheme="majorHAnsi" w:eastAsia="Times New Roman" w:hAnsiTheme="majorHAnsi" w:cs="Times New Roman"/>
          <w:i/>
        </w:rPr>
        <w:t>chiffres et</w:t>
      </w:r>
      <w:r w:rsidRPr="00B1510E">
        <w:rPr>
          <w:rFonts w:asciiTheme="majorHAnsi" w:eastAsia="Times New Roman" w:hAnsiTheme="majorHAnsi" w:cs="Times New Roman"/>
          <w:i/>
          <w:spacing w:val="-1"/>
        </w:rPr>
        <w:t xml:space="preserve"> </w:t>
      </w:r>
      <w:r w:rsidRPr="00B1510E">
        <w:rPr>
          <w:rFonts w:asciiTheme="majorHAnsi" w:eastAsia="Times New Roman" w:hAnsiTheme="majorHAnsi" w:cs="Times New Roman"/>
          <w:i/>
        </w:rPr>
        <w:t xml:space="preserve">en </w:t>
      </w:r>
      <w:r w:rsidRPr="00B1510E">
        <w:rPr>
          <w:rFonts w:asciiTheme="majorHAnsi" w:eastAsia="Times New Roman" w:hAnsiTheme="majorHAnsi" w:cs="Times New Roman"/>
          <w:i/>
          <w:spacing w:val="-2"/>
        </w:rPr>
        <w:t>lettres]</w:t>
      </w:r>
    </w:p>
    <w:p w14:paraId="37265871" w14:textId="77777777" w:rsidR="00701960" w:rsidRPr="00B1510E" w:rsidRDefault="00701960" w:rsidP="00701960">
      <w:pPr>
        <w:spacing w:before="39"/>
        <w:ind w:right="-6"/>
        <w:rPr>
          <w:rFonts w:asciiTheme="majorHAnsi" w:eastAsia="Times New Roman" w:hAnsiTheme="majorHAnsi" w:cs="Times New Roman"/>
          <w:i/>
        </w:rPr>
      </w:pPr>
    </w:p>
    <w:p w14:paraId="551BB4C0" w14:textId="77777777" w:rsidR="00701960" w:rsidRPr="00B1510E" w:rsidRDefault="00701960" w:rsidP="00701960">
      <w:pPr>
        <w:numPr>
          <w:ilvl w:val="0"/>
          <w:numId w:val="71"/>
        </w:numPr>
        <w:tabs>
          <w:tab w:val="left" w:pos="1117"/>
        </w:tabs>
        <w:ind w:left="0" w:right="-6" w:hanging="138"/>
        <w:jc w:val="both"/>
        <w:rPr>
          <w:rFonts w:asciiTheme="majorHAnsi" w:eastAsia="Times New Roman" w:hAnsiTheme="majorHAnsi" w:cs="Times New Roman"/>
        </w:rPr>
      </w:pPr>
      <w:r w:rsidRPr="00B1510E">
        <w:rPr>
          <w:rFonts w:asciiTheme="majorHAnsi" w:eastAsia="Times New Roman" w:hAnsiTheme="majorHAnsi" w:cs="Times New Roman"/>
        </w:rPr>
        <w:t>M'engage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livrer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les travaux</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délai de</w:t>
      </w:r>
      <w:r w:rsidRPr="00B1510E">
        <w:rPr>
          <w:rFonts w:asciiTheme="majorHAnsi" w:eastAsia="Times New Roman" w:hAnsiTheme="majorHAnsi" w:cs="Times New Roman"/>
          <w:spacing w:val="-2"/>
        </w:rPr>
        <w:t xml:space="preserve"> </w:t>
      </w:r>
      <w:proofErr w:type="gramStart"/>
      <w:r w:rsidRPr="00B1510E">
        <w:rPr>
          <w:rFonts w:asciiTheme="majorHAnsi" w:eastAsia="Times New Roman" w:hAnsiTheme="majorHAnsi" w:cs="Times New Roman"/>
        </w:rPr>
        <w:t>trois(</w:t>
      </w:r>
      <w:proofErr w:type="gramEnd"/>
      <w:r w:rsidRPr="00B1510E">
        <w:rPr>
          <w:rFonts w:asciiTheme="majorHAnsi" w:eastAsia="Times New Roman" w:hAnsiTheme="majorHAnsi" w:cs="Times New Roman"/>
        </w:rPr>
        <w:t>03)</w:t>
      </w:r>
      <w:r w:rsidRPr="00B1510E">
        <w:rPr>
          <w:rFonts w:asciiTheme="majorHAnsi" w:eastAsia="Times New Roman" w:hAnsiTheme="majorHAnsi" w:cs="Times New Roman"/>
          <w:spacing w:val="58"/>
        </w:rPr>
        <w:t xml:space="preserve"> </w:t>
      </w:r>
      <w:r w:rsidRPr="00B1510E">
        <w:rPr>
          <w:rFonts w:asciiTheme="majorHAnsi" w:eastAsia="Times New Roman" w:hAnsiTheme="majorHAnsi" w:cs="Times New Roman"/>
          <w:spacing w:val="-2"/>
        </w:rPr>
        <w:t>mois,</w:t>
      </w:r>
    </w:p>
    <w:p w14:paraId="22F21174" w14:textId="77777777" w:rsidR="00701960" w:rsidRPr="00B1510E" w:rsidRDefault="00701960" w:rsidP="00701960">
      <w:pPr>
        <w:numPr>
          <w:ilvl w:val="0"/>
          <w:numId w:val="71"/>
        </w:numPr>
        <w:tabs>
          <w:tab w:val="left" w:pos="1117"/>
          <w:tab w:val="left" w:pos="1119"/>
        </w:tabs>
        <w:spacing w:before="17" w:line="249" w:lineRule="auto"/>
        <w:ind w:left="0" w:right="-6"/>
        <w:jc w:val="both"/>
        <w:rPr>
          <w:rFonts w:asciiTheme="majorHAnsi" w:eastAsia="Times New Roman" w:hAnsiTheme="majorHAnsi" w:cs="Times New Roman"/>
        </w:rPr>
      </w:pPr>
      <w:r w:rsidRPr="00B1510E">
        <w:rPr>
          <w:rFonts w:asciiTheme="majorHAnsi" w:eastAsia="Times New Roman" w:hAnsiTheme="majorHAnsi" w:cs="Times New Roman"/>
        </w:rPr>
        <w:t>M’engage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outre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maintenir</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mon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offre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délai</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8"/>
        </w:rPr>
        <w:t xml:space="preserve"> </w:t>
      </w:r>
      <w:proofErr w:type="spellStart"/>
      <w:r w:rsidRPr="00B1510E">
        <w:rPr>
          <w:rFonts w:asciiTheme="majorHAnsi" w:eastAsia="Times New Roman" w:hAnsiTheme="majorHAnsi" w:cs="Times New Roman"/>
        </w:rPr>
        <w:t>quatre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vingt</w:t>
      </w:r>
      <w:proofErr w:type="spellEnd"/>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dix</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jours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compter</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date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limite de remise des offres.</w:t>
      </w:r>
    </w:p>
    <w:p w14:paraId="3B94519A" w14:textId="77777777" w:rsidR="00701960" w:rsidRPr="00B1510E" w:rsidRDefault="00701960" w:rsidP="00701960">
      <w:pPr>
        <w:ind w:right="-6"/>
        <w:rPr>
          <w:rFonts w:asciiTheme="majorHAnsi" w:eastAsia="Times New Roman" w:hAnsiTheme="majorHAnsi" w:cs="Times New Roman"/>
        </w:rPr>
      </w:pPr>
    </w:p>
    <w:p w14:paraId="440B5F35" w14:textId="77777777" w:rsidR="00701960" w:rsidRPr="00B1510E" w:rsidRDefault="00701960" w:rsidP="00701960">
      <w:pPr>
        <w:spacing w:before="50"/>
        <w:ind w:right="-6"/>
        <w:rPr>
          <w:rFonts w:asciiTheme="majorHAnsi" w:eastAsia="Times New Roman" w:hAnsiTheme="majorHAnsi" w:cs="Times New Roman"/>
        </w:rPr>
      </w:pPr>
    </w:p>
    <w:p w14:paraId="03503B11" w14:textId="77777777" w:rsidR="00701960" w:rsidRPr="00B1510E" w:rsidRDefault="00701960" w:rsidP="00701960">
      <w:pPr>
        <w:ind w:right="-6"/>
        <w:rPr>
          <w:rFonts w:asciiTheme="majorHAnsi" w:eastAsia="Times New Roman" w:hAnsiTheme="majorHAnsi" w:cs="Times New Roman"/>
        </w:rPr>
      </w:pPr>
      <w:r w:rsidRPr="00B1510E">
        <w:rPr>
          <w:rFonts w:asciiTheme="majorHAnsi" w:eastAsia="Times New Roman" w:hAnsiTheme="majorHAnsi" w:cs="Times New Roman"/>
          <w:spacing w:val="-2"/>
        </w:rPr>
        <w:t>Lesrabaisoffertsetlesmodalitésd’applicationdesditsrabaissontlessuivants……………………………</w:t>
      </w:r>
    </w:p>
    <w:p w14:paraId="37F6A13D" w14:textId="77777777" w:rsidR="00701960" w:rsidRPr="00B1510E" w:rsidRDefault="00701960" w:rsidP="00701960">
      <w:pPr>
        <w:spacing w:before="17"/>
        <w:ind w:right="-6"/>
        <w:rPr>
          <w:rFonts w:asciiTheme="majorHAnsi" w:eastAsia="Times New Roman" w:hAnsiTheme="majorHAnsi" w:cs="Times New Roman"/>
        </w:rPr>
      </w:pPr>
      <w:r w:rsidRPr="00B1510E">
        <w:rPr>
          <w:rFonts w:asciiTheme="majorHAnsi" w:eastAsia="Times New Roman" w:hAnsiTheme="majorHAnsi" w:cs="Times New Roman"/>
          <w:spacing w:val="-2"/>
        </w:rPr>
        <w:t>……….............................................................................................................</w:t>
      </w:r>
    </w:p>
    <w:p w14:paraId="0B94857F" w14:textId="77777777" w:rsidR="00701960" w:rsidRPr="00B1510E" w:rsidRDefault="00701960" w:rsidP="00701960">
      <w:pPr>
        <w:tabs>
          <w:tab w:val="left" w:leader="dot" w:pos="10524"/>
        </w:tabs>
        <w:spacing w:before="17"/>
        <w:ind w:right="-6"/>
        <w:rPr>
          <w:rFonts w:asciiTheme="majorHAnsi" w:eastAsia="Times New Roman" w:hAnsiTheme="majorHAnsi" w:cs="Times New Roman"/>
        </w:rPr>
      </w:pPr>
      <w:r w:rsidRPr="00B1510E">
        <w:rPr>
          <w:rFonts w:asciiTheme="majorHAnsi" w:eastAsia="Times New Roman" w:hAnsiTheme="majorHAnsi" w:cs="Times New Roman"/>
          <w:spacing w:val="-2"/>
        </w:rPr>
        <w:t>L'Administrationselibéreradessommesduesparelleautitreduprésentmarchéenfaisantdonner</w:t>
      </w:r>
      <w:r w:rsidRPr="00B1510E">
        <w:rPr>
          <w:rFonts w:asciiTheme="majorHAnsi" w:eastAsia="Times New Roman" w:hAnsiTheme="majorHAnsi" w:cs="Times New Roman"/>
        </w:rPr>
        <w:tab/>
      </w:r>
      <w:r w:rsidRPr="00B1510E">
        <w:rPr>
          <w:rFonts w:asciiTheme="majorHAnsi" w:eastAsia="Times New Roman" w:hAnsiTheme="majorHAnsi" w:cs="Times New Roman"/>
          <w:spacing w:val="-5"/>
        </w:rPr>
        <w:t>au</w:t>
      </w:r>
    </w:p>
    <w:p w14:paraId="5BD20591" w14:textId="77777777" w:rsidR="00701960" w:rsidRPr="00B1510E" w:rsidRDefault="00701960" w:rsidP="00701960">
      <w:pPr>
        <w:spacing w:before="12" w:line="247" w:lineRule="auto"/>
        <w:ind w:right="-6"/>
        <w:rPr>
          <w:rFonts w:asciiTheme="majorHAnsi" w:eastAsia="Times New Roman" w:hAnsiTheme="majorHAnsi" w:cs="Times New Roman"/>
        </w:rPr>
      </w:pPr>
      <w:proofErr w:type="gramStart"/>
      <w:r w:rsidRPr="00B1510E">
        <w:rPr>
          <w:rFonts w:asciiTheme="majorHAnsi" w:eastAsia="Times New Roman" w:hAnsiTheme="majorHAnsi" w:cs="Times New Roman"/>
        </w:rPr>
        <w:t>compte</w:t>
      </w:r>
      <w:proofErr w:type="gramEnd"/>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n°</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40"/>
        </w:rPr>
        <w:t xml:space="preserve"> </w:t>
      </w:r>
      <w:proofErr w:type="gramStart"/>
      <w:r w:rsidRPr="00B1510E">
        <w:rPr>
          <w:rFonts w:asciiTheme="majorHAnsi" w:eastAsia="Times New Roman" w:hAnsiTheme="majorHAnsi" w:cs="Times New Roman"/>
        </w:rPr>
        <w:t>ouvert</w:t>
      </w:r>
      <w:proofErr w:type="gramEnd"/>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nom</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 xml:space="preserve">………...........................................………. </w:t>
      </w:r>
      <w:proofErr w:type="gramStart"/>
      <w:r w:rsidRPr="00B1510E">
        <w:rPr>
          <w:rFonts w:asciiTheme="majorHAnsi" w:eastAsia="Times New Roman" w:hAnsiTheme="majorHAnsi" w:cs="Times New Roman"/>
        </w:rPr>
        <w:t>auprès</w:t>
      </w:r>
      <w:proofErr w:type="gramEnd"/>
      <w:r w:rsidRPr="00B1510E">
        <w:rPr>
          <w:rFonts w:asciiTheme="majorHAnsi" w:eastAsia="Times New Roman" w:hAnsiTheme="majorHAnsi" w:cs="Times New Roman"/>
        </w:rPr>
        <w:t xml:space="preserve"> de la banque...........………. Agence de…</w:t>
      </w:r>
      <w:proofErr w:type="gramStart"/>
      <w:r w:rsidRPr="00B1510E">
        <w:rPr>
          <w:rFonts w:asciiTheme="majorHAnsi" w:eastAsia="Times New Roman" w:hAnsiTheme="majorHAnsi" w:cs="Times New Roman"/>
        </w:rPr>
        <w:t>…….</w:t>
      </w:r>
      <w:proofErr w:type="gramEnd"/>
      <w:r w:rsidRPr="00B1510E">
        <w:rPr>
          <w:rFonts w:asciiTheme="majorHAnsi" w:eastAsia="Times New Roman" w:hAnsiTheme="majorHAnsi" w:cs="Times New Roman"/>
        </w:rPr>
        <w:t>.</w:t>
      </w:r>
    </w:p>
    <w:p w14:paraId="232C80DE" w14:textId="77777777" w:rsidR="00701960" w:rsidRPr="00B1510E" w:rsidRDefault="00701960" w:rsidP="00701960">
      <w:pPr>
        <w:ind w:right="-6"/>
        <w:rPr>
          <w:rFonts w:asciiTheme="majorHAnsi" w:eastAsia="Times New Roman" w:hAnsiTheme="majorHAnsi" w:cs="Times New Roman"/>
        </w:rPr>
      </w:pPr>
    </w:p>
    <w:p w14:paraId="7D587B6B" w14:textId="77777777" w:rsidR="00701960" w:rsidRPr="00B1510E" w:rsidRDefault="00701960" w:rsidP="00701960">
      <w:pPr>
        <w:spacing w:before="53"/>
        <w:ind w:right="-6"/>
        <w:rPr>
          <w:rFonts w:asciiTheme="majorHAnsi" w:eastAsia="Times New Roman" w:hAnsiTheme="majorHAnsi" w:cs="Times New Roman"/>
        </w:rPr>
      </w:pPr>
    </w:p>
    <w:p w14:paraId="4683AF9B" w14:textId="77777777" w:rsidR="00701960" w:rsidRPr="00B1510E" w:rsidRDefault="00701960" w:rsidP="00701960">
      <w:pPr>
        <w:ind w:right="-6"/>
        <w:rPr>
          <w:rFonts w:asciiTheme="majorHAnsi" w:eastAsia="Times New Roman" w:hAnsiTheme="majorHAnsi" w:cs="Times New Roman"/>
        </w:rPr>
      </w:pPr>
      <w:r w:rsidRPr="00B1510E">
        <w:rPr>
          <w:rFonts w:asciiTheme="majorHAnsi" w:eastAsia="Times New Roman" w:hAnsiTheme="majorHAnsi" w:cs="Times New Roman"/>
        </w:rPr>
        <w:t>Avant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signature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marché, la</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présente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soumission acceptée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vous vaudra</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engagement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entre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4"/>
        </w:rPr>
        <w:t>nous.</w:t>
      </w:r>
    </w:p>
    <w:p w14:paraId="44F4B156" w14:textId="77777777" w:rsidR="00701960" w:rsidRPr="00B1510E" w:rsidRDefault="00701960" w:rsidP="00701960">
      <w:pPr>
        <w:rPr>
          <w:rFonts w:asciiTheme="majorHAnsi" w:eastAsia="Times New Roman" w:hAnsiTheme="majorHAnsi" w:cs="Times New Roman"/>
        </w:rPr>
      </w:pPr>
    </w:p>
    <w:p w14:paraId="7A441CE3" w14:textId="77777777" w:rsidR="00701960" w:rsidRPr="00B1510E" w:rsidRDefault="00701960" w:rsidP="00701960">
      <w:pPr>
        <w:spacing w:before="60"/>
        <w:rPr>
          <w:rFonts w:asciiTheme="majorHAnsi" w:eastAsia="Times New Roman" w:hAnsiTheme="majorHAnsi" w:cs="Times New Roman"/>
        </w:rPr>
      </w:pPr>
    </w:p>
    <w:p w14:paraId="221518D8" w14:textId="77777777" w:rsidR="00701960" w:rsidRPr="00B1510E" w:rsidRDefault="00701960" w:rsidP="00701960">
      <w:pPr>
        <w:ind w:left="3169"/>
        <w:rPr>
          <w:rFonts w:asciiTheme="majorHAnsi" w:eastAsia="Times New Roman" w:hAnsiTheme="majorHAnsi" w:cs="Times New Roman"/>
          <w:i/>
        </w:rPr>
      </w:pPr>
      <w:r w:rsidRPr="00B1510E">
        <w:rPr>
          <w:rFonts w:asciiTheme="majorHAnsi" w:eastAsia="Times New Roman" w:hAnsiTheme="majorHAnsi" w:cs="Times New Roman"/>
          <w:i/>
          <w:spacing w:val="-2"/>
        </w:rPr>
        <w:t>Fait</w:t>
      </w:r>
      <w:r w:rsidRPr="00B1510E">
        <w:rPr>
          <w:rFonts w:asciiTheme="majorHAnsi" w:eastAsia="Times New Roman" w:hAnsiTheme="majorHAnsi" w:cs="Times New Roman"/>
          <w:i/>
          <w:spacing w:val="27"/>
        </w:rPr>
        <w:t xml:space="preserve"> </w:t>
      </w:r>
      <w:r w:rsidRPr="00B1510E">
        <w:rPr>
          <w:rFonts w:asciiTheme="majorHAnsi" w:eastAsia="Times New Roman" w:hAnsiTheme="majorHAnsi" w:cs="Times New Roman"/>
          <w:i/>
          <w:spacing w:val="-2"/>
        </w:rPr>
        <w:t>à......................................……….</w:t>
      </w:r>
      <w:r w:rsidRPr="00B1510E">
        <w:rPr>
          <w:rFonts w:asciiTheme="majorHAnsi" w:eastAsia="Times New Roman" w:hAnsiTheme="majorHAnsi" w:cs="Times New Roman"/>
          <w:i/>
          <w:spacing w:val="27"/>
        </w:rPr>
        <w:t xml:space="preserve"> </w:t>
      </w:r>
      <w:proofErr w:type="gramStart"/>
      <w:r w:rsidRPr="00B1510E">
        <w:rPr>
          <w:rFonts w:asciiTheme="majorHAnsi" w:eastAsia="Times New Roman" w:hAnsiTheme="majorHAnsi" w:cs="Times New Roman"/>
          <w:i/>
          <w:spacing w:val="-2"/>
        </w:rPr>
        <w:t>le</w:t>
      </w:r>
      <w:proofErr w:type="gramEnd"/>
      <w:r w:rsidRPr="00B1510E">
        <w:rPr>
          <w:rFonts w:asciiTheme="majorHAnsi" w:eastAsia="Times New Roman" w:hAnsiTheme="majorHAnsi" w:cs="Times New Roman"/>
          <w:i/>
          <w:spacing w:val="-2"/>
        </w:rPr>
        <w:t>............................……….</w:t>
      </w:r>
    </w:p>
    <w:p w14:paraId="1E66CAFF" w14:textId="77777777" w:rsidR="00701960" w:rsidRPr="00B1510E" w:rsidRDefault="00701960" w:rsidP="00701960">
      <w:pPr>
        <w:rPr>
          <w:rFonts w:asciiTheme="majorHAnsi" w:eastAsia="Times New Roman" w:hAnsiTheme="majorHAnsi" w:cs="Times New Roman"/>
          <w:i/>
        </w:rPr>
      </w:pPr>
    </w:p>
    <w:p w14:paraId="688658C6" w14:textId="77777777" w:rsidR="00701960" w:rsidRPr="00B1510E" w:rsidRDefault="00701960" w:rsidP="00701960">
      <w:pPr>
        <w:spacing w:before="84"/>
        <w:rPr>
          <w:rFonts w:asciiTheme="majorHAnsi" w:eastAsia="Times New Roman" w:hAnsiTheme="majorHAnsi" w:cs="Times New Roman"/>
          <w:i/>
        </w:rPr>
      </w:pPr>
    </w:p>
    <w:p w14:paraId="0508905B" w14:textId="77777777" w:rsidR="00701960" w:rsidRPr="00B1510E" w:rsidRDefault="00701960" w:rsidP="00701960">
      <w:pPr>
        <w:tabs>
          <w:tab w:val="left" w:pos="10575"/>
        </w:tabs>
        <w:spacing w:line="249" w:lineRule="auto"/>
        <w:ind w:left="862" w:right="318" w:firstLine="710"/>
        <w:rPr>
          <w:rFonts w:asciiTheme="majorHAnsi" w:eastAsia="Times New Roman" w:hAnsiTheme="majorHAnsi" w:cs="Times New Roman"/>
        </w:rPr>
      </w:pPr>
      <w:r w:rsidRPr="00B1510E">
        <w:rPr>
          <w:rFonts w:asciiTheme="majorHAnsi" w:eastAsia="Times New Roman" w:hAnsiTheme="majorHAnsi" w:cs="Times New Roman"/>
        </w:rPr>
        <w:t xml:space="preserve">Signature de……….... </w:t>
      </w:r>
      <w:proofErr w:type="gramStart"/>
      <w:r w:rsidRPr="00B1510E">
        <w:rPr>
          <w:rFonts w:asciiTheme="majorHAnsi" w:eastAsia="Times New Roman" w:hAnsiTheme="majorHAnsi" w:cs="Times New Roman"/>
        </w:rPr>
        <w:t>en</w:t>
      </w:r>
      <w:proofErr w:type="gramEnd"/>
      <w:r w:rsidRPr="00B1510E">
        <w:rPr>
          <w:rFonts w:asciiTheme="majorHAnsi" w:eastAsia="Times New Roman" w:hAnsiTheme="majorHAnsi" w:cs="Times New Roman"/>
        </w:rPr>
        <w:t xml:space="preserve"> qualité de………...............</w:t>
      </w:r>
      <w:r w:rsidRPr="00B1510E">
        <w:rPr>
          <w:rFonts w:asciiTheme="majorHAnsi" w:eastAsia="Times New Roman" w:hAnsiTheme="majorHAnsi" w:cs="Times New Roman"/>
        </w:rPr>
        <w:tab/>
      </w:r>
      <w:proofErr w:type="gramStart"/>
      <w:r w:rsidRPr="00B1510E">
        <w:rPr>
          <w:rFonts w:asciiTheme="majorHAnsi" w:eastAsia="Times New Roman" w:hAnsiTheme="majorHAnsi" w:cs="Times New Roman"/>
          <w:spacing w:val="-2"/>
        </w:rPr>
        <w:t>dûment</w:t>
      </w:r>
      <w:proofErr w:type="gramEnd"/>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autorisé à signer les soumissions pour et au nom de</w:t>
      </w:r>
    </w:p>
    <w:p w14:paraId="6152CA58" w14:textId="77777777" w:rsidR="00701960" w:rsidRDefault="00701960" w:rsidP="00D074F5">
      <w:pPr>
        <w:sectPr w:rsidR="00701960" w:rsidSect="008E7EB7">
          <w:pgSz w:w="11900" w:h="16820"/>
          <w:pgMar w:top="1417" w:right="1417" w:bottom="1417" w:left="1417" w:header="0" w:footer="567" w:gutter="0"/>
          <w:pgNumType w:start="79"/>
          <w:cols w:space="720"/>
          <w:docGrid w:linePitch="299"/>
        </w:sectPr>
      </w:pPr>
    </w:p>
    <w:p w14:paraId="7E11EBB3" w14:textId="77777777" w:rsidR="00701960" w:rsidRPr="00B1510E" w:rsidRDefault="00701960" w:rsidP="00701960">
      <w:pPr>
        <w:spacing w:before="46"/>
        <w:rPr>
          <w:rFonts w:asciiTheme="majorHAnsi" w:eastAsia="Times New Roman" w:hAnsiTheme="majorHAnsi" w:cs="Times New Roman"/>
          <w:b/>
        </w:rPr>
      </w:pPr>
    </w:p>
    <w:p w14:paraId="108C3142" w14:textId="77777777" w:rsidR="00701960" w:rsidRPr="00B1510E" w:rsidRDefault="00701960" w:rsidP="00701960">
      <w:pPr>
        <w:jc w:val="center"/>
        <w:outlineLvl w:val="0"/>
        <w:rPr>
          <w:rFonts w:asciiTheme="majorHAnsi" w:eastAsia="Times New Roman" w:hAnsiTheme="majorHAnsi" w:cs="Times New Roman"/>
          <w:b/>
          <w:bCs/>
        </w:rPr>
      </w:pPr>
      <w:bookmarkStart w:id="35" w:name="_Toc219279451"/>
      <w:r w:rsidRPr="00B1510E">
        <w:rPr>
          <w:rFonts w:asciiTheme="majorHAnsi" w:eastAsia="Times New Roman" w:hAnsiTheme="majorHAnsi" w:cs="Times New Roman"/>
          <w:b/>
          <w:bCs/>
        </w:rPr>
        <w:t>Annexe</w:t>
      </w:r>
      <w:r w:rsidRPr="00B1510E">
        <w:rPr>
          <w:rFonts w:asciiTheme="majorHAnsi" w:eastAsia="Times New Roman" w:hAnsiTheme="majorHAnsi" w:cs="Times New Roman"/>
          <w:b/>
          <w:bCs/>
          <w:spacing w:val="-4"/>
        </w:rPr>
        <w:t xml:space="preserve"> </w:t>
      </w:r>
      <w:r w:rsidRPr="00B1510E">
        <w:rPr>
          <w:rFonts w:asciiTheme="majorHAnsi" w:eastAsia="Times New Roman" w:hAnsiTheme="majorHAnsi" w:cs="Times New Roman"/>
          <w:b/>
          <w:bCs/>
        </w:rPr>
        <w:t>n°</w:t>
      </w:r>
      <w:proofErr w:type="gramStart"/>
      <w:r w:rsidRPr="00B1510E">
        <w:rPr>
          <w:rFonts w:asciiTheme="majorHAnsi" w:eastAsia="Times New Roman" w:hAnsiTheme="majorHAnsi" w:cs="Times New Roman"/>
          <w:b/>
          <w:bCs/>
        </w:rPr>
        <w:t>2:</w:t>
      </w:r>
      <w:proofErr w:type="gramEnd"/>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rPr>
        <w:t>Modèle</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rPr>
        <w:t>de</w:t>
      </w:r>
      <w:r w:rsidRPr="00B1510E">
        <w:rPr>
          <w:rFonts w:asciiTheme="majorHAnsi" w:eastAsia="Times New Roman" w:hAnsiTheme="majorHAnsi" w:cs="Times New Roman"/>
          <w:b/>
          <w:bCs/>
          <w:spacing w:val="-4"/>
        </w:rPr>
        <w:t xml:space="preserve"> </w:t>
      </w:r>
      <w:r w:rsidRPr="00B1510E">
        <w:rPr>
          <w:rFonts w:asciiTheme="majorHAnsi" w:eastAsia="Times New Roman" w:hAnsiTheme="majorHAnsi" w:cs="Times New Roman"/>
          <w:b/>
          <w:bCs/>
        </w:rPr>
        <w:t>caution</w:t>
      </w:r>
      <w:r w:rsidRPr="00B1510E">
        <w:rPr>
          <w:rFonts w:asciiTheme="majorHAnsi" w:eastAsia="Times New Roman" w:hAnsiTheme="majorHAnsi" w:cs="Times New Roman"/>
          <w:b/>
          <w:bCs/>
          <w:spacing w:val="-4"/>
        </w:rPr>
        <w:t xml:space="preserve"> </w:t>
      </w:r>
      <w:r w:rsidRPr="00B1510E">
        <w:rPr>
          <w:rFonts w:asciiTheme="majorHAnsi" w:eastAsia="Times New Roman" w:hAnsiTheme="majorHAnsi" w:cs="Times New Roman"/>
          <w:b/>
          <w:bCs/>
        </w:rPr>
        <w:t>de</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spacing w:val="-2"/>
        </w:rPr>
        <w:t>soumission</w:t>
      </w:r>
      <w:bookmarkEnd w:id="35"/>
    </w:p>
    <w:p w14:paraId="6D4A74EF" w14:textId="77777777" w:rsidR="00701960" w:rsidRPr="00B1510E" w:rsidRDefault="00701960" w:rsidP="00701960">
      <w:pPr>
        <w:spacing w:before="372"/>
        <w:rPr>
          <w:rFonts w:asciiTheme="majorHAnsi" w:eastAsia="Times New Roman" w:hAnsiTheme="majorHAnsi" w:cs="Times New Roman"/>
        </w:rPr>
      </w:pPr>
      <w:r w:rsidRPr="00B1510E">
        <w:rPr>
          <w:rFonts w:asciiTheme="majorHAnsi" w:eastAsia="Times New Roman" w:hAnsiTheme="majorHAnsi" w:cs="Times New Roman"/>
        </w:rPr>
        <w:t>Adressée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Monsieur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Maire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Commune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
        </w:rPr>
        <w:t xml:space="preserve"> </w:t>
      </w:r>
      <w:proofErr w:type="spellStart"/>
      <w:r w:rsidRPr="00B1510E">
        <w:rPr>
          <w:rFonts w:asciiTheme="majorHAnsi" w:eastAsia="Times New Roman" w:hAnsiTheme="majorHAnsi" w:cs="Times New Roman"/>
        </w:rPr>
        <w:t>Mintom</w:t>
      </w:r>
      <w:proofErr w:type="spellEnd"/>
      <w:r w:rsidRPr="00B1510E">
        <w:rPr>
          <w:rFonts w:asciiTheme="majorHAnsi" w:eastAsia="Times New Roman" w:hAnsiTheme="majorHAnsi" w:cs="Times New Roman"/>
        </w:rPr>
        <w:t>,</w:t>
      </w:r>
      <w:proofErr w:type="gramStart"/>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«Autorité</w:t>
      </w:r>
      <w:proofErr w:type="gramEnd"/>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Contractante»</w:t>
      </w:r>
    </w:p>
    <w:p w14:paraId="5C74EB5C" w14:textId="77777777" w:rsidR="00701960" w:rsidRPr="00B1510E" w:rsidRDefault="00701960" w:rsidP="00701960">
      <w:pPr>
        <w:tabs>
          <w:tab w:val="left" w:leader="dot" w:pos="5324"/>
        </w:tabs>
        <w:spacing w:before="17"/>
        <w:rPr>
          <w:rFonts w:asciiTheme="majorHAnsi" w:eastAsia="Times New Roman" w:hAnsiTheme="majorHAnsi" w:cs="Times New Roman"/>
        </w:rPr>
      </w:pPr>
      <w:r w:rsidRPr="00B1510E">
        <w:rPr>
          <w:rFonts w:asciiTheme="majorHAnsi" w:eastAsia="Times New Roman" w:hAnsiTheme="majorHAnsi" w:cs="Times New Roman"/>
        </w:rPr>
        <w:t>Attendu que</w:t>
      </w:r>
      <w:r w:rsidRPr="00B1510E">
        <w:rPr>
          <w:rFonts w:asciiTheme="majorHAnsi" w:eastAsia="Times New Roman" w:hAnsiTheme="majorHAnsi" w:cs="Times New Roman"/>
          <w:spacing w:val="-2"/>
        </w:rPr>
        <w:t xml:space="preserve"> l’Entrepreneur</w:t>
      </w:r>
      <w:r w:rsidRPr="00B1510E">
        <w:rPr>
          <w:rFonts w:asciiTheme="majorHAnsi" w:eastAsia="Times New Roman" w:hAnsiTheme="majorHAnsi" w:cs="Times New Roman"/>
        </w:rPr>
        <w:tab/>
        <w: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ci-dessous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désignée</w:t>
      </w:r>
      <w:proofErr w:type="gramStart"/>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w:t>
      </w:r>
      <w:proofErr w:type="gramEnd"/>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soumissionnaire»,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a</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soumis</w:t>
      </w:r>
    </w:p>
    <w:p w14:paraId="0C76100D" w14:textId="1852F12D" w:rsidR="00701960" w:rsidRPr="002B5108" w:rsidRDefault="00701960" w:rsidP="00701960">
      <w:pPr>
        <w:spacing w:before="22" w:line="259" w:lineRule="auto"/>
        <w:jc w:val="center"/>
        <w:rPr>
          <w:b/>
          <w:bCs/>
          <w:sz w:val="24"/>
        </w:rPr>
      </w:pPr>
      <w:proofErr w:type="gramStart"/>
      <w:r w:rsidRPr="00B1510E">
        <w:rPr>
          <w:rFonts w:asciiTheme="majorHAnsi" w:eastAsia="Times New Roman" w:hAnsiTheme="majorHAnsi" w:cs="Times New Roman"/>
        </w:rPr>
        <w:t>son</w:t>
      </w:r>
      <w:proofErr w:type="gramEnd"/>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offre </w:t>
      </w:r>
      <w:r w:rsidRPr="00B1510E">
        <w:rPr>
          <w:rFonts w:asciiTheme="majorHAnsi" w:eastAsia="Times New Roman" w:hAnsiTheme="majorHAnsi" w:cs="Times New Roman"/>
          <w:b/>
          <w:spacing w:val="-2"/>
        </w:rPr>
        <w:t>d'Appel</w:t>
      </w:r>
      <w:r>
        <w:rPr>
          <w:rFonts w:asciiTheme="majorHAnsi" w:eastAsia="Times New Roman" w:hAnsiTheme="majorHAnsi" w:cs="Times New Roman"/>
          <w:b/>
        </w:rPr>
        <w:t xml:space="preserve"> </w:t>
      </w:r>
      <w:r w:rsidRPr="002B5108">
        <w:rPr>
          <w:b/>
          <w:bCs/>
          <w:i/>
          <w:iCs/>
          <w:sz w:val="20"/>
          <w:szCs w:val="18"/>
        </w:rPr>
        <w:t>N°</w:t>
      </w:r>
      <w:r w:rsidRPr="002B5108">
        <w:rPr>
          <w:b/>
          <w:bCs/>
          <w:i/>
          <w:iCs/>
          <w:spacing w:val="-5"/>
          <w:sz w:val="20"/>
          <w:szCs w:val="18"/>
        </w:rPr>
        <w:t xml:space="preserve"> </w:t>
      </w:r>
      <w:r w:rsidRPr="002B5108">
        <w:rPr>
          <w:b/>
          <w:bCs/>
          <w:i/>
          <w:iCs/>
          <w:sz w:val="20"/>
          <w:szCs w:val="18"/>
        </w:rPr>
        <w:t>…………../AONO/C.AM/CIPM/2026</w:t>
      </w:r>
      <w:r w:rsidRPr="002B5108">
        <w:rPr>
          <w:b/>
          <w:bCs/>
          <w:i/>
          <w:iCs/>
          <w:spacing w:val="-5"/>
          <w:sz w:val="20"/>
          <w:szCs w:val="18"/>
        </w:rPr>
        <w:t xml:space="preserve"> </w:t>
      </w:r>
      <w:r w:rsidRPr="002B5108">
        <w:rPr>
          <w:b/>
          <w:bCs/>
          <w:i/>
          <w:iCs/>
          <w:sz w:val="20"/>
          <w:szCs w:val="18"/>
        </w:rPr>
        <w:t>Du</w:t>
      </w:r>
      <w:r w:rsidRPr="002B5108">
        <w:rPr>
          <w:b/>
          <w:bCs/>
          <w:i/>
          <w:iCs/>
          <w:spacing w:val="-5"/>
          <w:sz w:val="20"/>
          <w:szCs w:val="18"/>
        </w:rPr>
        <w:t xml:space="preserve"> </w:t>
      </w:r>
      <w:r w:rsidRPr="002B5108">
        <w:rPr>
          <w:b/>
          <w:bCs/>
          <w:i/>
          <w:iCs/>
          <w:sz w:val="20"/>
          <w:szCs w:val="18"/>
        </w:rPr>
        <w:t>………</w:t>
      </w:r>
      <w:r w:rsidRPr="002B5108">
        <w:rPr>
          <w:b/>
          <w:bCs/>
          <w:i/>
          <w:iCs/>
          <w:spacing w:val="40"/>
          <w:sz w:val="20"/>
          <w:szCs w:val="18"/>
        </w:rPr>
        <w:t xml:space="preserve"> </w:t>
      </w:r>
      <w:r w:rsidRPr="002B5108">
        <w:rPr>
          <w:b/>
          <w:bCs/>
          <w:i/>
          <w:iCs/>
          <w:sz w:val="20"/>
          <w:szCs w:val="18"/>
        </w:rPr>
        <w:t>Pour</w:t>
      </w:r>
      <w:r w:rsidRPr="002B5108">
        <w:rPr>
          <w:b/>
          <w:bCs/>
          <w:i/>
          <w:iCs/>
          <w:spacing w:val="-6"/>
          <w:sz w:val="20"/>
          <w:szCs w:val="18"/>
        </w:rPr>
        <w:t xml:space="preserve"> </w:t>
      </w:r>
      <w:r w:rsidRPr="002B5108">
        <w:rPr>
          <w:b/>
          <w:bCs/>
          <w:i/>
          <w:iCs/>
          <w:sz w:val="20"/>
          <w:szCs w:val="18"/>
        </w:rPr>
        <w:t>Les</w:t>
      </w:r>
      <w:r w:rsidRPr="002B5108">
        <w:rPr>
          <w:b/>
          <w:bCs/>
          <w:i/>
          <w:iCs/>
          <w:spacing w:val="-5"/>
          <w:sz w:val="20"/>
          <w:szCs w:val="18"/>
        </w:rPr>
        <w:t xml:space="preserve"> </w:t>
      </w:r>
      <w:r w:rsidRPr="002B5108">
        <w:rPr>
          <w:b/>
          <w:bCs/>
          <w:i/>
          <w:iCs/>
          <w:sz w:val="20"/>
          <w:szCs w:val="18"/>
        </w:rPr>
        <w:t>Travaux</w:t>
      </w:r>
      <w:r w:rsidRPr="002B5108">
        <w:rPr>
          <w:b/>
          <w:bCs/>
          <w:i/>
          <w:iCs/>
          <w:spacing w:val="-6"/>
          <w:sz w:val="20"/>
          <w:szCs w:val="18"/>
        </w:rPr>
        <w:t xml:space="preserve"> </w:t>
      </w:r>
      <w:r w:rsidRPr="002B5108">
        <w:rPr>
          <w:b/>
          <w:bCs/>
          <w:i/>
          <w:iCs/>
          <w:sz w:val="20"/>
          <w:szCs w:val="18"/>
        </w:rPr>
        <w:t>D’adduction D’eau Potable à l’Auberge Municipal d’Abong-Mbang, Commune d’Abong-Mbang, Département du Haut Nyong, Région de l’Est. Lot Unique</w:t>
      </w:r>
    </w:p>
    <w:p w14:paraId="28527E38" w14:textId="77777777" w:rsidR="00701960" w:rsidRPr="00B1510E" w:rsidRDefault="00701960" w:rsidP="00701960">
      <w:pPr>
        <w:spacing w:before="36"/>
        <w:rPr>
          <w:rFonts w:asciiTheme="majorHAnsi" w:eastAsia="Times New Roman" w:hAnsiTheme="majorHAnsi" w:cs="Times New Roman"/>
          <w:b/>
        </w:rPr>
      </w:pPr>
    </w:p>
    <w:p w14:paraId="7FC0E65C" w14:textId="77777777" w:rsidR="00701960" w:rsidRPr="00B1510E" w:rsidRDefault="00701960" w:rsidP="00701960">
      <w:pPr>
        <w:spacing w:before="29"/>
        <w:rPr>
          <w:rFonts w:asciiTheme="majorHAnsi" w:eastAsia="Times New Roman" w:hAnsiTheme="majorHAnsi" w:cs="Times New Roman"/>
          <w:b/>
        </w:rPr>
      </w:pPr>
    </w:p>
    <w:p w14:paraId="26524438" w14:textId="77777777" w:rsidR="00701960" w:rsidRPr="00B1510E" w:rsidRDefault="00701960" w:rsidP="00701960">
      <w:pPr>
        <w:spacing w:line="249" w:lineRule="auto"/>
        <w:jc w:val="both"/>
        <w:rPr>
          <w:rFonts w:asciiTheme="majorHAnsi" w:eastAsia="Times New Roman" w:hAnsiTheme="majorHAnsi" w:cs="Times New Roman"/>
        </w:rPr>
      </w:pPr>
      <w:r w:rsidRPr="00B1510E">
        <w:rPr>
          <w:rFonts w:asciiTheme="majorHAnsi" w:eastAsia="Times New Roman" w:hAnsiTheme="majorHAnsi" w:cs="Times New Roman"/>
        </w:rPr>
        <w:t>Ci-dessous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désignée</w:t>
      </w:r>
      <w:proofErr w:type="gramStart"/>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«l’offre</w:t>
      </w:r>
      <w:proofErr w:type="gramEnd"/>
      <w:r w:rsidRPr="00B1510E">
        <w:rPr>
          <w:rFonts w:asciiTheme="majorHAnsi" w:eastAsia="Times New Roman" w:hAnsiTheme="majorHAnsi" w:cs="Times New Roman"/>
        </w:rPr>
        <w:t>»,</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laquelle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il</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doit</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joindre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cautionnement</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provisoire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équivalant</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i/>
        </w:rPr>
        <w:t xml:space="preserve">[indiquer le montant] </w:t>
      </w:r>
      <w:r w:rsidRPr="00B1510E">
        <w:rPr>
          <w:rFonts w:asciiTheme="majorHAnsi" w:eastAsia="Times New Roman" w:hAnsiTheme="majorHAnsi" w:cs="Times New Roman"/>
        </w:rPr>
        <w:t>francs CFA,</w:t>
      </w:r>
    </w:p>
    <w:p w14:paraId="3D0FE84B" w14:textId="77777777" w:rsidR="00701960" w:rsidRPr="00B1510E" w:rsidRDefault="00701960" w:rsidP="00701960">
      <w:pPr>
        <w:tabs>
          <w:tab w:val="left" w:leader="dot" w:pos="9967"/>
        </w:tabs>
        <w:spacing w:before="7"/>
        <w:jc w:val="both"/>
        <w:rPr>
          <w:rFonts w:asciiTheme="majorHAnsi" w:eastAsia="Times New Roman" w:hAnsiTheme="majorHAnsi" w:cs="Times New Roman"/>
          <w:i/>
        </w:rPr>
      </w:pPr>
      <w:r w:rsidRPr="00B1510E">
        <w:rPr>
          <w:rFonts w:asciiTheme="majorHAnsi" w:eastAsia="Times New Roman" w:hAnsiTheme="majorHAnsi" w:cs="Times New Roman"/>
        </w:rPr>
        <w:t>Nous…………....................…..........................…</w:t>
      </w:r>
      <w:proofErr w:type="gramStart"/>
      <w:r w:rsidRPr="00B1510E">
        <w:rPr>
          <w:rFonts w:asciiTheme="majorHAnsi" w:eastAsia="Times New Roman" w:hAnsiTheme="majorHAnsi" w:cs="Times New Roman"/>
        </w:rPr>
        <w:t>…….</w:t>
      </w:r>
      <w:proofErr w:type="gramEnd"/>
      <w:r w:rsidRPr="00B1510E">
        <w:rPr>
          <w:rFonts w:asciiTheme="majorHAnsi" w:eastAsia="Times New Roman" w:hAnsiTheme="majorHAnsi" w:cs="Times New Roman"/>
        </w:rPr>
        <w:t>.</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i/>
        </w:rPr>
        <w:t>[Nom</w:t>
      </w:r>
      <w:r w:rsidRPr="00B1510E">
        <w:rPr>
          <w:rFonts w:asciiTheme="majorHAnsi" w:eastAsia="Times New Roman" w:hAnsiTheme="majorHAnsi" w:cs="Times New Roman"/>
          <w:i/>
          <w:spacing w:val="7"/>
        </w:rPr>
        <w:t xml:space="preserve"> </w:t>
      </w:r>
      <w:r w:rsidRPr="00B1510E">
        <w:rPr>
          <w:rFonts w:asciiTheme="majorHAnsi" w:eastAsia="Times New Roman" w:hAnsiTheme="majorHAnsi" w:cs="Times New Roman"/>
          <w:i/>
        </w:rPr>
        <w:t>et</w:t>
      </w:r>
      <w:r w:rsidRPr="00B1510E">
        <w:rPr>
          <w:rFonts w:asciiTheme="majorHAnsi" w:eastAsia="Times New Roman" w:hAnsiTheme="majorHAnsi" w:cs="Times New Roman"/>
          <w:i/>
          <w:spacing w:val="7"/>
        </w:rPr>
        <w:t xml:space="preserve"> </w:t>
      </w:r>
      <w:r w:rsidRPr="00B1510E">
        <w:rPr>
          <w:rFonts w:asciiTheme="majorHAnsi" w:eastAsia="Times New Roman" w:hAnsiTheme="majorHAnsi" w:cs="Times New Roman"/>
          <w:i/>
        </w:rPr>
        <w:t>adresse</w:t>
      </w:r>
      <w:r w:rsidRPr="00B1510E">
        <w:rPr>
          <w:rFonts w:asciiTheme="majorHAnsi" w:eastAsia="Times New Roman" w:hAnsiTheme="majorHAnsi" w:cs="Times New Roman"/>
          <w:i/>
          <w:spacing w:val="7"/>
        </w:rPr>
        <w:t xml:space="preserve"> </w:t>
      </w:r>
      <w:r w:rsidRPr="00B1510E">
        <w:rPr>
          <w:rFonts w:asciiTheme="majorHAnsi" w:eastAsia="Times New Roman" w:hAnsiTheme="majorHAnsi" w:cs="Times New Roman"/>
          <w:i/>
        </w:rPr>
        <w:t>de</w:t>
      </w:r>
      <w:r w:rsidRPr="00B1510E">
        <w:rPr>
          <w:rFonts w:asciiTheme="majorHAnsi" w:eastAsia="Times New Roman" w:hAnsiTheme="majorHAnsi" w:cs="Times New Roman"/>
          <w:i/>
          <w:spacing w:val="7"/>
        </w:rPr>
        <w:t xml:space="preserve"> </w:t>
      </w:r>
      <w:r w:rsidRPr="00B1510E">
        <w:rPr>
          <w:rFonts w:asciiTheme="majorHAnsi" w:eastAsia="Times New Roman" w:hAnsiTheme="majorHAnsi" w:cs="Times New Roman"/>
          <w:i/>
        </w:rPr>
        <w:t>la</w:t>
      </w:r>
      <w:r w:rsidRPr="00B1510E">
        <w:rPr>
          <w:rFonts w:asciiTheme="majorHAnsi" w:eastAsia="Times New Roman" w:hAnsiTheme="majorHAnsi" w:cs="Times New Roman"/>
          <w:i/>
          <w:spacing w:val="6"/>
        </w:rPr>
        <w:t xml:space="preserve"> </w:t>
      </w:r>
      <w:r w:rsidRPr="00B1510E">
        <w:rPr>
          <w:rFonts w:asciiTheme="majorHAnsi" w:eastAsia="Times New Roman" w:hAnsiTheme="majorHAnsi" w:cs="Times New Roman"/>
          <w:i/>
        </w:rPr>
        <w:t>banque]</w:t>
      </w:r>
      <w:r w:rsidRPr="00B1510E">
        <w:rPr>
          <w:rFonts w:asciiTheme="majorHAnsi" w:eastAsia="Times New Roman" w:hAnsiTheme="majorHAnsi" w:cs="Times New Roman"/>
        </w:rPr>
        <w:t>,</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représentée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5"/>
        </w:rPr>
        <w:t>par</w:t>
      </w:r>
      <w:r w:rsidRPr="00B1510E">
        <w:rPr>
          <w:rFonts w:asciiTheme="majorHAnsi" w:eastAsia="Times New Roman" w:hAnsiTheme="majorHAnsi" w:cs="Times New Roman"/>
        </w:rPr>
        <w:tab/>
      </w:r>
      <w:r w:rsidRPr="00B1510E">
        <w:rPr>
          <w:rFonts w:asciiTheme="majorHAnsi" w:eastAsia="Times New Roman" w:hAnsiTheme="majorHAnsi" w:cs="Times New Roman"/>
          <w:i/>
          <w:spacing w:val="-2"/>
        </w:rPr>
        <w:t>[Noms</w:t>
      </w:r>
    </w:p>
    <w:p w14:paraId="264F57D2" w14:textId="77777777" w:rsidR="00701960" w:rsidRPr="00B1510E" w:rsidRDefault="00701960" w:rsidP="00701960">
      <w:pPr>
        <w:spacing w:before="12" w:line="249" w:lineRule="auto"/>
        <w:jc w:val="both"/>
        <w:rPr>
          <w:rFonts w:asciiTheme="majorHAnsi" w:eastAsia="Times New Roman" w:hAnsiTheme="majorHAnsi" w:cs="Times New Roman"/>
        </w:rPr>
      </w:pPr>
      <w:proofErr w:type="gramStart"/>
      <w:r w:rsidRPr="00B1510E">
        <w:rPr>
          <w:rFonts w:asciiTheme="majorHAnsi" w:eastAsia="Times New Roman" w:hAnsiTheme="majorHAnsi" w:cs="Times New Roman"/>
          <w:i/>
        </w:rPr>
        <w:t>des</w:t>
      </w:r>
      <w:proofErr w:type="gramEnd"/>
      <w:r w:rsidRPr="00B1510E">
        <w:rPr>
          <w:rFonts w:asciiTheme="majorHAnsi" w:eastAsia="Times New Roman" w:hAnsiTheme="majorHAnsi" w:cs="Times New Roman"/>
          <w:i/>
          <w:spacing w:val="-10"/>
        </w:rPr>
        <w:t xml:space="preserve"> </w:t>
      </w:r>
      <w:r w:rsidRPr="00B1510E">
        <w:rPr>
          <w:rFonts w:asciiTheme="majorHAnsi" w:eastAsia="Times New Roman" w:hAnsiTheme="majorHAnsi" w:cs="Times New Roman"/>
          <w:i/>
        </w:rPr>
        <w:t>signataires]</w:t>
      </w:r>
      <w:r w:rsidRPr="00B1510E">
        <w:rPr>
          <w:rFonts w:asciiTheme="majorHAnsi" w:eastAsia="Times New Roman" w:hAnsiTheme="majorHAnsi" w:cs="Times New Roman"/>
        </w:rPr>
        <w:t>,</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ci-dessous</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désignée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banque»,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déclarons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garantir</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paiement</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Maître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 xml:space="preserve">d’Ouvrage Délégué de la somme maximale de [indiquer le montant] Francs CFA, que la banque s’engage à régler intégralement au Maître d’Ouvrage Délégué, s’obligeant elle-même, ses successeurs et </w:t>
      </w:r>
      <w:r w:rsidRPr="00B1510E">
        <w:rPr>
          <w:rFonts w:asciiTheme="majorHAnsi" w:eastAsia="Times New Roman" w:hAnsiTheme="majorHAnsi" w:cs="Times New Roman"/>
          <w:spacing w:val="-2"/>
        </w:rPr>
        <w:t>assignataires.</w:t>
      </w:r>
    </w:p>
    <w:p w14:paraId="4CE8CD35" w14:textId="77777777" w:rsidR="00701960" w:rsidRPr="00B1510E" w:rsidRDefault="00701960" w:rsidP="00701960">
      <w:pPr>
        <w:spacing w:before="6" w:line="249" w:lineRule="auto"/>
        <w:jc w:val="both"/>
        <w:rPr>
          <w:rFonts w:asciiTheme="majorHAnsi" w:eastAsia="Times New Roman" w:hAnsiTheme="majorHAnsi" w:cs="Times New Roman"/>
        </w:rPr>
      </w:pPr>
      <w:r w:rsidRPr="00B1510E">
        <w:rPr>
          <w:rFonts w:asciiTheme="majorHAnsi" w:eastAsia="Times New Roman" w:hAnsiTheme="majorHAnsi" w:cs="Times New Roman"/>
        </w:rPr>
        <w:t xml:space="preserve">Les conditions de cette obligation sont les </w:t>
      </w:r>
      <w:proofErr w:type="gramStart"/>
      <w:r w:rsidRPr="00B1510E">
        <w:rPr>
          <w:rFonts w:asciiTheme="majorHAnsi" w:eastAsia="Times New Roman" w:hAnsiTheme="majorHAnsi" w:cs="Times New Roman"/>
          <w:spacing w:val="-2"/>
        </w:rPr>
        <w:t>suivantes:</w:t>
      </w:r>
      <w:proofErr w:type="gramEnd"/>
    </w:p>
    <w:p w14:paraId="1A1553C1" w14:textId="77777777" w:rsidR="00701960" w:rsidRPr="00B1510E" w:rsidRDefault="00701960" w:rsidP="00701960">
      <w:pPr>
        <w:spacing w:before="5" w:line="249" w:lineRule="auto"/>
        <w:jc w:val="both"/>
        <w:rPr>
          <w:rFonts w:asciiTheme="majorHAnsi" w:eastAsia="Times New Roman" w:hAnsiTheme="majorHAnsi" w:cs="Times New Roman"/>
        </w:rPr>
      </w:pPr>
      <w:r w:rsidRPr="00B1510E">
        <w:rPr>
          <w:rFonts w:asciiTheme="majorHAnsi" w:eastAsia="Times New Roman" w:hAnsiTheme="majorHAnsi" w:cs="Times New Roman"/>
        </w:rPr>
        <w:t xml:space="preserve">Si le soumissionnaire retire l’offre pendant la période de validité spécifiée par lui sur l’acte de </w:t>
      </w:r>
      <w:proofErr w:type="gramStart"/>
      <w:r w:rsidRPr="00B1510E">
        <w:rPr>
          <w:rFonts w:asciiTheme="majorHAnsi" w:eastAsia="Times New Roman" w:hAnsiTheme="majorHAnsi" w:cs="Times New Roman"/>
        </w:rPr>
        <w:t>soumission;</w:t>
      </w:r>
      <w:proofErr w:type="gramEnd"/>
      <w:r w:rsidRPr="00B1510E">
        <w:rPr>
          <w:rFonts w:asciiTheme="majorHAnsi" w:eastAsia="Times New Roman" w:hAnsiTheme="majorHAnsi" w:cs="Times New Roman"/>
        </w:rPr>
        <w:t xml:space="preserve"> ou Si le soumissionnaire, s’étant vu notifier l’attribution du marché par l’Autorité Contractante pendant la période de validité:</w:t>
      </w:r>
    </w:p>
    <w:p w14:paraId="3F3AE35D" w14:textId="77777777" w:rsidR="00701960" w:rsidRPr="00B1510E" w:rsidRDefault="00701960" w:rsidP="00701960">
      <w:pPr>
        <w:spacing w:before="8"/>
        <w:jc w:val="both"/>
        <w:rPr>
          <w:rFonts w:asciiTheme="majorHAnsi" w:eastAsia="Times New Roman" w:hAnsiTheme="majorHAnsi" w:cs="Times New Roman"/>
        </w:rPr>
      </w:pP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Manque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signer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ou refuse</w:t>
      </w:r>
      <w:r w:rsidRPr="00B1510E">
        <w:rPr>
          <w:rFonts w:asciiTheme="majorHAnsi" w:eastAsia="Times New Roman" w:hAnsiTheme="majorHAnsi" w:cs="Times New Roman"/>
          <w:spacing w:val="-2"/>
        </w:rPr>
        <w:t xml:space="preserve"> </w:t>
      </w:r>
      <w:proofErr w:type="spellStart"/>
      <w:r w:rsidRPr="00B1510E">
        <w:rPr>
          <w:rFonts w:asciiTheme="majorHAnsi" w:eastAsia="Times New Roman" w:hAnsiTheme="majorHAnsi" w:cs="Times New Roman"/>
        </w:rPr>
        <w:t>designer</w:t>
      </w:r>
      <w:proofErr w:type="spellEnd"/>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marché,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alors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qu’il</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est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requis</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1"/>
        </w:rPr>
        <w:t xml:space="preserve"> </w:t>
      </w:r>
      <w:proofErr w:type="gramStart"/>
      <w:r w:rsidRPr="00B1510E">
        <w:rPr>
          <w:rFonts w:asciiTheme="majorHAnsi" w:eastAsia="Times New Roman" w:hAnsiTheme="majorHAnsi" w:cs="Times New Roman"/>
          <w:spacing w:val="-2"/>
        </w:rPr>
        <w:t>faire;</w:t>
      </w:r>
      <w:proofErr w:type="gramEnd"/>
    </w:p>
    <w:p w14:paraId="51312EDE" w14:textId="77777777" w:rsidR="00701960" w:rsidRPr="00B1510E" w:rsidRDefault="00701960" w:rsidP="00701960">
      <w:pPr>
        <w:spacing w:before="17" w:line="249" w:lineRule="auto"/>
        <w:jc w:val="both"/>
        <w:rPr>
          <w:rFonts w:asciiTheme="majorHAnsi" w:eastAsia="Times New Roman" w:hAnsiTheme="majorHAnsi" w:cs="Times New Roman"/>
        </w:rPr>
      </w:pPr>
      <w:r w:rsidRPr="00B1510E">
        <w:rPr>
          <w:rFonts w:asciiTheme="majorHAnsi" w:eastAsia="Times New Roman" w:hAnsiTheme="majorHAnsi" w:cs="Times New Roman"/>
        </w:rPr>
        <w:t>- Manque à fournir ou refuse de fournir le cautionnement définitif du marché (cautionnement définitif), comme prévu dans celui-ci.</w:t>
      </w:r>
    </w:p>
    <w:p w14:paraId="66DFCA72" w14:textId="77777777" w:rsidR="00701960" w:rsidRPr="00B1510E" w:rsidRDefault="00701960" w:rsidP="00701960">
      <w:pPr>
        <w:spacing w:before="4" w:line="249" w:lineRule="auto"/>
        <w:jc w:val="both"/>
        <w:rPr>
          <w:rFonts w:asciiTheme="majorHAnsi" w:eastAsia="Times New Roman" w:hAnsiTheme="majorHAnsi" w:cs="Times New Roman"/>
        </w:rPr>
      </w:pPr>
      <w:r w:rsidRPr="00B1510E">
        <w:rPr>
          <w:rFonts w:asciiTheme="majorHAnsi" w:eastAsia="Times New Roman" w:hAnsiTheme="majorHAnsi" w:cs="Times New Roman"/>
        </w:rPr>
        <w:t>Nous nous engageons à payer à</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rPr>
        <w:t>l’Autorité Contractante un montant allant jusqu’au maximum de la somme stipulée ci-dessus, dès réception de sa première demande écrite, sans que le Maître d’Ouvrage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Délégué</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soit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tenu</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justifier</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sa</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demande,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étant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entendu</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toutefois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que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sa</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demande</w:t>
      </w:r>
    </w:p>
    <w:p w14:paraId="3266626A" w14:textId="77777777" w:rsidR="00701960" w:rsidRPr="00B1510E" w:rsidRDefault="00701960" w:rsidP="00701960">
      <w:pPr>
        <w:spacing w:before="8" w:line="249" w:lineRule="auto"/>
        <w:jc w:val="both"/>
        <w:rPr>
          <w:rFonts w:asciiTheme="majorHAnsi" w:eastAsia="Times New Roman" w:hAnsiTheme="majorHAnsi" w:cs="Times New Roman"/>
        </w:rPr>
      </w:pPr>
      <w:r w:rsidRPr="00B1510E">
        <w:rPr>
          <w:rFonts w:asciiTheme="majorHAnsi" w:eastAsia="Times New Roman" w:hAnsiTheme="majorHAnsi" w:cs="Times New Roman"/>
        </w:rPr>
        <w:t xml:space="preserve">, l’Autorité Contractante notera que le montant qu’il réclame lui est dû parce </w:t>
      </w:r>
      <w:proofErr w:type="spellStart"/>
      <w:r w:rsidRPr="00B1510E">
        <w:rPr>
          <w:rFonts w:asciiTheme="majorHAnsi" w:eastAsia="Times New Roman" w:hAnsiTheme="majorHAnsi" w:cs="Times New Roman"/>
        </w:rPr>
        <w:t>quel ’</w:t>
      </w:r>
      <w:proofErr w:type="spellEnd"/>
      <w:r w:rsidRPr="00B1510E">
        <w:rPr>
          <w:rFonts w:asciiTheme="majorHAnsi" w:eastAsia="Times New Roman" w:hAnsiTheme="majorHAnsi" w:cs="Times New Roman"/>
        </w:rPr>
        <w:t>une ou l’autre des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conditions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ci-dessus,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ou</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toutes</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deux,</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sont</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remplies,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qu’il</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spécifiera</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quelle(s)</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condition(s) a(ont) joué.</w:t>
      </w:r>
    </w:p>
    <w:p w14:paraId="1CDA3EAC" w14:textId="77777777" w:rsidR="00701960" w:rsidRPr="00B1510E" w:rsidRDefault="00701960" w:rsidP="00701960">
      <w:pPr>
        <w:spacing w:before="6" w:line="249" w:lineRule="auto"/>
        <w:jc w:val="both"/>
        <w:rPr>
          <w:rFonts w:asciiTheme="majorHAnsi" w:eastAsia="Times New Roman" w:hAnsiTheme="majorHAnsi" w:cs="Times New Roman"/>
        </w:rPr>
      </w:pPr>
      <w:r w:rsidRPr="00B1510E">
        <w:rPr>
          <w:rFonts w:asciiTheme="majorHAnsi" w:eastAsia="Times New Roman" w:hAnsiTheme="majorHAnsi" w:cs="Times New Roman"/>
        </w:rPr>
        <w:t>La présente caution entre en vigueur dès sa signature et dès la date limite fixée par l’Autorité Contractante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remise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offres.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Elle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demeurera</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valable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jusqu’au</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trentième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jour</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inclus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suivant la fin du délai de validité des offres. Toute demande de l’Autorité Contractante tendant à la faire jouer devra parvenir à la banque, par lettre recommandée avec accusé de réception, avant la fin de cette période de validité.</w:t>
      </w:r>
    </w:p>
    <w:p w14:paraId="7BA30EDE" w14:textId="77777777" w:rsidR="00701960" w:rsidRPr="00B1510E" w:rsidRDefault="00701960" w:rsidP="00701960">
      <w:pPr>
        <w:spacing w:before="29"/>
        <w:rPr>
          <w:rFonts w:asciiTheme="majorHAnsi" w:eastAsia="Times New Roman" w:hAnsiTheme="majorHAnsi" w:cs="Times New Roman"/>
        </w:rPr>
      </w:pPr>
    </w:p>
    <w:p w14:paraId="397E584E" w14:textId="77777777" w:rsidR="00701960" w:rsidRPr="00B1510E" w:rsidRDefault="00701960" w:rsidP="00701960">
      <w:pPr>
        <w:spacing w:line="249" w:lineRule="auto"/>
        <w:jc w:val="both"/>
        <w:rPr>
          <w:rFonts w:asciiTheme="majorHAnsi" w:eastAsia="Times New Roman" w:hAnsiTheme="majorHAnsi" w:cs="Times New Roman"/>
        </w:rPr>
      </w:pPr>
      <w:r w:rsidRPr="00B1510E">
        <w:rPr>
          <w:rFonts w:asciiTheme="majorHAnsi" w:eastAsia="Times New Roman" w:hAnsiTheme="majorHAnsi" w:cs="Times New Roman"/>
        </w:rPr>
        <w:t>La</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présente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caution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est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soumise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son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interprétation</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son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exécution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droit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camerounais.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Les tribunaux du Cameroun seront seuls compétents pour statuer sur tout ce qui concerne le présent engagement et ses suites.</w:t>
      </w:r>
    </w:p>
    <w:p w14:paraId="3F0E7357" w14:textId="77777777" w:rsidR="00701960" w:rsidRPr="00B1510E" w:rsidRDefault="00701960" w:rsidP="00701960">
      <w:pPr>
        <w:spacing w:before="39"/>
        <w:rPr>
          <w:rFonts w:asciiTheme="majorHAnsi" w:eastAsia="Times New Roman" w:hAnsiTheme="majorHAnsi" w:cs="Times New Roman"/>
        </w:rPr>
      </w:pPr>
    </w:p>
    <w:p w14:paraId="286BA3A1" w14:textId="77777777" w:rsidR="00701960" w:rsidRPr="00B1510E" w:rsidRDefault="00701960" w:rsidP="00701960">
      <w:pPr>
        <w:tabs>
          <w:tab w:val="left" w:pos="6796"/>
        </w:tabs>
        <w:jc w:val="both"/>
        <w:rPr>
          <w:rFonts w:asciiTheme="majorHAnsi" w:eastAsia="Times New Roman" w:hAnsiTheme="majorHAnsi" w:cs="Times New Roman"/>
          <w:i/>
        </w:rPr>
      </w:pPr>
      <w:r w:rsidRPr="00B1510E">
        <w:rPr>
          <w:rFonts w:asciiTheme="majorHAnsi" w:eastAsia="Times New Roman" w:hAnsiTheme="majorHAnsi" w:cs="Times New Roman"/>
          <w:i/>
        </w:rPr>
        <w:t>Signé</w:t>
      </w:r>
      <w:r w:rsidRPr="00B1510E">
        <w:rPr>
          <w:rFonts w:asciiTheme="majorHAnsi" w:eastAsia="Times New Roman" w:hAnsiTheme="majorHAnsi" w:cs="Times New Roman"/>
          <w:i/>
          <w:spacing w:val="-2"/>
        </w:rPr>
        <w:t xml:space="preserve"> </w:t>
      </w:r>
      <w:r w:rsidRPr="00B1510E">
        <w:rPr>
          <w:rFonts w:asciiTheme="majorHAnsi" w:eastAsia="Times New Roman" w:hAnsiTheme="majorHAnsi" w:cs="Times New Roman"/>
          <w:i/>
        </w:rPr>
        <w:t>et</w:t>
      </w:r>
      <w:r w:rsidRPr="00B1510E">
        <w:rPr>
          <w:rFonts w:asciiTheme="majorHAnsi" w:eastAsia="Times New Roman" w:hAnsiTheme="majorHAnsi" w:cs="Times New Roman"/>
          <w:i/>
          <w:spacing w:val="-1"/>
        </w:rPr>
        <w:t xml:space="preserve"> </w:t>
      </w:r>
      <w:r w:rsidRPr="00B1510E">
        <w:rPr>
          <w:rFonts w:asciiTheme="majorHAnsi" w:eastAsia="Times New Roman" w:hAnsiTheme="majorHAnsi" w:cs="Times New Roman"/>
          <w:i/>
        </w:rPr>
        <w:t>authentifié</w:t>
      </w:r>
      <w:r w:rsidRPr="00B1510E">
        <w:rPr>
          <w:rFonts w:asciiTheme="majorHAnsi" w:eastAsia="Times New Roman" w:hAnsiTheme="majorHAnsi" w:cs="Times New Roman"/>
          <w:i/>
          <w:spacing w:val="-2"/>
        </w:rPr>
        <w:t xml:space="preserve"> </w:t>
      </w:r>
      <w:r w:rsidRPr="00B1510E">
        <w:rPr>
          <w:rFonts w:asciiTheme="majorHAnsi" w:eastAsia="Times New Roman" w:hAnsiTheme="majorHAnsi" w:cs="Times New Roman"/>
          <w:i/>
        </w:rPr>
        <w:t>par</w:t>
      </w:r>
      <w:r w:rsidRPr="00B1510E">
        <w:rPr>
          <w:rFonts w:asciiTheme="majorHAnsi" w:eastAsia="Times New Roman" w:hAnsiTheme="majorHAnsi" w:cs="Times New Roman"/>
          <w:i/>
          <w:spacing w:val="-2"/>
        </w:rPr>
        <w:t xml:space="preserve"> </w:t>
      </w:r>
      <w:r w:rsidRPr="00B1510E">
        <w:rPr>
          <w:rFonts w:asciiTheme="majorHAnsi" w:eastAsia="Times New Roman" w:hAnsiTheme="majorHAnsi" w:cs="Times New Roman"/>
          <w:i/>
        </w:rPr>
        <w:t>la</w:t>
      </w:r>
      <w:r w:rsidRPr="00B1510E">
        <w:rPr>
          <w:rFonts w:asciiTheme="majorHAnsi" w:eastAsia="Times New Roman" w:hAnsiTheme="majorHAnsi" w:cs="Times New Roman"/>
          <w:i/>
          <w:spacing w:val="-1"/>
        </w:rPr>
        <w:t xml:space="preserve"> </w:t>
      </w:r>
      <w:r w:rsidRPr="00B1510E">
        <w:rPr>
          <w:rFonts w:asciiTheme="majorHAnsi" w:eastAsia="Times New Roman" w:hAnsiTheme="majorHAnsi" w:cs="Times New Roman"/>
          <w:i/>
        </w:rPr>
        <w:t>banque</w:t>
      </w:r>
      <w:r w:rsidRPr="00B1510E">
        <w:rPr>
          <w:rFonts w:asciiTheme="majorHAnsi" w:eastAsia="Times New Roman" w:hAnsiTheme="majorHAnsi" w:cs="Times New Roman"/>
          <w:i/>
          <w:spacing w:val="56"/>
        </w:rPr>
        <w:t xml:space="preserve"> </w:t>
      </w:r>
      <w:r w:rsidRPr="00B1510E">
        <w:rPr>
          <w:rFonts w:asciiTheme="majorHAnsi" w:eastAsia="Times New Roman" w:hAnsiTheme="majorHAnsi" w:cs="Times New Roman"/>
          <w:i/>
        </w:rPr>
        <w:t>à…………….....................</w:t>
      </w:r>
      <w:r w:rsidRPr="00B1510E">
        <w:rPr>
          <w:rFonts w:asciiTheme="majorHAnsi" w:eastAsia="Times New Roman" w:hAnsiTheme="majorHAnsi" w:cs="Times New Roman"/>
          <w:i/>
          <w:spacing w:val="73"/>
          <w:w w:val="150"/>
        </w:rPr>
        <w:t xml:space="preserve"> </w:t>
      </w:r>
      <w:r w:rsidRPr="00B1510E">
        <w:rPr>
          <w:rFonts w:asciiTheme="majorHAnsi" w:eastAsia="Times New Roman" w:hAnsiTheme="majorHAnsi" w:cs="Times New Roman"/>
          <w:i/>
          <w:spacing w:val="-5"/>
        </w:rPr>
        <w:t>le</w:t>
      </w:r>
      <w:r w:rsidRPr="00B1510E">
        <w:rPr>
          <w:rFonts w:asciiTheme="majorHAnsi" w:eastAsia="Times New Roman" w:hAnsiTheme="majorHAnsi" w:cs="Times New Roman"/>
          <w:i/>
        </w:rPr>
        <w:tab/>
        <w:t>[signature</w:t>
      </w:r>
      <w:r w:rsidRPr="00B1510E">
        <w:rPr>
          <w:rFonts w:asciiTheme="majorHAnsi" w:eastAsia="Times New Roman" w:hAnsiTheme="majorHAnsi" w:cs="Times New Roman"/>
          <w:i/>
          <w:spacing w:val="-4"/>
        </w:rPr>
        <w:t xml:space="preserve"> </w:t>
      </w:r>
      <w:r w:rsidRPr="00B1510E">
        <w:rPr>
          <w:rFonts w:asciiTheme="majorHAnsi" w:eastAsia="Times New Roman" w:hAnsiTheme="majorHAnsi" w:cs="Times New Roman"/>
          <w:i/>
        </w:rPr>
        <w:t>de</w:t>
      </w:r>
      <w:r w:rsidRPr="00B1510E">
        <w:rPr>
          <w:rFonts w:asciiTheme="majorHAnsi" w:eastAsia="Times New Roman" w:hAnsiTheme="majorHAnsi" w:cs="Times New Roman"/>
          <w:i/>
          <w:spacing w:val="-5"/>
        </w:rPr>
        <w:t xml:space="preserve"> </w:t>
      </w:r>
      <w:r w:rsidRPr="00B1510E">
        <w:rPr>
          <w:rFonts w:asciiTheme="majorHAnsi" w:eastAsia="Times New Roman" w:hAnsiTheme="majorHAnsi" w:cs="Times New Roman"/>
          <w:i/>
        </w:rPr>
        <w:t>la</w:t>
      </w:r>
      <w:r w:rsidRPr="00B1510E">
        <w:rPr>
          <w:rFonts w:asciiTheme="majorHAnsi" w:eastAsia="Times New Roman" w:hAnsiTheme="majorHAnsi" w:cs="Times New Roman"/>
          <w:i/>
          <w:spacing w:val="-5"/>
        </w:rPr>
        <w:t xml:space="preserve"> </w:t>
      </w:r>
      <w:r w:rsidRPr="00B1510E">
        <w:rPr>
          <w:rFonts w:asciiTheme="majorHAnsi" w:eastAsia="Times New Roman" w:hAnsiTheme="majorHAnsi" w:cs="Times New Roman"/>
          <w:i/>
          <w:spacing w:val="-2"/>
        </w:rPr>
        <w:t>banque]</w:t>
      </w:r>
    </w:p>
    <w:p w14:paraId="647154E9" w14:textId="77777777" w:rsidR="00D074F5" w:rsidRDefault="00D074F5" w:rsidP="00D074F5"/>
    <w:p w14:paraId="16537323" w14:textId="77777777" w:rsidR="00701960" w:rsidRDefault="00701960" w:rsidP="00D074F5">
      <w:pPr>
        <w:sectPr w:rsidR="00701960" w:rsidSect="008E7EB7">
          <w:pgSz w:w="11900" w:h="16820"/>
          <w:pgMar w:top="1417" w:right="1417" w:bottom="1417" w:left="1417" w:header="0" w:footer="567" w:gutter="0"/>
          <w:pgNumType w:start="80"/>
          <w:cols w:space="720"/>
          <w:docGrid w:linePitch="299"/>
        </w:sectPr>
      </w:pPr>
    </w:p>
    <w:p w14:paraId="312F9C45" w14:textId="77777777" w:rsidR="00701960" w:rsidRPr="00B1510E" w:rsidRDefault="00701960" w:rsidP="00701960">
      <w:pPr>
        <w:ind w:left="385"/>
        <w:jc w:val="center"/>
        <w:outlineLvl w:val="0"/>
        <w:rPr>
          <w:rFonts w:asciiTheme="majorHAnsi" w:eastAsia="Times New Roman" w:hAnsiTheme="majorHAnsi" w:cs="Times New Roman"/>
          <w:b/>
          <w:bCs/>
        </w:rPr>
      </w:pPr>
      <w:bookmarkStart w:id="36" w:name="_Toc219279452"/>
      <w:r w:rsidRPr="00B1510E">
        <w:rPr>
          <w:rFonts w:asciiTheme="majorHAnsi" w:eastAsia="Times New Roman" w:hAnsiTheme="majorHAnsi" w:cs="Times New Roman"/>
          <w:b/>
          <w:bCs/>
        </w:rPr>
        <w:lastRenderedPageBreak/>
        <w:t>Annexe</w:t>
      </w:r>
      <w:r w:rsidRPr="00B1510E">
        <w:rPr>
          <w:rFonts w:asciiTheme="majorHAnsi" w:eastAsia="Times New Roman" w:hAnsiTheme="majorHAnsi" w:cs="Times New Roman"/>
          <w:b/>
          <w:bCs/>
          <w:spacing w:val="-5"/>
        </w:rPr>
        <w:t xml:space="preserve"> </w:t>
      </w:r>
      <w:r w:rsidRPr="00B1510E">
        <w:rPr>
          <w:rFonts w:asciiTheme="majorHAnsi" w:eastAsia="Times New Roman" w:hAnsiTheme="majorHAnsi" w:cs="Times New Roman"/>
          <w:b/>
          <w:bCs/>
        </w:rPr>
        <w:t>n°</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3</w:t>
      </w:r>
      <w:r w:rsidRPr="00B1510E">
        <w:rPr>
          <w:rFonts w:asciiTheme="majorHAnsi" w:eastAsia="Times New Roman" w:hAnsiTheme="majorHAnsi" w:cs="Times New Roman"/>
          <w:b/>
          <w:bCs/>
          <w:spacing w:val="-4"/>
        </w:rPr>
        <w:t xml:space="preserve"> </w:t>
      </w:r>
      <w:r w:rsidRPr="00B1510E">
        <w:rPr>
          <w:rFonts w:asciiTheme="majorHAnsi" w:eastAsia="Times New Roman" w:hAnsiTheme="majorHAnsi" w:cs="Times New Roman"/>
          <w:b/>
          <w:bCs/>
        </w:rPr>
        <w:t>:</w:t>
      </w:r>
      <w:r w:rsidRPr="00B1510E">
        <w:rPr>
          <w:rFonts w:asciiTheme="majorHAnsi" w:eastAsia="Times New Roman" w:hAnsiTheme="majorHAnsi" w:cs="Times New Roman"/>
          <w:b/>
          <w:bCs/>
          <w:spacing w:val="-5"/>
        </w:rPr>
        <w:t xml:space="preserve"> </w:t>
      </w:r>
      <w:r w:rsidRPr="00B1510E">
        <w:rPr>
          <w:rFonts w:asciiTheme="majorHAnsi" w:eastAsia="Times New Roman" w:hAnsiTheme="majorHAnsi" w:cs="Times New Roman"/>
          <w:b/>
          <w:bCs/>
        </w:rPr>
        <w:t>Modèle</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de</w:t>
      </w:r>
      <w:r w:rsidRPr="00B1510E">
        <w:rPr>
          <w:rFonts w:asciiTheme="majorHAnsi" w:eastAsia="Times New Roman" w:hAnsiTheme="majorHAnsi" w:cs="Times New Roman"/>
          <w:b/>
          <w:bCs/>
          <w:spacing w:val="-4"/>
        </w:rPr>
        <w:t xml:space="preserve"> </w:t>
      </w:r>
      <w:r w:rsidRPr="00B1510E">
        <w:rPr>
          <w:rFonts w:asciiTheme="majorHAnsi" w:eastAsia="Times New Roman" w:hAnsiTheme="majorHAnsi" w:cs="Times New Roman"/>
          <w:b/>
          <w:bCs/>
        </w:rPr>
        <w:t>cautionnement</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spacing w:val="-2"/>
        </w:rPr>
        <w:t>définitif</w:t>
      </w:r>
      <w:bookmarkEnd w:id="36"/>
    </w:p>
    <w:p w14:paraId="0A8ACB60" w14:textId="77777777" w:rsidR="00701960" w:rsidRPr="00B1510E" w:rsidRDefault="00701960" w:rsidP="00701960">
      <w:pPr>
        <w:spacing w:before="329"/>
        <w:jc w:val="both"/>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Banque:</w:t>
      </w:r>
      <w:proofErr w:type="gramEnd"/>
    </w:p>
    <w:p w14:paraId="09A8E038" w14:textId="06901605" w:rsidR="00701960" w:rsidRPr="00B1510E" w:rsidRDefault="00701960" w:rsidP="00701960">
      <w:pPr>
        <w:spacing w:before="16"/>
        <w:jc w:val="both"/>
        <w:rPr>
          <w:rFonts w:asciiTheme="majorHAnsi" w:eastAsia="Times New Roman" w:hAnsiTheme="majorHAnsi" w:cs="Times New Roman"/>
          <w:i/>
        </w:rPr>
      </w:pPr>
      <w:r w:rsidRPr="00B1510E">
        <w:rPr>
          <w:rFonts w:asciiTheme="majorHAnsi" w:eastAsia="Times New Roman" w:hAnsiTheme="majorHAnsi" w:cs="Times New Roman"/>
        </w:rPr>
        <w:t>Référence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
        </w:rPr>
        <w:t xml:space="preserve"> </w:t>
      </w:r>
      <w:r w:rsidR="005F63F2" w:rsidRPr="00B1510E">
        <w:rPr>
          <w:rFonts w:asciiTheme="majorHAnsi" w:eastAsia="Times New Roman" w:hAnsiTheme="majorHAnsi" w:cs="Times New Roman"/>
        </w:rPr>
        <w:t>Caution :</w:t>
      </w:r>
      <w:r w:rsidRPr="00B1510E">
        <w:rPr>
          <w:rFonts w:asciiTheme="majorHAnsi" w:eastAsia="Times New Roman" w:hAnsiTheme="majorHAnsi" w:cs="Times New Roman"/>
        </w:rPr>
        <w:t xml:space="preserve"> </w:t>
      </w:r>
      <w:r w:rsidRPr="00B1510E">
        <w:rPr>
          <w:rFonts w:asciiTheme="majorHAnsi" w:eastAsia="Times New Roman" w:hAnsiTheme="majorHAnsi" w:cs="Times New Roman"/>
          <w:spacing w:val="-2"/>
        </w:rPr>
        <w:t>N°</w:t>
      </w:r>
      <w:r w:rsidRPr="00B1510E">
        <w:rPr>
          <w:rFonts w:asciiTheme="majorHAnsi" w:eastAsia="Times New Roman" w:hAnsiTheme="majorHAnsi" w:cs="Times New Roman"/>
          <w:i/>
          <w:spacing w:val="-2"/>
        </w:rPr>
        <w:t>……………..................................…</w:t>
      </w:r>
      <w:proofErr w:type="gramStart"/>
      <w:r w:rsidRPr="00B1510E">
        <w:rPr>
          <w:rFonts w:asciiTheme="majorHAnsi" w:eastAsia="Times New Roman" w:hAnsiTheme="majorHAnsi" w:cs="Times New Roman"/>
          <w:i/>
          <w:spacing w:val="-2"/>
        </w:rPr>
        <w:t>…….</w:t>
      </w:r>
      <w:proofErr w:type="gramEnd"/>
      <w:r w:rsidRPr="00B1510E">
        <w:rPr>
          <w:rFonts w:asciiTheme="majorHAnsi" w:eastAsia="Times New Roman" w:hAnsiTheme="majorHAnsi" w:cs="Times New Roman"/>
          <w:i/>
          <w:spacing w:val="-2"/>
        </w:rPr>
        <w:t>.</w:t>
      </w:r>
    </w:p>
    <w:p w14:paraId="2EAE7C9E" w14:textId="5C86FC87" w:rsidR="00701960" w:rsidRPr="00B1510E" w:rsidRDefault="00701960" w:rsidP="00701960">
      <w:pPr>
        <w:spacing w:before="27"/>
        <w:jc w:val="both"/>
        <w:rPr>
          <w:rFonts w:asciiTheme="majorHAnsi" w:eastAsia="Times New Roman" w:hAnsiTheme="majorHAnsi" w:cs="Times New Roman"/>
        </w:rPr>
      </w:pPr>
      <w:r w:rsidRPr="00B1510E">
        <w:rPr>
          <w:rFonts w:asciiTheme="majorHAnsi" w:eastAsia="Times New Roman" w:hAnsiTheme="majorHAnsi" w:cs="Times New Roman"/>
        </w:rPr>
        <w:t>Adressée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2"/>
        </w:rPr>
        <w:t xml:space="preserve"> </w:t>
      </w:r>
      <w:bookmarkStart w:id="37" w:name="_Hlk221610481"/>
      <w:r w:rsidRPr="00B1510E">
        <w:rPr>
          <w:rFonts w:asciiTheme="majorHAnsi" w:eastAsia="Times New Roman" w:hAnsiTheme="majorHAnsi" w:cs="Times New Roman"/>
        </w:rPr>
        <w:t>M</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xml:space="preserve">le </w:t>
      </w:r>
      <w:r w:rsidR="005F63F2">
        <w:rPr>
          <w:rFonts w:asciiTheme="majorHAnsi" w:eastAsia="Times New Roman" w:hAnsiTheme="majorHAnsi" w:cs="Times New Roman"/>
        </w:rPr>
        <w:t>maire de commune d’Abong Mbang</w:t>
      </w:r>
      <w:r w:rsidRPr="00B1510E">
        <w:rPr>
          <w:rFonts w:asciiTheme="majorHAnsi" w:eastAsia="Times New Roman" w:hAnsiTheme="majorHAnsi" w:cs="Times New Roman"/>
          <w:spacing w:val="1"/>
        </w:rPr>
        <w:t xml:space="preserve"> </w:t>
      </w:r>
      <w:bookmarkEnd w:id="37"/>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005F63F2" w:rsidRPr="00B1510E">
        <w:rPr>
          <w:rFonts w:asciiTheme="majorHAnsi" w:eastAsia="Times New Roman" w:hAnsiTheme="majorHAnsi" w:cs="Times New Roman"/>
          <w:i/>
        </w:rPr>
        <w:t>Lieu</w:t>
      </w:r>
      <w:r w:rsidRPr="00B1510E">
        <w:rPr>
          <w:rFonts w:asciiTheme="majorHAnsi" w:eastAsia="Times New Roman" w:hAnsiTheme="majorHAnsi" w:cs="Times New Roman"/>
          <w:i/>
        </w:rPr>
        <w:t xml:space="preserve"> d’exécution</w:t>
      </w:r>
      <w:r w:rsidRPr="00B1510E">
        <w:rPr>
          <w:rFonts w:asciiTheme="majorHAnsi" w:eastAsia="Times New Roman" w:hAnsiTheme="majorHAnsi" w:cs="Times New Roman"/>
          <w:i/>
          <w:spacing w:val="-1"/>
        </w:rPr>
        <w:t xml:space="preserve"> </w:t>
      </w:r>
      <w:r w:rsidRPr="00B1510E">
        <w:rPr>
          <w:rFonts w:asciiTheme="majorHAnsi" w:eastAsia="Times New Roman" w:hAnsiTheme="majorHAnsi" w:cs="Times New Roman"/>
          <w:i/>
        </w:rPr>
        <w:t>des</w:t>
      </w:r>
      <w:r w:rsidRPr="00B1510E">
        <w:rPr>
          <w:rFonts w:asciiTheme="majorHAnsi" w:eastAsia="Times New Roman" w:hAnsiTheme="majorHAnsi" w:cs="Times New Roman"/>
          <w:i/>
          <w:spacing w:val="1"/>
        </w:rPr>
        <w:t xml:space="preserve"> </w:t>
      </w:r>
      <w:r w:rsidRPr="00B1510E">
        <w:rPr>
          <w:rFonts w:asciiTheme="majorHAnsi" w:eastAsia="Times New Roman" w:hAnsiTheme="majorHAnsi" w:cs="Times New Roman"/>
          <w:i/>
        </w:rPr>
        <w:t>prestations</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 xml:space="preserve">ci-dessous </w:t>
      </w:r>
      <w:r w:rsidRPr="00B1510E">
        <w:rPr>
          <w:rFonts w:asciiTheme="majorHAnsi" w:eastAsia="Times New Roman" w:hAnsiTheme="majorHAnsi" w:cs="Times New Roman"/>
          <w:spacing w:val="-2"/>
        </w:rPr>
        <w:t>désigné</w:t>
      </w:r>
    </w:p>
    <w:p w14:paraId="76EF7CAE" w14:textId="77777777" w:rsidR="00701960" w:rsidRPr="00B1510E" w:rsidRDefault="00701960" w:rsidP="00701960">
      <w:pPr>
        <w:spacing w:before="17"/>
        <w:jc w:val="both"/>
        <w:rPr>
          <w:rFonts w:asciiTheme="majorHAnsi" w:eastAsia="Times New Roman" w:hAnsiTheme="majorHAnsi" w:cs="Times New Roman"/>
        </w:rPr>
      </w:pPr>
      <w:r w:rsidRPr="00B1510E">
        <w:rPr>
          <w:rFonts w:asciiTheme="majorHAnsi" w:eastAsia="Times New Roman" w:hAnsiTheme="majorHAnsi" w:cs="Times New Roman"/>
        </w:rPr>
        <w:t>«</w:t>
      </w:r>
      <w:r w:rsidRPr="00B1510E">
        <w:rPr>
          <w:rFonts w:asciiTheme="majorHAnsi" w:eastAsia="Times New Roman" w:hAnsiTheme="majorHAnsi" w:cs="Times New Roman"/>
          <w:spacing w:val="-5"/>
        </w:rPr>
        <w:t xml:space="preserve"> </w:t>
      </w:r>
      <w:proofErr w:type="gramStart"/>
      <w:r w:rsidRPr="00B1510E">
        <w:rPr>
          <w:rFonts w:asciiTheme="majorHAnsi" w:eastAsia="Times New Roman" w:hAnsiTheme="majorHAnsi" w:cs="Times New Roman"/>
        </w:rPr>
        <w:t>le</w:t>
      </w:r>
      <w:proofErr w:type="gramEnd"/>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Maître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 xml:space="preserve">d’Ouvrage </w:t>
      </w:r>
      <w:r w:rsidRPr="00B1510E">
        <w:rPr>
          <w:rFonts w:asciiTheme="majorHAnsi" w:eastAsia="Times New Roman" w:hAnsiTheme="majorHAnsi" w:cs="Times New Roman"/>
          <w:spacing w:val="-2"/>
        </w:rPr>
        <w:t>Délégué»</w:t>
      </w:r>
    </w:p>
    <w:p w14:paraId="5C8F23C2" w14:textId="77777777" w:rsidR="00701960" w:rsidRPr="00B1510E" w:rsidRDefault="00701960" w:rsidP="00701960">
      <w:pPr>
        <w:tabs>
          <w:tab w:val="left" w:leader="dot" w:pos="8644"/>
        </w:tabs>
        <w:spacing w:before="16"/>
        <w:jc w:val="both"/>
        <w:rPr>
          <w:rFonts w:asciiTheme="majorHAnsi" w:eastAsia="Times New Roman" w:hAnsiTheme="majorHAnsi" w:cs="Times New Roman"/>
          <w:i/>
        </w:rPr>
      </w:pPr>
      <w:r w:rsidRPr="00B1510E">
        <w:rPr>
          <w:rFonts w:asciiTheme="majorHAnsi" w:eastAsia="Times New Roman" w:hAnsiTheme="majorHAnsi" w:cs="Times New Roman"/>
        </w:rPr>
        <w:t xml:space="preserve">Attendu </w:t>
      </w:r>
      <w:r w:rsidRPr="00B1510E">
        <w:rPr>
          <w:rFonts w:asciiTheme="majorHAnsi" w:eastAsia="Times New Roman" w:hAnsiTheme="majorHAnsi" w:cs="Times New Roman"/>
          <w:spacing w:val="-5"/>
        </w:rPr>
        <w:t>que</w:t>
      </w:r>
      <w:r w:rsidRPr="00B1510E">
        <w:rPr>
          <w:rFonts w:asciiTheme="majorHAnsi" w:eastAsia="Times New Roman" w:hAnsiTheme="majorHAnsi" w:cs="Times New Roman"/>
        </w:rPr>
        <w:tab/>
      </w:r>
      <w:r w:rsidRPr="00B1510E">
        <w:rPr>
          <w:rFonts w:asciiTheme="majorHAnsi" w:eastAsia="Times New Roman" w:hAnsiTheme="majorHAnsi" w:cs="Times New Roman"/>
          <w:i/>
        </w:rPr>
        <w:t>[nom</w:t>
      </w:r>
      <w:r w:rsidRPr="00B1510E">
        <w:rPr>
          <w:rFonts w:asciiTheme="majorHAnsi" w:eastAsia="Times New Roman" w:hAnsiTheme="majorHAnsi" w:cs="Times New Roman"/>
          <w:i/>
          <w:spacing w:val="-5"/>
        </w:rPr>
        <w:t xml:space="preserve"> </w:t>
      </w:r>
      <w:r w:rsidRPr="00B1510E">
        <w:rPr>
          <w:rFonts w:asciiTheme="majorHAnsi" w:eastAsia="Times New Roman" w:hAnsiTheme="majorHAnsi" w:cs="Times New Roman"/>
          <w:i/>
        </w:rPr>
        <w:t>et</w:t>
      </w:r>
      <w:r w:rsidRPr="00B1510E">
        <w:rPr>
          <w:rFonts w:asciiTheme="majorHAnsi" w:eastAsia="Times New Roman" w:hAnsiTheme="majorHAnsi" w:cs="Times New Roman"/>
          <w:i/>
          <w:spacing w:val="-2"/>
        </w:rPr>
        <w:t xml:space="preserve"> </w:t>
      </w:r>
      <w:r w:rsidRPr="00B1510E">
        <w:rPr>
          <w:rFonts w:asciiTheme="majorHAnsi" w:eastAsia="Times New Roman" w:hAnsiTheme="majorHAnsi" w:cs="Times New Roman"/>
          <w:i/>
        </w:rPr>
        <w:t>adresse</w:t>
      </w:r>
      <w:r w:rsidRPr="00B1510E">
        <w:rPr>
          <w:rFonts w:asciiTheme="majorHAnsi" w:eastAsia="Times New Roman" w:hAnsiTheme="majorHAnsi" w:cs="Times New Roman"/>
          <w:i/>
          <w:spacing w:val="-2"/>
        </w:rPr>
        <w:t xml:space="preserve"> </w:t>
      </w:r>
      <w:r w:rsidRPr="00B1510E">
        <w:rPr>
          <w:rFonts w:asciiTheme="majorHAnsi" w:eastAsia="Times New Roman" w:hAnsiTheme="majorHAnsi" w:cs="Times New Roman"/>
          <w:i/>
          <w:spacing w:val="-5"/>
        </w:rPr>
        <w:t>de</w:t>
      </w:r>
    </w:p>
    <w:p w14:paraId="7A5BAFC0" w14:textId="77777777" w:rsidR="00701960" w:rsidRPr="00B1510E" w:rsidRDefault="00701960" w:rsidP="00701960">
      <w:pPr>
        <w:spacing w:before="27"/>
        <w:jc w:val="both"/>
        <w:rPr>
          <w:rFonts w:asciiTheme="majorHAnsi" w:eastAsia="Times New Roman" w:hAnsiTheme="majorHAnsi" w:cs="Times New Roman"/>
        </w:rPr>
      </w:pPr>
      <w:r w:rsidRPr="00B1510E">
        <w:rPr>
          <w:rFonts w:asciiTheme="majorHAnsi" w:eastAsia="Times New Roman" w:hAnsiTheme="majorHAnsi" w:cs="Times New Roman"/>
          <w:i/>
        </w:rPr>
        <w:t>L’Entrepreneur]</w:t>
      </w:r>
      <w:r w:rsidRPr="00B1510E">
        <w:rPr>
          <w:rFonts w:asciiTheme="majorHAnsi" w:eastAsia="Times New Roman" w:hAnsiTheme="majorHAnsi" w:cs="Times New Roman"/>
        </w:rPr>
        <w: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ci-dessous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désigné</w:t>
      </w:r>
      <w:proofErr w:type="gramStart"/>
      <w:r w:rsidRPr="00B1510E">
        <w:rPr>
          <w:rFonts w:asciiTheme="majorHAnsi" w:eastAsia="Times New Roman" w:hAnsiTheme="majorHAnsi" w:cs="Times New Roman"/>
        </w:rPr>
        <w:t xml:space="preserve"> </w:t>
      </w:r>
      <w:r w:rsidRPr="00B1510E">
        <w:rPr>
          <w:rFonts w:asciiTheme="majorHAnsi" w:eastAsia="Times New Roman" w:hAnsiTheme="majorHAnsi" w:cs="Times New Roman"/>
          <w:spacing w:val="-5"/>
        </w:rPr>
        <w:t>«l</w:t>
      </w:r>
      <w:proofErr w:type="gramEnd"/>
      <w:r w:rsidRPr="00B1510E">
        <w:rPr>
          <w:rFonts w:asciiTheme="majorHAnsi" w:eastAsia="Times New Roman" w:hAnsiTheme="majorHAnsi" w:cs="Times New Roman"/>
          <w:spacing w:val="-5"/>
        </w:rPr>
        <w:t>’</w:t>
      </w:r>
    </w:p>
    <w:p w14:paraId="2A7256A2" w14:textId="77777777" w:rsidR="00701960" w:rsidRPr="00B1510E" w:rsidRDefault="00701960" w:rsidP="00701960">
      <w:pPr>
        <w:spacing w:before="29"/>
        <w:jc w:val="both"/>
        <w:rPr>
          <w:rFonts w:asciiTheme="majorHAnsi" w:eastAsia="Times New Roman" w:hAnsiTheme="majorHAnsi" w:cs="Times New Roman"/>
        </w:rPr>
      </w:pPr>
      <w:proofErr w:type="gramStart"/>
      <w:r w:rsidRPr="00B1510E">
        <w:rPr>
          <w:rFonts w:asciiTheme="majorHAnsi" w:eastAsia="Times New Roman" w:hAnsiTheme="majorHAnsi" w:cs="Times New Roman"/>
        </w:rPr>
        <w:t>Entrepreneur»</w:t>
      </w:r>
      <w:proofErr w:type="gramEnd"/>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s’est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engagé,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exécution</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marché</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désigné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marché»,</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exécuter</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les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spacing w:val="-2"/>
        </w:rPr>
        <w:t>travaux</w:t>
      </w:r>
    </w:p>
    <w:p w14:paraId="7F723E51" w14:textId="70505B1D" w:rsidR="00701960" w:rsidRPr="002B5108" w:rsidRDefault="00701960" w:rsidP="00701960">
      <w:pPr>
        <w:spacing w:before="22" w:line="259" w:lineRule="auto"/>
        <w:jc w:val="both"/>
        <w:rPr>
          <w:b/>
          <w:bCs/>
          <w:sz w:val="24"/>
        </w:rPr>
      </w:pPr>
      <w:proofErr w:type="gramStart"/>
      <w:r w:rsidRPr="00B1510E">
        <w:rPr>
          <w:rFonts w:asciiTheme="majorHAnsi" w:eastAsia="Times New Roman" w:hAnsiTheme="majorHAnsi" w:cs="Times New Roman"/>
          <w:b/>
        </w:rPr>
        <w:t>d'Appel</w:t>
      </w:r>
      <w:proofErr w:type="gramEnd"/>
      <w:r w:rsidRPr="00B1510E">
        <w:rPr>
          <w:rFonts w:asciiTheme="majorHAnsi" w:eastAsia="Times New Roman" w:hAnsiTheme="majorHAnsi" w:cs="Times New Roman"/>
          <w:b/>
          <w:spacing w:val="80"/>
          <w:w w:val="150"/>
        </w:rPr>
        <w:t xml:space="preserve"> </w:t>
      </w:r>
      <w:r w:rsidRPr="005F63F2">
        <w:rPr>
          <w:rFonts w:eastAsia="Times New Roman"/>
          <w:b/>
          <w:spacing w:val="80"/>
          <w:w w:val="150"/>
          <w:sz w:val="20"/>
          <w:szCs w:val="20"/>
        </w:rPr>
        <w:t>d’</w:t>
      </w:r>
      <w:proofErr w:type="spellStart"/>
      <w:r w:rsidRPr="005F63F2">
        <w:rPr>
          <w:rFonts w:eastAsia="Times New Roman"/>
          <w:b/>
          <w:spacing w:val="80"/>
          <w:w w:val="150"/>
          <w:sz w:val="20"/>
          <w:szCs w:val="20"/>
        </w:rPr>
        <w:t>Offres</w:t>
      </w:r>
      <w:r w:rsidRPr="002B5108">
        <w:rPr>
          <w:b/>
          <w:bCs/>
          <w:i/>
          <w:iCs/>
          <w:sz w:val="20"/>
          <w:szCs w:val="18"/>
        </w:rPr>
        <w:t>N</w:t>
      </w:r>
      <w:proofErr w:type="spellEnd"/>
      <w:r w:rsidRPr="002B5108">
        <w:rPr>
          <w:b/>
          <w:bCs/>
          <w:i/>
          <w:iCs/>
          <w:sz w:val="20"/>
          <w:szCs w:val="18"/>
        </w:rPr>
        <w:t>°</w:t>
      </w:r>
      <w:r w:rsidRPr="002B5108">
        <w:rPr>
          <w:b/>
          <w:bCs/>
          <w:i/>
          <w:iCs/>
          <w:spacing w:val="-5"/>
          <w:sz w:val="20"/>
          <w:szCs w:val="18"/>
        </w:rPr>
        <w:t xml:space="preserve"> </w:t>
      </w:r>
      <w:r w:rsidRPr="002B5108">
        <w:rPr>
          <w:b/>
          <w:bCs/>
          <w:i/>
          <w:iCs/>
          <w:sz w:val="20"/>
          <w:szCs w:val="18"/>
        </w:rPr>
        <w:t>…………../AONO/CAM/CIPM/2026</w:t>
      </w:r>
      <w:r w:rsidRPr="002B5108">
        <w:rPr>
          <w:b/>
          <w:bCs/>
          <w:i/>
          <w:iCs/>
          <w:spacing w:val="-5"/>
          <w:sz w:val="20"/>
          <w:szCs w:val="18"/>
        </w:rPr>
        <w:t xml:space="preserve"> </w:t>
      </w:r>
      <w:r w:rsidRPr="002B5108">
        <w:rPr>
          <w:b/>
          <w:bCs/>
          <w:i/>
          <w:iCs/>
          <w:sz w:val="20"/>
          <w:szCs w:val="18"/>
        </w:rPr>
        <w:t>Du</w:t>
      </w:r>
      <w:r w:rsidRPr="002B5108">
        <w:rPr>
          <w:b/>
          <w:bCs/>
          <w:i/>
          <w:iCs/>
          <w:spacing w:val="-5"/>
          <w:sz w:val="20"/>
          <w:szCs w:val="18"/>
        </w:rPr>
        <w:t xml:space="preserve"> </w:t>
      </w:r>
      <w:r w:rsidRPr="002B5108">
        <w:rPr>
          <w:b/>
          <w:bCs/>
          <w:i/>
          <w:iCs/>
          <w:sz w:val="20"/>
          <w:szCs w:val="18"/>
        </w:rPr>
        <w:t>………</w:t>
      </w:r>
      <w:r w:rsidRPr="002B5108">
        <w:rPr>
          <w:b/>
          <w:bCs/>
          <w:i/>
          <w:iCs/>
          <w:spacing w:val="40"/>
          <w:sz w:val="20"/>
          <w:szCs w:val="18"/>
        </w:rPr>
        <w:t xml:space="preserve"> </w:t>
      </w:r>
      <w:r w:rsidRPr="002B5108">
        <w:rPr>
          <w:b/>
          <w:bCs/>
          <w:i/>
          <w:iCs/>
          <w:sz w:val="20"/>
          <w:szCs w:val="18"/>
        </w:rPr>
        <w:t>Pour</w:t>
      </w:r>
      <w:r w:rsidRPr="002B5108">
        <w:rPr>
          <w:b/>
          <w:bCs/>
          <w:i/>
          <w:iCs/>
          <w:spacing w:val="-6"/>
          <w:sz w:val="20"/>
          <w:szCs w:val="18"/>
        </w:rPr>
        <w:t xml:space="preserve"> </w:t>
      </w:r>
      <w:r w:rsidRPr="002B5108">
        <w:rPr>
          <w:b/>
          <w:bCs/>
          <w:i/>
          <w:iCs/>
          <w:sz w:val="20"/>
          <w:szCs w:val="18"/>
        </w:rPr>
        <w:t>Les</w:t>
      </w:r>
      <w:r w:rsidRPr="002B5108">
        <w:rPr>
          <w:b/>
          <w:bCs/>
          <w:i/>
          <w:iCs/>
          <w:spacing w:val="-5"/>
          <w:sz w:val="20"/>
          <w:szCs w:val="18"/>
        </w:rPr>
        <w:t xml:space="preserve"> </w:t>
      </w:r>
      <w:r w:rsidRPr="002B5108">
        <w:rPr>
          <w:b/>
          <w:bCs/>
          <w:i/>
          <w:iCs/>
          <w:sz w:val="20"/>
          <w:szCs w:val="18"/>
        </w:rPr>
        <w:t>Travaux</w:t>
      </w:r>
      <w:r w:rsidRPr="002B5108">
        <w:rPr>
          <w:b/>
          <w:bCs/>
          <w:i/>
          <w:iCs/>
          <w:spacing w:val="-6"/>
          <w:sz w:val="20"/>
          <w:szCs w:val="18"/>
        </w:rPr>
        <w:t xml:space="preserve"> </w:t>
      </w:r>
      <w:r w:rsidRPr="002B5108">
        <w:rPr>
          <w:b/>
          <w:bCs/>
          <w:i/>
          <w:iCs/>
          <w:sz w:val="20"/>
          <w:szCs w:val="18"/>
        </w:rPr>
        <w:t>D’adduction D’eau Potable à l’Auberge Municipal d’Abong-Mbang, Commune d’Abong-Mbang, Département du Haut Nyong, Région de l’Est. Lot Unique</w:t>
      </w:r>
    </w:p>
    <w:p w14:paraId="5CCDB5D7" w14:textId="77777777" w:rsidR="00701960" w:rsidRPr="00B1510E" w:rsidRDefault="00701960" w:rsidP="00701960">
      <w:pPr>
        <w:spacing w:before="18" w:line="249" w:lineRule="auto"/>
        <w:ind w:hanging="10"/>
        <w:jc w:val="both"/>
        <w:rPr>
          <w:rFonts w:asciiTheme="majorHAnsi" w:eastAsia="Times New Roman" w:hAnsiTheme="majorHAnsi" w:cs="Times New Roman"/>
        </w:rPr>
      </w:pPr>
      <w:r w:rsidRPr="00B1510E">
        <w:rPr>
          <w:rFonts w:asciiTheme="majorHAnsi" w:eastAsia="Times New Roman" w:hAnsiTheme="majorHAnsi" w:cs="Times New Roman"/>
        </w:rPr>
        <w:t>Attendu</w:t>
      </w:r>
      <w:r w:rsidRPr="00B1510E">
        <w:rPr>
          <w:rFonts w:asciiTheme="majorHAnsi" w:eastAsia="Times New Roman" w:hAnsiTheme="majorHAnsi" w:cs="Times New Roman"/>
          <w:spacing w:val="38"/>
        </w:rPr>
        <w:t xml:space="preserve"> </w:t>
      </w:r>
      <w:r w:rsidRPr="00B1510E">
        <w:rPr>
          <w:rFonts w:asciiTheme="majorHAnsi" w:eastAsia="Times New Roman" w:hAnsiTheme="majorHAnsi" w:cs="Times New Roman"/>
        </w:rPr>
        <w:t>qu’il</w:t>
      </w:r>
      <w:r w:rsidRPr="00B1510E">
        <w:rPr>
          <w:rFonts w:asciiTheme="majorHAnsi" w:eastAsia="Times New Roman" w:hAnsiTheme="majorHAnsi" w:cs="Times New Roman"/>
          <w:spacing w:val="38"/>
        </w:rPr>
        <w:t xml:space="preserve"> </w:t>
      </w:r>
      <w:r w:rsidRPr="00B1510E">
        <w:rPr>
          <w:rFonts w:asciiTheme="majorHAnsi" w:eastAsia="Times New Roman" w:hAnsiTheme="majorHAnsi" w:cs="Times New Roman"/>
        </w:rPr>
        <w:t>est</w:t>
      </w:r>
      <w:r w:rsidRPr="00B1510E">
        <w:rPr>
          <w:rFonts w:asciiTheme="majorHAnsi" w:eastAsia="Times New Roman" w:hAnsiTheme="majorHAnsi" w:cs="Times New Roman"/>
          <w:spacing w:val="39"/>
        </w:rPr>
        <w:t xml:space="preserve"> </w:t>
      </w:r>
      <w:r w:rsidRPr="00B1510E">
        <w:rPr>
          <w:rFonts w:asciiTheme="majorHAnsi" w:eastAsia="Times New Roman" w:hAnsiTheme="majorHAnsi" w:cs="Times New Roman"/>
        </w:rPr>
        <w:t>stipulé</w:t>
      </w:r>
      <w:r w:rsidRPr="00B1510E">
        <w:rPr>
          <w:rFonts w:asciiTheme="majorHAnsi" w:eastAsia="Times New Roman" w:hAnsiTheme="majorHAnsi" w:cs="Times New Roman"/>
          <w:spacing w:val="35"/>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38"/>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38"/>
        </w:rPr>
        <w:t xml:space="preserve"> </w:t>
      </w:r>
      <w:r w:rsidRPr="00B1510E">
        <w:rPr>
          <w:rFonts w:asciiTheme="majorHAnsi" w:eastAsia="Times New Roman" w:hAnsiTheme="majorHAnsi" w:cs="Times New Roman"/>
        </w:rPr>
        <w:t>marché</w:t>
      </w:r>
      <w:r w:rsidRPr="00B1510E">
        <w:rPr>
          <w:rFonts w:asciiTheme="majorHAnsi" w:eastAsia="Times New Roman" w:hAnsiTheme="majorHAnsi" w:cs="Times New Roman"/>
          <w:spacing w:val="37"/>
        </w:rPr>
        <w:t xml:space="preserve"> </w:t>
      </w:r>
      <w:r w:rsidRPr="00B1510E">
        <w:rPr>
          <w:rFonts w:asciiTheme="majorHAnsi" w:eastAsia="Times New Roman" w:hAnsiTheme="majorHAnsi" w:cs="Times New Roman"/>
        </w:rPr>
        <w:t>que</w:t>
      </w:r>
      <w:r w:rsidRPr="00B1510E">
        <w:rPr>
          <w:rFonts w:asciiTheme="majorHAnsi" w:eastAsia="Times New Roman" w:hAnsiTheme="majorHAnsi" w:cs="Times New Roman"/>
          <w:spacing w:val="37"/>
        </w:rPr>
        <w:t xml:space="preserve"> </w:t>
      </w:r>
      <w:r w:rsidRPr="00B1510E">
        <w:rPr>
          <w:rFonts w:asciiTheme="majorHAnsi" w:eastAsia="Times New Roman" w:hAnsiTheme="majorHAnsi" w:cs="Times New Roman"/>
        </w:rPr>
        <w:t>l’Entrepreneur</w:t>
      </w:r>
      <w:r w:rsidRPr="00B1510E">
        <w:rPr>
          <w:rFonts w:asciiTheme="majorHAnsi" w:eastAsia="Times New Roman" w:hAnsiTheme="majorHAnsi" w:cs="Times New Roman"/>
          <w:spacing w:val="37"/>
        </w:rPr>
        <w:t xml:space="preserve"> </w:t>
      </w:r>
      <w:r w:rsidRPr="00B1510E">
        <w:rPr>
          <w:rFonts w:asciiTheme="majorHAnsi" w:eastAsia="Times New Roman" w:hAnsiTheme="majorHAnsi" w:cs="Times New Roman"/>
        </w:rPr>
        <w:t>remettra</w:t>
      </w:r>
      <w:r w:rsidRPr="00B1510E">
        <w:rPr>
          <w:rFonts w:asciiTheme="majorHAnsi" w:eastAsia="Times New Roman" w:hAnsiTheme="majorHAnsi" w:cs="Times New Roman"/>
          <w:spacing w:val="37"/>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38"/>
        </w:rPr>
        <w:t xml:space="preserve"> </w:t>
      </w:r>
      <w:r w:rsidRPr="00B1510E">
        <w:rPr>
          <w:rFonts w:asciiTheme="majorHAnsi" w:eastAsia="Times New Roman" w:hAnsiTheme="majorHAnsi" w:cs="Times New Roman"/>
        </w:rPr>
        <w:t>Maître</w:t>
      </w:r>
      <w:r w:rsidRPr="00B1510E">
        <w:rPr>
          <w:rFonts w:asciiTheme="majorHAnsi" w:eastAsia="Times New Roman" w:hAnsiTheme="majorHAnsi" w:cs="Times New Roman"/>
          <w:spacing w:val="36"/>
        </w:rPr>
        <w:t xml:space="preserve"> </w:t>
      </w:r>
      <w:r w:rsidRPr="00B1510E">
        <w:rPr>
          <w:rFonts w:asciiTheme="majorHAnsi" w:eastAsia="Times New Roman" w:hAnsiTheme="majorHAnsi" w:cs="Times New Roman"/>
        </w:rPr>
        <w:t>d’Ouvrage</w:t>
      </w:r>
      <w:r w:rsidRPr="00B1510E">
        <w:rPr>
          <w:rFonts w:asciiTheme="majorHAnsi" w:eastAsia="Times New Roman" w:hAnsiTheme="majorHAnsi" w:cs="Times New Roman"/>
          <w:spacing w:val="37"/>
        </w:rPr>
        <w:t xml:space="preserve"> </w:t>
      </w:r>
      <w:r w:rsidRPr="00B1510E">
        <w:rPr>
          <w:rFonts w:asciiTheme="majorHAnsi" w:eastAsia="Times New Roman" w:hAnsiTheme="majorHAnsi" w:cs="Times New Roman"/>
        </w:rPr>
        <w:t>Délégué</w:t>
      </w:r>
      <w:r w:rsidRPr="00B1510E">
        <w:rPr>
          <w:rFonts w:asciiTheme="majorHAnsi" w:eastAsia="Times New Roman" w:hAnsiTheme="majorHAnsi" w:cs="Times New Roman"/>
          <w:spacing w:val="37"/>
        </w:rPr>
        <w:t xml:space="preserve"> </w:t>
      </w:r>
      <w:r w:rsidRPr="00B1510E">
        <w:rPr>
          <w:rFonts w:asciiTheme="majorHAnsi" w:eastAsia="Times New Roman" w:hAnsiTheme="majorHAnsi" w:cs="Times New Roman"/>
        </w:rPr>
        <w:t>un cautionnement définitif, d’un montant égal à 5% du montant de du marché, comme garantie de</w:t>
      </w:r>
    </w:p>
    <w:p w14:paraId="5AC5E23B" w14:textId="77777777" w:rsidR="00701960" w:rsidRPr="00B1510E" w:rsidRDefault="00701960" w:rsidP="00701960">
      <w:pPr>
        <w:spacing w:before="7" w:line="254" w:lineRule="auto"/>
        <w:jc w:val="both"/>
        <w:rPr>
          <w:rFonts w:asciiTheme="majorHAnsi" w:eastAsia="Times New Roman" w:hAnsiTheme="majorHAnsi" w:cs="Times New Roman"/>
        </w:rPr>
      </w:pPr>
      <w:proofErr w:type="gramStart"/>
      <w:r w:rsidRPr="00B1510E">
        <w:rPr>
          <w:rFonts w:asciiTheme="majorHAnsi" w:eastAsia="Times New Roman" w:hAnsiTheme="majorHAnsi" w:cs="Times New Roman"/>
        </w:rPr>
        <w:t>l’exécution</w:t>
      </w:r>
      <w:proofErr w:type="gramEnd"/>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ses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obligations</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bonne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fin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conformément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aux</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conditions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marché, Attendu que nous avons convenu de donner à l’Entrepreneur ce cautionnement,</w:t>
      </w:r>
    </w:p>
    <w:p w14:paraId="7484C533" w14:textId="77777777" w:rsidR="00701960" w:rsidRPr="00B1510E" w:rsidRDefault="00701960" w:rsidP="00701960">
      <w:pPr>
        <w:tabs>
          <w:tab w:val="left" w:pos="4531"/>
          <w:tab w:val="left" w:pos="5563"/>
          <w:tab w:val="left" w:pos="6264"/>
          <w:tab w:val="left" w:pos="7521"/>
          <w:tab w:val="left" w:pos="8274"/>
          <w:tab w:val="left" w:pos="9667"/>
        </w:tabs>
        <w:jc w:val="both"/>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Nous,</w:t>
      </w:r>
      <w:r w:rsidRPr="00B1510E">
        <w:rPr>
          <w:rFonts w:asciiTheme="majorHAnsi" w:eastAsia="Times New Roman" w:hAnsiTheme="majorHAnsi" w:cs="Times New Roman"/>
          <w:i/>
          <w:spacing w:val="-2"/>
        </w:rPr>
        <w:t>.........................................</w:t>
      </w:r>
      <w:proofErr w:type="gramEnd"/>
      <w:r w:rsidRPr="00B1510E">
        <w:rPr>
          <w:rFonts w:asciiTheme="majorHAnsi" w:eastAsia="Times New Roman" w:hAnsiTheme="majorHAnsi" w:cs="Times New Roman"/>
          <w:i/>
        </w:rPr>
        <w:tab/>
      </w:r>
      <w:r w:rsidRPr="00B1510E">
        <w:rPr>
          <w:rFonts w:asciiTheme="majorHAnsi" w:eastAsia="Times New Roman" w:hAnsiTheme="majorHAnsi" w:cs="Times New Roman"/>
          <w:i/>
          <w:spacing w:val="-4"/>
        </w:rPr>
        <w:t>[</w:t>
      </w:r>
      <w:proofErr w:type="gramStart"/>
      <w:r w:rsidRPr="00B1510E">
        <w:rPr>
          <w:rFonts w:asciiTheme="majorHAnsi" w:eastAsia="Times New Roman" w:hAnsiTheme="majorHAnsi" w:cs="Times New Roman"/>
          <w:i/>
          <w:spacing w:val="-4"/>
        </w:rPr>
        <w:t>nom</w:t>
      </w:r>
      <w:proofErr w:type="gramEnd"/>
      <w:r w:rsidRPr="00B1510E">
        <w:rPr>
          <w:rFonts w:asciiTheme="majorHAnsi" w:eastAsia="Times New Roman" w:hAnsiTheme="majorHAnsi" w:cs="Times New Roman"/>
          <w:i/>
        </w:rPr>
        <w:tab/>
      </w:r>
      <w:r w:rsidRPr="00B1510E">
        <w:rPr>
          <w:rFonts w:asciiTheme="majorHAnsi" w:eastAsia="Times New Roman" w:hAnsiTheme="majorHAnsi" w:cs="Times New Roman"/>
          <w:i/>
          <w:spacing w:val="-5"/>
        </w:rPr>
        <w:t>et</w:t>
      </w:r>
      <w:r w:rsidRPr="00B1510E">
        <w:rPr>
          <w:rFonts w:asciiTheme="majorHAnsi" w:eastAsia="Times New Roman" w:hAnsiTheme="majorHAnsi" w:cs="Times New Roman"/>
          <w:i/>
        </w:rPr>
        <w:tab/>
      </w:r>
      <w:r w:rsidRPr="00B1510E">
        <w:rPr>
          <w:rFonts w:asciiTheme="majorHAnsi" w:eastAsia="Times New Roman" w:hAnsiTheme="majorHAnsi" w:cs="Times New Roman"/>
          <w:i/>
          <w:spacing w:val="-2"/>
        </w:rPr>
        <w:t>adresse</w:t>
      </w:r>
      <w:r w:rsidRPr="00B1510E">
        <w:rPr>
          <w:rFonts w:asciiTheme="majorHAnsi" w:eastAsia="Times New Roman" w:hAnsiTheme="majorHAnsi" w:cs="Times New Roman"/>
          <w:i/>
        </w:rPr>
        <w:tab/>
      </w:r>
      <w:r w:rsidRPr="00B1510E">
        <w:rPr>
          <w:rFonts w:asciiTheme="majorHAnsi" w:eastAsia="Times New Roman" w:hAnsiTheme="majorHAnsi" w:cs="Times New Roman"/>
          <w:i/>
          <w:spacing w:val="-5"/>
        </w:rPr>
        <w:t>de</w:t>
      </w:r>
      <w:r w:rsidRPr="00B1510E">
        <w:rPr>
          <w:rFonts w:asciiTheme="majorHAnsi" w:eastAsia="Times New Roman" w:hAnsiTheme="majorHAnsi" w:cs="Times New Roman"/>
          <w:i/>
        </w:rPr>
        <w:tab/>
      </w:r>
      <w:r w:rsidRPr="00B1510E">
        <w:rPr>
          <w:rFonts w:asciiTheme="majorHAnsi" w:eastAsia="Times New Roman" w:hAnsiTheme="majorHAnsi" w:cs="Times New Roman"/>
          <w:i/>
          <w:spacing w:val="-2"/>
        </w:rPr>
        <w:t>banque]</w:t>
      </w:r>
      <w:r w:rsidRPr="00B1510E">
        <w:rPr>
          <w:rFonts w:asciiTheme="majorHAnsi" w:eastAsia="Times New Roman" w:hAnsiTheme="majorHAnsi" w:cs="Times New Roman"/>
          <w:spacing w:val="-2"/>
        </w:rPr>
        <w:t>,</w:t>
      </w:r>
      <w:r w:rsidRPr="00B1510E">
        <w:rPr>
          <w:rFonts w:asciiTheme="majorHAnsi" w:eastAsia="Times New Roman" w:hAnsiTheme="majorHAnsi" w:cs="Times New Roman"/>
        </w:rPr>
        <w:tab/>
      </w:r>
      <w:r w:rsidRPr="00B1510E">
        <w:rPr>
          <w:rFonts w:asciiTheme="majorHAnsi" w:eastAsia="Times New Roman" w:hAnsiTheme="majorHAnsi" w:cs="Times New Roman"/>
          <w:spacing w:val="-2"/>
        </w:rPr>
        <w:t>représentée</w:t>
      </w:r>
    </w:p>
    <w:p w14:paraId="248E3894" w14:textId="77777777" w:rsidR="00701960" w:rsidRPr="00B1510E" w:rsidRDefault="00701960" w:rsidP="00701960">
      <w:pPr>
        <w:tabs>
          <w:tab w:val="left" w:leader="dot" w:pos="8156"/>
        </w:tabs>
        <w:spacing w:before="12" w:line="249" w:lineRule="auto"/>
        <w:jc w:val="both"/>
        <w:rPr>
          <w:rFonts w:asciiTheme="majorHAnsi" w:eastAsia="Times New Roman" w:hAnsiTheme="majorHAnsi" w:cs="Times New Roman"/>
        </w:rPr>
      </w:pPr>
      <w:r w:rsidRPr="00B1510E">
        <w:rPr>
          <w:rFonts w:asciiTheme="majorHAnsi" w:eastAsia="Times New Roman" w:hAnsiTheme="majorHAnsi" w:cs="Times New Roman"/>
        </w:rPr>
        <w:t>par</w:t>
      </w:r>
      <w:r w:rsidRPr="00B1510E">
        <w:rPr>
          <w:rFonts w:asciiTheme="majorHAnsi" w:eastAsia="Times New Roman" w:hAnsiTheme="majorHAnsi" w:cs="Times New Roman"/>
          <w:i/>
        </w:rPr>
        <w:t>……………............................................. [noms des signataires]</w:t>
      </w:r>
      <w:r w:rsidRPr="00B1510E">
        <w:rPr>
          <w:rFonts w:asciiTheme="majorHAnsi" w:eastAsia="Times New Roman" w:hAnsiTheme="majorHAnsi" w:cs="Times New Roman"/>
        </w:rPr>
        <w:t>, ci-dessous désignée «la banque», nous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engageons à</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payer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au</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Maître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d’Ouvrage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Délégué, dans</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un délai</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maximum</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huit(08)</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semaines, sur</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simple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demande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écrite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celui-ci</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déclarant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que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l’Entrepreneur</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n’a</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pas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satisfait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engagements contractuels au titre du marché, sans pouvoir différer le paiement, ni soulever de contestation pour quelque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motif</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que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ce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soit,</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toute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somme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jusqu’à</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concurrence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somme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spacing w:val="-6"/>
        </w:rPr>
        <w:t>de</w:t>
      </w:r>
      <w:r w:rsidRPr="00B1510E">
        <w:rPr>
          <w:rFonts w:asciiTheme="majorHAnsi" w:eastAsia="Times New Roman" w:hAnsiTheme="majorHAnsi" w:cs="Times New Roman"/>
        </w:rPr>
        <w:tab/>
      </w:r>
      <w:r w:rsidRPr="00B1510E">
        <w:rPr>
          <w:rFonts w:asciiTheme="majorHAnsi" w:eastAsia="Times New Roman" w:hAnsiTheme="majorHAnsi" w:cs="Times New Roman"/>
          <w:i/>
        </w:rPr>
        <w:t>[en chiffres et en lettres]</w:t>
      </w:r>
      <w:r w:rsidRPr="00B1510E">
        <w:rPr>
          <w:rFonts w:asciiTheme="majorHAnsi" w:eastAsia="Times New Roman" w:hAnsiTheme="majorHAnsi" w:cs="Times New Roman"/>
        </w:rPr>
        <w:t>.</w:t>
      </w:r>
    </w:p>
    <w:p w14:paraId="7F1D53C3" w14:textId="77777777" w:rsidR="00701960" w:rsidRPr="00B1510E" w:rsidRDefault="00701960" w:rsidP="00701960">
      <w:pPr>
        <w:spacing w:before="28"/>
        <w:jc w:val="both"/>
        <w:rPr>
          <w:rFonts w:asciiTheme="majorHAnsi" w:eastAsia="Times New Roman" w:hAnsiTheme="majorHAnsi" w:cs="Times New Roman"/>
        </w:rPr>
      </w:pPr>
    </w:p>
    <w:p w14:paraId="2323636A" w14:textId="77777777" w:rsidR="00701960" w:rsidRPr="00B1510E" w:rsidRDefault="00701960" w:rsidP="00701960">
      <w:pPr>
        <w:spacing w:line="249" w:lineRule="auto"/>
        <w:ind w:hanging="10"/>
        <w:jc w:val="both"/>
        <w:rPr>
          <w:rFonts w:asciiTheme="majorHAnsi" w:eastAsia="Times New Roman" w:hAnsiTheme="majorHAnsi" w:cs="Times New Roman"/>
        </w:rPr>
      </w:pPr>
      <w:r w:rsidRPr="00B1510E">
        <w:rPr>
          <w:rFonts w:asciiTheme="majorHAnsi" w:eastAsia="Times New Roman" w:hAnsiTheme="majorHAnsi" w:cs="Times New Roman"/>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1FA9B1DA" w14:textId="77777777" w:rsidR="00701960" w:rsidRPr="00B1510E" w:rsidRDefault="00701960" w:rsidP="00701960">
      <w:pPr>
        <w:spacing w:before="8" w:line="249" w:lineRule="auto"/>
        <w:ind w:hanging="10"/>
        <w:jc w:val="both"/>
        <w:rPr>
          <w:rFonts w:asciiTheme="majorHAnsi" w:eastAsia="Times New Roman" w:hAnsiTheme="majorHAnsi" w:cs="Times New Roman"/>
        </w:rPr>
      </w:pPr>
      <w:r w:rsidRPr="00B1510E">
        <w:rPr>
          <w:rFonts w:asciiTheme="majorHAnsi" w:eastAsia="Times New Roman" w:hAnsiTheme="majorHAnsi" w:cs="Times New Roman"/>
        </w:rPr>
        <w:t>Le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présent</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cautionnement</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définitif</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entre</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vigueur</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dès</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sa</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signature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dès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notification</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l’Entrepreneur, parle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Maître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d’Ouvrage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Délégué,</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l’approbation</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marché.</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Elle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sera</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libérée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dans</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un</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rPr>
        <w:t>délai</w:t>
      </w:r>
      <w:r w:rsidRPr="00B1510E">
        <w:rPr>
          <w:rFonts w:asciiTheme="majorHAnsi" w:eastAsia="Times New Roman" w:hAnsiTheme="majorHAnsi" w:cs="Times New Roman"/>
          <w:spacing w:val="-15"/>
        </w:rPr>
        <w:t xml:space="preserve"> </w:t>
      </w:r>
      <w:proofErr w:type="gramStart"/>
      <w:r w:rsidRPr="00B1510E">
        <w:rPr>
          <w:rFonts w:asciiTheme="majorHAnsi" w:eastAsia="Times New Roman" w:hAnsiTheme="majorHAnsi" w:cs="Times New Roman"/>
        </w:rPr>
        <w:t>de</w:t>
      </w:r>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rPr>
        <w:t>indiquer</w:t>
      </w:r>
      <w:proofErr w:type="gramEnd"/>
      <w:r w:rsidRPr="00B1510E">
        <w:rPr>
          <w:rFonts w:asciiTheme="majorHAnsi" w:eastAsia="Times New Roman" w:hAnsiTheme="majorHAnsi" w:cs="Times New Roman"/>
        </w:rPr>
        <w:t xml:space="preserve"> le délai] à compter de la date de réception provisoire des travaux.</w:t>
      </w:r>
    </w:p>
    <w:p w14:paraId="4C18B197" w14:textId="77777777" w:rsidR="00701960" w:rsidRPr="00B1510E" w:rsidRDefault="00701960" w:rsidP="00701960">
      <w:pPr>
        <w:spacing w:before="5" w:line="249" w:lineRule="auto"/>
        <w:ind w:hanging="10"/>
        <w:jc w:val="both"/>
        <w:rPr>
          <w:rFonts w:asciiTheme="majorHAnsi" w:eastAsia="Times New Roman" w:hAnsiTheme="majorHAnsi" w:cs="Times New Roman"/>
        </w:rPr>
      </w:pPr>
      <w:r w:rsidRPr="00B1510E">
        <w:rPr>
          <w:rFonts w:asciiTheme="majorHAnsi" w:eastAsia="Times New Roman" w:hAnsiTheme="majorHAnsi" w:cs="Times New Roman"/>
        </w:rPr>
        <w:t>Après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cette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date,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caution</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deviendra</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sans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objet</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devra</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nous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être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retournée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sans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demande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expresse</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 xml:space="preserve">notre </w:t>
      </w:r>
      <w:r w:rsidRPr="00B1510E">
        <w:rPr>
          <w:rFonts w:asciiTheme="majorHAnsi" w:eastAsia="Times New Roman" w:hAnsiTheme="majorHAnsi" w:cs="Times New Roman"/>
          <w:spacing w:val="-2"/>
        </w:rPr>
        <w:t>part.</w:t>
      </w:r>
    </w:p>
    <w:p w14:paraId="6A61CCF0" w14:textId="77777777" w:rsidR="00701960" w:rsidRPr="00B1510E" w:rsidRDefault="00701960" w:rsidP="00701960">
      <w:pPr>
        <w:spacing w:before="29"/>
        <w:jc w:val="both"/>
        <w:rPr>
          <w:rFonts w:asciiTheme="majorHAnsi" w:eastAsia="Times New Roman" w:hAnsiTheme="majorHAnsi" w:cs="Times New Roman"/>
        </w:rPr>
      </w:pPr>
    </w:p>
    <w:p w14:paraId="45000048" w14:textId="77777777" w:rsidR="00701960" w:rsidRPr="00B1510E" w:rsidRDefault="00701960" w:rsidP="00701960">
      <w:pPr>
        <w:spacing w:line="249" w:lineRule="auto"/>
        <w:ind w:hanging="10"/>
        <w:jc w:val="both"/>
        <w:rPr>
          <w:rFonts w:asciiTheme="majorHAnsi" w:eastAsia="Times New Roman" w:hAnsiTheme="majorHAnsi" w:cs="Times New Roman"/>
        </w:rPr>
      </w:pPr>
      <w:r w:rsidRPr="00B1510E">
        <w:rPr>
          <w:rFonts w:asciiTheme="majorHAnsi" w:eastAsia="Times New Roman" w:hAnsiTheme="majorHAnsi" w:cs="Times New Roman"/>
        </w:rPr>
        <w:t>Toute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demande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paiement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formulée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le Maître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d’Ouvrage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Délégué</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au titre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la</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présente garantie devra être faite par lettre recommandée avec accusé de réception, parvenue à la banque pendant la période de validité du présent engagement.</w:t>
      </w:r>
    </w:p>
    <w:p w14:paraId="2C17B5FB" w14:textId="77777777" w:rsidR="00701960" w:rsidRPr="00B1510E" w:rsidRDefault="00701960" w:rsidP="00701960">
      <w:pPr>
        <w:spacing w:before="30"/>
        <w:jc w:val="both"/>
        <w:rPr>
          <w:rFonts w:asciiTheme="majorHAnsi" w:eastAsia="Times New Roman" w:hAnsiTheme="majorHAnsi" w:cs="Times New Roman"/>
        </w:rPr>
      </w:pPr>
    </w:p>
    <w:p w14:paraId="24AD2046" w14:textId="77777777" w:rsidR="00701960" w:rsidRPr="00B1510E" w:rsidRDefault="00701960" w:rsidP="00701960">
      <w:pPr>
        <w:spacing w:line="249" w:lineRule="auto"/>
        <w:ind w:hanging="10"/>
        <w:jc w:val="both"/>
        <w:rPr>
          <w:rFonts w:asciiTheme="majorHAnsi" w:eastAsia="Times New Roman" w:hAnsiTheme="majorHAnsi" w:cs="Times New Roman"/>
        </w:rPr>
      </w:pPr>
      <w:r w:rsidRPr="00B1510E">
        <w:rPr>
          <w:rFonts w:asciiTheme="majorHAnsi" w:eastAsia="Times New Roman" w:hAnsiTheme="majorHAnsi" w:cs="Times New Roman"/>
        </w:rPr>
        <w:t>Le présent cautionnement définitif est soumis pour son interprétation et son exécution au droit camerounais. Les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tribunaux camerounais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seront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seuls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compétents</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pour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statuer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sur</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tout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ce</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qui</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concerne le présent engagement et ses suites.</w:t>
      </w:r>
    </w:p>
    <w:p w14:paraId="20BBD8DA" w14:textId="77777777" w:rsidR="00701960" w:rsidRPr="00B1510E" w:rsidRDefault="00701960" w:rsidP="00701960">
      <w:pPr>
        <w:spacing w:before="27"/>
        <w:jc w:val="both"/>
        <w:rPr>
          <w:rFonts w:asciiTheme="majorHAnsi" w:eastAsia="Times New Roman" w:hAnsiTheme="majorHAnsi" w:cs="Times New Roman"/>
        </w:rPr>
      </w:pPr>
    </w:p>
    <w:p w14:paraId="617AD83E" w14:textId="77777777" w:rsidR="00701960" w:rsidRDefault="00701960" w:rsidP="00701960">
      <w:pPr>
        <w:tabs>
          <w:tab w:val="left" w:leader="dot" w:pos="5145"/>
        </w:tabs>
        <w:jc w:val="both"/>
        <w:rPr>
          <w:rFonts w:asciiTheme="majorHAnsi" w:eastAsia="Times New Roman" w:hAnsiTheme="majorHAnsi" w:cs="Times New Roman"/>
          <w:i/>
          <w:spacing w:val="5"/>
        </w:rPr>
      </w:pPr>
      <w:r w:rsidRPr="00B1510E">
        <w:rPr>
          <w:rFonts w:asciiTheme="majorHAnsi" w:eastAsia="Times New Roman" w:hAnsiTheme="majorHAnsi" w:cs="Times New Roman"/>
          <w:i/>
        </w:rPr>
        <w:t>Signé</w:t>
      </w:r>
      <w:r w:rsidRPr="00B1510E">
        <w:rPr>
          <w:rFonts w:asciiTheme="majorHAnsi" w:eastAsia="Times New Roman" w:hAnsiTheme="majorHAnsi" w:cs="Times New Roman"/>
          <w:i/>
          <w:spacing w:val="-3"/>
        </w:rPr>
        <w:t xml:space="preserve"> </w:t>
      </w:r>
      <w:r w:rsidRPr="00B1510E">
        <w:rPr>
          <w:rFonts w:asciiTheme="majorHAnsi" w:eastAsia="Times New Roman" w:hAnsiTheme="majorHAnsi" w:cs="Times New Roman"/>
          <w:i/>
        </w:rPr>
        <w:t>et</w:t>
      </w:r>
      <w:r w:rsidRPr="00B1510E">
        <w:rPr>
          <w:rFonts w:asciiTheme="majorHAnsi" w:eastAsia="Times New Roman" w:hAnsiTheme="majorHAnsi" w:cs="Times New Roman"/>
          <w:i/>
          <w:spacing w:val="-1"/>
        </w:rPr>
        <w:t xml:space="preserve"> </w:t>
      </w:r>
      <w:r w:rsidRPr="00B1510E">
        <w:rPr>
          <w:rFonts w:asciiTheme="majorHAnsi" w:eastAsia="Times New Roman" w:hAnsiTheme="majorHAnsi" w:cs="Times New Roman"/>
          <w:i/>
        </w:rPr>
        <w:t>authentifié</w:t>
      </w:r>
      <w:r w:rsidRPr="00B1510E">
        <w:rPr>
          <w:rFonts w:asciiTheme="majorHAnsi" w:eastAsia="Times New Roman" w:hAnsiTheme="majorHAnsi" w:cs="Times New Roman"/>
          <w:i/>
          <w:spacing w:val="-2"/>
        </w:rPr>
        <w:t xml:space="preserve"> </w:t>
      </w:r>
      <w:r w:rsidRPr="00B1510E">
        <w:rPr>
          <w:rFonts w:asciiTheme="majorHAnsi" w:eastAsia="Times New Roman" w:hAnsiTheme="majorHAnsi" w:cs="Times New Roman"/>
          <w:i/>
        </w:rPr>
        <w:t>par</w:t>
      </w:r>
      <w:r w:rsidRPr="00B1510E">
        <w:rPr>
          <w:rFonts w:asciiTheme="majorHAnsi" w:eastAsia="Times New Roman" w:hAnsiTheme="majorHAnsi" w:cs="Times New Roman"/>
          <w:i/>
          <w:spacing w:val="-2"/>
        </w:rPr>
        <w:t xml:space="preserve"> </w:t>
      </w:r>
      <w:r w:rsidRPr="00B1510E">
        <w:rPr>
          <w:rFonts w:asciiTheme="majorHAnsi" w:eastAsia="Times New Roman" w:hAnsiTheme="majorHAnsi" w:cs="Times New Roman"/>
          <w:i/>
        </w:rPr>
        <w:t>la</w:t>
      </w:r>
      <w:r w:rsidRPr="00B1510E">
        <w:rPr>
          <w:rFonts w:asciiTheme="majorHAnsi" w:eastAsia="Times New Roman" w:hAnsiTheme="majorHAnsi" w:cs="Times New Roman"/>
          <w:i/>
          <w:spacing w:val="-1"/>
        </w:rPr>
        <w:t xml:space="preserve"> </w:t>
      </w:r>
      <w:r w:rsidRPr="00B1510E">
        <w:rPr>
          <w:rFonts w:asciiTheme="majorHAnsi" w:eastAsia="Times New Roman" w:hAnsiTheme="majorHAnsi" w:cs="Times New Roman"/>
          <w:i/>
        </w:rPr>
        <w:t>banque</w:t>
      </w:r>
      <w:r w:rsidRPr="00B1510E">
        <w:rPr>
          <w:rFonts w:asciiTheme="majorHAnsi" w:eastAsia="Times New Roman" w:hAnsiTheme="majorHAnsi" w:cs="Times New Roman"/>
          <w:i/>
          <w:spacing w:val="-1"/>
        </w:rPr>
        <w:t xml:space="preserve"> </w:t>
      </w:r>
      <w:r w:rsidRPr="00B1510E">
        <w:rPr>
          <w:rFonts w:asciiTheme="majorHAnsi" w:eastAsia="Times New Roman" w:hAnsiTheme="majorHAnsi" w:cs="Times New Roman"/>
          <w:i/>
          <w:spacing w:val="-5"/>
        </w:rPr>
        <w:t>à…</w:t>
      </w:r>
      <w:r w:rsidRPr="00B1510E">
        <w:rPr>
          <w:rFonts w:asciiTheme="majorHAnsi" w:eastAsia="Times New Roman" w:hAnsiTheme="majorHAnsi" w:cs="Times New Roman"/>
        </w:rPr>
        <w:tab/>
      </w:r>
      <w:proofErr w:type="gramStart"/>
      <w:r w:rsidRPr="00B1510E">
        <w:rPr>
          <w:rFonts w:asciiTheme="majorHAnsi" w:eastAsia="Times New Roman" w:hAnsiTheme="majorHAnsi" w:cs="Times New Roman"/>
          <w:i/>
        </w:rPr>
        <w:t>le</w:t>
      </w:r>
      <w:proofErr w:type="gramEnd"/>
      <w:r w:rsidRPr="00B1510E">
        <w:rPr>
          <w:rFonts w:asciiTheme="majorHAnsi" w:eastAsia="Times New Roman" w:hAnsiTheme="majorHAnsi" w:cs="Times New Roman"/>
          <w:i/>
        </w:rPr>
        <w:t xml:space="preserve"> [signature</w:t>
      </w:r>
      <w:r w:rsidRPr="00B1510E">
        <w:rPr>
          <w:rFonts w:asciiTheme="majorHAnsi" w:eastAsia="Times New Roman" w:hAnsiTheme="majorHAnsi" w:cs="Times New Roman"/>
          <w:i/>
          <w:spacing w:val="-2"/>
        </w:rPr>
        <w:t xml:space="preserve"> </w:t>
      </w:r>
      <w:r w:rsidRPr="00B1510E">
        <w:rPr>
          <w:rFonts w:asciiTheme="majorHAnsi" w:eastAsia="Times New Roman" w:hAnsiTheme="majorHAnsi" w:cs="Times New Roman"/>
          <w:i/>
        </w:rPr>
        <w:t>de</w:t>
      </w:r>
      <w:r w:rsidRPr="00B1510E">
        <w:rPr>
          <w:rFonts w:asciiTheme="majorHAnsi" w:eastAsia="Times New Roman" w:hAnsiTheme="majorHAnsi" w:cs="Times New Roman"/>
          <w:i/>
          <w:spacing w:val="-2"/>
        </w:rPr>
        <w:t xml:space="preserve"> </w:t>
      </w:r>
      <w:r w:rsidRPr="00B1510E">
        <w:rPr>
          <w:rFonts w:asciiTheme="majorHAnsi" w:eastAsia="Times New Roman" w:hAnsiTheme="majorHAnsi" w:cs="Times New Roman"/>
          <w:i/>
        </w:rPr>
        <w:t>la</w:t>
      </w:r>
      <w:r w:rsidRPr="00B1510E">
        <w:rPr>
          <w:rFonts w:asciiTheme="majorHAnsi" w:eastAsia="Times New Roman" w:hAnsiTheme="majorHAnsi" w:cs="Times New Roman"/>
          <w:i/>
          <w:spacing w:val="-1"/>
        </w:rPr>
        <w:t xml:space="preserve"> </w:t>
      </w:r>
      <w:r w:rsidRPr="00B1510E">
        <w:rPr>
          <w:rFonts w:asciiTheme="majorHAnsi" w:eastAsia="Times New Roman" w:hAnsiTheme="majorHAnsi" w:cs="Times New Roman"/>
          <w:i/>
        </w:rPr>
        <w:t>banque]</w:t>
      </w:r>
      <w:r w:rsidRPr="00B1510E">
        <w:rPr>
          <w:rFonts w:asciiTheme="majorHAnsi" w:eastAsia="Times New Roman" w:hAnsiTheme="majorHAnsi" w:cs="Times New Roman"/>
          <w:i/>
          <w:spacing w:val="5"/>
        </w:rPr>
        <w:t xml:space="preserve"> </w:t>
      </w:r>
    </w:p>
    <w:p w14:paraId="22ACDC5F" w14:textId="77777777" w:rsidR="004B3EC3" w:rsidRDefault="004B3EC3" w:rsidP="00701960">
      <w:pPr>
        <w:tabs>
          <w:tab w:val="left" w:leader="dot" w:pos="5145"/>
        </w:tabs>
        <w:jc w:val="both"/>
        <w:rPr>
          <w:rFonts w:asciiTheme="majorHAnsi" w:eastAsia="Times New Roman" w:hAnsiTheme="majorHAnsi" w:cs="Times New Roman"/>
          <w:i/>
          <w:spacing w:val="5"/>
        </w:rPr>
      </w:pPr>
    </w:p>
    <w:p w14:paraId="74A7D062" w14:textId="77777777" w:rsidR="004B3EC3" w:rsidRDefault="004B3EC3" w:rsidP="00701960">
      <w:pPr>
        <w:tabs>
          <w:tab w:val="left" w:leader="dot" w:pos="5145"/>
        </w:tabs>
        <w:jc w:val="both"/>
        <w:rPr>
          <w:rFonts w:asciiTheme="majorHAnsi" w:eastAsia="Times New Roman" w:hAnsiTheme="majorHAnsi" w:cs="Times New Roman"/>
          <w:i/>
          <w:spacing w:val="5"/>
        </w:rPr>
      </w:pPr>
    </w:p>
    <w:p w14:paraId="3A812ADD" w14:textId="77777777" w:rsidR="004B3EC3" w:rsidRPr="00B1510E" w:rsidRDefault="004B3EC3" w:rsidP="00701960">
      <w:pPr>
        <w:tabs>
          <w:tab w:val="left" w:leader="dot" w:pos="5145"/>
        </w:tabs>
        <w:jc w:val="both"/>
        <w:rPr>
          <w:rFonts w:asciiTheme="majorHAnsi" w:eastAsia="Times New Roman" w:hAnsiTheme="majorHAnsi" w:cs="Times New Roman"/>
          <w:b/>
        </w:rPr>
      </w:pPr>
    </w:p>
    <w:p w14:paraId="6B6005E3" w14:textId="77777777" w:rsidR="004B3EC3" w:rsidRPr="00B1510E" w:rsidRDefault="004B3EC3" w:rsidP="004B3EC3">
      <w:pPr>
        <w:spacing w:before="67"/>
        <w:ind w:firstLine="852"/>
        <w:outlineLvl w:val="0"/>
        <w:rPr>
          <w:rFonts w:asciiTheme="majorHAnsi" w:eastAsia="Times New Roman" w:hAnsiTheme="majorHAnsi" w:cs="Times New Roman"/>
          <w:b/>
          <w:bCs/>
        </w:rPr>
      </w:pPr>
      <w:bookmarkStart w:id="38" w:name="_Toc219279453"/>
      <w:r w:rsidRPr="00B1510E">
        <w:rPr>
          <w:rFonts w:asciiTheme="majorHAnsi" w:eastAsia="Times New Roman" w:hAnsiTheme="majorHAnsi" w:cs="Times New Roman"/>
          <w:b/>
          <w:bCs/>
        </w:rPr>
        <w:lastRenderedPageBreak/>
        <w:t>Annexe</w:t>
      </w:r>
      <w:r w:rsidRPr="00B1510E">
        <w:rPr>
          <w:rFonts w:asciiTheme="majorHAnsi" w:eastAsia="Times New Roman" w:hAnsiTheme="majorHAnsi" w:cs="Times New Roman"/>
          <w:b/>
          <w:bCs/>
          <w:spacing w:val="-4"/>
        </w:rPr>
        <w:t xml:space="preserve"> </w:t>
      </w:r>
      <w:r w:rsidRPr="00B1510E">
        <w:rPr>
          <w:rFonts w:asciiTheme="majorHAnsi" w:eastAsia="Times New Roman" w:hAnsiTheme="majorHAnsi" w:cs="Times New Roman"/>
          <w:b/>
          <w:bCs/>
        </w:rPr>
        <w:t>n°</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4</w:t>
      </w:r>
      <w:r w:rsidRPr="00B1510E">
        <w:rPr>
          <w:rFonts w:asciiTheme="majorHAnsi" w:eastAsia="Times New Roman" w:hAnsiTheme="majorHAnsi" w:cs="Times New Roman"/>
          <w:b/>
          <w:bCs/>
          <w:spacing w:val="-4"/>
        </w:rPr>
        <w:t xml:space="preserve"> </w:t>
      </w:r>
      <w:r w:rsidRPr="00B1510E">
        <w:rPr>
          <w:rFonts w:asciiTheme="majorHAnsi" w:eastAsia="Times New Roman" w:hAnsiTheme="majorHAnsi" w:cs="Times New Roman"/>
          <w:b/>
          <w:bCs/>
        </w:rPr>
        <w:t>:</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rPr>
        <w:t>Modèle</w:t>
      </w:r>
      <w:r w:rsidRPr="00B1510E">
        <w:rPr>
          <w:rFonts w:asciiTheme="majorHAnsi" w:eastAsia="Times New Roman" w:hAnsiTheme="majorHAnsi" w:cs="Times New Roman"/>
          <w:b/>
          <w:bCs/>
          <w:spacing w:val="-2"/>
        </w:rPr>
        <w:t xml:space="preserve"> </w:t>
      </w:r>
      <w:r w:rsidRPr="00B1510E">
        <w:rPr>
          <w:rFonts w:asciiTheme="majorHAnsi" w:eastAsia="Times New Roman" w:hAnsiTheme="majorHAnsi" w:cs="Times New Roman"/>
          <w:b/>
          <w:bCs/>
        </w:rPr>
        <w:t>de</w:t>
      </w:r>
      <w:r w:rsidRPr="00B1510E">
        <w:rPr>
          <w:rFonts w:asciiTheme="majorHAnsi" w:eastAsia="Times New Roman" w:hAnsiTheme="majorHAnsi" w:cs="Times New Roman"/>
          <w:b/>
          <w:bCs/>
          <w:spacing w:val="-4"/>
        </w:rPr>
        <w:t xml:space="preserve"> </w:t>
      </w:r>
      <w:r w:rsidRPr="00B1510E">
        <w:rPr>
          <w:rFonts w:asciiTheme="majorHAnsi" w:eastAsia="Times New Roman" w:hAnsiTheme="majorHAnsi" w:cs="Times New Roman"/>
          <w:b/>
          <w:bCs/>
        </w:rPr>
        <w:t>caution</w:t>
      </w:r>
      <w:r w:rsidRPr="00B1510E">
        <w:rPr>
          <w:rFonts w:asciiTheme="majorHAnsi" w:eastAsia="Times New Roman" w:hAnsiTheme="majorHAnsi" w:cs="Times New Roman"/>
          <w:b/>
          <w:bCs/>
          <w:spacing w:val="-5"/>
        </w:rPr>
        <w:t xml:space="preserve"> </w:t>
      </w:r>
      <w:r w:rsidRPr="00B1510E">
        <w:rPr>
          <w:rFonts w:asciiTheme="majorHAnsi" w:eastAsia="Times New Roman" w:hAnsiTheme="majorHAnsi" w:cs="Times New Roman"/>
          <w:b/>
          <w:bCs/>
        </w:rPr>
        <w:t>d'avance</w:t>
      </w:r>
      <w:r w:rsidRPr="00B1510E">
        <w:rPr>
          <w:rFonts w:asciiTheme="majorHAnsi" w:eastAsia="Times New Roman" w:hAnsiTheme="majorHAnsi" w:cs="Times New Roman"/>
          <w:b/>
          <w:bCs/>
          <w:spacing w:val="-4"/>
        </w:rPr>
        <w:t xml:space="preserve"> </w:t>
      </w:r>
      <w:r w:rsidRPr="00B1510E">
        <w:rPr>
          <w:rFonts w:asciiTheme="majorHAnsi" w:eastAsia="Times New Roman" w:hAnsiTheme="majorHAnsi" w:cs="Times New Roman"/>
          <w:b/>
          <w:bCs/>
        </w:rPr>
        <w:t xml:space="preserve">de </w:t>
      </w:r>
      <w:r w:rsidRPr="00B1510E">
        <w:rPr>
          <w:rFonts w:asciiTheme="majorHAnsi" w:eastAsia="Times New Roman" w:hAnsiTheme="majorHAnsi" w:cs="Times New Roman"/>
          <w:b/>
          <w:bCs/>
          <w:spacing w:val="-2"/>
        </w:rPr>
        <w:t>démarrage</w:t>
      </w:r>
      <w:bookmarkEnd w:id="38"/>
    </w:p>
    <w:p w14:paraId="5DCEC8EE" w14:textId="77777777" w:rsidR="004B3EC3" w:rsidRPr="00B1510E" w:rsidRDefault="004B3EC3" w:rsidP="004B3EC3">
      <w:pPr>
        <w:spacing w:before="338"/>
        <w:ind w:firstLine="852"/>
        <w:rPr>
          <w:rFonts w:asciiTheme="majorHAnsi" w:eastAsia="Times New Roman" w:hAnsiTheme="majorHAnsi" w:cs="Times New Roman"/>
          <w:b/>
        </w:rPr>
      </w:pPr>
    </w:p>
    <w:p w14:paraId="60FF28DA" w14:textId="77777777" w:rsidR="004B3EC3" w:rsidRPr="00B1510E" w:rsidRDefault="004B3EC3" w:rsidP="004B3EC3">
      <w:pPr>
        <w:tabs>
          <w:tab w:val="left" w:pos="2268"/>
        </w:tabs>
        <w:spacing w:line="268" w:lineRule="auto"/>
        <w:ind w:right="1118" w:firstLine="852"/>
        <w:rPr>
          <w:rFonts w:asciiTheme="majorHAnsi" w:eastAsia="Times New Roman" w:hAnsiTheme="majorHAnsi" w:cs="Times New Roman"/>
          <w:i/>
        </w:rPr>
      </w:pPr>
      <w:proofErr w:type="gramStart"/>
      <w:r w:rsidRPr="00B1510E">
        <w:rPr>
          <w:rFonts w:asciiTheme="majorHAnsi" w:eastAsia="Times New Roman" w:hAnsiTheme="majorHAnsi" w:cs="Times New Roman"/>
          <w:color w:val="211F1F"/>
          <w:spacing w:val="-2"/>
        </w:rPr>
        <w:t>Banque:</w:t>
      </w:r>
      <w:proofErr w:type="gramEnd"/>
      <w:r w:rsidRPr="00B1510E">
        <w:rPr>
          <w:rFonts w:asciiTheme="majorHAnsi" w:eastAsia="Times New Roman" w:hAnsiTheme="majorHAnsi" w:cs="Times New Roman"/>
          <w:color w:val="211F1F"/>
        </w:rPr>
        <w:tab/>
      </w:r>
      <w:r w:rsidRPr="00B1510E">
        <w:rPr>
          <w:rFonts w:asciiTheme="majorHAnsi" w:eastAsia="Times New Roman" w:hAnsiTheme="majorHAnsi" w:cs="Times New Roman"/>
          <w:color w:val="211F1F"/>
          <w:spacing w:val="-2"/>
        </w:rPr>
        <w:t>référence, adresse</w:t>
      </w:r>
      <w:r w:rsidRPr="00B1510E">
        <w:rPr>
          <w:rFonts w:asciiTheme="majorHAnsi" w:eastAsia="Times New Roman" w:hAnsiTheme="majorHAnsi" w:cs="Times New Roman"/>
          <w:i/>
          <w:color w:val="211F1F"/>
          <w:spacing w:val="-2"/>
        </w:rPr>
        <w:t>……………...................................................................................................................................</w:t>
      </w:r>
    </w:p>
    <w:p w14:paraId="37CF1D98" w14:textId="77777777" w:rsidR="004B3EC3" w:rsidRPr="00B1510E" w:rsidRDefault="004B3EC3" w:rsidP="004B3EC3">
      <w:pPr>
        <w:spacing w:before="6"/>
        <w:ind w:firstLine="852"/>
        <w:rPr>
          <w:rFonts w:asciiTheme="majorHAnsi" w:eastAsia="Times New Roman" w:hAnsiTheme="majorHAnsi" w:cs="Times New Roman"/>
          <w:i/>
        </w:rPr>
      </w:pPr>
      <w:r w:rsidRPr="00B1510E">
        <w:rPr>
          <w:rFonts w:asciiTheme="majorHAnsi" w:eastAsia="Times New Roman" w:hAnsiTheme="majorHAnsi" w:cs="Times New Roman"/>
          <w:i/>
          <w:color w:val="211F1F"/>
          <w:spacing w:val="-2"/>
        </w:rPr>
        <w:t>.................................................................………..</w:t>
      </w:r>
    </w:p>
    <w:p w14:paraId="1FAF275D" w14:textId="77777777" w:rsidR="004B3EC3" w:rsidRPr="00B1510E" w:rsidRDefault="004B3EC3" w:rsidP="004B3EC3">
      <w:pPr>
        <w:spacing w:before="39"/>
        <w:ind w:firstLine="852"/>
        <w:rPr>
          <w:rFonts w:asciiTheme="majorHAnsi" w:eastAsia="Times New Roman" w:hAnsiTheme="majorHAnsi" w:cs="Times New Roman"/>
        </w:rPr>
      </w:pPr>
      <w:r w:rsidRPr="00B1510E">
        <w:rPr>
          <w:rFonts w:asciiTheme="majorHAnsi" w:eastAsia="Times New Roman" w:hAnsiTheme="majorHAnsi" w:cs="Times New Roman"/>
          <w:color w:val="211F1F"/>
        </w:rPr>
        <w:t>Nous</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soussignés</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(banque,</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adresse),</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déclarons</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par</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la</w:t>
      </w:r>
      <w:r w:rsidRPr="00B1510E">
        <w:rPr>
          <w:rFonts w:asciiTheme="majorHAnsi" w:eastAsia="Times New Roman" w:hAnsiTheme="majorHAnsi" w:cs="Times New Roman"/>
          <w:color w:val="211F1F"/>
          <w:spacing w:val="-3"/>
        </w:rPr>
        <w:t xml:space="preserve"> </w:t>
      </w:r>
      <w:r w:rsidRPr="00B1510E">
        <w:rPr>
          <w:rFonts w:asciiTheme="majorHAnsi" w:eastAsia="Times New Roman" w:hAnsiTheme="majorHAnsi" w:cs="Times New Roman"/>
          <w:color w:val="211F1F"/>
        </w:rPr>
        <w:t>présente garantir,</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pour</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le</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compte</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spacing w:val="-5"/>
        </w:rPr>
        <w:t>de</w:t>
      </w:r>
    </w:p>
    <w:p w14:paraId="1D85D7C7" w14:textId="77777777" w:rsidR="004B3EC3" w:rsidRPr="00B1510E" w:rsidRDefault="004B3EC3" w:rsidP="004B3EC3">
      <w:pPr>
        <w:spacing w:before="21"/>
        <w:ind w:firstLine="852"/>
        <w:rPr>
          <w:rFonts w:asciiTheme="majorHAnsi" w:eastAsia="Times New Roman" w:hAnsiTheme="majorHAnsi" w:cs="Times New Roman"/>
          <w:i/>
        </w:rPr>
      </w:pPr>
      <w:r w:rsidRPr="00B1510E">
        <w:rPr>
          <w:rFonts w:asciiTheme="majorHAnsi" w:eastAsia="Times New Roman" w:hAnsiTheme="majorHAnsi" w:cs="Times New Roman"/>
          <w:color w:val="211F1F"/>
          <w:spacing w:val="-2"/>
        </w:rPr>
        <w:t>:</w:t>
      </w:r>
      <w:r w:rsidRPr="00B1510E">
        <w:rPr>
          <w:rFonts w:asciiTheme="majorHAnsi" w:eastAsia="Times New Roman" w:hAnsiTheme="majorHAnsi" w:cs="Times New Roman"/>
          <w:i/>
          <w:color w:val="211F1F"/>
          <w:spacing w:val="-2"/>
        </w:rPr>
        <w:t>………….................................................................................................................................................</w:t>
      </w:r>
    </w:p>
    <w:p w14:paraId="32B3C197" w14:textId="6BE33D16" w:rsidR="004B3EC3" w:rsidRPr="00B1510E" w:rsidRDefault="004B3EC3" w:rsidP="004B3EC3">
      <w:pPr>
        <w:spacing w:before="34" w:line="268" w:lineRule="auto"/>
        <w:ind w:right="940" w:firstLine="852"/>
        <w:rPr>
          <w:rFonts w:asciiTheme="majorHAnsi" w:eastAsia="Times New Roman" w:hAnsiTheme="majorHAnsi" w:cs="Times New Roman"/>
          <w:i/>
        </w:rPr>
      </w:pPr>
      <w:r w:rsidRPr="00B1510E">
        <w:rPr>
          <w:rFonts w:asciiTheme="majorHAnsi" w:eastAsia="Times New Roman" w:hAnsiTheme="majorHAnsi" w:cs="Times New Roman"/>
          <w:i/>
          <w:color w:val="211F1F"/>
        </w:rPr>
        <w:t>...................................................…</w:t>
      </w:r>
      <w:proofErr w:type="gramStart"/>
      <w:r w:rsidRPr="00B1510E">
        <w:rPr>
          <w:rFonts w:asciiTheme="majorHAnsi" w:eastAsia="Times New Roman" w:hAnsiTheme="majorHAnsi" w:cs="Times New Roman"/>
          <w:i/>
          <w:color w:val="211F1F"/>
        </w:rPr>
        <w:t>…….</w:t>
      </w:r>
      <w:proofErr w:type="gramEnd"/>
      <w:r w:rsidRPr="00B1510E">
        <w:rPr>
          <w:rFonts w:asciiTheme="majorHAnsi" w:eastAsia="Times New Roman" w:hAnsiTheme="majorHAnsi" w:cs="Times New Roman"/>
          <w:i/>
          <w:color w:val="211F1F"/>
        </w:rPr>
        <w:t>.[le titulaire]</w:t>
      </w:r>
      <w:r w:rsidRPr="00B1510E">
        <w:rPr>
          <w:rFonts w:asciiTheme="majorHAnsi" w:eastAsia="Times New Roman" w:hAnsiTheme="majorHAnsi" w:cs="Times New Roman"/>
          <w:color w:val="211F1F"/>
        </w:rPr>
        <w:t xml:space="preserve">, au profit du </w:t>
      </w:r>
      <w:r w:rsidR="005F63F2" w:rsidRPr="005F63F2">
        <w:rPr>
          <w:rFonts w:asciiTheme="majorHAnsi" w:eastAsia="Times New Roman" w:hAnsiTheme="majorHAnsi" w:cs="Times New Roman"/>
        </w:rPr>
        <w:t>M le maire de commune d’Abong Mbang</w:t>
      </w:r>
      <w:r w:rsidRPr="00B1510E">
        <w:rPr>
          <w:rFonts w:asciiTheme="majorHAnsi" w:eastAsia="Times New Roman" w:hAnsiTheme="majorHAnsi" w:cs="Times New Roman"/>
        </w:rPr>
        <w:t xml:space="preserve">. </w:t>
      </w:r>
      <w:r w:rsidRPr="00B1510E">
        <w:rPr>
          <w:rFonts w:asciiTheme="majorHAnsi" w:eastAsia="Times New Roman" w:hAnsiTheme="majorHAnsi" w:cs="Times New Roman"/>
          <w:i/>
          <w:color w:val="211F1F"/>
        </w:rPr>
        <w:t xml:space="preserve">[Adresse du Maître d’Ouvrage </w:t>
      </w:r>
      <w:proofErr w:type="gramStart"/>
      <w:r w:rsidRPr="00B1510E">
        <w:rPr>
          <w:rFonts w:asciiTheme="majorHAnsi" w:eastAsia="Times New Roman" w:hAnsiTheme="majorHAnsi" w:cs="Times New Roman"/>
          <w:i/>
          <w:color w:val="211F1F"/>
        </w:rPr>
        <w:t>Délégué](</w:t>
      </w:r>
      <w:proofErr w:type="gramEnd"/>
      <w:r w:rsidRPr="00B1510E">
        <w:rPr>
          <w:rFonts w:asciiTheme="majorHAnsi" w:eastAsia="Times New Roman" w:hAnsiTheme="majorHAnsi" w:cs="Times New Roman"/>
          <w:i/>
          <w:color w:val="211F1F"/>
        </w:rPr>
        <w:t>«le bénéficiaire»)</w:t>
      </w:r>
    </w:p>
    <w:p w14:paraId="35167E98" w14:textId="77777777" w:rsidR="004B3EC3" w:rsidRPr="00B1510E" w:rsidRDefault="004B3EC3" w:rsidP="004B3EC3">
      <w:pPr>
        <w:spacing w:before="28"/>
        <w:ind w:firstLine="852"/>
        <w:rPr>
          <w:rFonts w:asciiTheme="majorHAnsi" w:eastAsia="Times New Roman" w:hAnsiTheme="majorHAnsi" w:cs="Times New Roman"/>
          <w:i/>
        </w:rPr>
      </w:pPr>
    </w:p>
    <w:p w14:paraId="3B0364A9" w14:textId="77777777" w:rsidR="004B3EC3" w:rsidRPr="00B1510E" w:rsidRDefault="004B3EC3" w:rsidP="004B3EC3">
      <w:pPr>
        <w:spacing w:line="249" w:lineRule="auto"/>
        <w:ind w:right="1143" w:firstLine="852"/>
        <w:jc w:val="both"/>
        <w:rPr>
          <w:rFonts w:asciiTheme="majorHAnsi" w:eastAsia="Times New Roman" w:hAnsiTheme="majorHAnsi" w:cs="Times New Roman"/>
        </w:rPr>
      </w:pPr>
      <w:r w:rsidRPr="00B1510E">
        <w:rPr>
          <w:rFonts w:asciiTheme="majorHAnsi" w:eastAsia="Times New Roman" w:hAnsiTheme="majorHAnsi" w:cs="Times New Roman"/>
          <w:color w:val="211F1F"/>
        </w:rPr>
        <w:t>Le paiement, sans contestation et dès réception de la première demande écrite du bénéficiaire, déclarant que ………….................</w:t>
      </w:r>
      <w:proofErr w:type="gramStart"/>
      <w:r w:rsidRPr="00B1510E">
        <w:rPr>
          <w:rFonts w:asciiTheme="majorHAnsi" w:eastAsia="Times New Roman" w:hAnsiTheme="majorHAnsi" w:cs="Times New Roman"/>
          <w:color w:val="211F1F"/>
        </w:rPr>
        <w:t>…….</w:t>
      </w:r>
      <w:proofErr w:type="gramEnd"/>
      <w:r w:rsidRPr="00B1510E">
        <w:rPr>
          <w:rFonts w:asciiTheme="majorHAnsi" w:eastAsia="Times New Roman" w:hAnsiTheme="majorHAnsi" w:cs="Times New Roman"/>
          <w:color w:val="211F1F"/>
        </w:rPr>
        <w:t>.</w:t>
      </w:r>
      <w:r w:rsidRPr="00B1510E">
        <w:rPr>
          <w:rFonts w:asciiTheme="majorHAnsi" w:eastAsia="Times New Roman" w:hAnsiTheme="majorHAnsi" w:cs="Times New Roman"/>
          <w:color w:val="211F1F"/>
          <w:spacing w:val="40"/>
        </w:rPr>
        <w:t xml:space="preserve"> </w:t>
      </w:r>
      <w:r w:rsidRPr="00B1510E">
        <w:rPr>
          <w:rFonts w:asciiTheme="majorHAnsi" w:eastAsia="Times New Roman" w:hAnsiTheme="majorHAnsi" w:cs="Times New Roman"/>
          <w:color w:val="211F1F"/>
        </w:rPr>
        <w:t>[</w:t>
      </w:r>
      <w:proofErr w:type="gramStart"/>
      <w:r w:rsidRPr="00B1510E">
        <w:rPr>
          <w:rFonts w:asciiTheme="majorHAnsi" w:eastAsia="Times New Roman" w:hAnsiTheme="majorHAnsi" w:cs="Times New Roman"/>
          <w:color w:val="211F1F"/>
        </w:rPr>
        <w:t>le</w:t>
      </w:r>
      <w:proofErr w:type="gramEnd"/>
      <w:r w:rsidRPr="00B1510E">
        <w:rPr>
          <w:rFonts w:asciiTheme="majorHAnsi" w:eastAsia="Times New Roman" w:hAnsiTheme="majorHAnsi" w:cs="Times New Roman"/>
          <w:color w:val="211F1F"/>
        </w:rPr>
        <w:t xml:space="preserve"> titulaire] ne s’est pas acquitté de ses obligations, relatives</w:t>
      </w:r>
      <w:r w:rsidRPr="00B1510E">
        <w:rPr>
          <w:rFonts w:asciiTheme="majorHAnsi" w:eastAsia="Times New Roman" w:hAnsiTheme="majorHAnsi" w:cs="Times New Roman"/>
          <w:color w:val="211F1F"/>
          <w:spacing w:val="36"/>
        </w:rPr>
        <w:t xml:space="preserve">  </w:t>
      </w:r>
      <w:r w:rsidRPr="00B1510E">
        <w:rPr>
          <w:rFonts w:asciiTheme="majorHAnsi" w:eastAsia="Times New Roman" w:hAnsiTheme="majorHAnsi" w:cs="Times New Roman"/>
          <w:color w:val="211F1F"/>
        </w:rPr>
        <w:t>au</w:t>
      </w:r>
      <w:r w:rsidRPr="00B1510E">
        <w:rPr>
          <w:rFonts w:asciiTheme="majorHAnsi" w:eastAsia="Times New Roman" w:hAnsiTheme="majorHAnsi" w:cs="Times New Roman"/>
          <w:color w:val="211F1F"/>
          <w:spacing w:val="37"/>
        </w:rPr>
        <w:t xml:space="preserve"> </w:t>
      </w:r>
      <w:r w:rsidRPr="00B1510E">
        <w:rPr>
          <w:rFonts w:asciiTheme="majorHAnsi" w:eastAsia="Times New Roman" w:hAnsiTheme="majorHAnsi" w:cs="Times New Roman"/>
          <w:color w:val="211F1F"/>
        </w:rPr>
        <w:t>remboursement</w:t>
      </w:r>
      <w:r w:rsidRPr="00B1510E">
        <w:rPr>
          <w:rFonts w:asciiTheme="majorHAnsi" w:eastAsia="Times New Roman" w:hAnsiTheme="majorHAnsi" w:cs="Times New Roman"/>
          <w:color w:val="211F1F"/>
          <w:spacing w:val="37"/>
        </w:rPr>
        <w:t xml:space="preserve">  </w:t>
      </w:r>
      <w:r w:rsidRPr="00B1510E">
        <w:rPr>
          <w:rFonts w:asciiTheme="majorHAnsi" w:eastAsia="Times New Roman" w:hAnsiTheme="majorHAnsi" w:cs="Times New Roman"/>
          <w:color w:val="211F1F"/>
        </w:rPr>
        <w:t>de</w:t>
      </w:r>
      <w:r w:rsidRPr="00B1510E">
        <w:rPr>
          <w:rFonts w:asciiTheme="majorHAnsi" w:eastAsia="Times New Roman" w:hAnsiTheme="majorHAnsi" w:cs="Times New Roman"/>
          <w:color w:val="211F1F"/>
          <w:spacing w:val="37"/>
        </w:rPr>
        <w:t xml:space="preserve">  </w:t>
      </w:r>
      <w:r w:rsidRPr="00B1510E">
        <w:rPr>
          <w:rFonts w:asciiTheme="majorHAnsi" w:eastAsia="Times New Roman" w:hAnsiTheme="majorHAnsi" w:cs="Times New Roman"/>
          <w:color w:val="211F1F"/>
        </w:rPr>
        <w:t>l’avance</w:t>
      </w:r>
      <w:r w:rsidRPr="00B1510E">
        <w:rPr>
          <w:rFonts w:asciiTheme="majorHAnsi" w:eastAsia="Times New Roman" w:hAnsiTheme="majorHAnsi" w:cs="Times New Roman"/>
          <w:color w:val="211F1F"/>
          <w:spacing w:val="38"/>
        </w:rPr>
        <w:t xml:space="preserve">  </w:t>
      </w:r>
      <w:r w:rsidRPr="00B1510E">
        <w:rPr>
          <w:rFonts w:asciiTheme="majorHAnsi" w:eastAsia="Times New Roman" w:hAnsiTheme="majorHAnsi" w:cs="Times New Roman"/>
          <w:color w:val="211F1F"/>
        </w:rPr>
        <w:t>de</w:t>
      </w:r>
      <w:r w:rsidRPr="00B1510E">
        <w:rPr>
          <w:rFonts w:asciiTheme="majorHAnsi" w:eastAsia="Times New Roman" w:hAnsiTheme="majorHAnsi" w:cs="Times New Roman"/>
          <w:color w:val="211F1F"/>
          <w:spacing w:val="38"/>
        </w:rPr>
        <w:t xml:space="preserve">  </w:t>
      </w:r>
      <w:r w:rsidRPr="00B1510E">
        <w:rPr>
          <w:rFonts w:asciiTheme="majorHAnsi" w:eastAsia="Times New Roman" w:hAnsiTheme="majorHAnsi" w:cs="Times New Roman"/>
          <w:color w:val="211F1F"/>
        </w:rPr>
        <w:t>démarrage</w:t>
      </w:r>
      <w:r w:rsidRPr="00B1510E">
        <w:rPr>
          <w:rFonts w:asciiTheme="majorHAnsi" w:eastAsia="Times New Roman" w:hAnsiTheme="majorHAnsi" w:cs="Times New Roman"/>
          <w:color w:val="211F1F"/>
          <w:spacing w:val="38"/>
        </w:rPr>
        <w:t xml:space="preserve">  </w:t>
      </w:r>
      <w:r w:rsidRPr="00B1510E">
        <w:rPr>
          <w:rFonts w:asciiTheme="majorHAnsi" w:eastAsia="Times New Roman" w:hAnsiTheme="majorHAnsi" w:cs="Times New Roman"/>
          <w:color w:val="211F1F"/>
        </w:rPr>
        <w:t>selon</w:t>
      </w:r>
      <w:r w:rsidRPr="00B1510E">
        <w:rPr>
          <w:rFonts w:asciiTheme="majorHAnsi" w:eastAsia="Times New Roman" w:hAnsiTheme="majorHAnsi" w:cs="Times New Roman"/>
          <w:color w:val="211F1F"/>
          <w:spacing w:val="38"/>
        </w:rPr>
        <w:t xml:space="preserve">  </w:t>
      </w:r>
      <w:r w:rsidRPr="00B1510E">
        <w:rPr>
          <w:rFonts w:asciiTheme="majorHAnsi" w:eastAsia="Times New Roman" w:hAnsiTheme="majorHAnsi" w:cs="Times New Roman"/>
          <w:color w:val="211F1F"/>
        </w:rPr>
        <w:t>les</w:t>
      </w:r>
      <w:r w:rsidRPr="00B1510E">
        <w:rPr>
          <w:rFonts w:asciiTheme="majorHAnsi" w:eastAsia="Times New Roman" w:hAnsiTheme="majorHAnsi" w:cs="Times New Roman"/>
          <w:color w:val="211F1F"/>
          <w:spacing w:val="38"/>
        </w:rPr>
        <w:t xml:space="preserve">  </w:t>
      </w:r>
      <w:r w:rsidRPr="00B1510E">
        <w:rPr>
          <w:rFonts w:asciiTheme="majorHAnsi" w:eastAsia="Times New Roman" w:hAnsiTheme="majorHAnsi" w:cs="Times New Roman"/>
          <w:color w:val="211F1F"/>
        </w:rPr>
        <w:t>conditions</w:t>
      </w:r>
      <w:r w:rsidRPr="00B1510E">
        <w:rPr>
          <w:rFonts w:asciiTheme="majorHAnsi" w:eastAsia="Times New Roman" w:hAnsiTheme="majorHAnsi" w:cs="Times New Roman"/>
          <w:color w:val="211F1F"/>
          <w:spacing w:val="38"/>
        </w:rPr>
        <w:t xml:space="preserve">  </w:t>
      </w:r>
      <w:r w:rsidRPr="00B1510E">
        <w:rPr>
          <w:rFonts w:asciiTheme="majorHAnsi" w:eastAsia="Times New Roman" w:hAnsiTheme="majorHAnsi" w:cs="Times New Roman"/>
          <w:color w:val="211F1F"/>
        </w:rPr>
        <w:t>du</w:t>
      </w:r>
      <w:r w:rsidRPr="00B1510E">
        <w:rPr>
          <w:rFonts w:asciiTheme="majorHAnsi" w:eastAsia="Times New Roman" w:hAnsiTheme="majorHAnsi" w:cs="Times New Roman"/>
          <w:color w:val="211F1F"/>
          <w:spacing w:val="37"/>
        </w:rPr>
        <w:t xml:space="preserve">  </w:t>
      </w:r>
      <w:r w:rsidRPr="00B1510E">
        <w:rPr>
          <w:rFonts w:asciiTheme="majorHAnsi" w:eastAsia="Times New Roman" w:hAnsiTheme="majorHAnsi" w:cs="Times New Roman"/>
          <w:color w:val="211F1F"/>
          <w:spacing w:val="-2"/>
        </w:rPr>
        <w:t>marché</w:t>
      </w:r>
    </w:p>
    <w:p w14:paraId="0C398043" w14:textId="77EE3355" w:rsidR="004B3EC3" w:rsidRPr="002B5108" w:rsidRDefault="004B3EC3" w:rsidP="004B3EC3">
      <w:pPr>
        <w:spacing w:before="22" w:line="259" w:lineRule="auto"/>
        <w:ind w:right="430" w:firstLine="852"/>
        <w:jc w:val="center"/>
        <w:rPr>
          <w:b/>
          <w:bCs/>
          <w:sz w:val="24"/>
        </w:rPr>
      </w:pPr>
      <w:r w:rsidRPr="00B1510E">
        <w:rPr>
          <w:rFonts w:asciiTheme="majorHAnsi" w:eastAsia="Times New Roman" w:hAnsiTheme="majorHAnsi" w:cs="Times New Roman"/>
          <w:color w:val="211F1F"/>
        </w:rPr>
        <w:t>………….................………………</w:t>
      </w:r>
      <w:proofErr w:type="gramStart"/>
      <w:r w:rsidRPr="00B1510E">
        <w:rPr>
          <w:rFonts w:asciiTheme="majorHAnsi" w:eastAsia="Times New Roman" w:hAnsiTheme="majorHAnsi" w:cs="Times New Roman"/>
          <w:color w:val="211F1F"/>
        </w:rPr>
        <w:t>…….</w:t>
      </w:r>
      <w:proofErr w:type="gramEnd"/>
      <w:r w:rsidRPr="00B1510E">
        <w:rPr>
          <w:rFonts w:asciiTheme="majorHAnsi" w:eastAsia="Times New Roman" w:hAnsiTheme="majorHAnsi" w:cs="Times New Roman"/>
          <w:color w:val="211F1F"/>
        </w:rPr>
        <w:t xml:space="preserve">du …………..................................…….. </w:t>
      </w:r>
      <w:proofErr w:type="gramStart"/>
      <w:r w:rsidRPr="00B1510E">
        <w:rPr>
          <w:rFonts w:asciiTheme="majorHAnsi" w:eastAsia="Times New Roman" w:hAnsiTheme="majorHAnsi" w:cs="Times New Roman"/>
          <w:color w:val="211F1F"/>
        </w:rPr>
        <w:t>relatif</w:t>
      </w:r>
      <w:proofErr w:type="gramEnd"/>
      <w:r w:rsidRPr="00B1510E">
        <w:rPr>
          <w:rFonts w:asciiTheme="majorHAnsi" w:eastAsia="Times New Roman" w:hAnsiTheme="majorHAnsi" w:cs="Times New Roman"/>
          <w:color w:val="211F1F"/>
        </w:rPr>
        <w:t xml:space="preserve"> aux travaux de</w:t>
      </w:r>
      <w:r w:rsidRPr="00B1510E">
        <w:rPr>
          <w:rFonts w:asciiTheme="majorHAnsi" w:eastAsia="Times New Roman" w:hAnsiTheme="majorHAnsi" w:cs="Times New Roman"/>
          <w:color w:val="211F1F"/>
          <w:spacing w:val="40"/>
        </w:rPr>
        <w:t xml:space="preserve"> </w:t>
      </w:r>
      <w:r w:rsidRPr="00B1510E">
        <w:rPr>
          <w:rFonts w:asciiTheme="majorHAnsi" w:eastAsia="Times New Roman" w:hAnsiTheme="majorHAnsi" w:cs="Times New Roman"/>
          <w:color w:val="211F1F"/>
        </w:rPr>
        <w:t xml:space="preserve">, de la </w:t>
      </w:r>
      <w:r w:rsidRPr="00B1510E">
        <w:rPr>
          <w:rFonts w:asciiTheme="majorHAnsi" w:eastAsia="Times New Roman" w:hAnsiTheme="majorHAnsi" w:cs="Times New Roman"/>
          <w:b/>
        </w:rPr>
        <w:t>d'Appel</w:t>
      </w:r>
      <w:r w:rsidRPr="00B1510E">
        <w:rPr>
          <w:rFonts w:asciiTheme="majorHAnsi" w:eastAsia="Times New Roman" w:hAnsiTheme="majorHAnsi" w:cs="Times New Roman"/>
          <w:b/>
          <w:spacing w:val="80"/>
          <w:w w:val="150"/>
        </w:rPr>
        <w:t xml:space="preserve"> </w:t>
      </w:r>
      <w:r>
        <w:rPr>
          <w:rFonts w:asciiTheme="majorHAnsi" w:eastAsia="Times New Roman" w:hAnsiTheme="majorHAnsi" w:cs="Times New Roman"/>
          <w:b/>
          <w:spacing w:val="80"/>
          <w:w w:val="150"/>
        </w:rPr>
        <w:t>d’</w:t>
      </w:r>
      <w:proofErr w:type="spellStart"/>
      <w:r>
        <w:rPr>
          <w:rFonts w:asciiTheme="majorHAnsi" w:eastAsia="Times New Roman" w:hAnsiTheme="majorHAnsi" w:cs="Times New Roman"/>
          <w:b/>
          <w:spacing w:val="80"/>
          <w:w w:val="150"/>
        </w:rPr>
        <w:t>Offres</w:t>
      </w:r>
      <w:r w:rsidRPr="002B5108">
        <w:rPr>
          <w:b/>
          <w:bCs/>
          <w:i/>
          <w:iCs/>
          <w:sz w:val="20"/>
          <w:szCs w:val="18"/>
        </w:rPr>
        <w:t>N</w:t>
      </w:r>
      <w:proofErr w:type="spellEnd"/>
      <w:r w:rsidRPr="002B5108">
        <w:rPr>
          <w:b/>
          <w:bCs/>
          <w:i/>
          <w:iCs/>
          <w:sz w:val="20"/>
          <w:szCs w:val="18"/>
        </w:rPr>
        <w:t>°</w:t>
      </w:r>
      <w:r w:rsidRPr="002B5108">
        <w:rPr>
          <w:b/>
          <w:bCs/>
          <w:i/>
          <w:iCs/>
          <w:spacing w:val="-5"/>
          <w:sz w:val="20"/>
          <w:szCs w:val="18"/>
        </w:rPr>
        <w:t xml:space="preserve"> </w:t>
      </w:r>
      <w:r w:rsidRPr="002B5108">
        <w:rPr>
          <w:b/>
          <w:bCs/>
          <w:i/>
          <w:iCs/>
          <w:sz w:val="20"/>
          <w:szCs w:val="18"/>
        </w:rPr>
        <w:t>…………../AONO/CAM/CIPM/2026</w:t>
      </w:r>
      <w:r w:rsidRPr="002B5108">
        <w:rPr>
          <w:b/>
          <w:bCs/>
          <w:i/>
          <w:iCs/>
          <w:spacing w:val="-5"/>
          <w:sz w:val="20"/>
          <w:szCs w:val="18"/>
        </w:rPr>
        <w:t xml:space="preserve"> </w:t>
      </w:r>
      <w:r w:rsidRPr="002B5108">
        <w:rPr>
          <w:b/>
          <w:bCs/>
          <w:i/>
          <w:iCs/>
          <w:sz w:val="20"/>
          <w:szCs w:val="18"/>
        </w:rPr>
        <w:t>Du</w:t>
      </w:r>
      <w:r w:rsidRPr="002B5108">
        <w:rPr>
          <w:b/>
          <w:bCs/>
          <w:i/>
          <w:iCs/>
          <w:spacing w:val="-5"/>
          <w:sz w:val="20"/>
          <w:szCs w:val="18"/>
        </w:rPr>
        <w:t xml:space="preserve"> </w:t>
      </w:r>
      <w:r w:rsidRPr="002B5108">
        <w:rPr>
          <w:b/>
          <w:bCs/>
          <w:i/>
          <w:iCs/>
          <w:sz w:val="20"/>
          <w:szCs w:val="18"/>
        </w:rPr>
        <w:t>………</w:t>
      </w:r>
      <w:r w:rsidRPr="002B5108">
        <w:rPr>
          <w:b/>
          <w:bCs/>
          <w:i/>
          <w:iCs/>
          <w:spacing w:val="40"/>
          <w:sz w:val="20"/>
          <w:szCs w:val="18"/>
        </w:rPr>
        <w:t xml:space="preserve"> </w:t>
      </w:r>
      <w:r w:rsidRPr="002B5108">
        <w:rPr>
          <w:b/>
          <w:bCs/>
          <w:i/>
          <w:iCs/>
          <w:sz w:val="20"/>
          <w:szCs w:val="18"/>
        </w:rPr>
        <w:t>Pour</w:t>
      </w:r>
      <w:r w:rsidRPr="002B5108">
        <w:rPr>
          <w:b/>
          <w:bCs/>
          <w:i/>
          <w:iCs/>
          <w:spacing w:val="-6"/>
          <w:sz w:val="20"/>
          <w:szCs w:val="18"/>
        </w:rPr>
        <w:t xml:space="preserve"> </w:t>
      </w:r>
      <w:r w:rsidRPr="002B5108">
        <w:rPr>
          <w:b/>
          <w:bCs/>
          <w:i/>
          <w:iCs/>
          <w:sz w:val="20"/>
          <w:szCs w:val="18"/>
        </w:rPr>
        <w:t>Les</w:t>
      </w:r>
      <w:r w:rsidRPr="002B5108">
        <w:rPr>
          <w:b/>
          <w:bCs/>
          <w:i/>
          <w:iCs/>
          <w:spacing w:val="-5"/>
          <w:sz w:val="20"/>
          <w:szCs w:val="18"/>
        </w:rPr>
        <w:t xml:space="preserve"> </w:t>
      </w:r>
      <w:r w:rsidRPr="002B5108">
        <w:rPr>
          <w:b/>
          <w:bCs/>
          <w:i/>
          <w:iCs/>
          <w:sz w:val="20"/>
          <w:szCs w:val="18"/>
        </w:rPr>
        <w:t>Travaux</w:t>
      </w:r>
      <w:r w:rsidRPr="002B5108">
        <w:rPr>
          <w:b/>
          <w:bCs/>
          <w:i/>
          <w:iCs/>
          <w:spacing w:val="-6"/>
          <w:sz w:val="20"/>
          <w:szCs w:val="18"/>
        </w:rPr>
        <w:t xml:space="preserve"> </w:t>
      </w:r>
      <w:r w:rsidRPr="002B5108">
        <w:rPr>
          <w:b/>
          <w:bCs/>
          <w:i/>
          <w:iCs/>
          <w:sz w:val="20"/>
          <w:szCs w:val="18"/>
        </w:rPr>
        <w:t>D’adduction D’eau Potable à l’Auberge Municipal d’Abong-Mbang, Commune d’Abong-Mbang, Département du Haut Nyong, Région de l’Est. Lot Unique</w:t>
      </w:r>
    </w:p>
    <w:p w14:paraId="14FA4E27" w14:textId="77777777" w:rsidR="004B3EC3" w:rsidRPr="00B1510E" w:rsidRDefault="004B3EC3" w:rsidP="004B3EC3">
      <w:pPr>
        <w:spacing w:line="247" w:lineRule="auto"/>
        <w:ind w:right="1140" w:firstLine="852"/>
        <w:jc w:val="both"/>
        <w:rPr>
          <w:rFonts w:asciiTheme="majorHAnsi" w:eastAsia="Times New Roman" w:hAnsiTheme="majorHAnsi" w:cs="Times New Roman"/>
        </w:rPr>
      </w:pPr>
      <w:r w:rsidRPr="00B1510E">
        <w:rPr>
          <w:rFonts w:asciiTheme="majorHAnsi" w:eastAsia="Times New Roman" w:hAnsiTheme="majorHAnsi" w:cs="Times New Roman"/>
          <w:b/>
          <w:spacing w:val="40"/>
        </w:rPr>
        <w:t xml:space="preserve"> </w:t>
      </w:r>
      <w:proofErr w:type="gramStart"/>
      <w:r w:rsidRPr="00B1510E">
        <w:rPr>
          <w:rFonts w:asciiTheme="majorHAnsi" w:eastAsia="Times New Roman" w:hAnsiTheme="majorHAnsi" w:cs="Times New Roman"/>
          <w:b/>
          <w:position w:val="1"/>
        </w:rPr>
        <w:t>c</w:t>
      </w:r>
      <w:r w:rsidRPr="00B1510E">
        <w:rPr>
          <w:rFonts w:asciiTheme="majorHAnsi" w:eastAsia="Times New Roman" w:hAnsiTheme="majorHAnsi" w:cs="Times New Roman"/>
          <w:color w:val="211F1F"/>
          <w:position w:val="1"/>
        </w:rPr>
        <w:t>omme</w:t>
      </w:r>
      <w:proofErr w:type="gramEnd"/>
      <w:r w:rsidRPr="00B1510E">
        <w:rPr>
          <w:rFonts w:asciiTheme="majorHAnsi" w:eastAsia="Times New Roman" w:hAnsiTheme="majorHAnsi" w:cs="Times New Roman"/>
          <w:color w:val="211F1F"/>
          <w:position w:val="1"/>
        </w:rPr>
        <w:t xml:space="preserve"> totale maximum correspondant à l’avance de vingt (20) % du montant Toutes </w:t>
      </w:r>
      <w:r w:rsidRPr="00B1510E">
        <w:rPr>
          <w:rFonts w:asciiTheme="majorHAnsi" w:eastAsia="Times New Roman" w:hAnsiTheme="majorHAnsi" w:cs="Times New Roman"/>
          <w:color w:val="211F1F"/>
        </w:rPr>
        <w:t>Taxes Comprises du marché n°…</w:t>
      </w:r>
      <w:r w:rsidRPr="00B1510E">
        <w:rPr>
          <w:rFonts w:asciiTheme="majorHAnsi" w:eastAsia="Times New Roman" w:hAnsiTheme="majorHAnsi" w:cs="Times New Roman"/>
          <w:color w:val="211F1F"/>
        </w:rPr>
        <w:tab/>
        <w:t>,</w:t>
      </w:r>
      <w:r w:rsidRPr="00B1510E">
        <w:rPr>
          <w:rFonts w:asciiTheme="majorHAnsi" w:eastAsia="Times New Roman" w:hAnsiTheme="majorHAnsi" w:cs="Times New Roman"/>
          <w:color w:val="211F1F"/>
          <w:spacing w:val="-5"/>
        </w:rPr>
        <w:t xml:space="preserve"> </w:t>
      </w:r>
      <w:r w:rsidRPr="00B1510E">
        <w:rPr>
          <w:rFonts w:asciiTheme="majorHAnsi" w:eastAsia="Times New Roman" w:hAnsiTheme="majorHAnsi" w:cs="Times New Roman"/>
          <w:color w:val="211F1F"/>
        </w:rPr>
        <w:t>payable</w:t>
      </w:r>
      <w:r w:rsidRPr="00B1510E">
        <w:rPr>
          <w:rFonts w:asciiTheme="majorHAnsi" w:eastAsia="Times New Roman" w:hAnsiTheme="majorHAnsi" w:cs="Times New Roman"/>
          <w:color w:val="211F1F"/>
          <w:spacing w:val="-6"/>
        </w:rPr>
        <w:t xml:space="preserve"> </w:t>
      </w:r>
      <w:r w:rsidRPr="00B1510E">
        <w:rPr>
          <w:rFonts w:asciiTheme="majorHAnsi" w:eastAsia="Times New Roman" w:hAnsiTheme="majorHAnsi" w:cs="Times New Roman"/>
          <w:color w:val="211F1F"/>
        </w:rPr>
        <w:t>dès</w:t>
      </w:r>
      <w:r w:rsidRPr="00B1510E">
        <w:rPr>
          <w:rFonts w:asciiTheme="majorHAnsi" w:eastAsia="Times New Roman" w:hAnsiTheme="majorHAnsi" w:cs="Times New Roman"/>
          <w:color w:val="211F1F"/>
          <w:spacing w:val="-5"/>
        </w:rPr>
        <w:t xml:space="preserve"> </w:t>
      </w:r>
      <w:r w:rsidRPr="00B1510E">
        <w:rPr>
          <w:rFonts w:asciiTheme="majorHAnsi" w:eastAsia="Times New Roman" w:hAnsiTheme="majorHAnsi" w:cs="Times New Roman"/>
          <w:color w:val="211F1F"/>
        </w:rPr>
        <w:t>la</w:t>
      </w:r>
      <w:r w:rsidRPr="00B1510E">
        <w:rPr>
          <w:rFonts w:asciiTheme="majorHAnsi" w:eastAsia="Times New Roman" w:hAnsiTheme="majorHAnsi" w:cs="Times New Roman"/>
          <w:color w:val="211F1F"/>
          <w:spacing w:val="-6"/>
        </w:rPr>
        <w:t xml:space="preserve"> </w:t>
      </w:r>
      <w:r w:rsidRPr="00B1510E">
        <w:rPr>
          <w:rFonts w:asciiTheme="majorHAnsi" w:eastAsia="Times New Roman" w:hAnsiTheme="majorHAnsi" w:cs="Times New Roman"/>
          <w:color w:val="211F1F"/>
        </w:rPr>
        <w:t>notification</w:t>
      </w:r>
      <w:r w:rsidRPr="00B1510E">
        <w:rPr>
          <w:rFonts w:asciiTheme="majorHAnsi" w:eastAsia="Times New Roman" w:hAnsiTheme="majorHAnsi" w:cs="Times New Roman"/>
          <w:color w:val="211F1F"/>
          <w:spacing w:val="-5"/>
        </w:rPr>
        <w:t xml:space="preserve"> </w:t>
      </w:r>
      <w:r w:rsidRPr="00B1510E">
        <w:rPr>
          <w:rFonts w:asciiTheme="majorHAnsi" w:eastAsia="Times New Roman" w:hAnsiTheme="majorHAnsi" w:cs="Times New Roman"/>
          <w:color w:val="211F1F"/>
        </w:rPr>
        <w:t>de</w:t>
      </w:r>
      <w:r w:rsidRPr="00B1510E">
        <w:rPr>
          <w:rFonts w:asciiTheme="majorHAnsi" w:eastAsia="Times New Roman" w:hAnsiTheme="majorHAnsi" w:cs="Times New Roman"/>
          <w:color w:val="211F1F"/>
          <w:spacing w:val="-6"/>
        </w:rPr>
        <w:t xml:space="preserve"> </w:t>
      </w:r>
      <w:r w:rsidRPr="00B1510E">
        <w:rPr>
          <w:rFonts w:asciiTheme="majorHAnsi" w:eastAsia="Times New Roman" w:hAnsiTheme="majorHAnsi" w:cs="Times New Roman"/>
          <w:color w:val="211F1F"/>
        </w:rPr>
        <w:t>l’ordre</w:t>
      </w:r>
    </w:p>
    <w:p w14:paraId="6194F067" w14:textId="77777777" w:rsidR="004B3EC3" w:rsidRPr="00B1510E" w:rsidRDefault="004B3EC3" w:rsidP="004B3EC3">
      <w:pPr>
        <w:tabs>
          <w:tab w:val="left" w:leader="dot" w:pos="7921"/>
        </w:tabs>
        <w:spacing w:line="267" w:lineRule="exact"/>
        <w:ind w:firstLine="852"/>
        <w:jc w:val="both"/>
        <w:rPr>
          <w:rFonts w:asciiTheme="majorHAnsi" w:eastAsia="Times New Roman" w:hAnsiTheme="majorHAnsi" w:cs="Times New Roman"/>
        </w:rPr>
      </w:pPr>
      <w:proofErr w:type="gramStart"/>
      <w:r w:rsidRPr="00B1510E">
        <w:rPr>
          <w:rFonts w:asciiTheme="majorHAnsi" w:eastAsia="Times New Roman" w:hAnsiTheme="majorHAnsi" w:cs="Times New Roman"/>
          <w:color w:val="211F1F"/>
        </w:rPr>
        <w:t>de</w:t>
      </w:r>
      <w:proofErr w:type="gramEnd"/>
      <w:r w:rsidRPr="00B1510E">
        <w:rPr>
          <w:rFonts w:asciiTheme="majorHAnsi" w:eastAsia="Times New Roman" w:hAnsiTheme="majorHAnsi" w:cs="Times New Roman"/>
          <w:color w:val="211F1F"/>
          <w:spacing w:val="-2"/>
        </w:rPr>
        <w:t xml:space="preserve"> </w:t>
      </w:r>
      <w:r w:rsidRPr="00B1510E">
        <w:rPr>
          <w:rFonts w:asciiTheme="majorHAnsi" w:eastAsia="Times New Roman" w:hAnsiTheme="majorHAnsi" w:cs="Times New Roman"/>
          <w:color w:val="211F1F"/>
        </w:rPr>
        <w:t>service</w:t>
      </w:r>
      <w:r w:rsidRPr="00B1510E">
        <w:rPr>
          <w:rFonts w:asciiTheme="majorHAnsi" w:eastAsia="Times New Roman" w:hAnsiTheme="majorHAnsi" w:cs="Times New Roman"/>
          <w:color w:val="211F1F"/>
          <w:spacing w:val="-2"/>
        </w:rPr>
        <w:t xml:space="preserve"> </w:t>
      </w:r>
      <w:r w:rsidRPr="00B1510E">
        <w:rPr>
          <w:rFonts w:asciiTheme="majorHAnsi" w:eastAsia="Times New Roman" w:hAnsiTheme="majorHAnsi" w:cs="Times New Roman"/>
          <w:color w:val="211F1F"/>
        </w:rPr>
        <w:t>correspondant,</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spacing w:val="-2"/>
        </w:rPr>
        <w:t>soit:</w:t>
      </w:r>
      <w:r w:rsidRPr="00B1510E">
        <w:rPr>
          <w:rFonts w:asciiTheme="majorHAnsi" w:eastAsia="Times New Roman" w:hAnsiTheme="majorHAnsi" w:cs="Times New Roman"/>
          <w:color w:val="211F1F"/>
        </w:rPr>
        <w:tab/>
        <w:t>Francs</w:t>
      </w:r>
      <w:r w:rsidRPr="00B1510E">
        <w:rPr>
          <w:rFonts w:asciiTheme="majorHAnsi" w:eastAsia="Times New Roman" w:hAnsiTheme="majorHAnsi" w:cs="Times New Roman"/>
          <w:color w:val="211F1F"/>
          <w:spacing w:val="-6"/>
        </w:rPr>
        <w:t xml:space="preserve"> </w:t>
      </w:r>
      <w:r w:rsidRPr="00B1510E">
        <w:rPr>
          <w:rFonts w:asciiTheme="majorHAnsi" w:eastAsia="Times New Roman" w:hAnsiTheme="majorHAnsi" w:cs="Times New Roman"/>
          <w:color w:val="211F1F"/>
          <w:spacing w:val="-5"/>
        </w:rPr>
        <w:t>CFA</w:t>
      </w:r>
    </w:p>
    <w:p w14:paraId="29D78F23" w14:textId="77777777" w:rsidR="004B3EC3" w:rsidRPr="00B1510E" w:rsidRDefault="004B3EC3" w:rsidP="004B3EC3">
      <w:pPr>
        <w:spacing w:before="46"/>
        <w:ind w:firstLine="852"/>
        <w:rPr>
          <w:rFonts w:asciiTheme="majorHAnsi" w:eastAsia="Times New Roman" w:hAnsiTheme="majorHAnsi" w:cs="Times New Roman"/>
        </w:rPr>
      </w:pPr>
    </w:p>
    <w:p w14:paraId="4D9B04E2" w14:textId="77777777" w:rsidR="004B3EC3" w:rsidRPr="00B1510E" w:rsidRDefault="004B3EC3" w:rsidP="004B3EC3">
      <w:pPr>
        <w:spacing w:line="249" w:lineRule="auto"/>
        <w:ind w:right="979" w:firstLine="852"/>
        <w:jc w:val="both"/>
        <w:rPr>
          <w:rFonts w:asciiTheme="majorHAnsi" w:eastAsia="Times New Roman" w:hAnsiTheme="majorHAnsi" w:cs="Times New Roman"/>
        </w:rPr>
      </w:pPr>
      <w:r w:rsidRPr="00B1510E">
        <w:rPr>
          <w:rFonts w:asciiTheme="majorHAnsi" w:eastAsia="Times New Roman" w:hAnsiTheme="majorHAnsi" w:cs="Times New Roman"/>
          <w:color w:val="211F1F"/>
        </w:rPr>
        <w:t>La présente garantie entrera en vigueur et prendra effet dès réception des parts respectives de cette avance sur les comptes de …………...............................................................</w:t>
      </w:r>
      <w:proofErr w:type="gramStart"/>
      <w:r w:rsidRPr="00B1510E">
        <w:rPr>
          <w:rFonts w:asciiTheme="majorHAnsi" w:eastAsia="Times New Roman" w:hAnsiTheme="majorHAnsi" w:cs="Times New Roman"/>
          <w:color w:val="211F1F"/>
        </w:rPr>
        <w:t>…….</w:t>
      </w:r>
      <w:proofErr w:type="gramEnd"/>
      <w:r w:rsidRPr="00B1510E">
        <w:rPr>
          <w:rFonts w:asciiTheme="majorHAnsi" w:eastAsia="Times New Roman" w:hAnsiTheme="majorHAnsi" w:cs="Times New Roman"/>
          <w:color w:val="211F1F"/>
        </w:rPr>
        <w:t xml:space="preserve">. </w:t>
      </w:r>
      <w:r w:rsidRPr="00B1510E">
        <w:rPr>
          <w:rFonts w:asciiTheme="majorHAnsi" w:eastAsia="Times New Roman" w:hAnsiTheme="majorHAnsi" w:cs="Times New Roman"/>
          <w:i/>
          <w:color w:val="211F1F"/>
        </w:rPr>
        <w:t>[</w:t>
      </w:r>
      <w:proofErr w:type="gramStart"/>
      <w:r w:rsidRPr="00B1510E">
        <w:rPr>
          <w:rFonts w:asciiTheme="majorHAnsi" w:eastAsia="Times New Roman" w:hAnsiTheme="majorHAnsi" w:cs="Times New Roman"/>
          <w:i/>
          <w:color w:val="211F1F"/>
        </w:rPr>
        <w:t>le</w:t>
      </w:r>
      <w:proofErr w:type="gramEnd"/>
      <w:r w:rsidRPr="00B1510E">
        <w:rPr>
          <w:rFonts w:asciiTheme="majorHAnsi" w:eastAsia="Times New Roman" w:hAnsiTheme="majorHAnsi" w:cs="Times New Roman"/>
          <w:i/>
          <w:color w:val="211F1F"/>
        </w:rPr>
        <w:t xml:space="preserve"> titulaire] </w:t>
      </w:r>
      <w:r w:rsidRPr="00B1510E">
        <w:rPr>
          <w:rFonts w:asciiTheme="majorHAnsi" w:eastAsia="Times New Roman" w:hAnsiTheme="majorHAnsi" w:cs="Times New Roman"/>
          <w:color w:val="211F1F"/>
        </w:rPr>
        <w:t>ouverts auprès de la banque</w:t>
      </w:r>
    </w:p>
    <w:p w14:paraId="4F1743C4" w14:textId="77777777" w:rsidR="004B3EC3" w:rsidRPr="00B1510E" w:rsidRDefault="004B3EC3" w:rsidP="004B3EC3">
      <w:pPr>
        <w:spacing w:before="10"/>
        <w:ind w:firstLine="852"/>
        <w:jc w:val="both"/>
        <w:rPr>
          <w:rFonts w:asciiTheme="majorHAnsi" w:eastAsia="Times New Roman" w:hAnsiTheme="majorHAnsi" w:cs="Times New Roman"/>
        </w:rPr>
      </w:pPr>
      <w:r w:rsidRPr="00B1510E">
        <w:rPr>
          <w:rFonts w:asciiTheme="majorHAnsi" w:eastAsia="Times New Roman" w:hAnsiTheme="majorHAnsi" w:cs="Times New Roman"/>
          <w:color w:val="211F1F"/>
        </w:rPr>
        <w:t>…………................................……..…………..........……..</w:t>
      </w:r>
      <w:r w:rsidRPr="00B1510E">
        <w:rPr>
          <w:rFonts w:asciiTheme="majorHAnsi" w:eastAsia="Times New Roman" w:hAnsiTheme="majorHAnsi" w:cs="Times New Roman"/>
          <w:color w:val="211F1F"/>
          <w:spacing w:val="-2"/>
        </w:rPr>
        <w:t xml:space="preserve"> </w:t>
      </w:r>
      <w:proofErr w:type="gramStart"/>
      <w:r w:rsidRPr="00B1510E">
        <w:rPr>
          <w:rFonts w:asciiTheme="majorHAnsi" w:eastAsia="Times New Roman" w:hAnsiTheme="majorHAnsi" w:cs="Times New Roman"/>
          <w:color w:val="211F1F"/>
        </w:rPr>
        <w:t>sous</w:t>
      </w:r>
      <w:proofErr w:type="gramEnd"/>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le</w:t>
      </w:r>
      <w:r w:rsidRPr="00B1510E">
        <w:rPr>
          <w:rFonts w:asciiTheme="majorHAnsi" w:eastAsia="Times New Roman" w:hAnsiTheme="majorHAnsi" w:cs="Times New Roman"/>
          <w:color w:val="211F1F"/>
          <w:spacing w:val="-2"/>
        </w:rPr>
        <w:t xml:space="preserve"> n°………….................……..…</w:t>
      </w:r>
    </w:p>
    <w:p w14:paraId="4A8FA519" w14:textId="77777777" w:rsidR="004B3EC3" w:rsidRPr="00B1510E" w:rsidRDefault="004B3EC3" w:rsidP="004B3EC3">
      <w:pPr>
        <w:spacing w:before="45"/>
        <w:ind w:firstLine="852"/>
        <w:rPr>
          <w:rFonts w:asciiTheme="majorHAnsi" w:eastAsia="Times New Roman" w:hAnsiTheme="majorHAnsi" w:cs="Times New Roman"/>
        </w:rPr>
      </w:pPr>
    </w:p>
    <w:p w14:paraId="03BD8355" w14:textId="77777777" w:rsidR="004B3EC3" w:rsidRPr="00B1510E" w:rsidRDefault="004B3EC3" w:rsidP="004B3EC3">
      <w:pPr>
        <w:spacing w:before="1" w:line="249" w:lineRule="auto"/>
        <w:ind w:right="977" w:firstLine="852"/>
        <w:jc w:val="both"/>
        <w:rPr>
          <w:rFonts w:asciiTheme="majorHAnsi" w:eastAsia="Times New Roman" w:hAnsiTheme="majorHAnsi" w:cs="Times New Roman"/>
        </w:rPr>
      </w:pPr>
      <w:r w:rsidRPr="00B1510E">
        <w:rPr>
          <w:rFonts w:asciiTheme="majorHAnsi" w:eastAsia="Times New Roman" w:hAnsiTheme="majorHAnsi" w:cs="Times New Roman"/>
          <w:color w:val="211F1F"/>
        </w:rPr>
        <w:t>Elle restera en vigueur jusqu’au remboursement de l’avance conformément à la procédure fixée par le CCAP. Toutefois, le montant de la caution sera réduit proportionnellement au remboursement de l’avance au fur et à mesure de son remboursement.</w:t>
      </w:r>
    </w:p>
    <w:p w14:paraId="1863FFCA" w14:textId="77777777" w:rsidR="004B3EC3" w:rsidRPr="00B1510E" w:rsidRDefault="004B3EC3" w:rsidP="004B3EC3">
      <w:pPr>
        <w:spacing w:before="13"/>
        <w:ind w:firstLine="852"/>
        <w:jc w:val="both"/>
        <w:rPr>
          <w:rFonts w:asciiTheme="majorHAnsi" w:eastAsia="Times New Roman" w:hAnsiTheme="majorHAnsi" w:cs="Times New Roman"/>
        </w:rPr>
      </w:pPr>
      <w:r w:rsidRPr="00B1510E">
        <w:rPr>
          <w:rFonts w:asciiTheme="majorHAnsi" w:eastAsia="Times New Roman" w:hAnsiTheme="majorHAnsi" w:cs="Times New Roman"/>
          <w:color w:val="211F1F"/>
        </w:rPr>
        <w:t>La</w:t>
      </w:r>
      <w:r w:rsidRPr="00B1510E">
        <w:rPr>
          <w:rFonts w:asciiTheme="majorHAnsi" w:eastAsia="Times New Roman" w:hAnsiTheme="majorHAnsi" w:cs="Times New Roman"/>
          <w:color w:val="211F1F"/>
          <w:spacing w:val="-2"/>
        </w:rPr>
        <w:t xml:space="preserve"> </w:t>
      </w:r>
      <w:r w:rsidRPr="00B1510E">
        <w:rPr>
          <w:rFonts w:asciiTheme="majorHAnsi" w:eastAsia="Times New Roman" w:hAnsiTheme="majorHAnsi" w:cs="Times New Roman"/>
          <w:color w:val="211F1F"/>
        </w:rPr>
        <w:t>loi</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et la</w:t>
      </w:r>
      <w:r w:rsidRPr="00B1510E">
        <w:rPr>
          <w:rFonts w:asciiTheme="majorHAnsi" w:eastAsia="Times New Roman" w:hAnsiTheme="majorHAnsi" w:cs="Times New Roman"/>
          <w:color w:val="211F1F"/>
          <w:spacing w:val="-2"/>
        </w:rPr>
        <w:t xml:space="preserve"> </w:t>
      </w:r>
      <w:r w:rsidRPr="00B1510E">
        <w:rPr>
          <w:rFonts w:asciiTheme="majorHAnsi" w:eastAsia="Times New Roman" w:hAnsiTheme="majorHAnsi" w:cs="Times New Roman"/>
          <w:color w:val="211F1F"/>
        </w:rPr>
        <w:t>juridiction</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applicables à</w:t>
      </w:r>
      <w:r w:rsidRPr="00B1510E">
        <w:rPr>
          <w:rFonts w:asciiTheme="majorHAnsi" w:eastAsia="Times New Roman" w:hAnsiTheme="majorHAnsi" w:cs="Times New Roman"/>
          <w:color w:val="211F1F"/>
          <w:spacing w:val="-3"/>
        </w:rPr>
        <w:t xml:space="preserve"> </w:t>
      </w:r>
      <w:r w:rsidRPr="00B1510E">
        <w:rPr>
          <w:rFonts w:asciiTheme="majorHAnsi" w:eastAsia="Times New Roman" w:hAnsiTheme="majorHAnsi" w:cs="Times New Roman"/>
          <w:color w:val="211F1F"/>
        </w:rPr>
        <w:t>la garantie</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sont</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celles</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de</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la</w:t>
      </w:r>
      <w:r w:rsidRPr="00B1510E">
        <w:rPr>
          <w:rFonts w:asciiTheme="majorHAnsi" w:eastAsia="Times New Roman" w:hAnsiTheme="majorHAnsi" w:cs="Times New Roman"/>
          <w:color w:val="211F1F"/>
          <w:spacing w:val="-1"/>
        </w:rPr>
        <w:t xml:space="preserve"> </w:t>
      </w:r>
      <w:r w:rsidRPr="00B1510E">
        <w:rPr>
          <w:rFonts w:asciiTheme="majorHAnsi" w:eastAsia="Times New Roman" w:hAnsiTheme="majorHAnsi" w:cs="Times New Roman"/>
          <w:color w:val="211F1F"/>
        </w:rPr>
        <w:t>République</w:t>
      </w:r>
      <w:r w:rsidRPr="00B1510E">
        <w:rPr>
          <w:rFonts w:asciiTheme="majorHAnsi" w:eastAsia="Times New Roman" w:hAnsiTheme="majorHAnsi" w:cs="Times New Roman"/>
          <w:color w:val="211F1F"/>
          <w:spacing w:val="-2"/>
        </w:rPr>
        <w:t xml:space="preserve"> </w:t>
      </w:r>
      <w:r w:rsidRPr="00B1510E">
        <w:rPr>
          <w:rFonts w:asciiTheme="majorHAnsi" w:eastAsia="Times New Roman" w:hAnsiTheme="majorHAnsi" w:cs="Times New Roman"/>
          <w:color w:val="211F1F"/>
        </w:rPr>
        <w:t xml:space="preserve">du </w:t>
      </w:r>
      <w:r w:rsidRPr="00B1510E">
        <w:rPr>
          <w:rFonts w:asciiTheme="majorHAnsi" w:eastAsia="Times New Roman" w:hAnsiTheme="majorHAnsi" w:cs="Times New Roman"/>
          <w:color w:val="211F1F"/>
          <w:spacing w:val="-2"/>
        </w:rPr>
        <w:t>Cameroun.</w:t>
      </w:r>
    </w:p>
    <w:p w14:paraId="4F58ACCB" w14:textId="77777777" w:rsidR="004B3EC3" w:rsidRPr="00B1510E" w:rsidRDefault="004B3EC3" w:rsidP="004B3EC3">
      <w:pPr>
        <w:ind w:firstLine="852"/>
        <w:rPr>
          <w:rFonts w:asciiTheme="majorHAnsi" w:eastAsia="Times New Roman" w:hAnsiTheme="majorHAnsi" w:cs="Times New Roman"/>
        </w:rPr>
      </w:pPr>
    </w:p>
    <w:p w14:paraId="17E9BB5E" w14:textId="77777777" w:rsidR="004B3EC3" w:rsidRPr="00B1510E" w:rsidRDefault="004B3EC3" w:rsidP="004B3EC3">
      <w:pPr>
        <w:ind w:firstLine="852"/>
        <w:rPr>
          <w:rFonts w:asciiTheme="majorHAnsi" w:eastAsia="Times New Roman" w:hAnsiTheme="majorHAnsi" w:cs="Times New Roman"/>
        </w:rPr>
      </w:pPr>
    </w:p>
    <w:p w14:paraId="7CC5D3E5" w14:textId="77777777" w:rsidR="004B3EC3" w:rsidRPr="00B1510E" w:rsidRDefault="004B3EC3" w:rsidP="004B3EC3">
      <w:pPr>
        <w:ind w:firstLine="852"/>
        <w:rPr>
          <w:rFonts w:asciiTheme="majorHAnsi" w:eastAsia="Times New Roman" w:hAnsiTheme="majorHAnsi" w:cs="Times New Roman"/>
        </w:rPr>
      </w:pPr>
    </w:p>
    <w:p w14:paraId="4C5EF4B9" w14:textId="77777777" w:rsidR="004B3EC3" w:rsidRPr="00B1510E" w:rsidRDefault="004B3EC3" w:rsidP="004B3EC3">
      <w:pPr>
        <w:ind w:firstLine="852"/>
        <w:rPr>
          <w:rFonts w:asciiTheme="majorHAnsi" w:eastAsia="Times New Roman" w:hAnsiTheme="majorHAnsi" w:cs="Times New Roman"/>
        </w:rPr>
      </w:pPr>
    </w:p>
    <w:p w14:paraId="71DF32D9" w14:textId="77777777" w:rsidR="004B3EC3" w:rsidRPr="00B1510E" w:rsidRDefault="004B3EC3" w:rsidP="004B3EC3">
      <w:pPr>
        <w:spacing w:before="132"/>
        <w:ind w:firstLine="852"/>
        <w:rPr>
          <w:rFonts w:asciiTheme="majorHAnsi" w:eastAsia="Times New Roman" w:hAnsiTheme="majorHAnsi" w:cs="Times New Roman"/>
        </w:rPr>
      </w:pPr>
    </w:p>
    <w:p w14:paraId="0265CC18" w14:textId="1AAEA047" w:rsidR="00701960" w:rsidRDefault="004B3EC3" w:rsidP="004B3EC3">
      <w:pPr>
        <w:ind w:firstLine="852"/>
        <w:rPr>
          <w:rFonts w:asciiTheme="majorHAnsi" w:eastAsia="Times New Roman" w:hAnsiTheme="majorHAnsi" w:cs="Times New Roman"/>
          <w:i/>
          <w:color w:val="211F1F"/>
          <w:spacing w:val="-2"/>
        </w:rPr>
      </w:pPr>
      <w:r w:rsidRPr="00B1510E">
        <w:rPr>
          <w:rFonts w:asciiTheme="majorHAnsi" w:eastAsia="Times New Roman" w:hAnsiTheme="majorHAnsi" w:cs="Times New Roman"/>
          <w:i/>
          <w:color w:val="211F1F"/>
        </w:rPr>
        <w:t>Signé</w:t>
      </w:r>
      <w:r w:rsidRPr="00B1510E">
        <w:rPr>
          <w:rFonts w:asciiTheme="majorHAnsi" w:eastAsia="Times New Roman" w:hAnsiTheme="majorHAnsi" w:cs="Times New Roman"/>
          <w:i/>
          <w:color w:val="211F1F"/>
          <w:spacing w:val="-1"/>
        </w:rPr>
        <w:t xml:space="preserve"> </w:t>
      </w:r>
      <w:r w:rsidRPr="00B1510E">
        <w:rPr>
          <w:rFonts w:asciiTheme="majorHAnsi" w:eastAsia="Times New Roman" w:hAnsiTheme="majorHAnsi" w:cs="Times New Roman"/>
          <w:i/>
          <w:color w:val="211F1F"/>
        </w:rPr>
        <w:t>et authentifié</w:t>
      </w:r>
      <w:r w:rsidRPr="00B1510E">
        <w:rPr>
          <w:rFonts w:asciiTheme="majorHAnsi" w:eastAsia="Times New Roman" w:hAnsiTheme="majorHAnsi" w:cs="Times New Roman"/>
          <w:i/>
          <w:color w:val="211F1F"/>
          <w:spacing w:val="-2"/>
        </w:rPr>
        <w:t xml:space="preserve"> </w:t>
      </w:r>
      <w:r w:rsidRPr="00B1510E">
        <w:rPr>
          <w:rFonts w:asciiTheme="majorHAnsi" w:eastAsia="Times New Roman" w:hAnsiTheme="majorHAnsi" w:cs="Times New Roman"/>
          <w:i/>
          <w:color w:val="211F1F"/>
        </w:rPr>
        <w:t>par</w:t>
      </w:r>
      <w:r w:rsidRPr="00B1510E">
        <w:rPr>
          <w:rFonts w:asciiTheme="majorHAnsi" w:eastAsia="Times New Roman" w:hAnsiTheme="majorHAnsi" w:cs="Times New Roman"/>
          <w:i/>
          <w:color w:val="211F1F"/>
          <w:spacing w:val="-1"/>
        </w:rPr>
        <w:t xml:space="preserve"> </w:t>
      </w:r>
      <w:r w:rsidRPr="00B1510E">
        <w:rPr>
          <w:rFonts w:asciiTheme="majorHAnsi" w:eastAsia="Times New Roman" w:hAnsiTheme="majorHAnsi" w:cs="Times New Roman"/>
          <w:i/>
          <w:color w:val="211F1F"/>
        </w:rPr>
        <w:t>la banque</w:t>
      </w:r>
      <w:r w:rsidRPr="00B1510E">
        <w:rPr>
          <w:rFonts w:asciiTheme="majorHAnsi" w:eastAsia="Times New Roman" w:hAnsiTheme="majorHAnsi" w:cs="Times New Roman"/>
          <w:i/>
          <w:color w:val="211F1F"/>
          <w:spacing w:val="-2"/>
        </w:rPr>
        <w:t xml:space="preserve"> </w:t>
      </w:r>
      <w:r w:rsidRPr="00B1510E">
        <w:rPr>
          <w:rFonts w:asciiTheme="majorHAnsi" w:eastAsia="Times New Roman" w:hAnsiTheme="majorHAnsi" w:cs="Times New Roman"/>
          <w:i/>
          <w:color w:val="211F1F"/>
        </w:rPr>
        <w:t>à</w:t>
      </w:r>
      <w:r w:rsidRPr="00B1510E">
        <w:rPr>
          <w:rFonts w:asciiTheme="majorHAnsi" w:eastAsia="Times New Roman" w:hAnsiTheme="majorHAnsi" w:cs="Times New Roman"/>
          <w:i/>
          <w:color w:val="211F1F"/>
          <w:spacing w:val="79"/>
        </w:rPr>
        <w:t xml:space="preserve">   </w:t>
      </w:r>
      <w:r w:rsidRPr="00B1510E">
        <w:rPr>
          <w:rFonts w:asciiTheme="majorHAnsi" w:eastAsia="Times New Roman" w:hAnsiTheme="majorHAnsi" w:cs="Times New Roman"/>
          <w:i/>
          <w:color w:val="211F1F"/>
          <w:spacing w:val="-5"/>
        </w:rPr>
        <w:t>le…</w:t>
      </w:r>
      <w:r w:rsidRPr="00B1510E">
        <w:rPr>
          <w:rFonts w:asciiTheme="majorHAnsi" w:eastAsia="Times New Roman" w:hAnsiTheme="majorHAnsi" w:cs="Times New Roman"/>
          <w:i/>
          <w:color w:val="211F1F"/>
        </w:rPr>
        <w:tab/>
        <w:t>[</w:t>
      </w:r>
      <w:proofErr w:type="gramStart"/>
      <w:r w:rsidRPr="00B1510E">
        <w:rPr>
          <w:rFonts w:asciiTheme="majorHAnsi" w:eastAsia="Times New Roman" w:hAnsiTheme="majorHAnsi" w:cs="Times New Roman"/>
          <w:i/>
          <w:color w:val="211F1F"/>
        </w:rPr>
        <w:t>signature</w:t>
      </w:r>
      <w:proofErr w:type="gramEnd"/>
      <w:r w:rsidRPr="00B1510E">
        <w:rPr>
          <w:rFonts w:asciiTheme="majorHAnsi" w:eastAsia="Times New Roman" w:hAnsiTheme="majorHAnsi" w:cs="Times New Roman"/>
          <w:i/>
          <w:color w:val="211F1F"/>
          <w:spacing w:val="-3"/>
        </w:rPr>
        <w:t xml:space="preserve"> </w:t>
      </w:r>
      <w:r w:rsidRPr="00B1510E">
        <w:rPr>
          <w:rFonts w:asciiTheme="majorHAnsi" w:eastAsia="Times New Roman" w:hAnsiTheme="majorHAnsi" w:cs="Times New Roman"/>
          <w:i/>
          <w:color w:val="211F1F"/>
        </w:rPr>
        <w:t>de</w:t>
      </w:r>
      <w:r w:rsidRPr="00B1510E">
        <w:rPr>
          <w:rFonts w:asciiTheme="majorHAnsi" w:eastAsia="Times New Roman" w:hAnsiTheme="majorHAnsi" w:cs="Times New Roman"/>
          <w:i/>
          <w:color w:val="211F1F"/>
          <w:spacing w:val="-1"/>
        </w:rPr>
        <w:t xml:space="preserve"> </w:t>
      </w:r>
      <w:r w:rsidRPr="00B1510E">
        <w:rPr>
          <w:rFonts w:asciiTheme="majorHAnsi" w:eastAsia="Times New Roman" w:hAnsiTheme="majorHAnsi" w:cs="Times New Roman"/>
          <w:i/>
          <w:color w:val="211F1F"/>
        </w:rPr>
        <w:t xml:space="preserve">la </w:t>
      </w:r>
      <w:r w:rsidRPr="00B1510E">
        <w:rPr>
          <w:rFonts w:asciiTheme="majorHAnsi" w:eastAsia="Times New Roman" w:hAnsiTheme="majorHAnsi" w:cs="Times New Roman"/>
          <w:i/>
          <w:color w:val="211F1F"/>
          <w:spacing w:val="-2"/>
        </w:rPr>
        <w:t>banque]</w:t>
      </w:r>
    </w:p>
    <w:p w14:paraId="69E60B4D" w14:textId="77777777" w:rsidR="004B3EC3" w:rsidRDefault="004B3EC3" w:rsidP="004B3EC3">
      <w:pPr>
        <w:ind w:firstLine="852"/>
        <w:rPr>
          <w:rFonts w:asciiTheme="majorHAnsi" w:eastAsia="Times New Roman" w:hAnsiTheme="majorHAnsi" w:cs="Times New Roman"/>
          <w:i/>
          <w:color w:val="211F1F"/>
          <w:spacing w:val="-2"/>
        </w:rPr>
      </w:pPr>
    </w:p>
    <w:p w14:paraId="455D35DE" w14:textId="77777777" w:rsidR="004B3EC3" w:rsidRDefault="004B3EC3" w:rsidP="004B3EC3">
      <w:pPr>
        <w:ind w:firstLine="852"/>
        <w:rPr>
          <w:rFonts w:asciiTheme="majorHAnsi" w:eastAsia="Times New Roman" w:hAnsiTheme="majorHAnsi" w:cs="Times New Roman"/>
          <w:i/>
          <w:color w:val="211F1F"/>
          <w:spacing w:val="-2"/>
        </w:rPr>
      </w:pPr>
    </w:p>
    <w:p w14:paraId="26367DFA" w14:textId="77777777" w:rsidR="004B3EC3" w:rsidRDefault="004B3EC3" w:rsidP="004B3EC3">
      <w:pPr>
        <w:ind w:firstLine="852"/>
        <w:rPr>
          <w:rFonts w:asciiTheme="majorHAnsi" w:eastAsia="Times New Roman" w:hAnsiTheme="majorHAnsi" w:cs="Times New Roman"/>
          <w:i/>
          <w:color w:val="211F1F"/>
          <w:spacing w:val="-2"/>
        </w:rPr>
      </w:pPr>
    </w:p>
    <w:p w14:paraId="72139D6D" w14:textId="77777777" w:rsidR="004B3EC3" w:rsidRDefault="004B3EC3" w:rsidP="004B3EC3">
      <w:pPr>
        <w:ind w:firstLine="852"/>
        <w:rPr>
          <w:rFonts w:asciiTheme="majorHAnsi" w:eastAsia="Times New Roman" w:hAnsiTheme="majorHAnsi" w:cs="Times New Roman"/>
          <w:i/>
          <w:color w:val="211F1F"/>
          <w:spacing w:val="-2"/>
        </w:rPr>
      </w:pPr>
    </w:p>
    <w:p w14:paraId="7D7EBEB3" w14:textId="77777777" w:rsidR="004B3EC3" w:rsidRDefault="004B3EC3" w:rsidP="004B3EC3">
      <w:pPr>
        <w:ind w:firstLine="852"/>
        <w:rPr>
          <w:rFonts w:asciiTheme="majorHAnsi" w:eastAsia="Times New Roman" w:hAnsiTheme="majorHAnsi" w:cs="Times New Roman"/>
          <w:i/>
          <w:color w:val="211F1F"/>
          <w:spacing w:val="-2"/>
        </w:rPr>
      </w:pPr>
    </w:p>
    <w:p w14:paraId="3FD370BB" w14:textId="77777777" w:rsidR="004B3EC3" w:rsidRDefault="004B3EC3" w:rsidP="004B3EC3">
      <w:pPr>
        <w:ind w:firstLine="852"/>
        <w:rPr>
          <w:rFonts w:asciiTheme="majorHAnsi" w:eastAsia="Times New Roman" w:hAnsiTheme="majorHAnsi" w:cs="Times New Roman"/>
          <w:i/>
          <w:color w:val="211F1F"/>
          <w:spacing w:val="-2"/>
        </w:rPr>
      </w:pPr>
    </w:p>
    <w:p w14:paraId="50CDA7BC" w14:textId="77777777" w:rsidR="004B3EC3" w:rsidRDefault="004B3EC3" w:rsidP="004B3EC3">
      <w:pPr>
        <w:ind w:firstLine="852"/>
        <w:rPr>
          <w:rFonts w:asciiTheme="majorHAnsi" w:eastAsia="Times New Roman" w:hAnsiTheme="majorHAnsi" w:cs="Times New Roman"/>
          <w:i/>
          <w:color w:val="211F1F"/>
          <w:spacing w:val="-2"/>
        </w:rPr>
      </w:pPr>
    </w:p>
    <w:p w14:paraId="4695167B" w14:textId="77777777" w:rsidR="004B3EC3" w:rsidRDefault="004B3EC3" w:rsidP="004B3EC3">
      <w:pPr>
        <w:ind w:firstLine="852"/>
        <w:rPr>
          <w:rFonts w:asciiTheme="majorHAnsi" w:eastAsia="Times New Roman" w:hAnsiTheme="majorHAnsi" w:cs="Times New Roman"/>
          <w:i/>
          <w:color w:val="211F1F"/>
          <w:spacing w:val="-2"/>
        </w:rPr>
        <w:sectPr w:rsidR="004B3EC3" w:rsidSect="008E7EB7">
          <w:pgSz w:w="11900" w:h="16820"/>
          <w:pgMar w:top="1417" w:right="1417" w:bottom="1417" w:left="1417" w:header="0" w:footer="567" w:gutter="0"/>
          <w:pgNumType w:start="81"/>
          <w:cols w:space="720"/>
          <w:docGrid w:linePitch="299"/>
        </w:sectPr>
      </w:pPr>
    </w:p>
    <w:p w14:paraId="0D51A735" w14:textId="77777777" w:rsidR="004B3EC3" w:rsidRPr="00E26D1B" w:rsidRDefault="004B3EC3" w:rsidP="00E26D1B">
      <w:pPr>
        <w:ind w:left="852"/>
        <w:outlineLvl w:val="0"/>
        <w:rPr>
          <w:rFonts w:asciiTheme="majorHAnsi" w:eastAsia="Times New Roman" w:hAnsiTheme="majorHAnsi" w:cs="Times New Roman"/>
          <w:b/>
          <w:bCs/>
        </w:rPr>
      </w:pPr>
      <w:bookmarkStart w:id="39" w:name="_Toc219279454"/>
      <w:bookmarkStart w:id="40" w:name="_Hlk219277833"/>
      <w:r w:rsidRPr="00E26D1B">
        <w:rPr>
          <w:rFonts w:asciiTheme="majorHAnsi" w:eastAsia="Times New Roman" w:hAnsiTheme="majorHAnsi" w:cs="Times New Roman"/>
          <w:b/>
          <w:bCs/>
        </w:rPr>
        <w:lastRenderedPageBreak/>
        <w:t>Annexe</w:t>
      </w:r>
      <w:r w:rsidRPr="00E26D1B">
        <w:rPr>
          <w:rFonts w:asciiTheme="majorHAnsi" w:eastAsia="Times New Roman" w:hAnsiTheme="majorHAnsi" w:cs="Times New Roman"/>
          <w:b/>
          <w:bCs/>
          <w:spacing w:val="-3"/>
        </w:rPr>
        <w:t xml:space="preserve"> </w:t>
      </w:r>
      <w:r w:rsidRPr="00E26D1B">
        <w:rPr>
          <w:rFonts w:asciiTheme="majorHAnsi" w:eastAsia="Times New Roman" w:hAnsiTheme="majorHAnsi" w:cs="Times New Roman"/>
          <w:b/>
          <w:bCs/>
        </w:rPr>
        <w:t>n°</w:t>
      </w:r>
      <w:r w:rsidRPr="00E26D1B">
        <w:rPr>
          <w:rFonts w:asciiTheme="majorHAnsi" w:eastAsia="Times New Roman" w:hAnsiTheme="majorHAnsi" w:cs="Times New Roman"/>
          <w:b/>
          <w:bCs/>
          <w:spacing w:val="-1"/>
        </w:rPr>
        <w:t xml:space="preserve"> </w:t>
      </w:r>
      <w:r w:rsidRPr="00E26D1B">
        <w:rPr>
          <w:rFonts w:asciiTheme="majorHAnsi" w:eastAsia="Times New Roman" w:hAnsiTheme="majorHAnsi" w:cs="Times New Roman"/>
          <w:b/>
          <w:bCs/>
        </w:rPr>
        <w:t>5</w:t>
      </w:r>
      <w:r w:rsidRPr="00E26D1B">
        <w:rPr>
          <w:rFonts w:asciiTheme="majorHAnsi" w:eastAsia="Times New Roman" w:hAnsiTheme="majorHAnsi" w:cs="Times New Roman"/>
          <w:b/>
          <w:bCs/>
          <w:spacing w:val="-4"/>
        </w:rPr>
        <w:t xml:space="preserve"> </w:t>
      </w:r>
      <w:r w:rsidRPr="00E26D1B">
        <w:rPr>
          <w:rFonts w:asciiTheme="majorHAnsi" w:eastAsia="Times New Roman" w:hAnsiTheme="majorHAnsi" w:cs="Times New Roman"/>
          <w:b/>
          <w:bCs/>
        </w:rPr>
        <w:t>:</w:t>
      </w:r>
      <w:r w:rsidRPr="00E26D1B">
        <w:rPr>
          <w:rFonts w:asciiTheme="majorHAnsi" w:eastAsia="Times New Roman" w:hAnsiTheme="majorHAnsi" w:cs="Times New Roman"/>
          <w:b/>
          <w:bCs/>
          <w:spacing w:val="-4"/>
        </w:rPr>
        <w:t xml:space="preserve"> </w:t>
      </w:r>
      <w:r w:rsidRPr="00E26D1B">
        <w:rPr>
          <w:rFonts w:asciiTheme="majorHAnsi" w:eastAsia="Times New Roman" w:hAnsiTheme="majorHAnsi" w:cs="Times New Roman"/>
          <w:b/>
          <w:bCs/>
        </w:rPr>
        <w:t>Modèle</w:t>
      </w:r>
      <w:r w:rsidRPr="00E26D1B">
        <w:rPr>
          <w:rFonts w:asciiTheme="majorHAnsi" w:eastAsia="Times New Roman" w:hAnsiTheme="majorHAnsi" w:cs="Times New Roman"/>
          <w:b/>
          <w:bCs/>
          <w:spacing w:val="-2"/>
        </w:rPr>
        <w:t xml:space="preserve"> </w:t>
      </w:r>
      <w:r w:rsidRPr="00E26D1B">
        <w:rPr>
          <w:rFonts w:asciiTheme="majorHAnsi" w:eastAsia="Times New Roman" w:hAnsiTheme="majorHAnsi" w:cs="Times New Roman"/>
          <w:b/>
          <w:bCs/>
        </w:rPr>
        <w:t>de</w:t>
      </w:r>
      <w:r w:rsidRPr="00E26D1B">
        <w:rPr>
          <w:rFonts w:asciiTheme="majorHAnsi" w:eastAsia="Times New Roman" w:hAnsiTheme="majorHAnsi" w:cs="Times New Roman"/>
          <w:b/>
          <w:bCs/>
          <w:spacing w:val="-4"/>
        </w:rPr>
        <w:t xml:space="preserve"> </w:t>
      </w:r>
      <w:r w:rsidRPr="00E26D1B">
        <w:rPr>
          <w:rFonts w:asciiTheme="majorHAnsi" w:eastAsia="Times New Roman" w:hAnsiTheme="majorHAnsi" w:cs="Times New Roman"/>
          <w:b/>
          <w:bCs/>
        </w:rPr>
        <w:t>caution</w:t>
      </w:r>
      <w:r w:rsidRPr="00E26D1B">
        <w:rPr>
          <w:rFonts w:asciiTheme="majorHAnsi" w:eastAsia="Times New Roman" w:hAnsiTheme="majorHAnsi" w:cs="Times New Roman"/>
          <w:b/>
          <w:bCs/>
          <w:spacing w:val="-6"/>
        </w:rPr>
        <w:t xml:space="preserve"> </w:t>
      </w:r>
      <w:r w:rsidRPr="00E26D1B">
        <w:rPr>
          <w:rFonts w:asciiTheme="majorHAnsi" w:eastAsia="Times New Roman" w:hAnsiTheme="majorHAnsi" w:cs="Times New Roman"/>
          <w:b/>
          <w:bCs/>
        </w:rPr>
        <w:t>de</w:t>
      </w:r>
      <w:r w:rsidRPr="00E26D1B">
        <w:rPr>
          <w:rFonts w:asciiTheme="majorHAnsi" w:eastAsia="Times New Roman" w:hAnsiTheme="majorHAnsi" w:cs="Times New Roman"/>
          <w:b/>
          <w:bCs/>
          <w:spacing w:val="-1"/>
        </w:rPr>
        <w:t xml:space="preserve"> </w:t>
      </w:r>
      <w:r w:rsidRPr="00E26D1B">
        <w:rPr>
          <w:rFonts w:asciiTheme="majorHAnsi" w:eastAsia="Times New Roman" w:hAnsiTheme="majorHAnsi" w:cs="Times New Roman"/>
          <w:b/>
          <w:bCs/>
        </w:rPr>
        <w:t>retenue</w:t>
      </w:r>
      <w:r w:rsidRPr="00E26D1B">
        <w:rPr>
          <w:rFonts w:asciiTheme="majorHAnsi" w:eastAsia="Times New Roman" w:hAnsiTheme="majorHAnsi" w:cs="Times New Roman"/>
          <w:b/>
          <w:bCs/>
          <w:spacing w:val="-2"/>
        </w:rPr>
        <w:t xml:space="preserve"> </w:t>
      </w:r>
      <w:r w:rsidRPr="00E26D1B">
        <w:rPr>
          <w:rFonts w:asciiTheme="majorHAnsi" w:eastAsia="Times New Roman" w:hAnsiTheme="majorHAnsi" w:cs="Times New Roman"/>
          <w:b/>
          <w:bCs/>
        </w:rPr>
        <w:t>de</w:t>
      </w:r>
      <w:r w:rsidRPr="00E26D1B">
        <w:rPr>
          <w:rFonts w:asciiTheme="majorHAnsi" w:eastAsia="Times New Roman" w:hAnsiTheme="majorHAnsi" w:cs="Times New Roman"/>
          <w:b/>
          <w:bCs/>
          <w:spacing w:val="-2"/>
        </w:rPr>
        <w:t xml:space="preserve"> garantie</w:t>
      </w:r>
      <w:bookmarkEnd w:id="39"/>
    </w:p>
    <w:p w14:paraId="10885DBF" w14:textId="77777777" w:rsidR="004B3EC3" w:rsidRPr="00E26D1B" w:rsidRDefault="004B3EC3" w:rsidP="00E26D1B">
      <w:pPr>
        <w:ind w:left="984"/>
        <w:rPr>
          <w:rFonts w:asciiTheme="majorHAnsi" w:eastAsia="Times New Roman" w:hAnsiTheme="majorHAnsi" w:cs="Times New Roman"/>
        </w:rPr>
      </w:pPr>
      <w:proofErr w:type="gramStart"/>
      <w:r w:rsidRPr="00E26D1B">
        <w:rPr>
          <w:rFonts w:asciiTheme="majorHAnsi" w:eastAsia="Times New Roman" w:hAnsiTheme="majorHAnsi" w:cs="Times New Roman"/>
          <w:color w:val="211F1F"/>
          <w:spacing w:val="-2"/>
        </w:rPr>
        <w:t>Banque:…</w:t>
      </w:r>
      <w:proofErr w:type="gramEnd"/>
      <w:r w:rsidRPr="00E26D1B">
        <w:rPr>
          <w:rFonts w:asciiTheme="majorHAnsi" w:eastAsia="Times New Roman" w:hAnsiTheme="majorHAnsi" w:cs="Times New Roman"/>
          <w:color w:val="211F1F"/>
          <w:spacing w:val="-2"/>
        </w:rPr>
        <w:t>………...........................……………………</w:t>
      </w:r>
    </w:p>
    <w:p w14:paraId="5A81126C" w14:textId="1F254F66" w:rsidR="004B3EC3" w:rsidRPr="00E26D1B" w:rsidRDefault="004B3EC3" w:rsidP="00E26D1B">
      <w:pPr>
        <w:spacing w:line="261" w:lineRule="auto"/>
        <w:ind w:left="946" w:right="2687" w:firstLine="38"/>
        <w:rPr>
          <w:rFonts w:asciiTheme="majorHAnsi" w:eastAsia="Times New Roman" w:hAnsiTheme="majorHAnsi" w:cs="Times New Roman"/>
          <w:i/>
        </w:rPr>
      </w:pPr>
      <w:r w:rsidRPr="00E26D1B">
        <w:rPr>
          <w:rFonts w:asciiTheme="majorHAnsi" w:eastAsia="Times New Roman" w:hAnsiTheme="majorHAnsi" w:cs="Times New Roman"/>
          <w:color w:val="211F1F"/>
        </w:rPr>
        <w:t>Référence</w:t>
      </w:r>
      <w:r w:rsidRPr="00E26D1B">
        <w:rPr>
          <w:rFonts w:asciiTheme="majorHAnsi" w:eastAsia="Times New Roman" w:hAnsiTheme="majorHAnsi" w:cs="Times New Roman"/>
          <w:color w:val="211F1F"/>
          <w:spacing w:val="-10"/>
        </w:rPr>
        <w:t xml:space="preserve"> </w:t>
      </w:r>
      <w:r w:rsidRPr="00E26D1B">
        <w:rPr>
          <w:rFonts w:asciiTheme="majorHAnsi" w:eastAsia="Times New Roman" w:hAnsiTheme="majorHAnsi" w:cs="Times New Roman"/>
          <w:color w:val="211F1F"/>
        </w:rPr>
        <w:t>de</w:t>
      </w:r>
      <w:r w:rsidRPr="00E26D1B">
        <w:rPr>
          <w:rFonts w:asciiTheme="majorHAnsi" w:eastAsia="Times New Roman" w:hAnsiTheme="majorHAnsi" w:cs="Times New Roman"/>
          <w:color w:val="211F1F"/>
          <w:spacing w:val="-10"/>
        </w:rPr>
        <w:t xml:space="preserve"> </w:t>
      </w:r>
      <w:r w:rsidRPr="00E26D1B">
        <w:rPr>
          <w:rFonts w:asciiTheme="majorHAnsi" w:eastAsia="Times New Roman" w:hAnsiTheme="majorHAnsi" w:cs="Times New Roman"/>
          <w:color w:val="211F1F"/>
        </w:rPr>
        <w:t>la</w:t>
      </w:r>
      <w:r w:rsidRPr="00E26D1B">
        <w:rPr>
          <w:rFonts w:asciiTheme="majorHAnsi" w:eastAsia="Times New Roman" w:hAnsiTheme="majorHAnsi" w:cs="Times New Roman"/>
          <w:color w:val="211F1F"/>
          <w:spacing w:val="-9"/>
        </w:rPr>
        <w:t xml:space="preserve"> </w:t>
      </w:r>
      <w:proofErr w:type="gramStart"/>
      <w:r w:rsidRPr="00E26D1B">
        <w:rPr>
          <w:rFonts w:asciiTheme="majorHAnsi" w:eastAsia="Times New Roman" w:hAnsiTheme="majorHAnsi" w:cs="Times New Roman"/>
          <w:color w:val="211F1F"/>
        </w:rPr>
        <w:t>Caution:</w:t>
      </w:r>
      <w:proofErr w:type="gramEnd"/>
      <w:r w:rsidRPr="00E26D1B">
        <w:rPr>
          <w:rFonts w:asciiTheme="majorHAnsi" w:eastAsia="Times New Roman" w:hAnsiTheme="majorHAnsi" w:cs="Times New Roman"/>
          <w:color w:val="211F1F"/>
          <w:spacing w:val="-8"/>
        </w:rPr>
        <w:t xml:space="preserve"> </w:t>
      </w:r>
      <w:r w:rsidRPr="00E26D1B">
        <w:rPr>
          <w:rFonts w:asciiTheme="majorHAnsi" w:eastAsia="Times New Roman" w:hAnsiTheme="majorHAnsi" w:cs="Times New Roman"/>
          <w:color w:val="211F1F"/>
        </w:rPr>
        <w:t xml:space="preserve">N°…………...........................…………………… Adressée </w:t>
      </w:r>
      <w:r w:rsidRPr="00E26D1B">
        <w:rPr>
          <w:rFonts w:asciiTheme="majorHAnsi" w:eastAsia="Times New Roman" w:hAnsiTheme="majorHAnsi" w:cs="Times New Roman"/>
          <w:i/>
          <w:color w:val="211F1F"/>
        </w:rPr>
        <w:t xml:space="preserve">Monsieur </w:t>
      </w:r>
      <w:r w:rsidR="005F63F2" w:rsidRPr="00E26D1B">
        <w:rPr>
          <w:rFonts w:asciiTheme="majorHAnsi" w:eastAsia="Times New Roman" w:hAnsiTheme="majorHAnsi" w:cs="Times New Roman"/>
          <w:i/>
          <w:color w:val="211F1F"/>
        </w:rPr>
        <w:t>le maire de commune d’Abong Mbang</w:t>
      </w:r>
    </w:p>
    <w:p w14:paraId="24AC8F41" w14:textId="77777777" w:rsidR="004B3EC3" w:rsidRPr="00E26D1B" w:rsidRDefault="004B3EC3" w:rsidP="00E26D1B">
      <w:pPr>
        <w:tabs>
          <w:tab w:val="left" w:leader="dot" w:pos="6066"/>
        </w:tabs>
        <w:spacing w:line="537" w:lineRule="auto"/>
        <w:ind w:left="984" w:right="1617"/>
        <w:rPr>
          <w:rFonts w:asciiTheme="majorHAnsi" w:eastAsia="Times New Roman" w:hAnsiTheme="majorHAnsi" w:cs="Times New Roman"/>
        </w:rPr>
      </w:pPr>
      <w:r w:rsidRPr="00E26D1B">
        <w:rPr>
          <w:rFonts w:asciiTheme="majorHAnsi" w:eastAsia="Times New Roman" w:hAnsiTheme="majorHAnsi" w:cs="Times New Roman"/>
          <w:i/>
          <w:color w:val="211F1F"/>
        </w:rPr>
        <w:t>[Adresse</w:t>
      </w:r>
      <w:r w:rsidRPr="00E26D1B">
        <w:rPr>
          <w:rFonts w:asciiTheme="majorHAnsi" w:eastAsia="Times New Roman" w:hAnsiTheme="majorHAnsi" w:cs="Times New Roman"/>
          <w:i/>
          <w:color w:val="211F1F"/>
          <w:spacing w:val="-5"/>
        </w:rPr>
        <w:t xml:space="preserve"> </w:t>
      </w:r>
      <w:r w:rsidRPr="00E26D1B">
        <w:rPr>
          <w:rFonts w:asciiTheme="majorHAnsi" w:eastAsia="Times New Roman" w:hAnsiTheme="majorHAnsi" w:cs="Times New Roman"/>
          <w:i/>
          <w:color w:val="211F1F"/>
        </w:rPr>
        <w:t>du</w:t>
      </w:r>
      <w:r w:rsidRPr="00E26D1B">
        <w:rPr>
          <w:rFonts w:asciiTheme="majorHAnsi" w:eastAsia="Times New Roman" w:hAnsiTheme="majorHAnsi" w:cs="Times New Roman"/>
          <w:i/>
          <w:color w:val="211F1F"/>
          <w:spacing w:val="-5"/>
        </w:rPr>
        <w:t xml:space="preserve"> </w:t>
      </w:r>
      <w:r w:rsidRPr="00E26D1B">
        <w:rPr>
          <w:rFonts w:asciiTheme="majorHAnsi" w:eastAsia="Times New Roman" w:hAnsiTheme="majorHAnsi" w:cs="Times New Roman"/>
          <w:i/>
          <w:color w:val="211F1F"/>
        </w:rPr>
        <w:t>Maître</w:t>
      </w:r>
      <w:r w:rsidRPr="00E26D1B">
        <w:rPr>
          <w:rFonts w:asciiTheme="majorHAnsi" w:eastAsia="Times New Roman" w:hAnsiTheme="majorHAnsi" w:cs="Times New Roman"/>
          <w:i/>
          <w:color w:val="211F1F"/>
          <w:spacing w:val="-6"/>
        </w:rPr>
        <w:t xml:space="preserve"> </w:t>
      </w:r>
      <w:r w:rsidRPr="00E26D1B">
        <w:rPr>
          <w:rFonts w:asciiTheme="majorHAnsi" w:eastAsia="Times New Roman" w:hAnsiTheme="majorHAnsi" w:cs="Times New Roman"/>
          <w:i/>
          <w:color w:val="211F1F"/>
        </w:rPr>
        <w:t>d’Ouvrage</w:t>
      </w:r>
      <w:r w:rsidRPr="00E26D1B">
        <w:rPr>
          <w:rFonts w:asciiTheme="majorHAnsi" w:eastAsia="Times New Roman" w:hAnsiTheme="majorHAnsi" w:cs="Times New Roman"/>
          <w:i/>
          <w:color w:val="211F1F"/>
          <w:spacing w:val="-6"/>
        </w:rPr>
        <w:t xml:space="preserve"> </w:t>
      </w:r>
      <w:r w:rsidRPr="00E26D1B">
        <w:rPr>
          <w:rFonts w:asciiTheme="majorHAnsi" w:eastAsia="Times New Roman" w:hAnsiTheme="majorHAnsi" w:cs="Times New Roman"/>
          <w:i/>
          <w:color w:val="211F1F"/>
        </w:rPr>
        <w:t>Délégué]</w:t>
      </w:r>
      <w:r w:rsidRPr="00E26D1B">
        <w:rPr>
          <w:rFonts w:asciiTheme="majorHAnsi" w:eastAsia="Times New Roman" w:hAnsiTheme="majorHAnsi" w:cs="Times New Roman"/>
          <w:i/>
          <w:color w:val="211F1F"/>
          <w:spacing w:val="40"/>
        </w:rPr>
        <w:t xml:space="preserve"> </w:t>
      </w:r>
      <w:r w:rsidRPr="00E26D1B">
        <w:rPr>
          <w:rFonts w:asciiTheme="majorHAnsi" w:eastAsia="Times New Roman" w:hAnsiTheme="majorHAnsi" w:cs="Times New Roman"/>
          <w:color w:val="211F1F"/>
        </w:rPr>
        <w:t>ci-dessous</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désigné</w:t>
      </w:r>
      <w:proofErr w:type="gramStart"/>
      <w:r w:rsidRPr="00E26D1B">
        <w:rPr>
          <w:rFonts w:asciiTheme="majorHAnsi" w:eastAsia="Times New Roman" w:hAnsiTheme="majorHAnsi" w:cs="Times New Roman"/>
          <w:color w:val="211F1F"/>
          <w:spacing w:val="-2"/>
        </w:rPr>
        <w:t xml:space="preserve"> </w:t>
      </w:r>
      <w:r w:rsidRPr="00E26D1B">
        <w:rPr>
          <w:rFonts w:asciiTheme="majorHAnsi" w:eastAsia="Times New Roman" w:hAnsiTheme="majorHAnsi" w:cs="Times New Roman"/>
          <w:color w:val="211F1F"/>
        </w:rPr>
        <w:t>«le</w:t>
      </w:r>
      <w:proofErr w:type="gramEnd"/>
      <w:r w:rsidRPr="00E26D1B">
        <w:rPr>
          <w:rFonts w:asciiTheme="majorHAnsi" w:eastAsia="Times New Roman" w:hAnsiTheme="majorHAnsi" w:cs="Times New Roman"/>
          <w:color w:val="211F1F"/>
          <w:spacing w:val="-4"/>
        </w:rPr>
        <w:t xml:space="preserve"> </w:t>
      </w:r>
      <w:r w:rsidRPr="00E26D1B">
        <w:rPr>
          <w:rFonts w:asciiTheme="majorHAnsi" w:eastAsia="Times New Roman" w:hAnsiTheme="majorHAnsi" w:cs="Times New Roman"/>
          <w:color w:val="211F1F"/>
        </w:rPr>
        <w:t>Maître</w:t>
      </w:r>
      <w:r w:rsidRPr="00E26D1B">
        <w:rPr>
          <w:rFonts w:asciiTheme="majorHAnsi" w:eastAsia="Times New Roman" w:hAnsiTheme="majorHAnsi" w:cs="Times New Roman"/>
          <w:color w:val="211F1F"/>
          <w:spacing w:val="-7"/>
        </w:rPr>
        <w:t xml:space="preserve"> </w:t>
      </w:r>
      <w:r w:rsidRPr="00E26D1B">
        <w:rPr>
          <w:rFonts w:asciiTheme="majorHAnsi" w:eastAsia="Times New Roman" w:hAnsiTheme="majorHAnsi" w:cs="Times New Roman"/>
          <w:color w:val="211F1F"/>
        </w:rPr>
        <w:t>d’Ouvrage</w:t>
      </w:r>
      <w:r w:rsidRPr="00E26D1B">
        <w:rPr>
          <w:rFonts w:asciiTheme="majorHAnsi" w:eastAsia="Times New Roman" w:hAnsiTheme="majorHAnsi" w:cs="Times New Roman"/>
          <w:color w:val="211F1F"/>
          <w:spacing w:val="-4"/>
        </w:rPr>
        <w:t xml:space="preserve"> </w:t>
      </w:r>
      <w:r w:rsidRPr="00E26D1B">
        <w:rPr>
          <w:rFonts w:asciiTheme="majorHAnsi" w:eastAsia="Times New Roman" w:hAnsiTheme="majorHAnsi" w:cs="Times New Roman"/>
          <w:color w:val="211F1F"/>
        </w:rPr>
        <w:t>Délégué » Attendu que</w:t>
      </w:r>
      <w:r w:rsidRPr="00E26D1B">
        <w:rPr>
          <w:rFonts w:asciiTheme="majorHAnsi" w:eastAsia="Times New Roman" w:hAnsiTheme="majorHAnsi" w:cs="Times New Roman"/>
          <w:color w:val="211F1F"/>
        </w:rPr>
        <w:tab/>
      </w:r>
      <w:r w:rsidRPr="00E26D1B">
        <w:rPr>
          <w:rFonts w:asciiTheme="majorHAnsi" w:eastAsia="Times New Roman" w:hAnsiTheme="majorHAnsi" w:cs="Times New Roman"/>
          <w:i/>
          <w:color w:val="211F1F"/>
        </w:rPr>
        <w:t>[nom et adresse de l’entreprise]</w:t>
      </w:r>
      <w:r w:rsidRPr="00E26D1B">
        <w:rPr>
          <w:rFonts w:asciiTheme="majorHAnsi" w:eastAsia="Times New Roman" w:hAnsiTheme="majorHAnsi" w:cs="Times New Roman"/>
          <w:color w:val="211F1F"/>
        </w:rPr>
        <w:t>,</w:t>
      </w:r>
    </w:p>
    <w:p w14:paraId="0B00782C" w14:textId="77777777" w:rsidR="004B3EC3" w:rsidRPr="00E26D1B" w:rsidRDefault="004B3EC3" w:rsidP="00E26D1B">
      <w:pPr>
        <w:spacing w:line="257" w:lineRule="exact"/>
        <w:ind w:left="852"/>
        <w:rPr>
          <w:rFonts w:asciiTheme="majorHAnsi" w:eastAsia="Times New Roman" w:hAnsiTheme="majorHAnsi" w:cs="Times New Roman"/>
        </w:rPr>
      </w:pPr>
      <w:proofErr w:type="gramStart"/>
      <w:r w:rsidRPr="00E26D1B">
        <w:rPr>
          <w:rFonts w:asciiTheme="majorHAnsi" w:eastAsia="Times New Roman" w:hAnsiTheme="majorHAnsi" w:cs="Times New Roman"/>
          <w:color w:val="211F1F"/>
        </w:rPr>
        <w:t>ci</w:t>
      </w:r>
      <w:proofErr w:type="gramEnd"/>
      <w:r w:rsidRPr="00E26D1B">
        <w:rPr>
          <w:rFonts w:asciiTheme="majorHAnsi" w:eastAsia="Times New Roman" w:hAnsiTheme="majorHAnsi" w:cs="Times New Roman"/>
          <w:color w:val="211F1F"/>
        </w:rPr>
        <w:t>-dessous</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désigné «l’entrepreneur»,</w:t>
      </w:r>
      <w:r w:rsidRPr="00E26D1B">
        <w:rPr>
          <w:rFonts w:asciiTheme="majorHAnsi" w:eastAsia="Times New Roman" w:hAnsiTheme="majorHAnsi" w:cs="Times New Roman"/>
          <w:color w:val="211F1F"/>
          <w:spacing w:val="-1"/>
        </w:rPr>
        <w:t xml:space="preserve"> </w:t>
      </w:r>
      <w:r w:rsidRPr="00E26D1B">
        <w:rPr>
          <w:rFonts w:asciiTheme="majorHAnsi" w:eastAsia="Times New Roman" w:hAnsiTheme="majorHAnsi" w:cs="Times New Roman"/>
          <w:color w:val="211F1F"/>
        </w:rPr>
        <w:t>s’est</w:t>
      </w:r>
      <w:r w:rsidRPr="00E26D1B">
        <w:rPr>
          <w:rFonts w:asciiTheme="majorHAnsi" w:eastAsia="Times New Roman" w:hAnsiTheme="majorHAnsi" w:cs="Times New Roman"/>
          <w:color w:val="211F1F"/>
          <w:spacing w:val="-3"/>
        </w:rPr>
        <w:t xml:space="preserve"> </w:t>
      </w:r>
      <w:r w:rsidRPr="00E26D1B">
        <w:rPr>
          <w:rFonts w:asciiTheme="majorHAnsi" w:eastAsia="Times New Roman" w:hAnsiTheme="majorHAnsi" w:cs="Times New Roman"/>
          <w:color w:val="211F1F"/>
        </w:rPr>
        <w:t>engagé,</w:t>
      </w:r>
      <w:r w:rsidRPr="00E26D1B">
        <w:rPr>
          <w:rFonts w:asciiTheme="majorHAnsi" w:eastAsia="Times New Roman" w:hAnsiTheme="majorHAnsi" w:cs="Times New Roman"/>
          <w:color w:val="211F1F"/>
          <w:spacing w:val="-1"/>
        </w:rPr>
        <w:t xml:space="preserve"> </w:t>
      </w:r>
      <w:r w:rsidRPr="00E26D1B">
        <w:rPr>
          <w:rFonts w:asciiTheme="majorHAnsi" w:eastAsia="Times New Roman" w:hAnsiTheme="majorHAnsi" w:cs="Times New Roman"/>
          <w:color w:val="211F1F"/>
        </w:rPr>
        <w:t>en</w:t>
      </w:r>
      <w:r w:rsidRPr="00E26D1B">
        <w:rPr>
          <w:rFonts w:asciiTheme="majorHAnsi" w:eastAsia="Times New Roman" w:hAnsiTheme="majorHAnsi" w:cs="Times New Roman"/>
          <w:color w:val="211F1F"/>
          <w:spacing w:val="-3"/>
        </w:rPr>
        <w:t xml:space="preserve"> </w:t>
      </w:r>
      <w:r w:rsidRPr="00E26D1B">
        <w:rPr>
          <w:rFonts w:asciiTheme="majorHAnsi" w:eastAsia="Times New Roman" w:hAnsiTheme="majorHAnsi" w:cs="Times New Roman"/>
          <w:color w:val="211F1F"/>
        </w:rPr>
        <w:t>exécution</w:t>
      </w:r>
      <w:r w:rsidRPr="00E26D1B">
        <w:rPr>
          <w:rFonts w:asciiTheme="majorHAnsi" w:eastAsia="Times New Roman" w:hAnsiTheme="majorHAnsi" w:cs="Times New Roman"/>
          <w:color w:val="211F1F"/>
          <w:spacing w:val="-3"/>
        </w:rPr>
        <w:t xml:space="preserve"> </w:t>
      </w:r>
      <w:r w:rsidRPr="00E26D1B">
        <w:rPr>
          <w:rFonts w:asciiTheme="majorHAnsi" w:eastAsia="Times New Roman" w:hAnsiTheme="majorHAnsi" w:cs="Times New Roman"/>
          <w:color w:val="211F1F"/>
        </w:rPr>
        <w:t>du</w:t>
      </w:r>
      <w:r w:rsidRPr="00E26D1B">
        <w:rPr>
          <w:rFonts w:asciiTheme="majorHAnsi" w:eastAsia="Times New Roman" w:hAnsiTheme="majorHAnsi" w:cs="Times New Roman"/>
          <w:color w:val="211F1F"/>
          <w:spacing w:val="-3"/>
        </w:rPr>
        <w:t xml:space="preserve"> </w:t>
      </w:r>
      <w:r w:rsidRPr="00E26D1B">
        <w:rPr>
          <w:rFonts w:asciiTheme="majorHAnsi" w:eastAsia="Times New Roman" w:hAnsiTheme="majorHAnsi" w:cs="Times New Roman"/>
          <w:color w:val="211F1F"/>
        </w:rPr>
        <w:t>marché,</w:t>
      </w:r>
      <w:r w:rsidRPr="00E26D1B">
        <w:rPr>
          <w:rFonts w:asciiTheme="majorHAnsi" w:eastAsia="Times New Roman" w:hAnsiTheme="majorHAnsi" w:cs="Times New Roman"/>
          <w:color w:val="211F1F"/>
          <w:spacing w:val="-1"/>
        </w:rPr>
        <w:t xml:space="preserve"> </w:t>
      </w:r>
      <w:r w:rsidRPr="00E26D1B">
        <w:rPr>
          <w:rFonts w:asciiTheme="majorHAnsi" w:eastAsia="Times New Roman" w:hAnsiTheme="majorHAnsi" w:cs="Times New Roman"/>
          <w:color w:val="211F1F"/>
        </w:rPr>
        <w:t>des</w:t>
      </w:r>
      <w:r w:rsidRPr="00E26D1B">
        <w:rPr>
          <w:rFonts w:asciiTheme="majorHAnsi" w:eastAsia="Times New Roman" w:hAnsiTheme="majorHAnsi" w:cs="Times New Roman"/>
          <w:color w:val="211F1F"/>
          <w:spacing w:val="-4"/>
        </w:rPr>
        <w:t xml:space="preserve"> </w:t>
      </w:r>
      <w:r w:rsidRPr="00E26D1B">
        <w:rPr>
          <w:rFonts w:asciiTheme="majorHAnsi" w:eastAsia="Times New Roman" w:hAnsiTheme="majorHAnsi" w:cs="Times New Roman"/>
          <w:color w:val="211F1F"/>
        </w:rPr>
        <w:t>travaux</w:t>
      </w:r>
      <w:r w:rsidRPr="00E26D1B">
        <w:rPr>
          <w:rFonts w:asciiTheme="majorHAnsi" w:eastAsia="Times New Roman" w:hAnsiTheme="majorHAnsi" w:cs="Times New Roman"/>
          <w:color w:val="211F1F"/>
          <w:spacing w:val="-1"/>
        </w:rPr>
        <w:t xml:space="preserve"> </w:t>
      </w:r>
      <w:r w:rsidRPr="00E26D1B">
        <w:rPr>
          <w:rFonts w:asciiTheme="majorHAnsi" w:eastAsia="Times New Roman" w:hAnsiTheme="majorHAnsi" w:cs="Times New Roman"/>
          <w:color w:val="211F1F"/>
          <w:spacing w:val="-5"/>
        </w:rPr>
        <w:t>de</w:t>
      </w:r>
    </w:p>
    <w:p w14:paraId="2C0EF55F" w14:textId="77777777" w:rsidR="004B3EC3" w:rsidRPr="00E26D1B" w:rsidRDefault="004B3EC3" w:rsidP="00E26D1B">
      <w:pPr>
        <w:ind w:left="852"/>
        <w:rPr>
          <w:rFonts w:asciiTheme="majorHAnsi" w:eastAsia="Times New Roman" w:hAnsiTheme="majorHAnsi" w:cs="Times New Roman"/>
          <w:b/>
        </w:rPr>
      </w:pPr>
      <w:r w:rsidRPr="00E26D1B">
        <w:rPr>
          <w:rFonts w:asciiTheme="majorHAnsi" w:eastAsia="Times New Roman" w:hAnsiTheme="majorHAnsi" w:cs="Times New Roman"/>
          <w:b/>
          <w:spacing w:val="-2"/>
        </w:rPr>
        <w:t>……………………………………………………………………………………………………………………</w:t>
      </w:r>
    </w:p>
    <w:p w14:paraId="54E7F8A1" w14:textId="77777777" w:rsidR="004B3EC3" w:rsidRPr="00E26D1B" w:rsidRDefault="004B3EC3" w:rsidP="00E26D1B">
      <w:pPr>
        <w:spacing w:line="259" w:lineRule="auto"/>
        <w:ind w:left="852" w:right="975"/>
        <w:jc w:val="both"/>
        <w:rPr>
          <w:rFonts w:asciiTheme="majorHAnsi" w:eastAsia="Times New Roman" w:hAnsiTheme="majorHAnsi" w:cs="Times New Roman"/>
        </w:rPr>
      </w:pPr>
      <w:r w:rsidRPr="00E26D1B">
        <w:rPr>
          <w:rFonts w:asciiTheme="majorHAnsi" w:eastAsia="Times New Roman" w:hAnsiTheme="majorHAnsi" w:cs="Times New Roman"/>
          <w:b/>
        </w:rPr>
        <w:t>………………………………………………………………………………………………………………</w:t>
      </w:r>
      <w:proofErr w:type="gramStart"/>
      <w:r w:rsidRPr="00E26D1B">
        <w:rPr>
          <w:rFonts w:asciiTheme="majorHAnsi" w:eastAsia="Times New Roman" w:hAnsiTheme="majorHAnsi" w:cs="Times New Roman"/>
          <w:b/>
        </w:rPr>
        <w:t xml:space="preserve">… </w:t>
      </w:r>
      <w:r w:rsidRPr="00E26D1B">
        <w:rPr>
          <w:rFonts w:asciiTheme="majorHAnsi" w:eastAsia="Times New Roman" w:hAnsiTheme="majorHAnsi" w:cs="Times New Roman"/>
        </w:rPr>
        <w:t>,</w:t>
      </w:r>
      <w:proofErr w:type="gramEnd"/>
      <w:r w:rsidRPr="00E26D1B">
        <w:rPr>
          <w:rFonts w:asciiTheme="majorHAnsi" w:eastAsia="Times New Roman" w:hAnsiTheme="majorHAnsi" w:cs="Times New Roman"/>
        </w:rPr>
        <w:t xml:space="preserve"> Attendu qu’il est stipulé dans le marché que la retenue de garantie fixée à dix pour cent (10%)</w:t>
      </w:r>
      <w:r w:rsidRPr="00E26D1B">
        <w:rPr>
          <w:rFonts w:asciiTheme="majorHAnsi" w:eastAsia="Times New Roman" w:hAnsiTheme="majorHAnsi" w:cs="Times New Roman"/>
          <w:spacing w:val="80"/>
        </w:rPr>
        <w:t xml:space="preserve"> </w:t>
      </w:r>
      <w:r w:rsidRPr="00E26D1B">
        <w:rPr>
          <w:rFonts w:asciiTheme="majorHAnsi" w:eastAsia="Times New Roman" w:hAnsiTheme="majorHAnsi" w:cs="Times New Roman"/>
        </w:rPr>
        <w:t>du montant du marché peut être remplacée par une caution solidaire,</w:t>
      </w:r>
    </w:p>
    <w:p w14:paraId="623A1E64" w14:textId="77777777" w:rsidR="004B3EC3" w:rsidRPr="00E26D1B" w:rsidRDefault="004B3EC3" w:rsidP="00E26D1B">
      <w:pPr>
        <w:rPr>
          <w:rFonts w:asciiTheme="majorHAnsi" w:eastAsia="Times New Roman" w:hAnsiTheme="majorHAnsi" w:cs="Times New Roman"/>
        </w:rPr>
      </w:pPr>
    </w:p>
    <w:p w14:paraId="6AACBD5D" w14:textId="77777777" w:rsidR="004B3EC3" w:rsidRPr="00E26D1B" w:rsidRDefault="004B3EC3" w:rsidP="00E26D1B">
      <w:pPr>
        <w:tabs>
          <w:tab w:val="left" w:leader="dot" w:pos="5331"/>
        </w:tabs>
        <w:spacing w:line="261" w:lineRule="auto"/>
        <w:ind w:left="984" w:right="976"/>
        <w:jc w:val="both"/>
        <w:rPr>
          <w:rFonts w:asciiTheme="majorHAnsi" w:eastAsia="Times New Roman" w:hAnsiTheme="majorHAnsi" w:cs="Times New Roman"/>
          <w:i/>
        </w:rPr>
      </w:pPr>
      <w:proofErr w:type="gramStart"/>
      <w:r w:rsidRPr="00E26D1B">
        <w:rPr>
          <w:rFonts w:asciiTheme="majorHAnsi" w:eastAsia="Times New Roman" w:hAnsiTheme="majorHAnsi" w:cs="Times New Roman"/>
          <w:color w:val="211F1F"/>
        </w:rPr>
        <w:t>Attendu</w:t>
      </w:r>
      <w:r w:rsidRPr="00E26D1B">
        <w:rPr>
          <w:rFonts w:asciiTheme="majorHAnsi" w:eastAsia="Times New Roman" w:hAnsiTheme="majorHAnsi" w:cs="Times New Roman"/>
          <w:color w:val="211F1F"/>
          <w:spacing w:val="51"/>
        </w:rPr>
        <w:t xml:space="preserve">  </w:t>
      </w:r>
      <w:r w:rsidRPr="00E26D1B">
        <w:rPr>
          <w:rFonts w:asciiTheme="majorHAnsi" w:eastAsia="Times New Roman" w:hAnsiTheme="majorHAnsi" w:cs="Times New Roman"/>
          <w:color w:val="211F1F"/>
        </w:rPr>
        <w:t>que</w:t>
      </w:r>
      <w:proofErr w:type="gramEnd"/>
      <w:r w:rsidRPr="00E26D1B">
        <w:rPr>
          <w:rFonts w:asciiTheme="majorHAnsi" w:eastAsia="Times New Roman" w:hAnsiTheme="majorHAnsi" w:cs="Times New Roman"/>
          <w:color w:val="211F1F"/>
          <w:spacing w:val="49"/>
        </w:rPr>
        <w:t xml:space="preserve">  </w:t>
      </w:r>
      <w:r w:rsidRPr="00E26D1B">
        <w:rPr>
          <w:rFonts w:asciiTheme="majorHAnsi" w:eastAsia="Times New Roman" w:hAnsiTheme="majorHAnsi" w:cs="Times New Roman"/>
          <w:color w:val="211F1F"/>
        </w:rPr>
        <w:t>nous</w:t>
      </w:r>
      <w:r w:rsidRPr="00E26D1B">
        <w:rPr>
          <w:rFonts w:asciiTheme="majorHAnsi" w:eastAsia="Times New Roman" w:hAnsiTheme="majorHAnsi" w:cs="Times New Roman"/>
          <w:color w:val="211F1F"/>
          <w:spacing w:val="50"/>
        </w:rPr>
        <w:t xml:space="preserve">  </w:t>
      </w:r>
      <w:r w:rsidRPr="00E26D1B">
        <w:rPr>
          <w:rFonts w:asciiTheme="majorHAnsi" w:eastAsia="Times New Roman" w:hAnsiTheme="majorHAnsi" w:cs="Times New Roman"/>
          <w:color w:val="211F1F"/>
        </w:rPr>
        <w:t>avons</w:t>
      </w:r>
      <w:r w:rsidRPr="00E26D1B">
        <w:rPr>
          <w:rFonts w:asciiTheme="majorHAnsi" w:eastAsia="Times New Roman" w:hAnsiTheme="majorHAnsi" w:cs="Times New Roman"/>
          <w:color w:val="211F1F"/>
          <w:spacing w:val="55"/>
        </w:rPr>
        <w:t xml:space="preserve">  </w:t>
      </w:r>
      <w:r w:rsidRPr="00E26D1B">
        <w:rPr>
          <w:rFonts w:asciiTheme="majorHAnsi" w:eastAsia="Times New Roman" w:hAnsiTheme="majorHAnsi" w:cs="Times New Roman"/>
          <w:color w:val="211F1F"/>
        </w:rPr>
        <w:t>convenu</w:t>
      </w:r>
      <w:r w:rsidRPr="00E26D1B">
        <w:rPr>
          <w:rFonts w:asciiTheme="majorHAnsi" w:eastAsia="Times New Roman" w:hAnsiTheme="majorHAnsi" w:cs="Times New Roman"/>
          <w:color w:val="211F1F"/>
          <w:spacing w:val="52"/>
        </w:rPr>
        <w:t xml:space="preserve">  </w:t>
      </w:r>
      <w:r w:rsidRPr="00E26D1B">
        <w:rPr>
          <w:rFonts w:asciiTheme="majorHAnsi" w:eastAsia="Times New Roman" w:hAnsiTheme="majorHAnsi" w:cs="Times New Roman"/>
          <w:color w:val="211F1F"/>
        </w:rPr>
        <w:t>de</w:t>
      </w:r>
      <w:r w:rsidRPr="00E26D1B">
        <w:rPr>
          <w:rFonts w:asciiTheme="majorHAnsi" w:eastAsia="Times New Roman" w:hAnsiTheme="majorHAnsi" w:cs="Times New Roman"/>
          <w:color w:val="211F1F"/>
          <w:spacing w:val="50"/>
        </w:rPr>
        <w:t xml:space="preserve">  </w:t>
      </w:r>
      <w:r w:rsidRPr="00E26D1B">
        <w:rPr>
          <w:rFonts w:asciiTheme="majorHAnsi" w:eastAsia="Times New Roman" w:hAnsiTheme="majorHAnsi" w:cs="Times New Roman"/>
          <w:color w:val="211F1F"/>
        </w:rPr>
        <w:t>donner</w:t>
      </w:r>
      <w:r w:rsidRPr="00E26D1B">
        <w:rPr>
          <w:rFonts w:asciiTheme="majorHAnsi" w:eastAsia="Times New Roman" w:hAnsiTheme="majorHAnsi" w:cs="Times New Roman"/>
          <w:color w:val="211F1F"/>
          <w:spacing w:val="52"/>
        </w:rPr>
        <w:t xml:space="preserve">  </w:t>
      </w:r>
      <w:r w:rsidRPr="00E26D1B">
        <w:rPr>
          <w:rFonts w:asciiTheme="majorHAnsi" w:eastAsia="Times New Roman" w:hAnsiTheme="majorHAnsi" w:cs="Times New Roman"/>
          <w:color w:val="211F1F"/>
        </w:rPr>
        <w:t>à</w:t>
      </w:r>
      <w:r w:rsidRPr="00E26D1B">
        <w:rPr>
          <w:rFonts w:asciiTheme="majorHAnsi" w:eastAsia="Times New Roman" w:hAnsiTheme="majorHAnsi" w:cs="Times New Roman"/>
          <w:color w:val="211F1F"/>
          <w:spacing w:val="48"/>
        </w:rPr>
        <w:t xml:space="preserve">  </w:t>
      </w:r>
      <w:r w:rsidRPr="00E26D1B">
        <w:rPr>
          <w:rFonts w:asciiTheme="majorHAnsi" w:eastAsia="Times New Roman" w:hAnsiTheme="majorHAnsi" w:cs="Times New Roman"/>
          <w:color w:val="211F1F"/>
        </w:rPr>
        <w:t>l’entrepreneur</w:t>
      </w:r>
      <w:r w:rsidRPr="00E26D1B">
        <w:rPr>
          <w:rFonts w:asciiTheme="majorHAnsi" w:eastAsia="Times New Roman" w:hAnsiTheme="majorHAnsi" w:cs="Times New Roman"/>
          <w:color w:val="211F1F"/>
          <w:spacing w:val="52"/>
        </w:rPr>
        <w:t xml:space="preserve">  </w:t>
      </w:r>
      <w:r w:rsidRPr="00E26D1B">
        <w:rPr>
          <w:rFonts w:asciiTheme="majorHAnsi" w:eastAsia="Times New Roman" w:hAnsiTheme="majorHAnsi" w:cs="Times New Roman"/>
          <w:color w:val="211F1F"/>
        </w:rPr>
        <w:t>cette</w:t>
      </w:r>
      <w:r w:rsidRPr="00E26D1B">
        <w:rPr>
          <w:rFonts w:asciiTheme="majorHAnsi" w:eastAsia="Times New Roman" w:hAnsiTheme="majorHAnsi" w:cs="Times New Roman"/>
          <w:color w:val="211F1F"/>
          <w:spacing w:val="50"/>
        </w:rPr>
        <w:t xml:space="preserve">  </w:t>
      </w:r>
      <w:r w:rsidRPr="00E26D1B">
        <w:rPr>
          <w:rFonts w:asciiTheme="majorHAnsi" w:eastAsia="Times New Roman" w:hAnsiTheme="majorHAnsi" w:cs="Times New Roman"/>
          <w:color w:val="211F1F"/>
        </w:rPr>
        <w:t>caution,</w:t>
      </w:r>
      <w:r w:rsidRPr="00E26D1B">
        <w:rPr>
          <w:rFonts w:asciiTheme="majorHAnsi" w:eastAsia="Times New Roman" w:hAnsiTheme="majorHAnsi" w:cs="Times New Roman"/>
          <w:color w:val="211F1F"/>
          <w:spacing w:val="80"/>
          <w:w w:val="150"/>
        </w:rPr>
        <w:t xml:space="preserve"> </w:t>
      </w:r>
      <w:r w:rsidRPr="00E26D1B">
        <w:rPr>
          <w:rFonts w:asciiTheme="majorHAnsi" w:eastAsia="Times New Roman" w:hAnsiTheme="majorHAnsi" w:cs="Times New Roman"/>
          <w:color w:val="211F1F"/>
          <w:spacing w:val="-2"/>
        </w:rPr>
        <w:t>Nous,…</w:t>
      </w:r>
      <w:r w:rsidRPr="00E26D1B">
        <w:rPr>
          <w:rFonts w:asciiTheme="majorHAnsi" w:eastAsia="Times New Roman" w:hAnsiTheme="majorHAnsi" w:cs="Times New Roman"/>
          <w:color w:val="211F1F"/>
        </w:rPr>
        <w:tab/>
      </w:r>
      <w:r w:rsidRPr="00E26D1B">
        <w:rPr>
          <w:rFonts w:asciiTheme="majorHAnsi" w:eastAsia="Times New Roman" w:hAnsiTheme="majorHAnsi" w:cs="Times New Roman"/>
          <w:i/>
          <w:color w:val="211F1F"/>
        </w:rPr>
        <w:t>[</w:t>
      </w:r>
      <w:proofErr w:type="gramStart"/>
      <w:r w:rsidRPr="00E26D1B">
        <w:rPr>
          <w:rFonts w:asciiTheme="majorHAnsi" w:eastAsia="Times New Roman" w:hAnsiTheme="majorHAnsi" w:cs="Times New Roman"/>
          <w:i/>
          <w:color w:val="211F1F"/>
        </w:rPr>
        <w:t>nom</w:t>
      </w:r>
      <w:proofErr w:type="gramEnd"/>
      <w:r w:rsidRPr="00E26D1B">
        <w:rPr>
          <w:rFonts w:asciiTheme="majorHAnsi" w:eastAsia="Times New Roman" w:hAnsiTheme="majorHAnsi" w:cs="Times New Roman"/>
          <w:i/>
          <w:color w:val="211F1F"/>
          <w:spacing w:val="1"/>
        </w:rPr>
        <w:t xml:space="preserve"> </w:t>
      </w:r>
      <w:r w:rsidRPr="00E26D1B">
        <w:rPr>
          <w:rFonts w:asciiTheme="majorHAnsi" w:eastAsia="Times New Roman" w:hAnsiTheme="majorHAnsi" w:cs="Times New Roman"/>
          <w:i/>
          <w:color w:val="211F1F"/>
        </w:rPr>
        <w:t>et</w:t>
      </w:r>
      <w:r w:rsidRPr="00E26D1B">
        <w:rPr>
          <w:rFonts w:asciiTheme="majorHAnsi" w:eastAsia="Times New Roman" w:hAnsiTheme="majorHAnsi" w:cs="Times New Roman"/>
          <w:i/>
          <w:color w:val="211F1F"/>
          <w:spacing w:val="1"/>
        </w:rPr>
        <w:t xml:space="preserve"> </w:t>
      </w:r>
      <w:r w:rsidRPr="00E26D1B">
        <w:rPr>
          <w:rFonts w:asciiTheme="majorHAnsi" w:eastAsia="Times New Roman" w:hAnsiTheme="majorHAnsi" w:cs="Times New Roman"/>
          <w:i/>
          <w:color w:val="211F1F"/>
        </w:rPr>
        <w:t>adresse de</w:t>
      </w:r>
      <w:r w:rsidRPr="00E26D1B">
        <w:rPr>
          <w:rFonts w:asciiTheme="majorHAnsi" w:eastAsia="Times New Roman" w:hAnsiTheme="majorHAnsi" w:cs="Times New Roman"/>
          <w:i/>
          <w:color w:val="211F1F"/>
          <w:spacing w:val="1"/>
        </w:rPr>
        <w:t xml:space="preserve"> </w:t>
      </w:r>
      <w:r w:rsidRPr="00E26D1B">
        <w:rPr>
          <w:rFonts w:asciiTheme="majorHAnsi" w:eastAsia="Times New Roman" w:hAnsiTheme="majorHAnsi" w:cs="Times New Roman"/>
          <w:i/>
          <w:color w:val="211F1F"/>
        </w:rPr>
        <w:t>banque]</w:t>
      </w:r>
      <w:r w:rsidRPr="00E26D1B">
        <w:rPr>
          <w:rFonts w:asciiTheme="majorHAnsi" w:eastAsia="Times New Roman" w:hAnsiTheme="majorHAnsi" w:cs="Times New Roman"/>
          <w:color w:val="211F1F"/>
        </w:rPr>
        <w:t xml:space="preserve">, représentée par </w:t>
      </w:r>
      <w:r w:rsidRPr="00E26D1B">
        <w:rPr>
          <w:rFonts w:asciiTheme="majorHAnsi" w:eastAsia="Times New Roman" w:hAnsiTheme="majorHAnsi" w:cs="Times New Roman"/>
          <w:i/>
          <w:color w:val="211F1F"/>
        </w:rPr>
        <w:t>[noms</w:t>
      </w:r>
      <w:r w:rsidRPr="00E26D1B">
        <w:rPr>
          <w:rFonts w:asciiTheme="majorHAnsi" w:eastAsia="Times New Roman" w:hAnsiTheme="majorHAnsi" w:cs="Times New Roman"/>
          <w:i/>
          <w:color w:val="211F1F"/>
          <w:spacing w:val="1"/>
        </w:rPr>
        <w:t xml:space="preserve"> </w:t>
      </w:r>
      <w:r w:rsidRPr="00E26D1B">
        <w:rPr>
          <w:rFonts w:asciiTheme="majorHAnsi" w:eastAsia="Times New Roman" w:hAnsiTheme="majorHAnsi" w:cs="Times New Roman"/>
          <w:i/>
          <w:color w:val="211F1F"/>
          <w:spacing w:val="-5"/>
        </w:rPr>
        <w:t>des</w:t>
      </w:r>
    </w:p>
    <w:p w14:paraId="7FE98D38" w14:textId="77777777" w:rsidR="004B3EC3" w:rsidRPr="00E26D1B" w:rsidRDefault="004B3EC3" w:rsidP="00E26D1B">
      <w:pPr>
        <w:spacing w:line="260" w:lineRule="exact"/>
        <w:ind w:left="994"/>
        <w:rPr>
          <w:rFonts w:asciiTheme="majorHAnsi" w:eastAsia="Times New Roman" w:hAnsiTheme="majorHAnsi" w:cs="Times New Roman"/>
        </w:rPr>
      </w:pPr>
      <w:proofErr w:type="gramStart"/>
      <w:r w:rsidRPr="00E26D1B">
        <w:rPr>
          <w:rFonts w:asciiTheme="majorHAnsi" w:eastAsia="Times New Roman" w:hAnsiTheme="majorHAnsi" w:cs="Times New Roman"/>
          <w:i/>
          <w:color w:val="211F1F"/>
        </w:rPr>
        <w:t>signataires</w:t>
      </w:r>
      <w:proofErr w:type="gramEnd"/>
      <w:r w:rsidRPr="00E26D1B">
        <w:rPr>
          <w:rFonts w:asciiTheme="majorHAnsi" w:eastAsia="Times New Roman" w:hAnsiTheme="majorHAnsi" w:cs="Times New Roman"/>
          <w:i/>
          <w:color w:val="211F1F"/>
        </w:rPr>
        <w:t>]</w:t>
      </w:r>
      <w:r w:rsidRPr="00E26D1B">
        <w:rPr>
          <w:rFonts w:asciiTheme="majorHAnsi" w:eastAsia="Times New Roman" w:hAnsiTheme="majorHAnsi" w:cs="Times New Roman"/>
          <w:color w:val="211F1F"/>
        </w:rPr>
        <w:t>,</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et</w:t>
      </w:r>
      <w:r w:rsidRPr="00E26D1B">
        <w:rPr>
          <w:rFonts w:asciiTheme="majorHAnsi" w:eastAsia="Times New Roman" w:hAnsiTheme="majorHAnsi" w:cs="Times New Roman"/>
          <w:color w:val="211F1F"/>
          <w:spacing w:val="-2"/>
        </w:rPr>
        <w:t xml:space="preserve"> </w:t>
      </w:r>
      <w:r w:rsidRPr="00E26D1B">
        <w:rPr>
          <w:rFonts w:asciiTheme="majorHAnsi" w:eastAsia="Times New Roman" w:hAnsiTheme="majorHAnsi" w:cs="Times New Roman"/>
          <w:color w:val="211F1F"/>
        </w:rPr>
        <w:t>ci-dessous</w:t>
      </w:r>
      <w:r w:rsidRPr="00E26D1B">
        <w:rPr>
          <w:rFonts w:asciiTheme="majorHAnsi" w:eastAsia="Times New Roman" w:hAnsiTheme="majorHAnsi" w:cs="Times New Roman"/>
          <w:color w:val="211F1F"/>
          <w:spacing w:val="-2"/>
        </w:rPr>
        <w:t xml:space="preserve"> </w:t>
      </w:r>
      <w:r w:rsidRPr="00E26D1B">
        <w:rPr>
          <w:rFonts w:asciiTheme="majorHAnsi" w:eastAsia="Times New Roman" w:hAnsiTheme="majorHAnsi" w:cs="Times New Roman"/>
          <w:color w:val="211F1F"/>
        </w:rPr>
        <w:t>désignée</w:t>
      </w:r>
      <w:r w:rsidRPr="00E26D1B">
        <w:rPr>
          <w:rFonts w:asciiTheme="majorHAnsi" w:eastAsia="Times New Roman" w:hAnsiTheme="majorHAnsi" w:cs="Times New Roman"/>
          <w:color w:val="211F1F"/>
          <w:spacing w:val="1"/>
        </w:rPr>
        <w:t xml:space="preserve"> </w:t>
      </w:r>
      <w:r w:rsidRPr="00E26D1B">
        <w:rPr>
          <w:rFonts w:asciiTheme="majorHAnsi" w:eastAsia="Times New Roman" w:hAnsiTheme="majorHAnsi" w:cs="Times New Roman"/>
          <w:color w:val="211F1F"/>
        </w:rPr>
        <w:t>«la</w:t>
      </w:r>
      <w:r w:rsidRPr="00E26D1B">
        <w:rPr>
          <w:rFonts w:asciiTheme="majorHAnsi" w:eastAsia="Times New Roman" w:hAnsiTheme="majorHAnsi" w:cs="Times New Roman"/>
          <w:color w:val="211F1F"/>
          <w:spacing w:val="-2"/>
        </w:rPr>
        <w:t xml:space="preserve"> banque»,</w:t>
      </w:r>
    </w:p>
    <w:p w14:paraId="3DDBA7E3" w14:textId="77777777" w:rsidR="004B3EC3" w:rsidRPr="00E26D1B" w:rsidRDefault="004B3EC3" w:rsidP="00E26D1B">
      <w:pPr>
        <w:rPr>
          <w:rFonts w:asciiTheme="majorHAnsi" w:eastAsia="Times New Roman" w:hAnsiTheme="majorHAnsi" w:cs="Times New Roman"/>
        </w:rPr>
      </w:pPr>
    </w:p>
    <w:p w14:paraId="2EC483C3" w14:textId="77777777" w:rsidR="004B3EC3" w:rsidRPr="00E26D1B" w:rsidRDefault="004B3EC3" w:rsidP="00E26D1B">
      <w:pPr>
        <w:spacing w:line="259" w:lineRule="auto"/>
        <w:ind w:left="984" w:right="940"/>
        <w:rPr>
          <w:rFonts w:asciiTheme="majorHAnsi" w:eastAsia="Times New Roman" w:hAnsiTheme="majorHAnsi" w:cs="Times New Roman"/>
        </w:rPr>
      </w:pPr>
      <w:r w:rsidRPr="00E26D1B">
        <w:rPr>
          <w:rFonts w:asciiTheme="majorHAnsi" w:eastAsia="Times New Roman" w:hAnsiTheme="majorHAnsi" w:cs="Times New Roman"/>
          <w:color w:val="211F1F"/>
        </w:rPr>
        <w:t>Dès</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lors,</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nous</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affirmons</w:t>
      </w:r>
      <w:r w:rsidRPr="00E26D1B">
        <w:rPr>
          <w:rFonts w:asciiTheme="majorHAnsi" w:eastAsia="Times New Roman" w:hAnsiTheme="majorHAnsi" w:cs="Times New Roman"/>
          <w:color w:val="211F1F"/>
          <w:spacing w:val="-4"/>
        </w:rPr>
        <w:t xml:space="preserve"> </w:t>
      </w:r>
      <w:r w:rsidRPr="00E26D1B">
        <w:rPr>
          <w:rFonts w:asciiTheme="majorHAnsi" w:eastAsia="Times New Roman" w:hAnsiTheme="majorHAnsi" w:cs="Times New Roman"/>
          <w:color w:val="211F1F"/>
        </w:rPr>
        <w:t>par</w:t>
      </w:r>
      <w:r w:rsidRPr="00E26D1B">
        <w:rPr>
          <w:rFonts w:asciiTheme="majorHAnsi" w:eastAsia="Times New Roman" w:hAnsiTheme="majorHAnsi" w:cs="Times New Roman"/>
          <w:color w:val="211F1F"/>
          <w:spacing w:val="-7"/>
        </w:rPr>
        <w:t xml:space="preserve"> </w:t>
      </w:r>
      <w:r w:rsidRPr="00E26D1B">
        <w:rPr>
          <w:rFonts w:asciiTheme="majorHAnsi" w:eastAsia="Times New Roman" w:hAnsiTheme="majorHAnsi" w:cs="Times New Roman"/>
          <w:color w:val="211F1F"/>
        </w:rPr>
        <w:t>les</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présentes</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que</w:t>
      </w:r>
      <w:r w:rsidRPr="00E26D1B">
        <w:rPr>
          <w:rFonts w:asciiTheme="majorHAnsi" w:eastAsia="Times New Roman" w:hAnsiTheme="majorHAnsi" w:cs="Times New Roman"/>
          <w:color w:val="211F1F"/>
          <w:spacing w:val="-7"/>
        </w:rPr>
        <w:t xml:space="preserve"> </w:t>
      </w:r>
      <w:r w:rsidRPr="00E26D1B">
        <w:rPr>
          <w:rFonts w:asciiTheme="majorHAnsi" w:eastAsia="Times New Roman" w:hAnsiTheme="majorHAnsi" w:cs="Times New Roman"/>
          <w:color w:val="211F1F"/>
        </w:rPr>
        <w:t>nous</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nous</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portons</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garants</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et</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responsables</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à</w:t>
      </w:r>
      <w:r w:rsidRPr="00E26D1B">
        <w:rPr>
          <w:rFonts w:asciiTheme="majorHAnsi" w:eastAsia="Times New Roman" w:hAnsiTheme="majorHAnsi" w:cs="Times New Roman"/>
          <w:color w:val="211F1F"/>
          <w:spacing w:val="-7"/>
        </w:rPr>
        <w:t xml:space="preserve"> </w:t>
      </w:r>
      <w:r w:rsidRPr="00E26D1B">
        <w:rPr>
          <w:rFonts w:asciiTheme="majorHAnsi" w:eastAsia="Times New Roman" w:hAnsiTheme="majorHAnsi" w:cs="Times New Roman"/>
          <w:color w:val="211F1F"/>
        </w:rPr>
        <w:t>l’égard</w:t>
      </w:r>
      <w:r w:rsidRPr="00E26D1B">
        <w:rPr>
          <w:rFonts w:asciiTheme="majorHAnsi" w:eastAsia="Times New Roman" w:hAnsiTheme="majorHAnsi" w:cs="Times New Roman"/>
          <w:color w:val="211F1F"/>
          <w:spacing w:val="-7"/>
        </w:rPr>
        <w:t xml:space="preserve"> </w:t>
      </w:r>
      <w:r w:rsidRPr="00E26D1B">
        <w:rPr>
          <w:rFonts w:asciiTheme="majorHAnsi" w:eastAsia="Times New Roman" w:hAnsiTheme="majorHAnsi" w:cs="Times New Roman"/>
          <w:color w:val="211F1F"/>
        </w:rPr>
        <w:t xml:space="preserve">du Maître d’Ouvrage Délégué, au nom de l’entrepreneur, pour un montant maximum </w:t>
      </w:r>
      <w:r w:rsidRPr="00E26D1B">
        <w:rPr>
          <w:rFonts w:asciiTheme="majorHAnsi" w:eastAsia="Times New Roman" w:hAnsiTheme="majorHAnsi" w:cs="Times New Roman"/>
          <w:color w:val="211F1F"/>
          <w:spacing w:val="-2"/>
        </w:rPr>
        <w:t>de…………...........................……………</w:t>
      </w:r>
    </w:p>
    <w:p w14:paraId="43FF9094" w14:textId="77777777" w:rsidR="004B3EC3" w:rsidRPr="00E26D1B" w:rsidRDefault="004B3EC3" w:rsidP="00E26D1B">
      <w:pPr>
        <w:ind w:left="984"/>
        <w:rPr>
          <w:rFonts w:asciiTheme="majorHAnsi" w:eastAsia="Times New Roman" w:hAnsiTheme="majorHAnsi" w:cs="Times New Roman"/>
        </w:rPr>
      </w:pPr>
      <w:r w:rsidRPr="00E26D1B">
        <w:rPr>
          <w:rFonts w:asciiTheme="majorHAnsi" w:eastAsia="Times New Roman" w:hAnsiTheme="majorHAnsi" w:cs="Times New Roman"/>
          <w:i/>
          <w:color w:val="211F1F"/>
        </w:rPr>
        <w:t>[</w:t>
      </w:r>
      <w:proofErr w:type="gramStart"/>
      <w:r w:rsidRPr="00E26D1B">
        <w:rPr>
          <w:rFonts w:asciiTheme="majorHAnsi" w:eastAsia="Times New Roman" w:hAnsiTheme="majorHAnsi" w:cs="Times New Roman"/>
          <w:i/>
          <w:color w:val="211F1F"/>
        </w:rPr>
        <w:t>en</w:t>
      </w:r>
      <w:proofErr w:type="gramEnd"/>
      <w:r w:rsidRPr="00E26D1B">
        <w:rPr>
          <w:rFonts w:asciiTheme="majorHAnsi" w:eastAsia="Times New Roman" w:hAnsiTheme="majorHAnsi" w:cs="Times New Roman"/>
          <w:i/>
          <w:color w:val="211F1F"/>
          <w:spacing w:val="-3"/>
        </w:rPr>
        <w:t xml:space="preserve"> </w:t>
      </w:r>
      <w:r w:rsidRPr="00E26D1B">
        <w:rPr>
          <w:rFonts w:asciiTheme="majorHAnsi" w:eastAsia="Times New Roman" w:hAnsiTheme="majorHAnsi" w:cs="Times New Roman"/>
          <w:i/>
          <w:color w:val="211F1F"/>
        </w:rPr>
        <w:t>chiffres et en lettres]</w:t>
      </w:r>
      <w:r w:rsidRPr="00E26D1B">
        <w:rPr>
          <w:rFonts w:asciiTheme="majorHAnsi" w:eastAsia="Times New Roman" w:hAnsiTheme="majorHAnsi" w:cs="Times New Roman"/>
          <w:color w:val="211F1F"/>
        </w:rPr>
        <w:t>,</w:t>
      </w:r>
      <w:r w:rsidRPr="00E26D1B">
        <w:rPr>
          <w:rFonts w:asciiTheme="majorHAnsi" w:eastAsia="Times New Roman" w:hAnsiTheme="majorHAnsi" w:cs="Times New Roman"/>
          <w:color w:val="211F1F"/>
          <w:spacing w:val="-4"/>
        </w:rPr>
        <w:t xml:space="preserve"> </w:t>
      </w:r>
      <w:r w:rsidRPr="00E26D1B">
        <w:rPr>
          <w:rFonts w:asciiTheme="majorHAnsi" w:eastAsia="Times New Roman" w:hAnsiTheme="majorHAnsi" w:cs="Times New Roman"/>
          <w:color w:val="211F1F"/>
        </w:rPr>
        <w:t>correspondant à 10 %</w:t>
      </w:r>
      <w:r w:rsidRPr="00E26D1B">
        <w:rPr>
          <w:rFonts w:asciiTheme="majorHAnsi" w:eastAsia="Times New Roman" w:hAnsiTheme="majorHAnsi" w:cs="Times New Roman"/>
          <w:color w:val="211F1F"/>
          <w:spacing w:val="-3"/>
        </w:rPr>
        <w:t xml:space="preserve"> </w:t>
      </w:r>
      <w:r w:rsidRPr="00E26D1B">
        <w:rPr>
          <w:rFonts w:asciiTheme="majorHAnsi" w:eastAsia="Times New Roman" w:hAnsiTheme="majorHAnsi" w:cs="Times New Roman"/>
          <w:color w:val="211F1F"/>
        </w:rPr>
        <w:t>du</w:t>
      </w:r>
      <w:r w:rsidRPr="00E26D1B">
        <w:rPr>
          <w:rFonts w:asciiTheme="majorHAnsi" w:eastAsia="Times New Roman" w:hAnsiTheme="majorHAnsi" w:cs="Times New Roman"/>
          <w:color w:val="211F1F"/>
          <w:spacing w:val="2"/>
        </w:rPr>
        <w:t xml:space="preserve"> </w:t>
      </w:r>
      <w:r w:rsidRPr="00E26D1B">
        <w:rPr>
          <w:rFonts w:asciiTheme="majorHAnsi" w:eastAsia="Times New Roman" w:hAnsiTheme="majorHAnsi" w:cs="Times New Roman"/>
          <w:color w:val="211F1F"/>
        </w:rPr>
        <w:t xml:space="preserve">montant du </w:t>
      </w:r>
      <w:r w:rsidRPr="00E26D1B">
        <w:rPr>
          <w:rFonts w:asciiTheme="majorHAnsi" w:eastAsia="Times New Roman" w:hAnsiTheme="majorHAnsi" w:cs="Times New Roman"/>
          <w:color w:val="211F1F"/>
          <w:spacing w:val="-2"/>
        </w:rPr>
        <w:t>marché</w:t>
      </w:r>
      <w:r w:rsidRPr="00E26D1B">
        <w:rPr>
          <w:rFonts w:asciiTheme="majorHAnsi" w:eastAsia="Times New Roman" w:hAnsiTheme="majorHAnsi" w:cs="Times New Roman"/>
          <w:color w:val="211F1F"/>
          <w:spacing w:val="-2"/>
          <w:position w:val="13"/>
        </w:rPr>
        <w:t>(10)</w:t>
      </w:r>
      <w:r w:rsidRPr="00E26D1B">
        <w:rPr>
          <w:rFonts w:asciiTheme="majorHAnsi" w:eastAsia="Times New Roman" w:hAnsiTheme="majorHAnsi" w:cs="Times New Roman"/>
          <w:color w:val="211F1F"/>
          <w:spacing w:val="-2"/>
        </w:rPr>
        <w:t>.</w:t>
      </w:r>
    </w:p>
    <w:p w14:paraId="3E5A5535" w14:textId="77777777" w:rsidR="004B3EC3" w:rsidRPr="00E26D1B" w:rsidRDefault="004B3EC3" w:rsidP="00E26D1B">
      <w:pPr>
        <w:rPr>
          <w:rFonts w:asciiTheme="majorHAnsi" w:eastAsia="Times New Roman" w:hAnsiTheme="majorHAnsi" w:cs="Times New Roman"/>
        </w:rPr>
      </w:pPr>
    </w:p>
    <w:p w14:paraId="2A83AB1F" w14:textId="77777777" w:rsidR="004B3EC3" w:rsidRPr="00E26D1B" w:rsidRDefault="004B3EC3" w:rsidP="00E26D1B">
      <w:pPr>
        <w:spacing w:line="249" w:lineRule="auto"/>
        <w:ind w:left="994" w:right="1060" w:hanging="10"/>
        <w:jc w:val="both"/>
        <w:rPr>
          <w:rFonts w:asciiTheme="majorHAnsi" w:eastAsia="Times New Roman" w:hAnsiTheme="majorHAnsi" w:cs="Times New Roman"/>
        </w:rPr>
      </w:pPr>
      <w:r w:rsidRPr="00E26D1B">
        <w:rPr>
          <w:rFonts w:asciiTheme="majorHAnsi" w:eastAsia="Times New Roman" w:hAnsiTheme="majorHAnsi" w:cs="Times New Roman"/>
          <w:color w:val="211F1F"/>
        </w:rPr>
        <w:t>Et</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nous</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nous</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engageons</w:t>
      </w:r>
      <w:r w:rsidRPr="00E26D1B">
        <w:rPr>
          <w:rFonts w:asciiTheme="majorHAnsi" w:eastAsia="Times New Roman" w:hAnsiTheme="majorHAnsi" w:cs="Times New Roman"/>
          <w:color w:val="211F1F"/>
          <w:spacing w:val="-3"/>
        </w:rPr>
        <w:t xml:space="preserve"> </w:t>
      </w:r>
      <w:r w:rsidRPr="00E26D1B">
        <w:rPr>
          <w:rFonts w:asciiTheme="majorHAnsi" w:eastAsia="Times New Roman" w:hAnsiTheme="majorHAnsi" w:cs="Times New Roman"/>
          <w:color w:val="211F1F"/>
        </w:rPr>
        <w:t>à</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payer</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au</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Maître</w:t>
      </w:r>
      <w:r w:rsidRPr="00E26D1B">
        <w:rPr>
          <w:rFonts w:asciiTheme="majorHAnsi" w:eastAsia="Times New Roman" w:hAnsiTheme="majorHAnsi" w:cs="Times New Roman"/>
          <w:color w:val="211F1F"/>
          <w:spacing w:val="-7"/>
        </w:rPr>
        <w:t xml:space="preserve"> </w:t>
      </w:r>
      <w:r w:rsidRPr="00E26D1B">
        <w:rPr>
          <w:rFonts w:asciiTheme="majorHAnsi" w:eastAsia="Times New Roman" w:hAnsiTheme="majorHAnsi" w:cs="Times New Roman"/>
          <w:color w:val="211F1F"/>
        </w:rPr>
        <w:t>d’Ouvrage</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Délégué,</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dans</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un</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délai</w:t>
      </w:r>
      <w:r w:rsidRPr="00E26D1B">
        <w:rPr>
          <w:rFonts w:asciiTheme="majorHAnsi" w:eastAsia="Times New Roman" w:hAnsiTheme="majorHAnsi" w:cs="Times New Roman"/>
          <w:color w:val="211F1F"/>
          <w:spacing w:val="-4"/>
        </w:rPr>
        <w:t xml:space="preserve"> </w:t>
      </w:r>
      <w:r w:rsidRPr="00E26D1B">
        <w:rPr>
          <w:rFonts w:asciiTheme="majorHAnsi" w:eastAsia="Times New Roman" w:hAnsiTheme="majorHAnsi" w:cs="Times New Roman"/>
          <w:color w:val="211F1F"/>
        </w:rPr>
        <w:t>maximum</w:t>
      </w:r>
      <w:r w:rsidRPr="00E26D1B">
        <w:rPr>
          <w:rFonts w:asciiTheme="majorHAnsi" w:eastAsia="Times New Roman" w:hAnsiTheme="majorHAnsi" w:cs="Times New Roman"/>
          <w:color w:val="211F1F"/>
          <w:spacing w:val="-4"/>
        </w:rPr>
        <w:t xml:space="preserve"> </w:t>
      </w:r>
      <w:r w:rsidRPr="00E26D1B">
        <w:rPr>
          <w:rFonts w:asciiTheme="majorHAnsi" w:eastAsia="Times New Roman" w:hAnsiTheme="majorHAnsi" w:cs="Times New Roman"/>
          <w:color w:val="211F1F"/>
        </w:rPr>
        <w:t>de</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huit</w:t>
      </w:r>
      <w:r w:rsidRPr="00E26D1B">
        <w:rPr>
          <w:rFonts w:asciiTheme="majorHAnsi" w:eastAsia="Times New Roman" w:hAnsiTheme="majorHAnsi" w:cs="Times New Roman"/>
          <w:color w:val="211F1F"/>
          <w:spacing w:val="-4"/>
        </w:rPr>
        <w:t xml:space="preserve"> </w:t>
      </w:r>
      <w:r w:rsidRPr="00E26D1B">
        <w:rPr>
          <w:rFonts w:asciiTheme="majorHAnsi" w:eastAsia="Times New Roman" w:hAnsiTheme="majorHAnsi" w:cs="Times New Roman"/>
          <w:color w:val="211F1F"/>
        </w:rPr>
        <w:t>(08) semaines, sur simple demande écrite de celui-ci déclarant que l’entrepreneur n’a pas satisfait à ses engagements contractuels ou qu’il se trouve débiteur du Maître d’Ouvrage Délégué au titre du marché modifié le cas échéant par ses avenants, sans pouvoir différer le paiement ni soulever de contestation pour quelque motif que ce soit, toute(s) somme(s) dans les limites du montant égal à 10% du montant cumulé des travaux figurant dans le décompte définitif, sans que le Maître d’Ouvrage</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Délégué</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ait</w:t>
      </w:r>
      <w:r w:rsidRPr="00E26D1B">
        <w:rPr>
          <w:rFonts w:asciiTheme="majorHAnsi" w:eastAsia="Times New Roman" w:hAnsiTheme="majorHAnsi" w:cs="Times New Roman"/>
          <w:color w:val="211F1F"/>
          <w:spacing w:val="-4"/>
        </w:rPr>
        <w:t xml:space="preserve"> </w:t>
      </w:r>
      <w:r w:rsidRPr="00E26D1B">
        <w:rPr>
          <w:rFonts w:asciiTheme="majorHAnsi" w:eastAsia="Times New Roman" w:hAnsiTheme="majorHAnsi" w:cs="Times New Roman"/>
          <w:color w:val="211F1F"/>
        </w:rPr>
        <w:t>à</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prouver</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ou</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à</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donner</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les</w:t>
      </w:r>
      <w:r w:rsidRPr="00E26D1B">
        <w:rPr>
          <w:rFonts w:asciiTheme="majorHAnsi" w:eastAsia="Times New Roman" w:hAnsiTheme="majorHAnsi" w:cs="Times New Roman"/>
          <w:color w:val="211F1F"/>
          <w:spacing w:val="-3"/>
        </w:rPr>
        <w:t xml:space="preserve"> </w:t>
      </w:r>
      <w:r w:rsidRPr="00E26D1B">
        <w:rPr>
          <w:rFonts w:asciiTheme="majorHAnsi" w:eastAsia="Times New Roman" w:hAnsiTheme="majorHAnsi" w:cs="Times New Roman"/>
          <w:color w:val="211F1F"/>
        </w:rPr>
        <w:t>raisons</w:t>
      </w:r>
      <w:r w:rsidRPr="00E26D1B">
        <w:rPr>
          <w:rFonts w:asciiTheme="majorHAnsi" w:eastAsia="Times New Roman" w:hAnsiTheme="majorHAnsi" w:cs="Times New Roman"/>
          <w:color w:val="211F1F"/>
          <w:spacing w:val="-4"/>
        </w:rPr>
        <w:t xml:space="preserve"> </w:t>
      </w:r>
      <w:r w:rsidRPr="00E26D1B">
        <w:rPr>
          <w:rFonts w:asciiTheme="majorHAnsi" w:eastAsia="Times New Roman" w:hAnsiTheme="majorHAnsi" w:cs="Times New Roman"/>
          <w:color w:val="211F1F"/>
        </w:rPr>
        <w:t>ni</w:t>
      </w:r>
      <w:r w:rsidRPr="00E26D1B">
        <w:rPr>
          <w:rFonts w:asciiTheme="majorHAnsi" w:eastAsia="Times New Roman" w:hAnsiTheme="majorHAnsi" w:cs="Times New Roman"/>
          <w:color w:val="211F1F"/>
          <w:spacing w:val="-4"/>
        </w:rPr>
        <w:t xml:space="preserve"> </w:t>
      </w:r>
      <w:r w:rsidRPr="00E26D1B">
        <w:rPr>
          <w:rFonts w:asciiTheme="majorHAnsi" w:eastAsia="Times New Roman" w:hAnsiTheme="majorHAnsi" w:cs="Times New Roman"/>
          <w:color w:val="211F1F"/>
        </w:rPr>
        <w:t>le</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motif</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de</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sa</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demande</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du</w:t>
      </w:r>
      <w:r w:rsidRPr="00E26D1B">
        <w:rPr>
          <w:rFonts w:asciiTheme="majorHAnsi" w:eastAsia="Times New Roman" w:hAnsiTheme="majorHAnsi" w:cs="Times New Roman"/>
          <w:color w:val="211F1F"/>
          <w:spacing w:val="-5"/>
        </w:rPr>
        <w:t xml:space="preserve"> </w:t>
      </w:r>
      <w:r w:rsidRPr="00E26D1B">
        <w:rPr>
          <w:rFonts w:asciiTheme="majorHAnsi" w:eastAsia="Times New Roman" w:hAnsiTheme="majorHAnsi" w:cs="Times New Roman"/>
          <w:color w:val="211F1F"/>
        </w:rPr>
        <w:t>montant</w:t>
      </w:r>
      <w:r w:rsidRPr="00E26D1B">
        <w:rPr>
          <w:rFonts w:asciiTheme="majorHAnsi" w:eastAsia="Times New Roman" w:hAnsiTheme="majorHAnsi" w:cs="Times New Roman"/>
          <w:color w:val="211F1F"/>
          <w:spacing w:val="-4"/>
        </w:rPr>
        <w:t xml:space="preserve"> </w:t>
      </w:r>
      <w:r w:rsidRPr="00E26D1B">
        <w:rPr>
          <w:rFonts w:asciiTheme="majorHAnsi" w:eastAsia="Times New Roman" w:hAnsiTheme="majorHAnsi" w:cs="Times New Roman"/>
          <w:color w:val="211F1F"/>
        </w:rPr>
        <w:t>de</w:t>
      </w:r>
      <w:r w:rsidRPr="00E26D1B">
        <w:rPr>
          <w:rFonts w:asciiTheme="majorHAnsi" w:eastAsia="Times New Roman" w:hAnsiTheme="majorHAnsi" w:cs="Times New Roman"/>
          <w:color w:val="211F1F"/>
          <w:spacing w:val="-6"/>
        </w:rPr>
        <w:t xml:space="preserve"> </w:t>
      </w:r>
      <w:r w:rsidRPr="00E26D1B">
        <w:rPr>
          <w:rFonts w:asciiTheme="majorHAnsi" w:eastAsia="Times New Roman" w:hAnsiTheme="majorHAnsi" w:cs="Times New Roman"/>
          <w:color w:val="211F1F"/>
        </w:rPr>
        <w:t>la somme indiquée ci-dessus.</w:t>
      </w:r>
    </w:p>
    <w:p w14:paraId="18488813" w14:textId="77777777" w:rsidR="004B3EC3" w:rsidRPr="00E26D1B" w:rsidRDefault="004B3EC3" w:rsidP="00E26D1B">
      <w:pPr>
        <w:rPr>
          <w:rFonts w:asciiTheme="majorHAnsi" w:eastAsia="Times New Roman" w:hAnsiTheme="majorHAnsi" w:cs="Times New Roman"/>
        </w:rPr>
      </w:pPr>
    </w:p>
    <w:p w14:paraId="31990324" w14:textId="77777777" w:rsidR="004B3EC3" w:rsidRPr="00E26D1B" w:rsidRDefault="004B3EC3" w:rsidP="00E26D1B">
      <w:pPr>
        <w:spacing w:line="249" w:lineRule="auto"/>
        <w:ind w:left="994" w:right="1065" w:hanging="10"/>
        <w:jc w:val="both"/>
        <w:rPr>
          <w:rFonts w:asciiTheme="majorHAnsi" w:eastAsia="Times New Roman" w:hAnsiTheme="majorHAnsi" w:cs="Times New Roman"/>
        </w:rPr>
      </w:pPr>
      <w:r w:rsidRPr="00E26D1B">
        <w:rPr>
          <w:rFonts w:asciiTheme="majorHAnsi" w:eastAsia="Times New Roman" w:hAnsiTheme="majorHAnsi" w:cs="Times New Roman"/>
          <w:color w:val="211F1F"/>
        </w:rPr>
        <w:t>Nous</w:t>
      </w:r>
      <w:r w:rsidRPr="00E26D1B">
        <w:rPr>
          <w:rFonts w:asciiTheme="majorHAnsi" w:eastAsia="Times New Roman" w:hAnsiTheme="majorHAnsi" w:cs="Times New Roman"/>
          <w:color w:val="211F1F"/>
          <w:spacing w:val="40"/>
        </w:rPr>
        <w:t xml:space="preserve"> </w:t>
      </w:r>
      <w:r w:rsidRPr="00E26D1B">
        <w:rPr>
          <w:rFonts w:asciiTheme="majorHAnsi" w:eastAsia="Times New Roman" w:hAnsiTheme="majorHAnsi" w:cs="Times New Roman"/>
          <w:color w:val="211F1F"/>
        </w:rPr>
        <w:t>convenons</w:t>
      </w:r>
      <w:r w:rsidRPr="00E26D1B">
        <w:rPr>
          <w:rFonts w:asciiTheme="majorHAnsi" w:eastAsia="Times New Roman" w:hAnsiTheme="majorHAnsi" w:cs="Times New Roman"/>
          <w:color w:val="211F1F"/>
          <w:spacing w:val="40"/>
        </w:rPr>
        <w:t xml:space="preserve"> </w:t>
      </w:r>
      <w:r w:rsidRPr="00E26D1B">
        <w:rPr>
          <w:rFonts w:asciiTheme="majorHAnsi" w:eastAsia="Times New Roman" w:hAnsiTheme="majorHAnsi" w:cs="Times New Roman"/>
          <w:color w:val="211F1F"/>
        </w:rPr>
        <w:t>qu’aucun</w:t>
      </w:r>
      <w:r w:rsidRPr="00E26D1B">
        <w:rPr>
          <w:rFonts w:asciiTheme="majorHAnsi" w:eastAsia="Times New Roman" w:hAnsiTheme="majorHAnsi" w:cs="Times New Roman"/>
          <w:color w:val="211F1F"/>
          <w:spacing w:val="40"/>
        </w:rPr>
        <w:t xml:space="preserve"> </w:t>
      </w:r>
      <w:r w:rsidRPr="00E26D1B">
        <w:rPr>
          <w:rFonts w:asciiTheme="majorHAnsi" w:eastAsia="Times New Roman" w:hAnsiTheme="majorHAnsi" w:cs="Times New Roman"/>
          <w:color w:val="211F1F"/>
        </w:rPr>
        <w:t>changement</w:t>
      </w:r>
      <w:r w:rsidRPr="00E26D1B">
        <w:rPr>
          <w:rFonts w:asciiTheme="majorHAnsi" w:eastAsia="Times New Roman" w:hAnsiTheme="majorHAnsi" w:cs="Times New Roman"/>
          <w:color w:val="211F1F"/>
          <w:spacing w:val="40"/>
        </w:rPr>
        <w:t xml:space="preserve"> </w:t>
      </w:r>
      <w:r w:rsidRPr="00E26D1B">
        <w:rPr>
          <w:rFonts w:asciiTheme="majorHAnsi" w:eastAsia="Times New Roman" w:hAnsiTheme="majorHAnsi" w:cs="Times New Roman"/>
          <w:color w:val="211F1F"/>
        </w:rPr>
        <w:t>ou</w:t>
      </w:r>
      <w:r w:rsidRPr="00E26D1B">
        <w:rPr>
          <w:rFonts w:asciiTheme="majorHAnsi" w:eastAsia="Times New Roman" w:hAnsiTheme="majorHAnsi" w:cs="Times New Roman"/>
          <w:color w:val="211F1F"/>
          <w:spacing w:val="40"/>
        </w:rPr>
        <w:t xml:space="preserve"> </w:t>
      </w:r>
      <w:r w:rsidRPr="00E26D1B">
        <w:rPr>
          <w:rFonts w:asciiTheme="majorHAnsi" w:eastAsia="Times New Roman" w:hAnsiTheme="majorHAnsi" w:cs="Times New Roman"/>
          <w:color w:val="211F1F"/>
        </w:rPr>
        <w:t>additif</w:t>
      </w:r>
      <w:r w:rsidRPr="00E26D1B">
        <w:rPr>
          <w:rFonts w:asciiTheme="majorHAnsi" w:eastAsia="Times New Roman" w:hAnsiTheme="majorHAnsi" w:cs="Times New Roman"/>
          <w:color w:val="211F1F"/>
          <w:spacing w:val="40"/>
        </w:rPr>
        <w:t xml:space="preserve"> </w:t>
      </w:r>
      <w:r w:rsidRPr="00E26D1B">
        <w:rPr>
          <w:rFonts w:asciiTheme="majorHAnsi" w:eastAsia="Times New Roman" w:hAnsiTheme="majorHAnsi" w:cs="Times New Roman"/>
          <w:color w:val="211F1F"/>
        </w:rPr>
        <w:t>ou</w:t>
      </w:r>
      <w:r w:rsidRPr="00E26D1B">
        <w:rPr>
          <w:rFonts w:asciiTheme="majorHAnsi" w:eastAsia="Times New Roman" w:hAnsiTheme="majorHAnsi" w:cs="Times New Roman"/>
          <w:color w:val="211F1F"/>
          <w:spacing w:val="40"/>
        </w:rPr>
        <w:t xml:space="preserve"> </w:t>
      </w:r>
      <w:r w:rsidRPr="00E26D1B">
        <w:rPr>
          <w:rFonts w:asciiTheme="majorHAnsi" w:eastAsia="Times New Roman" w:hAnsiTheme="majorHAnsi" w:cs="Times New Roman"/>
          <w:color w:val="211F1F"/>
        </w:rPr>
        <w:t>aucune</w:t>
      </w:r>
      <w:r w:rsidRPr="00E26D1B">
        <w:rPr>
          <w:rFonts w:asciiTheme="majorHAnsi" w:eastAsia="Times New Roman" w:hAnsiTheme="majorHAnsi" w:cs="Times New Roman"/>
          <w:color w:val="211F1F"/>
          <w:spacing w:val="40"/>
        </w:rPr>
        <w:t xml:space="preserve"> </w:t>
      </w:r>
      <w:r w:rsidRPr="00E26D1B">
        <w:rPr>
          <w:rFonts w:asciiTheme="majorHAnsi" w:eastAsia="Times New Roman" w:hAnsiTheme="majorHAnsi" w:cs="Times New Roman"/>
          <w:color w:val="211F1F"/>
        </w:rPr>
        <w:t>autre</w:t>
      </w:r>
      <w:r w:rsidRPr="00E26D1B">
        <w:rPr>
          <w:rFonts w:asciiTheme="majorHAnsi" w:eastAsia="Times New Roman" w:hAnsiTheme="majorHAnsi" w:cs="Times New Roman"/>
          <w:color w:val="211F1F"/>
          <w:spacing w:val="40"/>
        </w:rPr>
        <w:t xml:space="preserve"> </w:t>
      </w:r>
      <w:r w:rsidRPr="00E26D1B">
        <w:rPr>
          <w:rFonts w:asciiTheme="majorHAnsi" w:eastAsia="Times New Roman" w:hAnsiTheme="majorHAnsi" w:cs="Times New Roman"/>
          <w:color w:val="211F1F"/>
        </w:rPr>
        <w:t>modification</w:t>
      </w:r>
      <w:r w:rsidRPr="00E26D1B">
        <w:rPr>
          <w:rFonts w:asciiTheme="majorHAnsi" w:eastAsia="Times New Roman" w:hAnsiTheme="majorHAnsi" w:cs="Times New Roman"/>
          <w:color w:val="211F1F"/>
          <w:spacing w:val="40"/>
        </w:rPr>
        <w:t xml:space="preserve"> </w:t>
      </w:r>
      <w:r w:rsidRPr="00E26D1B">
        <w:rPr>
          <w:rFonts w:asciiTheme="majorHAnsi" w:eastAsia="Times New Roman" w:hAnsiTheme="majorHAnsi" w:cs="Times New Roman"/>
          <w:color w:val="211F1F"/>
        </w:rPr>
        <w:t>au</w:t>
      </w:r>
      <w:r w:rsidRPr="00E26D1B">
        <w:rPr>
          <w:rFonts w:asciiTheme="majorHAnsi" w:eastAsia="Times New Roman" w:hAnsiTheme="majorHAnsi" w:cs="Times New Roman"/>
          <w:color w:val="211F1F"/>
          <w:spacing w:val="40"/>
        </w:rPr>
        <w:t xml:space="preserve"> </w:t>
      </w:r>
      <w:r w:rsidRPr="00E26D1B">
        <w:rPr>
          <w:rFonts w:asciiTheme="majorHAnsi" w:eastAsia="Times New Roman" w:hAnsiTheme="majorHAnsi" w:cs="Times New Roman"/>
          <w:color w:val="211F1F"/>
        </w:rPr>
        <w:t>marché</w:t>
      </w:r>
      <w:r w:rsidRPr="00E26D1B">
        <w:rPr>
          <w:rFonts w:asciiTheme="majorHAnsi" w:eastAsia="Times New Roman" w:hAnsiTheme="majorHAnsi" w:cs="Times New Roman"/>
          <w:color w:val="211F1F"/>
          <w:spacing w:val="40"/>
        </w:rPr>
        <w:t xml:space="preserve"> </w:t>
      </w:r>
      <w:r w:rsidRPr="00E26D1B">
        <w:rPr>
          <w:rFonts w:asciiTheme="majorHAnsi" w:eastAsia="Times New Roman" w:hAnsiTheme="majorHAnsi" w:cs="Times New Roman"/>
          <w:color w:val="211F1F"/>
        </w:rPr>
        <w:t>ne nous libérera d’une obligation quelconque nous incombant en vertu de la présente garantie et nous dérogeons par la présente à la notification de toute modification, additif ou changement.</w:t>
      </w:r>
    </w:p>
    <w:p w14:paraId="561A456F" w14:textId="77777777" w:rsidR="004B3EC3" w:rsidRPr="00E26D1B" w:rsidRDefault="004B3EC3" w:rsidP="00E26D1B">
      <w:pPr>
        <w:rPr>
          <w:rFonts w:asciiTheme="majorHAnsi" w:eastAsia="Times New Roman" w:hAnsiTheme="majorHAnsi" w:cs="Times New Roman"/>
        </w:rPr>
      </w:pPr>
    </w:p>
    <w:p w14:paraId="48E6867F" w14:textId="77777777" w:rsidR="004B3EC3" w:rsidRPr="00E26D1B" w:rsidRDefault="004B3EC3" w:rsidP="00E26D1B">
      <w:pPr>
        <w:spacing w:line="249" w:lineRule="auto"/>
        <w:ind w:left="994" w:right="1063" w:hanging="10"/>
        <w:jc w:val="both"/>
        <w:rPr>
          <w:rFonts w:asciiTheme="majorHAnsi" w:eastAsia="Times New Roman" w:hAnsiTheme="majorHAnsi" w:cs="Times New Roman"/>
        </w:rPr>
      </w:pPr>
      <w:r w:rsidRPr="00E26D1B">
        <w:rPr>
          <w:rFonts w:asciiTheme="majorHAnsi" w:eastAsia="Times New Roman" w:hAnsiTheme="majorHAnsi" w:cs="Times New Roman"/>
          <w:color w:val="211F1F"/>
        </w:rPr>
        <w:t>La présente garantie entre en vigueur dès sa signature. Elle sera libérée dans un délai de trente (30) jours</w:t>
      </w:r>
      <w:r w:rsidRPr="00E26D1B">
        <w:rPr>
          <w:rFonts w:asciiTheme="majorHAnsi" w:eastAsia="Times New Roman" w:hAnsiTheme="majorHAnsi" w:cs="Times New Roman"/>
          <w:color w:val="211F1F"/>
          <w:spacing w:val="-10"/>
        </w:rPr>
        <w:t xml:space="preserve"> </w:t>
      </w:r>
      <w:r w:rsidRPr="00E26D1B">
        <w:rPr>
          <w:rFonts w:asciiTheme="majorHAnsi" w:eastAsia="Times New Roman" w:hAnsiTheme="majorHAnsi" w:cs="Times New Roman"/>
          <w:color w:val="211F1F"/>
        </w:rPr>
        <w:t>à</w:t>
      </w:r>
      <w:r w:rsidRPr="00E26D1B">
        <w:rPr>
          <w:rFonts w:asciiTheme="majorHAnsi" w:eastAsia="Times New Roman" w:hAnsiTheme="majorHAnsi" w:cs="Times New Roman"/>
          <w:color w:val="211F1F"/>
          <w:spacing w:val="-11"/>
        </w:rPr>
        <w:t xml:space="preserve"> </w:t>
      </w:r>
      <w:r w:rsidRPr="00E26D1B">
        <w:rPr>
          <w:rFonts w:asciiTheme="majorHAnsi" w:eastAsia="Times New Roman" w:hAnsiTheme="majorHAnsi" w:cs="Times New Roman"/>
          <w:color w:val="211F1F"/>
        </w:rPr>
        <w:t>compter</w:t>
      </w:r>
      <w:r w:rsidRPr="00E26D1B">
        <w:rPr>
          <w:rFonts w:asciiTheme="majorHAnsi" w:eastAsia="Times New Roman" w:hAnsiTheme="majorHAnsi" w:cs="Times New Roman"/>
          <w:color w:val="211F1F"/>
          <w:spacing w:val="-10"/>
        </w:rPr>
        <w:t xml:space="preserve"> </w:t>
      </w:r>
      <w:r w:rsidRPr="00E26D1B">
        <w:rPr>
          <w:rFonts w:asciiTheme="majorHAnsi" w:eastAsia="Times New Roman" w:hAnsiTheme="majorHAnsi" w:cs="Times New Roman"/>
          <w:color w:val="211F1F"/>
        </w:rPr>
        <w:t>de</w:t>
      </w:r>
      <w:r w:rsidRPr="00E26D1B">
        <w:rPr>
          <w:rFonts w:asciiTheme="majorHAnsi" w:eastAsia="Times New Roman" w:hAnsiTheme="majorHAnsi" w:cs="Times New Roman"/>
          <w:color w:val="211F1F"/>
          <w:spacing w:val="-11"/>
        </w:rPr>
        <w:t xml:space="preserve"> </w:t>
      </w:r>
      <w:r w:rsidRPr="00E26D1B">
        <w:rPr>
          <w:rFonts w:asciiTheme="majorHAnsi" w:eastAsia="Times New Roman" w:hAnsiTheme="majorHAnsi" w:cs="Times New Roman"/>
          <w:color w:val="211F1F"/>
        </w:rPr>
        <w:t>la</w:t>
      </w:r>
      <w:r w:rsidRPr="00E26D1B">
        <w:rPr>
          <w:rFonts w:asciiTheme="majorHAnsi" w:eastAsia="Times New Roman" w:hAnsiTheme="majorHAnsi" w:cs="Times New Roman"/>
          <w:color w:val="211F1F"/>
          <w:spacing w:val="-11"/>
        </w:rPr>
        <w:t xml:space="preserve"> </w:t>
      </w:r>
      <w:r w:rsidRPr="00E26D1B">
        <w:rPr>
          <w:rFonts w:asciiTheme="majorHAnsi" w:eastAsia="Times New Roman" w:hAnsiTheme="majorHAnsi" w:cs="Times New Roman"/>
          <w:color w:val="211F1F"/>
        </w:rPr>
        <w:t>date</w:t>
      </w:r>
      <w:r w:rsidRPr="00E26D1B">
        <w:rPr>
          <w:rFonts w:asciiTheme="majorHAnsi" w:eastAsia="Times New Roman" w:hAnsiTheme="majorHAnsi" w:cs="Times New Roman"/>
          <w:color w:val="211F1F"/>
          <w:spacing w:val="-8"/>
        </w:rPr>
        <w:t xml:space="preserve"> </w:t>
      </w:r>
      <w:r w:rsidRPr="00E26D1B">
        <w:rPr>
          <w:rFonts w:asciiTheme="majorHAnsi" w:eastAsia="Times New Roman" w:hAnsiTheme="majorHAnsi" w:cs="Times New Roman"/>
          <w:color w:val="211F1F"/>
        </w:rPr>
        <w:t>de</w:t>
      </w:r>
      <w:r w:rsidRPr="00E26D1B">
        <w:rPr>
          <w:rFonts w:asciiTheme="majorHAnsi" w:eastAsia="Times New Roman" w:hAnsiTheme="majorHAnsi" w:cs="Times New Roman"/>
          <w:color w:val="211F1F"/>
          <w:spacing w:val="-11"/>
        </w:rPr>
        <w:t xml:space="preserve"> </w:t>
      </w:r>
      <w:r w:rsidRPr="00E26D1B">
        <w:rPr>
          <w:rFonts w:asciiTheme="majorHAnsi" w:eastAsia="Times New Roman" w:hAnsiTheme="majorHAnsi" w:cs="Times New Roman"/>
          <w:color w:val="211F1F"/>
        </w:rPr>
        <w:t>réception</w:t>
      </w:r>
      <w:r w:rsidRPr="00E26D1B">
        <w:rPr>
          <w:rFonts w:asciiTheme="majorHAnsi" w:eastAsia="Times New Roman" w:hAnsiTheme="majorHAnsi" w:cs="Times New Roman"/>
          <w:color w:val="211F1F"/>
          <w:spacing w:val="-10"/>
        </w:rPr>
        <w:t xml:space="preserve"> </w:t>
      </w:r>
      <w:r w:rsidRPr="00E26D1B">
        <w:rPr>
          <w:rFonts w:asciiTheme="majorHAnsi" w:eastAsia="Times New Roman" w:hAnsiTheme="majorHAnsi" w:cs="Times New Roman"/>
          <w:color w:val="211F1F"/>
        </w:rPr>
        <w:t>définitive</w:t>
      </w:r>
      <w:r w:rsidRPr="00E26D1B">
        <w:rPr>
          <w:rFonts w:asciiTheme="majorHAnsi" w:eastAsia="Times New Roman" w:hAnsiTheme="majorHAnsi" w:cs="Times New Roman"/>
          <w:color w:val="211F1F"/>
          <w:spacing w:val="-11"/>
        </w:rPr>
        <w:t xml:space="preserve"> </w:t>
      </w:r>
      <w:r w:rsidRPr="00E26D1B">
        <w:rPr>
          <w:rFonts w:asciiTheme="majorHAnsi" w:eastAsia="Times New Roman" w:hAnsiTheme="majorHAnsi" w:cs="Times New Roman"/>
          <w:color w:val="211F1F"/>
        </w:rPr>
        <w:t>des</w:t>
      </w:r>
      <w:r w:rsidRPr="00E26D1B">
        <w:rPr>
          <w:rFonts w:asciiTheme="majorHAnsi" w:eastAsia="Times New Roman" w:hAnsiTheme="majorHAnsi" w:cs="Times New Roman"/>
          <w:color w:val="211F1F"/>
          <w:spacing w:val="-9"/>
        </w:rPr>
        <w:t xml:space="preserve"> </w:t>
      </w:r>
      <w:r w:rsidRPr="00E26D1B">
        <w:rPr>
          <w:rFonts w:asciiTheme="majorHAnsi" w:eastAsia="Times New Roman" w:hAnsiTheme="majorHAnsi" w:cs="Times New Roman"/>
          <w:color w:val="211F1F"/>
        </w:rPr>
        <w:t>travaux,</w:t>
      </w:r>
      <w:r w:rsidRPr="00E26D1B">
        <w:rPr>
          <w:rFonts w:asciiTheme="majorHAnsi" w:eastAsia="Times New Roman" w:hAnsiTheme="majorHAnsi" w:cs="Times New Roman"/>
          <w:color w:val="211F1F"/>
          <w:spacing w:val="-10"/>
        </w:rPr>
        <w:t xml:space="preserve"> </w:t>
      </w:r>
      <w:r w:rsidRPr="00E26D1B">
        <w:rPr>
          <w:rFonts w:asciiTheme="majorHAnsi" w:eastAsia="Times New Roman" w:hAnsiTheme="majorHAnsi" w:cs="Times New Roman"/>
          <w:color w:val="211F1F"/>
        </w:rPr>
        <w:t>et</w:t>
      </w:r>
      <w:r w:rsidRPr="00E26D1B">
        <w:rPr>
          <w:rFonts w:asciiTheme="majorHAnsi" w:eastAsia="Times New Roman" w:hAnsiTheme="majorHAnsi" w:cs="Times New Roman"/>
          <w:color w:val="211F1F"/>
          <w:spacing w:val="-9"/>
        </w:rPr>
        <w:t xml:space="preserve"> </w:t>
      </w:r>
      <w:r w:rsidRPr="00E26D1B">
        <w:rPr>
          <w:rFonts w:asciiTheme="majorHAnsi" w:eastAsia="Times New Roman" w:hAnsiTheme="majorHAnsi" w:cs="Times New Roman"/>
          <w:color w:val="211F1F"/>
        </w:rPr>
        <w:t>sur</w:t>
      </w:r>
      <w:r w:rsidRPr="00E26D1B">
        <w:rPr>
          <w:rFonts w:asciiTheme="majorHAnsi" w:eastAsia="Times New Roman" w:hAnsiTheme="majorHAnsi" w:cs="Times New Roman"/>
          <w:color w:val="211F1F"/>
          <w:spacing w:val="-8"/>
        </w:rPr>
        <w:t xml:space="preserve"> </w:t>
      </w:r>
      <w:r w:rsidRPr="00E26D1B">
        <w:rPr>
          <w:rFonts w:asciiTheme="majorHAnsi" w:eastAsia="Times New Roman" w:hAnsiTheme="majorHAnsi" w:cs="Times New Roman"/>
          <w:color w:val="211F1F"/>
        </w:rPr>
        <w:t>mainlevée</w:t>
      </w:r>
      <w:r w:rsidRPr="00E26D1B">
        <w:rPr>
          <w:rFonts w:asciiTheme="majorHAnsi" w:eastAsia="Times New Roman" w:hAnsiTheme="majorHAnsi" w:cs="Times New Roman"/>
          <w:color w:val="211F1F"/>
          <w:spacing w:val="-11"/>
        </w:rPr>
        <w:t xml:space="preserve"> </w:t>
      </w:r>
      <w:r w:rsidRPr="00E26D1B">
        <w:rPr>
          <w:rFonts w:asciiTheme="majorHAnsi" w:eastAsia="Times New Roman" w:hAnsiTheme="majorHAnsi" w:cs="Times New Roman"/>
          <w:color w:val="211F1F"/>
        </w:rPr>
        <w:t>délivrée</w:t>
      </w:r>
      <w:r w:rsidRPr="00E26D1B">
        <w:rPr>
          <w:rFonts w:asciiTheme="majorHAnsi" w:eastAsia="Times New Roman" w:hAnsiTheme="majorHAnsi" w:cs="Times New Roman"/>
          <w:color w:val="211F1F"/>
          <w:spacing w:val="-11"/>
        </w:rPr>
        <w:t xml:space="preserve"> </w:t>
      </w:r>
      <w:r w:rsidRPr="00E26D1B">
        <w:rPr>
          <w:rFonts w:asciiTheme="majorHAnsi" w:eastAsia="Times New Roman" w:hAnsiTheme="majorHAnsi" w:cs="Times New Roman"/>
          <w:color w:val="211F1F"/>
        </w:rPr>
        <w:t>par</w:t>
      </w:r>
      <w:r w:rsidRPr="00E26D1B">
        <w:rPr>
          <w:rFonts w:asciiTheme="majorHAnsi" w:eastAsia="Times New Roman" w:hAnsiTheme="majorHAnsi" w:cs="Times New Roman"/>
          <w:color w:val="211F1F"/>
          <w:spacing w:val="-10"/>
        </w:rPr>
        <w:t xml:space="preserve"> </w:t>
      </w:r>
      <w:r w:rsidRPr="00E26D1B">
        <w:rPr>
          <w:rFonts w:asciiTheme="majorHAnsi" w:eastAsia="Times New Roman" w:hAnsiTheme="majorHAnsi" w:cs="Times New Roman"/>
          <w:color w:val="211F1F"/>
        </w:rPr>
        <w:t>le</w:t>
      </w:r>
      <w:r w:rsidRPr="00E26D1B">
        <w:rPr>
          <w:rFonts w:asciiTheme="majorHAnsi" w:eastAsia="Times New Roman" w:hAnsiTheme="majorHAnsi" w:cs="Times New Roman"/>
          <w:color w:val="211F1F"/>
          <w:spacing w:val="-8"/>
        </w:rPr>
        <w:t xml:space="preserve"> </w:t>
      </w:r>
      <w:r w:rsidRPr="00E26D1B">
        <w:rPr>
          <w:rFonts w:asciiTheme="majorHAnsi" w:eastAsia="Times New Roman" w:hAnsiTheme="majorHAnsi" w:cs="Times New Roman"/>
          <w:color w:val="211F1F"/>
        </w:rPr>
        <w:t>Maître d’Ouvrage Délégué.</w:t>
      </w:r>
    </w:p>
    <w:p w14:paraId="4EC28170" w14:textId="77777777" w:rsidR="004B3EC3" w:rsidRPr="00E26D1B" w:rsidRDefault="004B3EC3" w:rsidP="00E26D1B">
      <w:pPr>
        <w:rPr>
          <w:rFonts w:asciiTheme="majorHAnsi" w:eastAsia="Times New Roman" w:hAnsiTheme="majorHAnsi" w:cs="Times New Roman"/>
        </w:rPr>
      </w:pPr>
    </w:p>
    <w:p w14:paraId="16EC9496" w14:textId="77777777" w:rsidR="004B3EC3" w:rsidRPr="00E26D1B" w:rsidRDefault="004B3EC3" w:rsidP="00E26D1B">
      <w:pPr>
        <w:spacing w:line="249" w:lineRule="auto"/>
        <w:ind w:left="994" w:right="1069" w:hanging="10"/>
        <w:jc w:val="both"/>
        <w:rPr>
          <w:rFonts w:asciiTheme="majorHAnsi" w:eastAsia="Times New Roman" w:hAnsiTheme="majorHAnsi" w:cs="Times New Roman"/>
        </w:rPr>
      </w:pPr>
      <w:r w:rsidRPr="00E26D1B">
        <w:rPr>
          <w:rFonts w:asciiTheme="majorHAnsi" w:eastAsia="Times New Roman" w:hAnsiTheme="majorHAnsi" w:cs="Times New Roman"/>
          <w:color w:val="211F1F"/>
        </w:rPr>
        <w:t>Toute demande de paiement formulée par le Maître d’Ouvrage Délégué au titre de la présente garantie devra être faite par lettre recommandée avec accusé de réception, parvenue à la banque pendant la période de validité du présent engagement.</w:t>
      </w:r>
    </w:p>
    <w:p w14:paraId="0D0CEB61" w14:textId="77777777" w:rsidR="004B3EC3" w:rsidRPr="00E26D1B" w:rsidRDefault="004B3EC3" w:rsidP="00E26D1B">
      <w:pPr>
        <w:spacing w:line="249" w:lineRule="auto"/>
        <w:jc w:val="both"/>
        <w:rPr>
          <w:rFonts w:asciiTheme="majorHAnsi" w:eastAsia="Times New Roman" w:hAnsiTheme="majorHAnsi" w:cs="Times New Roman"/>
        </w:rPr>
        <w:sectPr w:rsidR="004B3EC3" w:rsidRPr="00E26D1B" w:rsidSect="004B3EC3">
          <w:pgSz w:w="11900" w:h="16820"/>
          <w:pgMar w:top="1500" w:right="276" w:bottom="1300" w:left="567" w:header="0" w:footer="1101" w:gutter="0"/>
          <w:cols w:space="720"/>
        </w:sectPr>
      </w:pPr>
    </w:p>
    <w:p w14:paraId="43AE9425" w14:textId="77777777" w:rsidR="004B3EC3" w:rsidRPr="00E26D1B" w:rsidRDefault="004B3EC3" w:rsidP="00E26D1B">
      <w:pPr>
        <w:spacing w:line="249" w:lineRule="auto"/>
        <w:ind w:left="994" w:right="1069" w:hanging="10"/>
        <w:jc w:val="both"/>
        <w:rPr>
          <w:rFonts w:asciiTheme="majorHAnsi" w:eastAsia="Times New Roman" w:hAnsiTheme="majorHAnsi" w:cs="Times New Roman"/>
        </w:rPr>
      </w:pPr>
      <w:r w:rsidRPr="00E26D1B">
        <w:rPr>
          <w:rFonts w:asciiTheme="majorHAnsi" w:eastAsia="Times New Roman" w:hAnsiTheme="majorHAnsi" w:cs="Times New Roman"/>
          <w:color w:val="211F1F"/>
        </w:rPr>
        <w:lastRenderedPageBreak/>
        <w:t>La présente caution est soumise pour son interprétation et son exécution au droit camerounais. Les tribunaux camerounais seront seuls compétents pour statuer sur tout ce qui concerne le présent engagement et ses suites.</w:t>
      </w:r>
    </w:p>
    <w:p w14:paraId="1B763A37" w14:textId="77777777" w:rsidR="004B3EC3" w:rsidRPr="00E26D1B" w:rsidRDefault="004B3EC3" w:rsidP="00E26D1B">
      <w:pPr>
        <w:ind w:left="852"/>
        <w:jc w:val="both"/>
        <w:rPr>
          <w:rFonts w:asciiTheme="majorHAnsi" w:eastAsia="Times New Roman" w:hAnsiTheme="majorHAnsi" w:cs="Times New Roman"/>
          <w:i/>
        </w:rPr>
      </w:pPr>
      <w:r w:rsidRPr="00E26D1B">
        <w:rPr>
          <w:rFonts w:asciiTheme="majorHAnsi" w:eastAsia="Times New Roman" w:hAnsiTheme="majorHAnsi" w:cs="Times New Roman"/>
          <w:i/>
          <w:color w:val="211F1F"/>
        </w:rPr>
        <w:t>Signé</w:t>
      </w:r>
      <w:r w:rsidRPr="00E26D1B">
        <w:rPr>
          <w:rFonts w:asciiTheme="majorHAnsi" w:eastAsia="Times New Roman" w:hAnsiTheme="majorHAnsi" w:cs="Times New Roman"/>
          <w:i/>
          <w:color w:val="211F1F"/>
          <w:spacing w:val="-3"/>
        </w:rPr>
        <w:t xml:space="preserve"> </w:t>
      </w:r>
      <w:r w:rsidRPr="00E26D1B">
        <w:rPr>
          <w:rFonts w:asciiTheme="majorHAnsi" w:eastAsia="Times New Roman" w:hAnsiTheme="majorHAnsi" w:cs="Times New Roman"/>
          <w:i/>
          <w:color w:val="211F1F"/>
        </w:rPr>
        <w:t>et authentifié</w:t>
      </w:r>
      <w:r w:rsidRPr="00E26D1B">
        <w:rPr>
          <w:rFonts w:asciiTheme="majorHAnsi" w:eastAsia="Times New Roman" w:hAnsiTheme="majorHAnsi" w:cs="Times New Roman"/>
          <w:i/>
          <w:color w:val="211F1F"/>
          <w:spacing w:val="-2"/>
        </w:rPr>
        <w:t xml:space="preserve"> </w:t>
      </w:r>
      <w:r w:rsidRPr="00E26D1B">
        <w:rPr>
          <w:rFonts w:asciiTheme="majorHAnsi" w:eastAsia="Times New Roman" w:hAnsiTheme="majorHAnsi" w:cs="Times New Roman"/>
          <w:i/>
          <w:color w:val="211F1F"/>
        </w:rPr>
        <w:t>par</w:t>
      </w:r>
      <w:r w:rsidRPr="00E26D1B">
        <w:rPr>
          <w:rFonts w:asciiTheme="majorHAnsi" w:eastAsia="Times New Roman" w:hAnsiTheme="majorHAnsi" w:cs="Times New Roman"/>
          <w:i/>
          <w:color w:val="211F1F"/>
          <w:spacing w:val="-1"/>
        </w:rPr>
        <w:t xml:space="preserve"> </w:t>
      </w:r>
      <w:r w:rsidRPr="00E26D1B">
        <w:rPr>
          <w:rFonts w:asciiTheme="majorHAnsi" w:eastAsia="Times New Roman" w:hAnsiTheme="majorHAnsi" w:cs="Times New Roman"/>
          <w:i/>
          <w:color w:val="211F1F"/>
        </w:rPr>
        <w:t>la</w:t>
      </w:r>
      <w:r w:rsidRPr="00E26D1B">
        <w:rPr>
          <w:rFonts w:asciiTheme="majorHAnsi" w:eastAsia="Times New Roman" w:hAnsiTheme="majorHAnsi" w:cs="Times New Roman"/>
          <w:i/>
          <w:color w:val="211F1F"/>
          <w:spacing w:val="-1"/>
        </w:rPr>
        <w:t xml:space="preserve"> </w:t>
      </w:r>
      <w:r w:rsidRPr="00E26D1B">
        <w:rPr>
          <w:rFonts w:asciiTheme="majorHAnsi" w:eastAsia="Times New Roman" w:hAnsiTheme="majorHAnsi" w:cs="Times New Roman"/>
          <w:i/>
          <w:color w:val="211F1F"/>
        </w:rPr>
        <w:t>banque</w:t>
      </w:r>
      <w:r w:rsidRPr="00E26D1B">
        <w:rPr>
          <w:rFonts w:asciiTheme="majorHAnsi" w:eastAsia="Times New Roman" w:hAnsiTheme="majorHAnsi" w:cs="Times New Roman"/>
          <w:i/>
          <w:color w:val="211F1F"/>
          <w:spacing w:val="58"/>
        </w:rPr>
        <w:t xml:space="preserve"> </w:t>
      </w:r>
      <w:r w:rsidRPr="00E26D1B">
        <w:rPr>
          <w:rFonts w:asciiTheme="majorHAnsi" w:eastAsia="Times New Roman" w:hAnsiTheme="majorHAnsi" w:cs="Times New Roman"/>
          <w:i/>
          <w:color w:val="211F1F"/>
        </w:rPr>
        <w:t>à…………</w:t>
      </w:r>
      <w:proofErr w:type="gramStart"/>
      <w:r w:rsidRPr="00E26D1B">
        <w:rPr>
          <w:rFonts w:asciiTheme="majorHAnsi" w:eastAsia="Times New Roman" w:hAnsiTheme="majorHAnsi" w:cs="Times New Roman"/>
          <w:i/>
          <w:color w:val="211F1F"/>
        </w:rPr>
        <w:t>…….</w:t>
      </w:r>
      <w:proofErr w:type="gramEnd"/>
      <w:r w:rsidRPr="00E26D1B">
        <w:rPr>
          <w:rFonts w:asciiTheme="majorHAnsi" w:eastAsia="Times New Roman" w:hAnsiTheme="majorHAnsi" w:cs="Times New Roman"/>
          <w:i/>
          <w:color w:val="211F1F"/>
        </w:rPr>
        <w:t>le</w:t>
      </w:r>
      <w:r w:rsidRPr="00E26D1B">
        <w:rPr>
          <w:rFonts w:asciiTheme="majorHAnsi" w:eastAsia="Times New Roman" w:hAnsiTheme="majorHAnsi" w:cs="Times New Roman"/>
          <w:i/>
          <w:color w:val="211F1F"/>
          <w:spacing w:val="58"/>
        </w:rPr>
        <w:t xml:space="preserve">  </w:t>
      </w:r>
      <w:r w:rsidRPr="00E26D1B">
        <w:rPr>
          <w:rFonts w:asciiTheme="majorHAnsi" w:eastAsia="Times New Roman" w:hAnsiTheme="majorHAnsi" w:cs="Times New Roman"/>
          <w:i/>
          <w:color w:val="211F1F"/>
        </w:rPr>
        <w:t>[signature de</w:t>
      </w:r>
      <w:r w:rsidRPr="00E26D1B">
        <w:rPr>
          <w:rFonts w:asciiTheme="majorHAnsi" w:eastAsia="Times New Roman" w:hAnsiTheme="majorHAnsi" w:cs="Times New Roman"/>
          <w:i/>
          <w:color w:val="211F1F"/>
          <w:spacing w:val="-2"/>
        </w:rPr>
        <w:t xml:space="preserve"> </w:t>
      </w:r>
      <w:r w:rsidRPr="00E26D1B">
        <w:rPr>
          <w:rFonts w:asciiTheme="majorHAnsi" w:eastAsia="Times New Roman" w:hAnsiTheme="majorHAnsi" w:cs="Times New Roman"/>
          <w:i/>
          <w:color w:val="211F1F"/>
        </w:rPr>
        <w:t xml:space="preserve">la </w:t>
      </w:r>
      <w:r w:rsidRPr="00E26D1B">
        <w:rPr>
          <w:rFonts w:asciiTheme="majorHAnsi" w:eastAsia="Times New Roman" w:hAnsiTheme="majorHAnsi" w:cs="Times New Roman"/>
          <w:i/>
          <w:color w:val="211F1F"/>
          <w:spacing w:val="-2"/>
        </w:rPr>
        <w:t>banque]</w:t>
      </w:r>
    </w:p>
    <w:bookmarkEnd w:id="40"/>
    <w:p w14:paraId="2271F66B" w14:textId="77777777" w:rsidR="004B3EC3" w:rsidRDefault="004B3EC3" w:rsidP="004B3EC3">
      <w:pPr>
        <w:ind w:firstLine="852"/>
        <w:rPr>
          <w:rFonts w:asciiTheme="majorHAnsi" w:eastAsia="Times New Roman" w:hAnsiTheme="majorHAnsi" w:cs="Times New Roman"/>
          <w:i/>
          <w:color w:val="211F1F"/>
          <w:spacing w:val="-2"/>
        </w:rPr>
        <w:sectPr w:rsidR="004B3EC3" w:rsidSect="008E7EB7">
          <w:pgSz w:w="11900" w:h="16820"/>
          <w:pgMar w:top="1417" w:right="1417" w:bottom="1417" w:left="1417" w:header="0" w:footer="567" w:gutter="0"/>
          <w:pgNumType w:start="84"/>
          <w:cols w:space="720"/>
          <w:docGrid w:linePitch="299"/>
        </w:sectPr>
      </w:pPr>
    </w:p>
    <w:p w14:paraId="6E436CBD" w14:textId="77777777" w:rsidR="004B3EC3" w:rsidRDefault="004B3EC3" w:rsidP="004B3EC3">
      <w:pPr>
        <w:pStyle w:val="Lgende"/>
        <w:jc w:val="center"/>
        <w:rPr>
          <w:rFonts w:ascii="Times New Roman" w:hAnsi="Times New Roman" w:cs="Times New Roman"/>
          <w:b/>
          <w:bCs/>
          <w:i w:val="0"/>
          <w:iCs w:val="0"/>
          <w:color w:val="auto"/>
          <w:sz w:val="44"/>
          <w:szCs w:val="44"/>
        </w:rPr>
      </w:pPr>
    </w:p>
    <w:p w14:paraId="07117C98" w14:textId="77777777" w:rsidR="004B3EC3" w:rsidRDefault="004B3EC3" w:rsidP="004B3EC3">
      <w:pPr>
        <w:pStyle w:val="Lgende"/>
        <w:jc w:val="center"/>
        <w:rPr>
          <w:rFonts w:ascii="Times New Roman" w:hAnsi="Times New Roman" w:cs="Times New Roman"/>
          <w:b/>
          <w:bCs/>
          <w:i w:val="0"/>
          <w:iCs w:val="0"/>
          <w:color w:val="auto"/>
          <w:sz w:val="44"/>
          <w:szCs w:val="44"/>
        </w:rPr>
      </w:pPr>
    </w:p>
    <w:p w14:paraId="3333DA6F" w14:textId="77777777" w:rsidR="004B3EC3" w:rsidRDefault="004B3EC3" w:rsidP="004B3EC3">
      <w:pPr>
        <w:pStyle w:val="Lgende"/>
        <w:jc w:val="center"/>
        <w:rPr>
          <w:rFonts w:ascii="Times New Roman" w:hAnsi="Times New Roman" w:cs="Times New Roman"/>
          <w:b/>
          <w:bCs/>
          <w:i w:val="0"/>
          <w:iCs w:val="0"/>
          <w:color w:val="auto"/>
          <w:sz w:val="44"/>
          <w:szCs w:val="44"/>
        </w:rPr>
      </w:pPr>
    </w:p>
    <w:p w14:paraId="751BC6F9" w14:textId="77777777" w:rsidR="004B3EC3" w:rsidRDefault="004B3EC3" w:rsidP="004B3EC3">
      <w:pPr>
        <w:pStyle w:val="Lgende"/>
        <w:jc w:val="center"/>
        <w:rPr>
          <w:rFonts w:ascii="Times New Roman" w:hAnsi="Times New Roman" w:cs="Times New Roman"/>
          <w:b/>
          <w:bCs/>
          <w:i w:val="0"/>
          <w:iCs w:val="0"/>
          <w:color w:val="auto"/>
          <w:sz w:val="44"/>
          <w:szCs w:val="44"/>
        </w:rPr>
      </w:pPr>
    </w:p>
    <w:p w14:paraId="2035E325" w14:textId="77777777" w:rsidR="004B3EC3" w:rsidRDefault="004B3EC3" w:rsidP="004B3EC3">
      <w:pPr>
        <w:pStyle w:val="Lgende"/>
        <w:jc w:val="center"/>
        <w:rPr>
          <w:rFonts w:ascii="Times New Roman" w:hAnsi="Times New Roman" w:cs="Times New Roman"/>
          <w:b/>
          <w:bCs/>
          <w:i w:val="0"/>
          <w:iCs w:val="0"/>
          <w:color w:val="auto"/>
          <w:sz w:val="44"/>
          <w:szCs w:val="44"/>
        </w:rPr>
      </w:pPr>
    </w:p>
    <w:p w14:paraId="17355B2C" w14:textId="77777777" w:rsidR="004B3EC3" w:rsidRDefault="004B3EC3" w:rsidP="004B3EC3">
      <w:pPr>
        <w:pStyle w:val="Lgende"/>
        <w:jc w:val="center"/>
        <w:rPr>
          <w:rFonts w:ascii="Times New Roman" w:hAnsi="Times New Roman" w:cs="Times New Roman"/>
          <w:b/>
          <w:bCs/>
          <w:i w:val="0"/>
          <w:iCs w:val="0"/>
          <w:color w:val="auto"/>
          <w:sz w:val="44"/>
          <w:szCs w:val="44"/>
        </w:rPr>
      </w:pPr>
    </w:p>
    <w:p w14:paraId="53FC6882" w14:textId="77777777" w:rsidR="004B3EC3" w:rsidRDefault="004B3EC3" w:rsidP="004B3EC3">
      <w:pPr>
        <w:pStyle w:val="Lgende"/>
        <w:jc w:val="center"/>
        <w:rPr>
          <w:rFonts w:ascii="Times New Roman" w:hAnsi="Times New Roman" w:cs="Times New Roman"/>
          <w:b/>
          <w:bCs/>
          <w:i w:val="0"/>
          <w:iCs w:val="0"/>
          <w:color w:val="auto"/>
          <w:sz w:val="44"/>
          <w:szCs w:val="44"/>
        </w:rPr>
      </w:pPr>
    </w:p>
    <w:p w14:paraId="6DD166B2" w14:textId="41B0C253" w:rsidR="004B3EC3" w:rsidRPr="004B3EC3" w:rsidRDefault="004B3EC3" w:rsidP="004B3EC3">
      <w:pPr>
        <w:pStyle w:val="Lgende"/>
        <w:jc w:val="center"/>
        <w:rPr>
          <w:rFonts w:ascii="Times New Roman" w:hAnsi="Times New Roman" w:cs="Times New Roman"/>
          <w:b/>
          <w:bCs/>
          <w:i w:val="0"/>
          <w:iCs w:val="0"/>
          <w:color w:val="auto"/>
          <w:sz w:val="44"/>
          <w:szCs w:val="44"/>
        </w:rPr>
      </w:pPr>
      <w:bookmarkStart w:id="41" w:name="_Toc219279488"/>
      <w:r w:rsidRPr="004B3EC3">
        <w:rPr>
          <w:rFonts w:ascii="Times New Roman" w:hAnsi="Times New Roman" w:cs="Times New Roman"/>
          <w:b/>
          <w:bCs/>
          <w:i w:val="0"/>
          <w:iCs w:val="0"/>
          <w:color w:val="auto"/>
          <w:sz w:val="44"/>
          <w:szCs w:val="44"/>
        </w:rPr>
        <w:t xml:space="preserve">PIECE </w:t>
      </w:r>
      <w:r w:rsidRPr="004B3EC3">
        <w:rPr>
          <w:rFonts w:ascii="Times New Roman" w:hAnsi="Times New Roman" w:cs="Times New Roman"/>
          <w:b/>
          <w:bCs/>
          <w:i w:val="0"/>
          <w:iCs w:val="0"/>
          <w:color w:val="auto"/>
          <w:sz w:val="44"/>
          <w:szCs w:val="44"/>
        </w:rPr>
        <w:fldChar w:fldCharType="begin"/>
      </w:r>
      <w:r w:rsidRPr="004B3EC3">
        <w:rPr>
          <w:rFonts w:ascii="Times New Roman" w:hAnsi="Times New Roman" w:cs="Times New Roman"/>
          <w:b/>
          <w:bCs/>
          <w:i w:val="0"/>
          <w:iCs w:val="0"/>
          <w:color w:val="auto"/>
          <w:sz w:val="44"/>
          <w:szCs w:val="44"/>
        </w:rPr>
        <w:instrText xml:space="preserve"> SEQ PIECE \* ARABIC </w:instrText>
      </w:r>
      <w:r w:rsidRPr="004B3EC3">
        <w:rPr>
          <w:rFonts w:ascii="Times New Roman" w:hAnsi="Times New Roman" w:cs="Times New Roman"/>
          <w:b/>
          <w:bCs/>
          <w:i w:val="0"/>
          <w:iCs w:val="0"/>
          <w:color w:val="auto"/>
          <w:sz w:val="44"/>
          <w:szCs w:val="44"/>
        </w:rPr>
        <w:fldChar w:fldCharType="separate"/>
      </w:r>
      <w:r w:rsidR="00EC7D41">
        <w:rPr>
          <w:rFonts w:ascii="Times New Roman" w:hAnsi="Times New Roman" w:cs="Times New Roman"/>
          <w:b/>
          <w:bCs/>
          <w:i w:val="0"/>
          <w:iCs w:val="0"/>
          <w:noProof/>
          <w:color w:val="auto"/>
          <w:sz w:val="44"/>
          <w:szCs w:val="44"/>
        </w:rPr>
        <w:t>11</w:t>
      </w:r>
      <w:r w:rsidRPr="004B3EC3">
        <w:rPr>
          <w:rFonts w:ascii="Times New Roman" w:hAnsi="Times New Roman" w:cs="Times New Roman"/>
          <w:b/>
          <w:bCs/>
          <w:i w:val="0"/>
          <w:iCs w:val="0"/>
          <w:color w:val="auto"/>
          <w:sz w:val="44"/>
          <w:szCs w:val="44"/>
        </w:rPr>
        <w:fldChar w:fldCharType="end"/>
      </w:r>
      <w:r w:rsidRPr="004B3EC3">
        <w:rPr>
          <w:rFonts w:ascii="Times New Roman" w:hAnsi="Times New Roman" w:cs="Times New Roman"/>
          <w:b/>
          <w:bCs/>
          <w:i w:val="0"/>
          <w:iCs w:val="0"/>
          <w:color w:val="auto"/>
          <w:sz w:val="44"/>
          <w:szCs w:val="44"/>
        </w:rPr>
        <w:t>: ETUDES PREALABLES</w:t>
      </w:r>
      <w:bookmarkEnd w:id="41"/>
    </w:p>
    <w:p w14:paraId="7C0FD077" w14:textId="77777777" w:rsidR="004B3EC3" w:rsidRPr="004B3EC3" w:rsidRDefault="004B3EC3" w:rsidP="004B3EC3">
      <w:pPr>
        <w:jc w:val="center"/>
        <w:rPr>
          <w:rFonts w:ascii="Times New Roman" w:hAnsi="Times New Roman" w:cs="Times New Roman"/>
          <w:b/>
          <w:bCs/>
          <w:sz w:val="44"/>
          <w:szCs w:val="44"/>
        </w:rPr>
      </w:pPr>
    </w:p>
    <w:p w14:paraId="4F649400" w14:textId="77777777" w:rsidR="004B3EC3" w:rsidRPr="004B3EC3" w:rsidRDefault="004B3EC3" w:rsidP="004B3EC3">
      <w:pPr>
        <w:rPr>
          <w:rFonts w:ascii="Times New Roman" w:hAnsi="Times New Roman" w:cs="Times New Roman"/>
          <w:b/>
          <w:bCs/>
          <w:sz w:val="44"/>
          <w:szCs w:val="44"/>
        </w:rPr>
      </w:pPr>
    </w:p>
    <w:p w14:paraId="46443A80" w14:textId="77777777" w:rsidR="004B3EC3" w:rsidRPr="004B3EC3" w:rsidRDefault="004B3EC3" w:rsidP="004B3EC3">
      <w:pPr>
        <w:ind w:firstLine="852"/>
        <w:rPr>
          <w:rFonts w:ascii="Times New Roman" w:eastAsia="Times New Roman" w:hAnsi="Times New Roman" w:cs="Times New Roman"/>
          <w:b/>
          <w:bCs/>
          <w:spacing w:val="-2"/>
          <w:sz w:val="44"/>
          <w:szCs w:val="44"/>
        </w:rPr>
      </w:pPr>
    </w:p>
    <w:p w14:paraId="14E191F3" w14:textId="24D4E1AD" w:rsidR="004B3EC3" w:rsidRPr="004B3EC3" w:rsidRDefault="004B3EC3" w:rsidP="004B3EC3">
      <w:pPr>
        <w:spacing w:line="249" w:lineRule="auto"/>
        <w:ind w:left="1985" w:hanging="2521"/>
        <w:rPr>
          <w:rFonts w:ascii="Times New Roman" w:eastAsia="Times New Roman" w:hAnsi="Times New Roman" w:cs="Times New Roman"/>
          <w:b/>
          <w:bCs/>
          <w:sz w:val="44"/>
          <w:szCs w:val="44"/>
        </w:rPr>
      </w:pPr>
      <w:r w:rsidRPr="004B3EC3">
        <w:rPr>
          <w:rFonts w:ascii="Times New Roman" w:eastAsia="Times New Roman" w:hAnsi="Times New Roman" w:cs="Times New Roman"/>
          <w:b/>
          <w:bCs/>
          <w:sz w:val="44"/>
          <w:szCs w:val="44"/>
        </w:rPr>
        <w:t>(Les</w:t>
      </w:r>
      <w:r w:rsidRPr="004B3EC3">
        <w:rPr>
          <w:rFonts w:ascii="Times New Roman" w:eastAsia="Times New Roman" w:hAnsi="Times New Roman" w:cs="Times New Roman"/>
          <w:b/>
          <w:bCs/>
          <w:spacing w:val="-5"/>
          <w:sz w:val="44"/>
          <w:szCs w:val="44"/>
        </w:rPr>
        <w:t xml:space="preserve"> </w:t>
      </w:r>
      <w:r w:rsidRPr="004B3EC3">
        <w:rPr>
          <w:rFonts w:ascii="Times New Roman" w:eastAsia="Times New Roman" w:hAnsi="Times New Roman" w:cs="Times New Roman"/>
          <w:b/>
          <w:bCs/>
          <w:sz w:val="44"/>
          <w:szCs w:val="44"/>
        </w:rPr>
        <w:t>études</w:t>
      </w:r>
      <w:r w:rsidRPr="004B3EC3">
        <w:rPr>
          <w:rFonts w:ascii="Times New Roman" w:eastAsia="Times New Roman" w:hAnsi="Times New Roman" w:cs="Times New Roman"/>
          <w:b/>
          <w:bCs/>
          <w:spacing w:val="-5"/>
          <w:sz w:val="44"/>
          <w:szCs w:val="44"/>
        </w:rPr>
        <w:t xml:space="preserve"> </w:t>
      </w:r>
      <w:r w:rsidRPr="004B3EC3">
        <w:rPr>
          <w:rFonts w:ascii="Times New Roman" w:eastAsia="Times New Roman" w:hAnsi="Times New Roman" w:cs="Times New Roman"/>
          <w:b/>
          <w:bCs/>
          <w:sz w:val="44"/>
          <w:szCs w:val="44"/>
        </w:rPr>
        <w:t>préalables</w:t>
      </w:r>
      <w:r w:rsidRPr="004B3EC3">
        <w:rPr>
          <w:rFonts w:ascii="Times New Roman" w:eastAsia="Times New Roman" w:hAnsi="Times New Roman" w:cs="Times New Roman"/>
          <w:b/>
          <w:bCs/>
          <w:spacing w:val="-5"/>
          <w:sz w:val="44"/>
          <w:szCs w:val="44"/>
        </w:rPr>
        <w:t xml:space="preserve"> </w:t>
      </w:r>
      <w:r w:rsidRPr="004B3EC3">
        <w:rPr>
          <w:rFonts w:ascii="Times New Roman" w:eastAsia="Times New Roman" w:hAnsi="Times New Roman" w:cs="Times New Roman"/>
          <w:b/>
          <w:bCs/>
          <w:sz w:val="44"/>
          <w:szCs w:val="44"/>
        </w:rPr>
        <w:t>sont</w:t>
      </w:r>
      <w:r w:rsidRPr="004B3EC3">
        <w:rPr>
          <w:rFonts w:ascii="Times New Roman" w:eastAsia="Times New Roman" w:hAnsi="Times New Roman" w:cs="Times New Roman"/>
          <w:b/>
          <w:bCs/>
          <w:spacing w:val="-5"/>
          <w:sz w:val="44"/>
          <w:szCs w:val="44"/>
        </w:rPr>
        <w:t xml:space="preserve"> </w:t>
      </w:r>
      <w:r w:rsidRPr="004B3EC3">
        <w:rPr>
          <w:rFonts w:ascii="Times New Roman" w:eastAsia="Times New Roman" w:hAnsi="Times New Roman" w:cs="Times New Roman"/>
          <w:b/>
          <w:bCs/>
          <w:sz w:val="44"/>
          <w:szCs w:val="44"/>
        </w:rPr>
        <w:t>constituées</w:t>
      </w:r>
      <w:r>
        <w:rPr>
          <w:rFonts w:ascii="Times New Roman" w:eastAsia="Times New Roman" w:hAnsi="Times New Roman" w:cs="Times New Roman"/>
          <w:b/>
          <w:bCs/>
          <w:spacing w:val="-5"/>
          <w:sz w:val="44"/>
          <w:szCs w:val="44"/>
        </w:rPr>
        <w:t xml:space="preserve"> </w:t>
      </w:r>
      <w:r w:rsidRPr="004B3EC3">
        <w:rPr>
          <w:rFonts w:ascii="Times New Roman" w:eastAsia="Times New Roman" w:hAnsi="Times New Roman" w:cs="Times New Roman"/>
          <w:b/>
          <w:bCs/>
          <w:sz w:val="44"/>
          <w:szCs w:val="44"/>
        </w:rPr>
        <w:t>du</w:t>
      </w:r>
      <w:r w:rsidRPr="004B3EC3">
        <w:rPr>
          <w:rFonts w:ascii="Times New Roman" w:eastAsia="Times New Roman" w:hAnsi="Times New Roman" w:cs="Times New Roman"/>
          <w:b/>
          <w:bCs/>
          <w:spacing w:val="-4"/>
          <w:sz w:val="44"/>
          <w:szCs w:val="44"/>
        </w:rPr>
        <w:t xml:space="preserve"> </w:t>
      </w:r>
      <w:r w:rsidRPr="004B3EC3">
        <w:rPr>
          <w:rFonts w:ascii="Times New Roman" w:eastAsia="Times New Roman" w:hAnsi="Times New Roman" w:cs="Times New Roman"/>
          <w:b/>
          <w:bCs/>
          <w:sz w:val="44"/>
          <w:szCs w:val="44"/>
        </w:rPr>
        <w:t>Dossier</w:t>
      </w:r>
      <w:r w:rsidRPr="004B3EC3">
        <w:rPr>
          <w:rFonts w:ascii="Times New Roman" w:eastAsia="Times New Roman" w:hAnsi="Times New Roman" w:cs="Times New Roman"/>
          <w:b/>
          <w:bCs/>
          <w:spacing w:val="-3"/>
          <w:sz w:val="44"/>
          <w:szCs w:val="44"/>
        </w:rPr>
        <w:t xml:space="preserve"> </w:t>
      </w:r>
      <w:r w:rsidRPr="004B3EC3">
        <w:rPr>
          <w:rFonts w:ascii="Times New Roman" w:eastAsia="Times New Roman" w:hAnsi="Times New Roman" w:cs="Times New Roman"/>
          <w:b/>
          <w:bCs/>
          <w:sz w:val="44"/>
          <w:szCs w:val="44"/>
        </w:rPr>
        <w:t>plans</w:t>
      </w:r>
      <w:r w:rsidRPr="004B3EC3">
        <w:rPr>
          <w:rFonts w:ascii="Times New Roman" w:eastAsia="Times New Roman" w:hAnsi="Times New Roman" w:cs="Times New Roman"/>
          <w:b/>
          <w:bCs/>
          <w:spacing w:val="-5"/>
          <w:sz w:val="44"/>
          <w:szCs w:val="44"/>
        </w:rPr>
        <w:t xml:space="preserve"> </w:t>
      </w:r>
      <w:r w:rsidRPr="004B3EC3">
        <w:rPr>
          <w:rFonts w:ascii="Times New Roman" w:eastAsia="Times New Roman" w:hAnsi="Times New Roman" w:cs="Times New Roman"/>
          <w:b/>
          <w:bCs/>
          <w:sz w:val="44"/>
          <w:szCs w:val="44"/>
        </w:rPr>
        <w:t>et</w:t>
      </w:r>
      <w:r w:rsidRPr="004B3EC3">
        <w:rPr>
          <w:rFonts w:ascii="Times New Roman" w:eastAsia="Times New Roman" w:hAnsi="Times New Roman" w:cs="Times New Roman"/>
          <w:b/>
          <w:bCs/>
          <w:spacing w:val="-5"/>
          <w:sz w:val="44"/>
          <w:szCs w:val="44"/>
        </w:rPr>
        <w:t xml:space="preserve"> </w:t>
      </w:r>
      <w:r w:rsidRPr="004B3EC3">
        <w:rPr>
          <w:rFonts w:ascii="Times New Roman" w:eastAsia="Times New Roman" w:hAnsi="Times New Roman" w:cs="Times New Roman"/>
          <w:b/>
          <w:bCs/>
          <w:sz w:val="44"/>
          <w:szCs w:val="44"/>
        </w:rPr>
        <w:t>des</w:t>
      </w:r>
      <w:r w:rsidRPr="004B3EC3">
        <w:rPr>
          <w:rFonts w:ascii="Times New Roman" w:eastAsia="Times New Roman" w:hAnsi="Times New Roman" w:cs="Times New Roman"/>
          <w:b/>
          <w:bCs/>
          <w:spacing w:val="-4"/>
          <w:sz w:val="44"/>
          <w:szCs w:val="44"/>
        </w:rPr>
        <w:t xml:space="preserve"> </w:t>
      </w:r>
      <w:r w:rsidRPr="004B3EC3">
        <w:rPr>
          <w:rFonts w:ascii="Times New Roman" w:eastAsia="Times New Roman" w:hAnsi="Times New Roman" w:cs="Times New Roman"/>
          <w:b/>
          <w:bCs/>
          <w:sz w:val="44"/>
          <w:szCs w:val="44"/>
        </w:rPr>
        <w:t xml:space="preserve">fiches </w:t>
      </w:r>
      <w:r w:rsidRPr="004B3EC3">
        <w:rPr>
          <w:rFonts w:ascii="Times New Roman" w:eastAsia="Times New Roman" w:hAnsi="Times New Roman" w:cs="Times New Roman"/>
          <w:b/>
          <w:bCs/>
          <w:spacing w:val="-2"/>
          <w:sz w:val="44"/>
          <w:szCs w:val="44"/>
        </w:rPr>
        <w:t>d’essais)</w:t>
      </w:r>
    </w:p>
    <w:p w14:paraId="3AF19105" w14:textId="77777777" w:rsidR="004B3EC3" w:rsidRDefault="004B3EC3" w:rsidP="004B3EC3">
      <w:pPr>
        <w:ind w:firstLine="852"/>
        <w:sectPr w:rsidR="004B3EC3" w:rsidSect="008E7EB7">
          <w:pgSz w:w="11900" w:h="16820"/>
          <w:pgMar w:top="1417" w:right="1417" w:bottom="1417" w:left="1417" w:header="0" w:footer="567" w:gutter="0"/>
          <w:pgNumType w:start="85"/>
          <w:cols w:space="720"/>
          <w:docGrid w:linePitch="299"/>
        </w:sectPr>
      </w:pPr>
    </w:p>
    <w:p w14:paraId="05451734" w14:textId="77777777" w:rsidR="004B3EC3" w:rsidRPr="00B1510E" w:rsidRDefault="004B3EC3" w:rsidP="004B3EC3">
      <w:pPr>
        <w:spacing w:before="70" w:line="249" w:lineRule="auto"/>
        <w:ind w:left="28" w:right="3735" w:firstLine="952"/>
        <w:outlineLvl w:val="3"/>
        <w:rPr>
          <w:rFonts w:asciiTheme="majorHAnsi" w:eastAsia="Times New Roman" w:hAnsiTheme="majorHAnsi" w:cs="Times New Roman"/>
          <w:b/>
          <w:bCs/>
        </w:rPr>
      </w:pPr>
      <w:r w:rsidRPr="00B1510E">
        <w:rPr>
          <w:rFonts w:asciiTheme="majorHAnsi" w:eastAsia="Times New Roman" w:hAnsiTheme="majorHAnsi" w:cs="Times New Roman"/>
          <w:b/>
          <w:bCs/>
        </w:rPr>
        <w:lastRenderedPageBreak/>
        <w:t>P</w:t>
      </w:r>
      <w:r w:rsidRPr="00B1510E">
        <w:rPr>
          <w:rFonts w:asciiTheme="majorHAnsi" w:eastAsia="Times New Roman" w:hAnsiTheme="majorHAnsi" w:cs="Times New Roman"/>
          <w:b/>
          <w:bCs/>
        </w:rPr>
        <w:t>ROCES VERBAL D’IMPLANTATION</w:t>
      </w:r>
      <w:r w:rsidRPr="00B1510E">
        <w:rPr>
          <w:rFonts w:asciiTheme="majorHAnsi" w:eastAsia="Times New Roman" w:hAnsiTheme="majorHAnsi" w:cs="Times New Roman"/>
          <w:b/>
          <w:bCs/>
          <w:spacing w:val="-18"/>
        </w:rPr>
        <w:t xml:space="preserve"> </w:t>
      </w:r>
      <w:r w:rsidRPr="00B1510E">
        <w:rPr>
          <w:rFonts w:asciiTheme="majorHAnsi" w:eastAsia="Times New Roman" w:hAnsiTheme="majorHAnsi" w:cs="Times New Roman"/>
          <w:b/>
          <w:bCs/>
        </w:rPr>
        <w:t>DU</w:t>
      </w:r>
      <w:r w:rsidRPr="00B1510E">
        <w:rPr>
          <w:rFonts w:asciiTheme="majorHAnsi" w:eastAsia="Times New Roman" w:hAnsiTheme="majorHAnsi" w:cs="Times New Roman"/>
          <w:b/>
          <w:bCs/>
          <w:spacing w:val="-17"/>
        </w:rPr>
        <w:t xml:space="preserve"> </w:t>
      </w:r>
      <w:r w:rsidRPr="00B1510E">
        <w:rPr>
          <w:rFonts w:asciiTheme="majorHAnsi" w:eastAsia="Times New Roman" w:hAnsiTheme="majorHAnsi" w:cs="Times New Roman"/>
          <w:b/>
          <w:bCs/>
        </w:rPr>
        <w:t>FORAGE</w:t>
      </w:r>
    </w:p>
    <w:p w14:paraId="4697C762" w14:textId="77777777" w:rsidR="004B3EC3" w:rsidRPr="00B1510E" w:rsidRDefault="004B3EC3" w:rsidP="004B3EC3">
      <w:pPr>
        <w:spacing w:line="249" w:lineRule="auto"/>
        <w:ind w:left="28" w:right="940" w:hanging="10"/>
        <w:outlineLvl w:val="3"/>
        <w:rPr>
          <w:rFonts w:asciiTheme="majorHAnsi" w:eastAsia="Times New Roman" w:hAnsiTheme="majorHAnsi" w:cs="Times New Roman"/>
          <w:b/>
          <w:bCs/>
        </w:rPr>
        <w:sectPr w:rsidR="004B3EC3" w:rsidRPr="00B1510E" w:rsidSect="004B3EC3">
          <w:pgSz w:w="11900" w:h="16820"/>
          <w:pgMar w:top="1500" w:right="276" w:bottom="1300" w:left="567" w:header="0" w:footer="1101" w:gutter="0"/>
          <w:cols w:num="2" w:space="720" w:equalWidth="0">
            <w:col w:w="3536" w:space="40"/>
            <w:col w:w="8042"/>
          </w:cols>
        </w:sectPr>
      </w:pPr>
    </w:p>
    <w:p w14:paraId="47C8DBDC" w14:textId="77777777" w:rsidR="004B3EC3" w:rsidRPr="00B1510E" w:rsidRDefault="004B3EC3" w:rsidP="004B3EC3">
      <w:pPr>
        <w:tabs>
          <w:tab w:val="left" w:pos="3725"/>
        </w:tabs>
        <w:spacing w:before="30"/>
        <w:ind w:left="2977"/>
        <w:rPr>
          <w:rFonts w:asciiTheme="majorHAnsi" w:eastAsia="Times New Roman" w:hAnsiTheme="majorHAnsi" w:cs="Times New Roman"/>
        </w:rPr>
      </w:pPr>
      <w:r w:rsidRPr="00B1510E">
        <w:rPr>
          <w:rFonts w:asciiTheme="majorHAnsi" w:eastAsia="Times New Roman" w:hAnsiTheme="majorHAnsi" w:cs="Times New Roman"/>
          <w:spacing w:val="-4"/>
        </w:rPr>
        <w:t>Date</w:t>
      </w:r>
      <w:r w:rsidRPr="00B1510E">
        <w:rPr>
          <w:rFonts w:asciiTheme="majorHAnsi" w:eastAsia="Times New Roman" w:hAnsiTheme="majorHAnsi" w:cs="Times New Roman"/>
        </w:rPr>
        <w:tab/>
      </w:r>
      <w:r w:rsidRPr="00B1510E">
        <w:rPr>
          <w:rFonts w:asciiTheme="majorHAnsi" w:eastAsia="Times New Roman" w:hAnsiTheme="majorHAnsi" w:cs="Times New Roman"/>
          <w:spacing w:val="-10"/>
        </w:rPr>
        <w:t>:</w:t>
      </w:r>
    </w:p>
    <w:p w14:paraId="7FA757EA" w14:textId="77777777" w:rsidR="004B3EC3" w:rsidRPr="00B1510E" w:rsidRDefault="004B3EC3" w:rsidP="004B3EC3">
      <w:pPr>
        <w:spacing w:before="25"/>
        <w:ind w:left="2979"/>
        <w:rPr>
          <w:rFonts w:asciiTheme="majorHAnsi" w:eastAsia="Times New Roman" w:hAnsiTheme="majorHAnsi" w:cs="Times New Roman"/>
        </w:rPr>
      </w:pPr>
      <w:r w:rsidRPr="00B1510E">
        <w:rPr>
          <w:rFonts w:asciiTheme="majorHAnsi" w:eastAsia="Times New Roman" w:hAnsiTheme="majorHAnsi" w:cs="Times New Roman"/>
        </w:rPr>
        <w:t>Village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spacing w:val="-10"/>
        </w:rPr>
        <w:t>:</w:t>
      </w:r>
    </w:p>
    <w:p w14:paraId="51E4B9C5" w14:textId="77777777" w:rsidR="004B3EC3" w:rsidRPr="00B1510E" w:rsidRDefault="004B3EC3" w:rsidP="004B3EC3">
      <w:pPr>
        <w:spacing w:before="25" w:line="259" w:lineRule="auto"/>
        <w:ind w:left="838" w:right="940" w:firstLine="708"/>
        <w:rPr>
          <w:rFonts w:asciiTheme="majorHAnsi" w:eastAsia="Times New Roman" w:hAnsiTheme="majorHAnsi" w:cs="Times New Roman"/>
        </w:rPr>
      </w:pPr>
      <w:r w:rsidRPr="00B1510E">
        <w:rPr>
          <w:rFonts w:asciiTheme="majorHAnsi" w:eastAsia="Times New Roman" w:hAnsiTheme="majorHAnsi" w:cs="Times New Roman"/>
        </w:rPr>
        <w:t>Aux</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lieux</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et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date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ci-dessus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indiqués,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il</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a</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été</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procédé</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aux</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études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géophysiques</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sur</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deux différents sites, devant aboutir à l’implantation du forage</w:t>
      </w:r>
    </w:p>
    <w:p w14:paraId="4EB7ADE1" w14:textId="77777777" w:rsidR="004B3EC3" w:rsidRPr="00B1510E" w:rsidRDefault="004B3EC3" w:rsidP="004B3EC3">
      <w:pPr>
        <w:spacing w:before="70"/>
        <w:rPr>
          <w:rFonts w:asciiTheme="majorHAnsi" w:eastAsia="Times New Roman" w:hAnsiTheme="majorHAnsi" w:cs="Times New Roman"/>
        </w:rPr>
      </w:pP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957"/>
        <w:gridCol w:w="1954"/>
        <w:gridCol w:w="1954"/>
        <w:gridCol w:w="1956"/>
      </w:tblGrid>
      <w:tr w:rsidR="004B3EC3" w:rsidRPr="00B1510E" w14:paraId="79388B1E" w14:textId="77777777" w:rsidTr="00FC6ADD">
        <w:trPr>
          <w:trHeight w:val="337"/>
        </w:trPr>
        <w:tc>
          <w:tcPr>
            <w:tcW w:w="1954" w:type="dxa"/>
          </w:tcPr>
          <w:p w14:paraId="77967F7B" w14:textId="77777777" w:rsidR="004B3EC3" w:rsidRPr="00B1510E" w:rsidRDefault="004B3EC3" w:rsidP="00FC6ADD">
            <w:pPr>
              <w:rPr>
                <w:rFonts w:asciiTheme="majorHAnsi" w:eastAsia="Times New Roman" w:hAnsiTheme="majorHAnsi" w:cs="Times New Roman"/>
              </w:rPr>
            </w:pPr>
          </w:p>
        </w:tc>
        <w:tc>
          <w:tcPr>
            <w:tcW w:w="1957" w:type="dxa"/>
          </w:tcPr>
          <w:p w14:paraId="63A57D5B" w14:textId="77777777" w:rsidR="004B3EC3" w:rsidRPr="00B1510E" w:rsidRDefault="004B3EC3" w:rsidP="00FC6ADD">
            <w:pPr>
              <w:spacing w:before="16"/>
              <w:ind w:left="110"/>
              <w:rPr>
                <w:rFonts w:asciiTheme="majorHAnsi" w:eastAsia="Times New Roman" w:hAnsiTheme="majorHAnsi" w:cs="Times New Roman"/>
                <w:b/>
              </w:rPr>
            </w:pPr>
            <w:r w:rsidRPr="00B1510E">
              <w:rPr>
                <w:rFonts w:asciiTheme="majorHAnsi" w:eastAsia="Times New Roman" w:hAnsiTheme="majorHAnsi" w:cs="Times New Roman"/>
                <w:b/>
                <w:spacing w:val="-2"/>
              </w:rPr>
              <w:t>Altitude</w:t>
            </w:r>
          </w:p>
        </w:tc>
        <w:tc>
          <w:tcPr>
            <w:tcW w:w="1954" w:type="dxa"/>
          </w:tcPr>
          <w:p w14:paraId="5EC6E6A5" w14:textId="77777777" w:rsidR="004B3EC3" w:rsidRPr="00B1510E" w:rsidRDefault="004B3EC3" w:rsidP="00FC6ADD">
            <w:pPr>
              <w:spacing w:before="16"/>
              <w:ind w:left="105"/>
              <w:rPr>
                <w:rFonts w:asciiTheme="majorHAnsi" w:eastAsia="Times New Roman" w:hAnsiTheme="majorHAnsi" w:cs="Times New Roman"/>
                <w:b/>
              </w:rPr>
            </w:pPr>
            <w:r w:rsidRPr="00B1510E">
              <w:rPr>
                <w:rFonts w:asciiTheme="majorHAnsi" w:eastAsia="Times New Roman" w:hAnsiTheme="majorHAnsi" w:cs="Times New Roman"/>
                <w:b/>
                <w:spacing w:val="-2"/>
              </w:rPr>
              <w:t>Longitude</w:t>
            </w:r>
          </w:p>
        </w:tc>
        <w:tc>
          <w:tcPr>
            <w:tcW w:w="1954" w:type="dxa"/>
          </w:tcPr>
          <w:p w14:paraId="0F8B38F0" w14:textId="77777777" w:rsidR="004B3EC3" w:rsidRPr="00B1510E" w:rsidRDefault="004B3EC3" w:rsidP="00FC6ADD">
            <w:pPr>
              <w:spacing w:before="16"/>
              <w:ind w:left="107"/>
              <w:rPr>
                <w:rFonts w:asciiTheme="majorHAnsi" w:eastAsia="Times New Roman" w:hAnsiTheme="majorHAnsi" w:cs="Times New Roman"/>
                <w:b/>
              </w:rPr>
            </w:pPr>
            <w:r w:rsidRPr="00B1510E">
              <w:rPr>
                <w:rFonts w:asciiTheme="majorHAnsi" w:eastAsia="Times New Roman" w:hAnsiTheme="majorHAnsi" w:cs="Times New Roman"/>
                <w:b/>
                <w:spacing w:val="-2"/>
              </w:rPr>
              <w:t>Altitude</w:t>
            </w:r>
          </w:p>
        </w:tc>
        <w:tc>
          <w:tcPr>
            <w:tcW w:w="1956" w:type="dxa"/>
          </w:tcPr>
          <w:p w14:paraId="6B13FF5D" w14:textId="77777777" w:rsidR="004B3EC3" w:rsidRPr="00B1510E" w:rsidRDefault="004B3EC3" w:rsidP="00FC6ADD">
            <w:pPr>
              <w:spacing w:before="16"/>
              <w:ind w:left="107"/>
              <w:rPr>
                <w:rFonts w:asciiTheme="majorHAnsi" w:eastAsia="Times New Roman" w:hAnsiTheme="majorHAnsi" w:cs="Times New Roman"/>
                <w:b/>
              </w:rPr>
            </w:pPr>
            <w:r w:rsidRPr="00B1510E">
              <w:rPr>
                <w:rFonts w:asciiTheme="majorHAnsi" w:eastAsia="Times New Roman" w:hAnsiTheme="majorHAnsi" w:cs="Times New Roman"/>
                <w:b/>
                <w:spacing w:val="-2"/>
              </w:rPr>
              <w:t>Remarques</w:t>
            </w:r>
          </w:p>
        </w:tc>
      </w:tr>
      <w:tr w:rsidR="004B3EC3" w:rsidRPr="00B1510E" w14:paraId="0F255FCA" w14:textId="77777777" w:rsidTr="00FC6ADD">
        <w:trPr>
          <w:trHeight w:val="341"/>
        </w:trPr>
        <w:tc>
          <w:tcPr>
            <w:tcW w:w="1954" w:type="dxa"/>
          </w:tcPr>
          <w:p w14:paraId="093DF351" w14:textId="77777777" w:rsidR="004B3EC3" w:rsidRPr="00B1510E" w:rsidRDefault="004B3EC3" w:rsidP="00FC6ADD">
            <w:pPr>
              <w:spacing w:before="17"/>
              <w:ind w:left="110"/>
              <w:rPr>
                <w:rFonts w:asciiTheme="majorHAnsi" w:eastAsia="Times New Roman" w:hAnsiTheme="majorHAnsi" w:cs="Times New Roman"/>
                <w:b/>
              </w:rPr>
            </w:pPr>
            <w:r w:rsidRPr="00B1510E">
              <w:rPr>
                <w:rFonts w:asciiTheme="majorHAnsi" w:eastAsia="Times New Roman" w:hAnsiTheme="majorHAnsi" w:cs="Times New Roman"/>
                <w:b/>
              </w:rPr>
              <w:t>Site</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spacing w:val="-5"/>
              </w:rPr>
              <w:t>N°1</w:t>
            </w:r>
          </w:p>
        </w:tc>
        <w:tc>
          <w:tcPr>
            <w:tcW w:w="1957" w:type="dxa"/>
          </w:tcPr>
          <w:p w14:paraId="28AC0FD1" w14:textId="77777777" w:rsidR="004B3EC3" w:rsidRPr="00B1510E" w:rsidRDefault="004B3EC3" w:rsidP="00FC6ADD">
            <w:pPr>
              <w:rPr>
                <w:rFonts w:asciiTheme="majorHAnsi" w:eastAsia="Times New Roman" w:hAnsiTheme="majorHAnsi" w:cs="Times New Roman"/>
              </w:rPr>
            </w:pPr>
          </w:p>
        </w:tc>
        <w:tc>
          <w:tcPr>
            <w:tcW w:w="1954" w:type="dxa"/>
          </w:tcPr>
          <w:p w14:paraId="6BE790E7" w14:textId="77777777" w:rsidR="004B3EC3" w:rsidRPr="00B1510E" w:rsidRDefault="004B3EC3" w:rsidP="00FC6ADD">
            <w:pPr>
              <w:rPr>
                <w:rFonts w:asciiTheme="majorHAnsi" w:eastAsia="Times New Roman" w:hAnsiTheme="majorHAnsi" w:cs="Times New Roman"/>
              </w:rPr>
            </w:pPr>
          </w:p>
        </w:tc>
        <w:tc>
          <w:tcPr>
            <w:tcW w:w="1954" w:type="dxa"/>
          </w:tcPr>
          <w:p w14:paraId="2DAECECD" w14:textId="77777777" w:rsidR="004B3EC3" w:rsidRPr="00B1510E" w:rsidRDefault="004B3EC3" w:rsidP="00FC6ADD">
            <w:pPr>
              <w:rPr>
                <w:rFonts w:asciiTheme="majorHAnsi" w:eastAsia="Times New Roman" w:hAnsiTheme="majorHAnsi" w:cs="Times New Roman"/>
              </w:rPr>
            </w:pPr>
          </w:p>
        </w:tc>
        <w:tc>
          <w:tcPr>
            <w:tcW w:w="1956" w:type="dxa"/>
          </w:tcPr>
          <w:p w14:paraId="26406312" w14:textId="77777777" w:rsidR="004B3EC3" w:rsidRPr="00B1510E" w:rsidRDefault="004B3EC3" w:rsidP="00FC6ADD">
            <w:pPr>
              <w:rPr>
                <w:rFonts w:asciiTheme="majorHAnsi" w:eastAsia="Times New Roman" w:hAnsiTheme="majorHAnsi" w:cs="Times New Roman"/>
              </w:rPr>
            </w:pPr>
          </w:p>
        </w:tc>
      </w:tr>
      <w:tr w:rsidR="004B3EC3" w:rsidRPr="00B1510E" w14:paraId="4F20236D" w14:textId="77777777" w:rsidTr="00FC6ADD">
        <w:trPr>
          <w:trHeight w:val="338"/>
        </w:trPr>
        <w:tc>
          <w:tcPr>
            <w:tcW w:w="1954" w:type="dxa"/>
          </w:tcPr>
          <w:p w14:paraId="27D88F57" w14:textId="77777777" w:rsidR="004B3EC3" w:rsidRPr="00B1510E" w:rsidRDefault="004B3EC3" w:rsidP="00FC6ADD">
            <w:pPr>
              <w:spacing w:before="14"/>
              <w:ind w:left="110"/>
              <w:rPr>
                <w:rFonts w:asciiTheme="majorHAnsi" w:eastAsia="Times New Roman" w:hAnsiTheme="majorHAnsi" w:cs="Times New Roman"/>
                <w:b/>
              </w:rPr>
            </w:pPr>
            <w:r w:rsidRPr="00B1510E">
              <w:rPr>
                <w:rFonts w:asciiTheme="majorHAnsi" w:eastAsia="Times New Roman" w:hAnsiTheme="majorHAnsi" w:cs="Times New Roman"/>
                <w:b/>
              </w:rPr>
              <w:t>Site</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spacing w:val="-5"/>
              </w:rPr>
              <w:t>N°2</w:t>
            </w:r>
          </w:p>
        </w:tc>
        <w:tc>
          <w:tcPr>
            <w:tcW w:w="1957" w:type="dxa"/>
          </w:tcPr>
          <w:p w14:paraId="39FFD6F8" w14:textId="77777777" w:rsidR="004B3EC3" w:rsidRPr="00B1510E" w:rsidRDefault="004B3EC3" w:rsidP="00FC6ADD">
            <w:pPr>
              <w:rPr>
                <w:rFonts w:asciiTheme="majorHAnsi" w:eastAsia="Times New Roman" w:hAnsiTheme="majorHAnsi" w:cs="Times New Roman"/>
              </w:rPr>
            </w:pPr>
          </w:p>
        </w:tc>
        <w:tc>
          <w:tcPr>
            <w:tcW w:w="1954" w:type="dxa"/>
          </w:tcPr>
          <w:p w14:paraId="26E6C42F" w14:textId="77777777" w:rsidR="004B3EC3" w:rsidRPr="00B1510E" w:rsidRDefault="004B3EC3" w:rsidP="00FC6ADD">
            <w:pPr>
              <w:rPr>
                <w:rFonts w:asciiTheme="majorHAnsi" w:eastAsia="Times New Roman" w:hAnsiTheme="majorHAnsi" w:cs="Times New Roman"/>
              </w:rPr>
            </w:pPr>
          </w:p>
        </w:tc>
        <w:tc>
          <w:tcPr>
            <w:tcW w:w="1954" w:type="dxa"/>
          </w:tcPr>
          <w:p w14:paraId="7E00FB9D" w14:textId="77777777" w:rsidR="004B3EC3" w:rsidRPr="00B1510E" w:rsidRDefault="004B3EC3" w:rsidP="00FC6ADD">
            <w:pPr>
              <w:rPr>
                <w:rFonts w:asciiTheme="majorHAnsi" w:eastAsia="Times New Roman" w:hAnsiTheme="majorHAnsi" w:cs="Times New Roman"/>
              </w:rPr>
            </w:pPr>
          </w:p>
        </w:tc>
        <w:tc>
          <w:tcPr>
            <w:tcW w:w="1956" w:type="dxa"/>
          </w:tcPr>
          <w:p w14:paraId="06C1AD40" w14:textId="77777777" w:rsidR="004B3EC3" w:rsidRPr="00B1510E" w:rsidRDefault="004B3EC3" w:rsidP="00FC6ADD">
            <w:pPr>
              <w:rPr>
                <w:rFonts w:asciiTheme="majorHAnsi" w:eastAsia="Times New Roman" w:hAnsiTheme="majorHAnsi" w:cs="Times New Roman"/>
              </w:rPr>
            </w:pPr>
          </w:p>
        </w:tc>
      </w:tr>
    </w:tbl>
    <w:p w14:paraId="1EFBE8C3" w14:textId="77777777" w:rsidR="004B3EC3" w:rsidRPr="00B1510E" w:rsidRDefault="004B3EC3" w:rsidP="004B3EC3">
      <w:pPr>
        <w:spacing w:before="1"/>
        <w:rPr>
          <w:rFonts w:asciiTheme="majorHAnsi" w:eastAsia="Times New Roman" w:hAnsiTheme="majorHAnsi" w:cs="Times New Roman"/>
        </w:rPr>
      </w:pPr>
    </w:p>
    <w:p w14:paraId="411D445A" w14:textId="77777777" w:rsidR="004B3EC3" w:rsidRPr="00B1510E" w:rsidRDefault="004B3EC3" w:rsidP="004B3EC3">
      <w:pPr>
        <w:ind w:left="1561"/>
        <w:rPr>
          <w:rFonts w:asciiTheme="majorHAnsi" w:eastAsia="Times New Roman" w:hAnsiTheme="majorHAnsi" w:cs="Times New Roman"/>
        </w:rPr>
      </w:pPr>
      <w:r w:rsidRPr="00B1510E">
        <w:rPr>
          <w:rFonts w:asciiTheme="majorHAnsi" w:eastAsia="Times New Roman" w:hAnsiTheme="majorHAnsi" w:cs="Times New Roman"/>
        </w:rPr>
        <w:t>Ont</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participé</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aux</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travaux,</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marquant</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leur</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accord</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rapport</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aux</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sites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retenus</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10"/>
        </w:rPr>
        <w:t>:</w:t>
      </w:r>
    </w:p>
    <w:p w14:paraId="1AD3FD6D" w14:textId="77777777" w:rsidR="004B3EC3" w:rsidRPr="00B1510E" w:rsidRDefault="004B3EC3" w:rsidP="004B3EC3">
      <w:pPr>
        <w:numPr>
          <w:ilvl w:val="0"/>
          <w:numId w:val="70"/>
        </w:numPr>
        <w:tabs>
          <w:tab w:val="left" w:pos="1920"/>
        </w:tabs>
        <w:spacing w:before="27"/>
        <w:ind w:left="1920" w:hanging="359"/>
        <w:rPr>
          <w:rFonts w:asciiTheme="majorHAnsi" w:eastAsia="Times New Roman" w:hAnsiTheme="majorHAnsi" w:cs="Times New Roman"/>
        </w:rPr>
      </w:pPr>
      <w:r w:rsidRPr="00B1510E">
        <w:rPr>
          <w:rFonts w:asciiTheme="majorHAnsi" w:eastAsia="Times New Roman" w:hAnsiTheme="majorHAnsi" w:cs="Times New Roman"/>
        </w:rPr>
        <w:t>Le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Maître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d’Ouvrage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ou</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son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représentant</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spacing w:val="-10"/>
        </w:rPr>
        <w:t>;</w:t>
      </w:r>
    </w:p>
    <w:p w14:paraId="51ADF213" w14:textId="77777777" w:rsidR="004B3EC3" w:rsidRPr="00B1510E" w:rsidRDefault="004B3EC3" w:rsidP="004B3EC3">
      <w:pPr>
        <w:numPr>
          <w:ilvl w:val="0"/>
          <w:numId w:val="70"/>
        </w:numPr>
        <w:tabs>
          <w:tab w:val="left" w:pos="1920"/>
        </w:tabs>
        <w:spacing w:before="25"/>
        <w:ind w:left="1920" w:hanging="359"/>
        <w:rPr>
          <w:rFonts w:asciiTheme="majorHAnsi" w:eastAsia="Times New Roman" w:hAnsiTheme="majorHAnsi" w:cs="Times New Roman"/>
        </w:rPr>
      </w:pPr>
      <w:r w:rsidRPr="00B1510E">
        <w:rPr>
          <w:rFonts w:asciiTheme="majorHAnsi" w:eastAsia="Times New Roman" w:hAnsiTheme="majorHAnsi" w:cs="Times New Roman"/>
        </w:rPr>
        <w:t>L’ingénieur</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marché</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spacing w:val="-10"/>
        </w:rPr>
        <w:t>;</w:t>
      </w:r>
    </w:p>
    <w:p w14:paraId="192C9494" w14:textId="77777777" w:rsidR="004B3EC3" w:rsidRPr="00B1510E" w:rsidRDefault="004B3EC3" w:rsidP="004B3EC3">
      <w:pPr>
        <w:numPr>
          <w:ilvl w:val="0"/>
          <w:numId w:val="70"/>
        </w:numPr>
        <w:tabs>
          <w:tab w:val="left" w:pos="1920"/>
        </w:tabs>
        <w:spacing w:before="54"/>
        <w:ind w:left="1920" w:hanging="359"/>
        <w:rPr>
          <w:rFonts w:asciiTheme="majorHAnsi" w:eastAsia="Times New Roman" w:hAnsiTheme="majorHAnsi" w:cs="Times New Roman"/>
        </w:rPr>
      </w:pPr>
      <w:r w:rsidRPr="00B1510E">
        <w:rPr>
          <w:rFonts w:asciiTheme="majorHAnsi" w:eastAsia="Times New Roman" w:hAnsiTheme="majorHAnsi" w:cs="Times New Roman"/>
        </w:rPr>
        <w:t>L’entreprise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chargée</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des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études</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géophysiques</w:t>
      </w:r>
      <w:r w:rsidRPr="00B1510E">
        <w:rPr>
          <w:rFonts w:asciiTheme="majorHAnsi" w:eastAsia="Times New Roman" w:hAnsiTheme="majorHAnsi" w:cs="Times New Roman"/>
          <w:spacing w:val="-10"/>
        </w:rPr>
        <w:t xml:space="preserve"> ;</w:t>
      </w:r>
    </w:p>
    <w:p w14:paraId="5E4CA4CA" w14:textId="77777777" w:rsidR="004B3EC3" w:rsidRPr="00B1510E" w:rsidRDefault="004B3EC3" w:rsidP="004B3EC3">
      <w:pPr>
        <w:spacing w:before="24"/>
        <w:rPr>
          <w:rFonts w:asciiTheme="majorHAnsi" w:eastAsia="Times New Roman" w:hAnsiTheme="majorHAnsi" w:cs="Times New Roman"/>
        </w:rPr>
      </w:pPr>
    </w:p>
    <w:p w14:paraId="3D5ACDF9" w14:textId="77777777" w:rsidR="004B3EC3" w:rsidRPr="00B1510E" w:rsidRDefault="004B3EC3" w:rsidP="004B3EC3">
      <w:pPr>
        <w:tabs>
          <w:tab w:val="left" w:pos="6524"/>
        </w:tabs>
        <w:ind w:left="4393"/>
        <w:rPr>
          <w:rFonts w:asciiTheme="majorHAnsi" w:eastAsia="Times New Roman" w:hAnsiTheme="majorHAnsi" w:cs="Times New Roman"/>
        </w:rPr>
      </w:pPr>
      <w:r w:rsidRPr="00B1510E">
        <w:rPr>
          <w:rFonts w:asciiTheme="majorHAnsi" w:eastAsia="Times New Roman" w:hAnsiTheme="majorHAnsi" w:cs="Times New Roman"/>
        </w:rPr>
        <w:t xml:space="preserve">A </w:t>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les jours, mois et an que dessus</w:t>
      </w:r>
    </w:p>
    <w:p w14:paraId="5F9C9535" w14:textId="77777777" w:rsidR="004B3EC3" w:rsidRPr="00B1510E" w:rsidRDefault="004B3EC3" w:rsidP="004B3EC3">
      <w:pPr>
        <w:rPr>
          <w:rFonts w:asciiTheme="majorHAnsi" w:eastAsia="Times New Roman" w:hAnsiTheme="majorHAnsi" w:cs="Times New Roman"/>
        </w:rPr>
      </w:pPr>
    </w:p>
    <w:p w14:paraId="15150499" w14:textId="77777777" w:rsidR="004B3EC3" w:rsidRPr="00B1510E" w:rsidRDefault="004B3EC3" w:rsidP="004B3EC3">
      <w:pPr>
        <w:rPr>
          <w:rFonts w:asciiTheme="majorHAnsi" w:eastAsia="Times New Roman" w:hAnsiTheme="majorHAnsi" w:cs="Times New Roman"/>
        </w:rPr>
      </w:pPr>
    </w:p>
    <w:p w14:paraId="625E1C19" w14:textId="77777777" w:rsidR="004B3EC3" w:rsidRPr="00B1510E" w:rsidRDefault="004B3EC3" w:rsidP="004B3EC3">
      <w:pPr>
        <w:spacing w:before="228" w:after="1"/>
        <w:rPr>
          <w:rFonts w:asciiTheme="majorHAnsi" w:eastAsia="Times New Roman" w:hAnsiTheme="majorHAnsi" w:cs="Times New Roman"/>
        </w:rPr>
      </w:pPr>
    </w:p>
    <w:tbl>
      <w:tblPr>
        <w:tblStyle w:val="TableNormal"/>
        <w:tblW w:w="0" w:type="auto"/>
        <w:tblInd w:w="1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2650"/>
        <w:gridCol w:w="2655"/>
      </w:tblGrid>
      <w:tr w:rsidR="004B3EC3" w:rsidRPr="00B1510E" w14:paraId="4A0B9DA1" w14:textId="77777777" w:rsidTr="00FC6ADD">
        <w:trPr>
          <w:trHeight w:val="2580"/>
        </w:trPr>
        <w:tc>
          <w:tcPr>
            <w:tcW w:w="2653" w:type="dxa"/>
          </w:tcPr>
          <w:p w14:paraId="4F68E5F7" w14:textId="77777777" w:rsidR="004B3EC3" w:rsidRPr="00B1510E" w:rsidRDefault="004B3EC3" w:rsidP="00FC6ADD">
            <w:pPr>
              <w:spacing w:before="51" w:line="259" w:lineRule="auto"/>
              <w:ind w:left="388" w:right="384"/>
              <w:jc w:val="center"/>
              <w:rPr>
                <w:rFonts w:asciiTheme="majorHAnsi" w:eastAsia="Times New Roman" w:hAnsiTheme="majorHAnsi" w:cs="Times New Roman"/>
              </w:rPr>
            </w:pPr>
            <w:r w:rsidRPr="00B1510E">
              <w:rPr>
                <w:rFonts w:asciiTheme="majorHAnsi" w:eastAsia="Times New Roman" w:hAnsiTheme="majorHAnsi" w:cs="Times New Roman"/>
                <w:u w:val="single"/>
              </w:rPr>
              <w:t>Le</w:t>
            </w:r>
            <w:r w:rsidRPr="00B1510E">
              <w:rPr>
                <w:rFonts w:asciiTheme="majorHAnsi" w:eastAsia="Times New Roman" w:hAnsiTheme="majorHAnsi" w:cs="Times New Roman"/>
                <w:spacing w:val="-14"/>
                <w:u w:val="single"/>
              </w:rPr>
              <w:t xml:space="preserve"> </w:t>
            </w:r>
            <w:r w:rsidRPr="00B1510E">
              <w:rPr>
                <w:rFonts w:asciiTheme="majorHAnsi" w:eastAsia="Times New Roman" w:hAnsiTheme="majorHAnsi" w:cs="Times New Roman"/>
                <w:u w:val="single"/>
              </w:rPr>
              <w:t>Maître</w:t>
            </w:r>
            <w:r w:rsidRPr="00B1510E">
              <w:rPr>
                <w:rFonts w:asciiTheme="majorHAnsi" w:eastAsia="Times New Roman" w:hAnsiTheme="majorHAnsi" w:cs="Times New Roman"/>
                <w:spacing w:val="-14"/>
                <w:u w:val="single"/>
              </w:rPr>
              <w:t xml:space="preserve"> </w:t>
            </w:r>
            <w:r w:rsidRPr="00B1510E">
              <w:rPr>
                <w:rFonts w:asciiTheme="majorHAnsi" w:eastAsia="Times New Roman" w:hAnsiTheme="majorHAnsi" w:cs="Times New Roman"/>
                <w:u w:val="single"/>
              </w:rPr>
              <w:t>d’Ouvrage</w:t>
            </w:r>
            <w:r w:rsidRPr="00B1510E">
              <w:rPr>
                <w:rFonts w:asciiTheme="majorHAnsi" w:eastAsia="Times New Roman" w:hAnsiTheme="majorHAnsi" w:cs="Times New Roman"/>
              </w:rPr>
              <w:t xml:space="preserve"> </w:t>
            </w:r>
            <w:r w:rsidRPr="00B1510E">
              <w:rPr>
                <w:rFonts w:asciiTheme="majorHAnsi" w:eastAsia="Times New Roman" w:hAnsiTheme="majorHAnsi" w:cs="Times New Roman"/>
                <w:u w:val="single"/>
              </w:rPr>
              <w:t>Délégué ou son</w:t>
            </w:r>
            <w:r w:rsidRPr="00B1510E">
              <w:rPr>
                <w:rFonts w:asciiTheme="majorHAnsi" w:eastAsia="Times New Roman" w:hAnsiTheme="majorHAnsi" w:cs="Times New Roman"/>
              </w:rPr>
              <w:t xml:space="preserve"> </w:t>
            </w:r>
            <w:r w:rsidRPr="00B1510E">
              <w:rPr>
                <w:rFonts w:asciiTheme="majorHAnsi" w:eastAsia="Times New Roman" w:hAnsiTheme="majorHAnsi" w:cs="Times New Roman"/>
                <w:spacing w:val="-2"/>
                <w:u w:val="single"/>
              </w:rPr>
              <w:t>Représentant</w:t>
            </w:r>
          </w:p>
        </w:tc>
        <w:tc>
          <w:tcPr>
            <w:tcW w:w="2650" w:type="dxa"/>
          </w:tcPr>
          <w:p w14:paraId="064B0A61" w14:textId="77777777" w:rsidR="004B3EC3" w:rsidRPr="00B1510E" w:rsidRDefault="004B3EC3" w:rsidP="00FC6ADD">
            <w:pPr>
              <w:spacing w:before="51" w:line="259" w:lineRule="auto"/>
              <w:ind w:left="107" w:right="331"/>
              <w:rPr>
                <w:rFonts w:asciiTheme="majorHAnsi" w:eastAsia="Times New Roman" w:hAnsiTheme="majorHAnsi" w:cs="Times New Roman"/>
              </w:rPr>
            </w:pPr>
            <w:r w:rsidRPr="00B1510E">
              <w:rPr>
                <w:rFonts w:asciiTheme="majorHAnsi" w:eastAsia="Times New Roman" w:hAnsiTheme="majorHAnsi" w:cs="Times New Roman"/>
                <w:u w:val="single"/>
              </w:rPr>
              <w:t>L’Entreprise</w:t>
            </w:r>
            <w:r w:rsidRPr="00B1510E">
              <w:rPr>
                <w:rFonts w:asciiTheme="majorHAnsi" w:eastAsia="Times New Roman" w:hAnsiTheme="majorHAnsi" w:cs="Times New Roman"/>
                <w:spacing w:val="-14"/>
                <w:u w:val="single"/>
              </w:rPr>
              <w:t xml:space="preserve"> </w:t>
            </w:r>
            <w:r w:rsidRPr="00B1510E">
              <w:rPr>
                <w:rFonts w:asciiTheme="majorHAnsi" w:eastAsia="Times New Roman" w:hAnsiTheme="majorHAnsi" w:cs="Times New Roman"/>
                <w:u w:val="single"/>
              </w:rPr>
              <w:t>chargée</w:t>
            </w:r>
            <w:r w:rsidRPr="00B1510E">
              <w:rPr>
                <w:rFonts w:asciiTheme="majorHAnsi" w:eastAsia="Times New Roman" w:hAnsiTheme="majorHAnsi" w:cs="Times New Roman"/>
                <w:spacing w:val="-14"/>
                <w:u w:val="single"/>
              </w:rPr>
              <w:t xml:space="preserve"> </w:t>
            </w:r>
            <w:r w:rsidRPr="00B1510E">
              <w:rPr>
                <w:rFonts w:asciiTheme="majorHAnsi" w:eastAsia="Times New Roman" w:hAnsiTheme="majorHAnsi" w:cs="Times New Roman"/>
                <w:u w:val="single"/>
              </w:rPr>
              <w:t>des</w:t>
            </w:r>
            <w:r w:rsidRPr="00B1510E">
              <w:rPr>
                <w:rFonts w:asciiTheme="majorHAnsi" w:eastAsia="Times New Roman" w:hAnsiTheme="majorHAnsi" w:cs="Times New Roman"/>
              </w:rPr>
              <w:t xml:space="preserve"> </w:t>
            </w:r>
            <w:r w:rsidRPr="00B1510E">
              <w:rPr>
                <w:rFonts w:asciiTheme="majorHAnsi" w:eastAsia="Times New Roman" w:hAnsiTheme="majorHAnsi" w:cs="Times New Roman"/>
                <w:u w:val="single"/>
              </w:rPr>
              <w:t>études géophysiques :</w:t>
            </w:r>
          </w:p>
        </w:tc>
        <w:tc>
          <w:tcPr>
            <w:tcW w:w="2655" w:type="dxa"/>
          </w:tcPr>
          <w:p w14:paraId="07D9CFF5" w14:textId="77777777" w:rsidR="004B3EC3" w:rsidRPr="00B1510E" w:rsidRDefault="004B3EC3" w:rsidP="00FC6ADD">
            <w:pPr>
              <w:spacing w:before="49"/>
              <w:ind w:left="107"/>
              <w:rPr>
                <w:rFonts w:asciiTheme="majorHAnsi" w:eastAsia="Times New Roman" w:hAnsiTheme="majorHAnsi" w:cs="Times New Roman"/>
              </w:rPr>
            </w:pPr>
            <w:r w:rsidRPr="00B1510E">
              <w:rPr>
                <w:rFonts w:asciiTheme="majorHAnsi" w:eastAsia="Times New Roman" w:hAnsiTheme="majorHAnsi" w:cs="Times New Roman"/>
                <w:u w:val="single"/>
              </w:rPr>
              <w:t>L’Ingénieur</w:t>
            </w:r>
            <w:r w:rsidRPr="00B1510E">
              <w:rPr>
                <w:rFonts w:asciiTheme="majorHAnsi" w:eastAsia="Times New Roman" w:hAnsiTheme="majorHAnsi" w:cs="Times New Roman"/>
                <w:spacing w:val="-3"/>
                <w:u w:val="single"/>
              </w:rPr>
              <w:t xml:space="preserve"> </w:t>
            </w:r>
            <w:r w:rsidRPr="00B1510E">
              <w:rPr>
                <w:rFonts w:asciiTheme="majorHAnsi" w:eastAsia="Times New Roman" w:hAnsiTheme="majorHAnsi" w:cs="Times New Roman"/>
                <w:u w:val="single"/>
              </w:rPr>
              <w:t>du</w:t>
            </w:r>
            <w:r w:rsidRPr="00B1510E">
              <w:rPr>
                <w:rFonts w:asciiTheme="majorHAnsi" w:eastAsia="Times New Roman" w:hAnsiTheme="majorHAnsi" w:cs="Times New Roman"/>
                <w:spacing w:val="-2"/>
                <w:u w:val="single"/>
              </w:rPr>
              <w:t xml:space="preserve"> marché</w:t>
            </w:r>
          </w:p>
        </w:tc>
      </w:tr>
    </w:tbl>
    <w:p w14:paraId="45F907A2" w14:textId="77777777" w:rsidR="004B3EC3" w:rsidRDefault="004B3EC3" w:rsidP="004B3EC3">
      <w:pPr>
        <w:rPr>
          <w:rFonts w:asciiTheme="majorHAnsi" w:eastAsia="Times New Roman" w:hAnsiTheme="majorHAnsi" w:cs="Times New Roman"/>
        </w:rPr>
      </w:pPr>
    </w:p>
    <w:p w14:paraId="7F37C9E8" w14:textId="77777777" w:rsidR="004B3EC3" w:rsidRPr="004B3EC3" w:rsidRDefault="004B3EC3" w:rsidP="004B3EC3">
      <w:pPr>
        <w:rPr>
          <w:rFonts w:asciiTheme="majorHAnsi" w:eastAsia="Times New Roman" w:hAnsiTheme="majorHAnsi" w:cs="Times New Roman"/>
        </w:rPr>
      </w:pPr>
    </w:p>
    <w:p w14:paraId="1C92627C" w14:textId="77777777" w:rsidR="004B3EC3" w:rsidRPr="004B3EC3" w:rsidRDefault="004B3EC3" w:rsidP="004B3EC3">
      <w:pPr>
        <w:rPr>
          <w:rFonts w:asciiTheme="majorHAnsi" w:eastAsia="Times New Roman" w:hAnsiTheme="majorHAnsi" w:cs="Times New Roman"/>
        </w:rPr>
      </w:pPr>
    </w:p>
    <w:p w14:paraId="3BF80383" w14:textId="77777777" w:rsidR="004B3EC3" w:rsidRPr="004B3EC3" w:rsidRDefault="004B3EC3" w:rsidP="004B3EC3">
      <w:pPr>
        <w:rPr>
          <w:rFonts w:asciiTheme="majorHAnsi" w:eastAsia="Times New Roman" w:hAnsiTheme="majorHAnsi" w:cs="Times New Roman"/>
        </w:rPr>
      </w:pPr>
    </w:p>
    <w:p w14:paraId="354E356F" w14:textId="77777777" w:rsidR="004B3EC3" w:rsidRPr="004B3EC3" w:rsidRDefault="004B3EC3" w:rsidP="004B3EC3">
      <w:pPr>
        <w:rPr>
          <w:rFonts w:asciiTheme="majorHAnsi" w:eastAsia="Times New Roman" w:hAnsiTheme="majorHAnsi" w:cs="Times New Roman"/>
        </w:rPr>
      </w:pPr>
    </w:p>
    <w:p w14:paraId="78A85B31" w14:textId="77777777" w:rsidR="004B3EC3" w:rsidRPr="004B3EC3" w:rsidRDefault="004B3EC3" w:rsidP="004B3EC3">
      <w:pPr>
        <w:rPr>
          <w:rFonts w:asciiTheme="majorHAnsi" w:eastAsia="Times New Roman" w:hAnsiTheme="majorHAnsi" w:cs="Times New Roman"/>
        </w:rPr>
      </w:pPr>
    </w:p>
    <w:p w14:paraId="6349BE40" w14:textId="77777777" w:rsidR="004B3EC3" w:rsidRPr="004B3EC3" w:rsidRDefault="004B3EC3" w:rsidP="004B3EC3">
      <w:pPr>
        <w:rPr>
          <w:rFonts w:asciiTheme="majorHAnsi" w:eastAsia="Times New Roman" w:hAnsiTheme="majorHAnsi" w:cs="Times New Roman"/>
        </w:rPr>
      </w:pPr>
    </w:p>
    <w:p w14:paraId="6F407DFD" w14:textId="77777777" w:rsidR="004B3EC3" w:rsidRPr="004B3EC3" w:rsidRDefault="004B3EC3" w:rsidP="004B3EC3">
      <w:pPr>
        <w:rPr>
          <w:rFonts w:asciiTheme="majorHAnsi" w:eastAsia="Times New Roman" w:hAnsiTheme="majorHAnsi" w:cs="Times New Roman"/>
        </w:rPr>
      </w:pPr>
    </w:p>
    <w:p w14:paraId="44F508BF" w14:textId="77777777" w:rsidR="004B3EC3" w:rsidRPr="004B3EC3" w:rsidRDefault="004B3EC3" w:rsidP="004B3EC3">
      <w:pPr>
        <w:rPr>
          <w:rFonts w:asciiTheme="majorHAnsi" w:eastAsia="Times New Roman" w:hAnsiTheme="majorHAnsi" w:cs="Times New Roman"/>
        </w:rPr>
      </w:pPr>
    </w:p>
    <w:p w14:paraId="24DD9A71" w14:textId="77777777" w:rsidR="004B3EC3" w:rsidRDefault="004B3EC3" w:rsidP="004B3EC3">
      <w:pPr>
        <w:rPr>
          <w:rFonts w:asciiTheme="majorHAnsi" w:eastAsia="Times New Roman" w:hAnsiTheme="majorHAnsi" w:cs="Times New Roman"/>
        </w:rPr>
      </w:pPr>
    </w:p>
    <w:p w14:paraId="34656D51" w14:textId="77777777" w:rsidR="004B3EC3" w:rsidRDefault="004B3EC3" w:rsidP="004B3EC3">
      <w:pPr>
        <w:tabs>
          <w:tab w:val="left" w:pos="1612"/>
        </w:tabs>
        <w:rPr>
          <w:rFonts w:asciiTheme="majorHAnsi" w:eastAsia="Times New Roman" w:hAnsiTheme="majorHAnsi" w:cs="Times New Roman"/>
        </w:rPr>
        <w:sectPr w:rsidR="004B3EC3" w:rsidSect="004B3EC3">
          <w:type w:val="continuous"/>
          <w:pgSz w:w="11900" w:h="16820"/>
          <w:pgMar w:top="760" w:right="276" w:bottom="1300" w:left="567" w:header="0" w:footer="1101" w:gutter="0"/>
          <w:cols w:space="720"/>
        </w:sectPr>
      </w:pPr>
      <w:r>
        <w:rPr>
          <w:rFonts w:asciiTheme="majorHAnsi" w:eastAsia="Times New Roman" w:hAnsiTheme="majorHAnsi" w:cs="Times New Roman"/>
        </w:rPr>
        <w:tab/>
      </w:r>
    </w:p>
    <w:p w14:paraId="50FC4A0C" w14:textId="2A0246DE" w:rsidR="004B3EC3" w:rsidRDefault="004B3EC3" w:rsidP="004B3EC3">
      <w:pPr>
        <w:tabs>
          <w:tab w:val="left" w:pos="1612"/>
        </w:tabs>
        <w:rPr>
          <w:rFonts w:asciiTheme="majorHAnsi" w:eastAsia="Times New Roman" w:hAnsiTheme="majorHAnsi" w:cs="Times New Roman"/>
        </w:rPr>
      </w:pPr>
    </w:p>
    <w:p w14:paraId="1ADB90CA" w14:textId="77777777" w:rsidR="004B3EC3" w:rsidRPr="004B3EC3" w:rsidRDefault="004B3EC3" w:rsidP="004B3EC3">
      <w:pPr>
        <w:tabs>
          <w:tab w:val="left" w:pos="1612"/>
        </w:tabs>
        <w:rPr>
          <w:rFonts w:asciiTheme="majorHAnsi" w:eastAsia="Times New Roman" w:hAnsiTheme="majorHAnsi" w:cs="Times New Roman"/>
        </w:rPr>
      </w:pPr>
      <w:r>
        <w:rPr>
          <w:rFonts w:asciiTheme="majorHAnsi" w:eastAsia="Times New Roman" w:hAnsiTheme="majorHAnsi" w:cs="Times New Roman"/>
        </w:rPr>
        <w:tab/>
      </w:r>
    </w:p>
    <w:tbl>
      <w:tblPr>
        <w:tblStyle w:val="TableNormal"/>
        <w:tblpPr w:leftFromText="141" w:rightFromText="141" w:vertAnchor="text" w:horzAnchor="margin" w:tblpY="301"/>
        <w:tblW w:w="47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
        <w:gridCol w:w="1120"/>
        <w:gridCol w:w="295"/>
        <w:gridCol w:w="984"/>
        <w:gridCol w:w="1090"/>
        <w:gridCol w:w="551"/>
        <w:gridCol w:w="638"/>
        <w:gridCol w:w="519"/>
        <w:gridCol w:w="337"/>
        <w:gridCol w:w="210"/>
        <w:gridCol w:w="639"/>
        <w:gridCol w:w="537"/>
        <w:gridCol w:w="1920"/>
        <w:gridCol w:w="31"/>
        <w:gridCol w:w="508"/>
        <w:gridCol w:w="1180"/>
        <w:gridCol w:w="3234"/>
      </w:tblGrid>
      <w:tr w:rsidR="004B3EC3" w:rsidRPr="00B35AFD" w14:paraId="69670DC5" w14:textId="77777777" w:rsidTr="00FC6ADD">
        <w:trPr>
          <w:trHeight w:val="290"/>
        </w:trPr>
        <w:tc>
          <w:tcPr>
            <w:tcW w:w="838" w:type="pct"/>
            <w:gridSpan w:val="3"/>
            <w:vMerge w:val="restart"/>
          </w:tcPr>
          <w:p w14:paraId="744E4ACE" w14:textId="77777777" w:rsidR="004B3EC3" w:rsidRPr="00B1510E" w:rsidRDefault="004B3EC3" w:rsidP="00FC6ADD">
            <w:pPr>
              <w:spacing w:before="10"/>
              <w:ind w:left="302"/>
              <w:rPr>
                <w:rFonts w:asciiTheme="majorHAnsi" w:eastAsia="Times New Roman" w:hAnsiTheme="majorHAnsi" w:cs="Times New Roman"/>
                <w:b/>
              </w:rPr>
            </w:pPr>
            <w:r w:rsidRPr="00B1510E">
              <w:rPr>
                <w:rFonts w:asciiTheme="majorHAnsi" w:eastAsia="Times New Roman" w:hAnsiTheme="majorHAnsi" w:cs="Times New Roman"/>
                <w:b/>
                <w:spacing w:val="-2"/>
              </w:rPr>
              <w:t>DREE/SUD</w:t>
            </w:r>
          </w:p>
        </w:tc>
        <w:tc>
          <w:tcPr>
            <w:tcW w:w="1453" w:type="pct"/>
            <w:gridSpan w:val="6"/>
          </w:tcPr>
          <w:p w14:paraId="7A98AE3A" w14:textId="77777777" w:rsidR="004B3EC3" w:rsidRPr="00B1510E" w:rsidRDefault="004B3EC3" w:rsidP="00FC6ADD">
            <w:pPr>
              <w:spacing w:before="9"/>
              <w:ind w:left="9"/>
              <w:jc w:val="center"/>
              <w:rPr>
                <w:rFonts w:asciiTheme="majorHAnsi" w:eastAsia="Times New Roman" w:hAnsiTheme="majorHAnsi" w:cs="Times New Roman"/>
                <w:b/>
              </w:rPr>
            </w:pPr>
            <w:r w:rsidRPr="00B1510E">
              <w:rPr>
                <w:rFonts w:asciiTheme="majorHAnsi" w:eastAsia="Times New Roman" w:hAnsiTheme="majorHAnsi" w:cs="Times New Roman"/>
                <w:b/>
              </w:rPr>
              <w:t xml:space="preserve">BIP </w:t>
            </w:r>
            <w:r w:rsidRPr="00B1510E">
              <w:rPr>
                <w:rFonts w:asciiTheme="majorHAnsi" w:eastAsia="Times New Roman" w:hAnsiTheme="majorHAnsi" w:cs="Times New Roman"/>
                <w:b/>
                <w:spacing w:val="-4"/>
              </w:rPr>
              <w:t>2017</w:t>
            </w:r>
          </w:p>
        </w:tc>
        <w:tc>
          <w:tcPr>
            <w:tcW w:w="1831" w:type="pct"/>
            <w:gridSpan w:val="7"/>
          </w:tcPr>
          <w:p w14:paraId="4E60EEC4" w14:textId="77777777" w:rsidR="004B3EC3" w:rsidRPr="00B1510E" w:rsidRDefault="004B3EC3" w:rsidP="00FC6ADD">
            <w:pPr>
              <w:spacing w:before="10"/>
              <w:ind w:left="340"/>
              <w:rPr>
                <w:rFonts w:asciiTheme="majorHAnsi" w:eastAsia="Times New Roman" w:hAnsiTheme="majorHAnsi" w:cs="Times New Roman"/>
              </w:rPr>
            </w:pPr>
            <w:r w:rsidRPr="00B1510E">
              <w:rPr>
                <w:rFonts w:asciiTheme="majorHAnsi" w:eastAsia="Times New Roman" w:hAnsiTheme="majorHAnsi" w:cs="Times New Roman"/>
              </w:rPr>
              <w:t>COUPE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2"/>
              </w:rPr>
              <w:t>D’OUVRAGE</w:t>
            </w:r>
          </w:p>
        </w:tc>
        <w:tc>
          <w:tcPr>
            <w:tcW w:w="877" w:type="pct"/>
          </w:tcPr>
          <w:p w14:paraId="77B4AD3E" w14:textId="77777777" w:rsidR="004B3EC3" w:rsidRPr="00B1510E" w:rsidRDefault="004B3EC3" w:rsidP="00FC6ADD">
            <w:pPr>
              <w:tabs>
                <w:tab w:val="left" w:pos="1170"/>
              </w:tabs>
              <w:spacing w:before="10"/>
              <w:ind w:right="13"/>
              <w:jc w:val="center"/>
              <w:rPr>
                <w:rFonts w:asciiTheme="majorHAnsi" w:eastAsia="Times New Roman" w:hAnsiTheme="majorHAnsi" w:cs="Times New Roman"/>
              </w:rPr>
            </w:pPr>
            <w:r w:rsidRPr="00B1510E">
              <w:rPr>
                <w:rFonts w:asciiTheme="majorHAnsi" w:eastAsia="Times New Roman" w:hAnsiTheme="majorHAnsi" w:cs="Times New Roman"/>
                <w:spacing w:val="-5"/>
              </w:rPr>
              <w:t>N°</w:t>
            </w:r>
            <w:r w:rsidRPr="00B1510E">
              <w:rPr>
                <w:rFonts w:asciiTheme="majorHAnsi" w:eastAsia="Times New Roman" w:hAnsiTheme="majorHAnsi" w:cs="Times New Roman"/>
                <w:u w:val="single"/>
              </w:rPr>
              <w:tab/>
            </w:r>
          </w:p>
        </w:tc>
      </w:tr>
      <w:tr w:rsidR="004B3EC3" w:rsidRPr="00B35AFD" w14:paraId="07A51782" w14:textId="77777777" w:rsidTr="00FC6ADD">
        <w:trPr>
          <w:trHeight w:val="556"/>
        </w:trPr>
        <w:tc>
          <w:tcPr>
            <w:tcW w:w="838" w:type="pct"/>
            <w:gridSpan w:val="3"/>
            <w:vMerge/>
            <w:tcBorders>
              <w:top w:val="nil"/>
            </w:tcBorders>
          </w:tcPr>
          <w:p w14:paraId="31882E49" w14:textId="77777777" w:rsidR="004B3EC3" w:rsidRPr="00B1510E" w:rsidRDefault="004B3EC3" w:rsidP="00FC6ADD">
            <w:pPr>
              <w:rPr>
                <w:rFonts w:asciiTheme="majorHAnsi" w:eastAsia="Times New Roman" w:hAnsiTheme="majorHAnsi" w:cs="Times New Roman"/>
              </w:rPr>
            </w:pPr>
          </w:p>
        </w:tc>
        <w:tc>
          <w:tcPr>
            <w:tcW w:w="1453" w:type="pct"/>
            <w:gridSpan w:val="6"/>
          </w:tcPr>
          <w:p w14:paraId="506479B0" w14:textId="77777777" w:rsidR="004B3EC3" w:rsidRPr="00B1510E" w:rsidRDefault="004B3EC3" w:rsidP="00FC6ADD">
            <w:pPr>
              <w:spacing w:before="10"/>
              <w:ind w:left="70"/>
              <w:rPr>
                <w:rFonts w:asciiTheme="majorHAnsi" w:eastAsia="Times New Roman" w:hAnsiTheme="majorHAnsi" w:cs="Times New Roman"/>
                <w:b/>
              </w:rPr>
            </w:pPr>
            <w:r w:rsidRPr="00B1510E">
              <w:rPr>
                <w:rFonts w:asciiTheme="majorHAnsi" w:eastAsia="Times New Roman" w:hAnsiTheme="majorHAnsi" w:cs="Times New Roman"/>
                <w:b/>
              </w:rPr>
              <w:t>Projet</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spacing w:val="-10"/>
              </w:rPr>
              <w:t>:</w:t>
            </w:r>
          </w:p>
        </w:tc>
        <w:tc>
          <w:tcPr>
            <w:tcW w:w="1831" w:type="pct"/>
            <w:gridSpan w:val="7"/>
          </w:tcPr>
          <w:p w14:paraId="399D469B" w14:textId="77777777" w:rsidR="004B3EC3" w:rsidRPr="00B1510E" w:rsidRDefault="004B3EC3" w:rsidP="00FC6ADD">
            <w:pPr>
              <w:spacing w:before="78"/>
              <w:rPr>
                <w:rFonts w:asciiTheme="majorHAnsi" w:eastAsia="Times New Roman" w:hAnsiTheme="majorHAnsi" w:cs="Times New Roman"/>
                <w:b/>
              </w:rPr>
            </w:pPr>
          </w:p>
          <w:p w14:paraId="61AA70D6" w14:textId="77777777" w:rsidR="004B3EC3" w:rsidRPr="00B1510E" w:rsidRDefault="004B3EC3" w:rsidP="00FC6ADD">
            <w:pPr>
              <w:tabs>
                <w:tab w:val="left" w:pos="2402"/>
              </w:tabs>
              <w:spacing w:line="229" w:lineRule="exact"/>
              <w:ind w:left="69"/>
              <w:rPr>
                <w:rFonts w:asciiTheme="majorHAnsi" w:eastAsia="Times New Roman" w:hAnsiTheme="majorHAnsi" w:cs="Times New Roman"/>
              </w:rPr>
            </w:pPr>
            <w:r w:rsidRPr="00B1510E">
              <w:rPr>
                <w:rFonts w:asciiTheme="majorHAnsi" w:eastAsia="Times New Roman" w:hAnsiTheme="majorHAnsi" w:cs="Times New Roman"/>
                <w:spacing w:val="-2"/>
              </w:rPr>
              <w:t>Village</w:t>
            </w:r>
            <w:r w:rsidRPr="00B1510E">
              <w:rPr>
                <w:rFonts w:asciiTheme="majorHAnsi" w:eastAsia="Times New Roman" w:hAnsiTheme="majorHAnsi" w:cs="Times New Roman"/>
                <w:u w:val="single"/>
              </w:rPr>
              <w:tab/>
            </w:r>
          </w:p>
        </w:tc>
        <w:tc>
          <w:tcPr>
            <w:tcW w:w="877" w:type="pct"/>
          </w:tcPr>
          <w:p w14:paraId="62B7BB59" w14:textId="77777777" w:rsidR="004B3EC3" w:rsidRPr="00B1510E" w:rsidRDefault="004B3EC3" w:rsidP="00FC6ADD">
            <w:pPr>
              <w:spacing w:before="78"/>
              <w:rPr>
                <w:rFonts w:asciiTheme="majorHAnsi" w:eastAsia="Times New Roman" w:hAnsiTheme="majorHAnsi" w:cs="Times New Roman"/>
                <w:b/>
              </w:rPr>
            </w:pPr>
          </w:p>
          <w:p w14:paraId="3D9B3DF8" w14:textId="77777777" w:rsidR="004B3EC3" w:rsidRPr="00B1510E" w:rsidRDefault="004B3EC3" w:rsidP="00FC6ADD">
            <w:pPr>
              <w:tabs>
                <w:tab w:val="left" w:pos="1544"/>
              </w:tabs>
              <w:spacing w:line="229" w:lineRule="exact"/>
              <w:ind w:left="12"/>
              <w:rPr>
                <w:rFonts w:asciiTheme="majorHAnsi" w:eastAsia="Times New Roman" w:hAnsiTheme="majorHAnsi" w:cs="Times New Roman"/>
              </w:rPr>
            </w:pPr>
            <w:r w:rsidRPr="00B1510E">
              <w:rPr>
                <w:rFonts w:asciiTheme="majorHAnsi" w:eastAsia="Times New Roman" w:hAnsiTheme="majorHAnsi" w:cs="Times New Roman"/>
                <w:spacing w:val="-2"/>
              </w:rPr>
              <w:t>Ouvrage</w:t>
            </w:r>
            <w:r w:rsidRPr="00B1510E">
              <w:rPr>
                <w:rFonts w:asciiTheme="majorHAnsi" w:eastAsia="Times New Roman" w:hAnsiTheme="majorHAnsi" w:cs="Times New Roman"/>
                <w:u w:val="single"/>
              </w:rPr>
              <w:tab/>
            </w:r>
          </w:p>
        </w:tc>
      </w:tr>
      <w:tr w:rsidR="004B3EC3" w:rsidRPr="00B35AFD" w14:paraId="4286C628" w14:textId="77777777" w:rsidTr="00FC6ADD">
        <w:trPr>
          <w:trHeight w:val="1348"/>
        </w:trPr>
        <w:tc>
          <w:tcPr>
            <w:tcW w:w="838" w:type="pct"/>
            <w:gridSpan w:val="3"/>
          </w:tcPr>
          <w:p w14:paraId="6383837B" w14:textId="77777777" w:rsidR="004B3EC3" w:rsidRPr="00B1510E" w:rsidRDefault="004B3EC3" w:rsidP="00FC6ADD">
            <w:pPr>
              <w:spacing w:before="10"/>
              <w:ind w:left="501"/>
              <w:rPr>
                <w:rFonts w:asciiTheme="majorHAnsi" w:eastAsia="Times New Roman" w:hAnsiTheme="majorHAnsi" w:cs="Times New Roman"/>
              </w:rPr>
            </w:pPr>
            <w:r w:rsidRPr="00B1510E">
              <w:rPr>
                <w:rFonts w:asciiTheme="majorHAnsi" w:eastAsia="Times New Roman" w:hAnsiTheme="majorHAnsi" w:cs="Times New Roman"/>
                <w:spacing w:val="-2"/>
              </w:rPr>
              <w:t>PROFONDEUR</w:t>
            </w:r>
          </w:p>
          <w:p w14:paraId="4757FACC" w14:textId="77777777" w:rsidR="004B3EC3" w:rsidRPr="00B1510E" w:rsidRDefault="004B3EC3" w:rsidP="00FC6ADD">
            <w:pPr>
              <w:tabs>
                <w:tab w:val="left" w:pos="1972"/>
                <w:tab w:val="left" w:pos="2063"/>
              </w:tabs>
              <w:spacing w:before="17" w:line="259" w:lineRule="auto"/>
              <w:ind w:left="69" w:right="253"/>
              <w:rPr>
                <w:rFonts w:asciiTheme="majorHAnsi" w:eastAsia="Times New Roman" w:hAnsiTheme="majorHAnsi" w:cs="Times New Roman"/>
              </w:rPr>
            </w:pPr>
            <w:r w:rsidRPr="00B1510E">
              <w:rPr>
                <w:rFonts w:asciiTheme="majorHAnsi" w:eastAsia="Times New Roman" w:hAnsiTheme="majorHAnsi" w:cs="Times New Roman"/>
              </w:rPr>
              <w:t>Forée :</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Equipée :</w:t>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Socle :</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p>
        </w:tc>
        <w:tc>
          <w:tcPr>
            <w:tcW w:w="926" w:type="pct"/>
            <w:gridSpan w:val="3"/>
            <w:vMerge w:val="restart"/>
          </w:tcPr>
          <w:p w14:paraId="153D3A48" w14:textId="77777777" w:rsidR="004B3EC3" w:rsidRPr="00B1510E" w:rsidRDefault="004B3EC3" w:rsidP="00FC6ADD">
            <w:pPr>
              <w:spacing w:before="77"/>
              <w:rPr>
                <w:rFonts w:asciiTheme="majorHAnsi" w:eastAsia="Times New Roman" w:hAnsiTheme="majorHAnsi" w:cs="Times New Roman"/>
                <w:b/>
              </w:rPr>
            </w:pPr>
          </w:p>
          <w:p w14:paraId="68F18B49" w14:textId="77777777" w:rsidR="004B3EC3" w:rsidRPr="00B1510E" w:rsidRDefault="004B3EC3" w:rsidP="00FC6ADD">
            <w:pPr>
              <w:ind w:left="800"/>
              <w:rPr>
                <w:rFonts w:asciiTheme="majorHAnsi" w:eastAsia="Times New Roman" w:hAnsiTheme="majorHAnsi" w:cs="Times New Roman"/>
              </w:rPr>
            </w:pPr>
            <w:r w:rsidRPr="00B1510E">
              <w:rPr>
                <w:rFonts w:asciiTheme="majorHAnsi" w:eastAsia="Times New Roman" w:hAnsiTheme="majorHAnsi" w:cs="Times New Roman"/>
                <w:spacing w:val="-2"/>
              </w:rPr>
              <w:t>EQUIPEMENT</w:t>
            </w:r>
          </w:p>
          <w:p w14:paraId="15795307" w14:textId="77777777" w:rsidR="004B3EC3" w:rsidRPr="00B1510E" w:rsidRDefault="004B3EC3" w:rsidP="00FC6ADD">
            <w:pPr>
              <w:tabs>
                <w:tab w:val="left" w:pos="2564"/>
                <w:tab w:val="left" w:pos="2740"/>
              </w:tabs>
              <w:spacing w:before="17" w:line="295" w:lineRule="auto"/>
              <w:ind w:left="250" w:right="84" w:hanging="180"/>
              <w:rPr>
                <w:rFonts w:asciiTheme="majorHAnsi" w:eastAsia="Times New Roman" w:hAnsiTheme="majorHAnsi" w:cs="Times New Roman"/>
              </w:rPr>
            </w:pPr>
            <w:r w:rsidRPr="00B1510E">
              <w:rPr>
                <w:rFonts w:asciiTheme="majorHAnsi" w:eastAsia="Times New Roman" w:hAnsiTheme="majorHAnsi" w:cs="Times New Roman"/>
                <w:noProof/>
              </w:rPr>
              <mc:AlternateContent>
                <mc:Choice Requires="wpg">
                  <w:drawing>
                    <wp:anchor distT="0" distB="0" distL="0" distR="0" simplePos="0" relativeHeight="251710464" behindDoc="1" locked="0" layoutInCell="1" allowOverlap="1" wp14:anchorId="37C62C86" wp14:editId="48A6D790">
                      <wp:simplePos x="0" y="0"/>
                      <wp:positionH relativeFrom="column">
                        <wp:posOffset>44195</wp:posOffset>
                      </wp:positionH>
                      <wp:positionV relativeFrom="paragraph">
                        <wp:posOffset>170509</wp:posOffset>
                      </wp:positionV>
                      <wp:extent cx="165100" cy="349250"/>
                      <wp:effectExtent l="0" t="0" r="0" b="0"/>
                      <wp:wrapNone/>
                      <wp:docPr id="19677366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349250"/>
                                <a:chOff x="0" y="0"/>
                                <a:chExt cx="165100" cy="349250"/>
                              </a:xfrm>
                            </wpg:grpSpPr>
                            <pic:pic xmlns:pic="http://schemas.openxmlformats.org/drawingml/2006/picture">
                              <pic:nvPicPr>
                                <pic:cNvPr id="651230132" name="Image 651230132"/>
                                <pic:cNvPicPr/>
                              </pic:nvPicPr>
                              <pic:blipFill>
                                <a:blip r:embed="rId20" cstate="print"/>
                                <a:stretch>
                                  <a:fillRect/>
                                </a:stretch>
                              </pic:blipFill>
                              <pic:spPr>
                                <a:xfrm>
                                  <a:off x="0" y="0"/>
                                  <a:ext cx="164592" cy="167639"/>
                                </a:xfrm>
                                <a:prstGeom prst="rect">
                                  <a:avLst/>
                                </a:prstGeom>
                              </pic:spPr>
                            </pic:pic>
                            <pic:pic xmlns:pic="http://schemas.openxmlformats.org/drawingml/2006/picture">
                              <pic:nvPicPr>
                                <pic:cNvPr id="314550846" name="Image 314550846"/>
                                <pic:cNvPicPr/>
                              </pic:nvPicPr>
                              <pic:blipFill>
                                <a:blip r:embed="rId20" cstate="print"/>
                                <a:stretch>
                                  <a:fillRect/>
                                </a:stretch>
                              </pic:blipFill>
                              <pic:spPr>
                                <a:xfrm>
                                  <a:off x="0" y="181355"/>
                                  <a:ext cx="164592" cy="167639"/>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13C4C390" id="Group 45" o:spid="_x0000_s1026" style="position:absolute;margin-left:3.5pt;margin-top:13.45pt;width:13pt;height:27.5pt;z-index:-251606016;mso-wrap-distance-left:0;mso-wrap-distance-right:0" coordsize="165100,34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">
                      <v:shape id="Image 651230132" o:spid="_x0000_s1027" type="#_x0000_t75" style="position:absolute;width:164592;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">
                        <v:imagedata r:id="rId21" o:title=""/>
                      </v:shape>
                      <v:shape id="Image 314550846" o:spid="_x0000_s1028" type="#_x0000_t75" style="position:absolute;top:181355;width:164592;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">
                        <v:imagedata r:id="rId21" o:title=""/>
                      </v:shape>
                    </v:group>
                  </w:pict>
                </mc:Fallback>
              </mc:AlternateContent>
            </w:r>
            <w:r w:rsidRPr="00B1510E">
              <w:rPr>
                <w:rFonts w:asciiTheme="majorHAnsi" w:eastAsia="Times New Roman" w:hAnsiTheme="majorHAnsi" w:cs="Times New Roman"/>
              </w:rPr>
              <w:t>Nature :</w:t>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Intérieur :</w:t>
            </w:r>
            <w:r w:rsidRPr="00B1510E">
              <w:rPr>
                <w:rFonts w:asciiTheme="majorHAnsi" w:eastAsia="Times New Roman" w:hAnsiTheme="majorHAnsi" w:cs="Times New Roman"/>
                <w:u w:val="single"/>
              </w:rPr>
              <w:tab/>
            </w:r>
            <w:proofErr w:type="gramStart"/>
            <w:r w:rsidRPr="00B1510E">
              <w:rPr>
                <w:rFonts w:asciiTheme="majorHAnsi" w:eastAsia="Times New Roman" w:hAnsiTheme="majorHAnsi" w:cs="Times New Roman"/>
                <w:u w:val="single"/>
              </w:rPr>
              <w:tab/>
            </w:r>
            <w:r w:rsidRPr="00B1510E">
              <w:rPr>
                <w:rFonts w:asciiTheme="majorHAnsi" w:eastAsia="Times New Roman" w:hAnsiTheme="majorHAnsi" w:cs="Times New Roman"/>
                <w:spacing w:val="-22"/>
                <w:u w:val="single"/>
              </w:rPr>
              <w:t xml:space="preserve"> </w:t>
            </w:r>
            <w:r w:rsidRPr="00B1510E">
              <w:rPr>
                <w:rFonts w:asciiTheme="majorHAnsi" w:eastAsia="Times New Roman" w:hAnsiTheme="majorHAnsi" w:cs="Times New Roman"/>
              </w:rPr>
              <w:t xml:space="preserve"> Extérieur</w:t>
            </w:r>
            <w:proofErr w:type="gramEnd"/>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spacing w:val="-10"/>
              </w:rPr>
              <w:t>:</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p>
          <w:p w14:paraId="6A72EF69" w14:textId="77777777" w:rsidR="004B3EC3" w:rsidRPr="00B1510E" w:rsidRDefault="004B3EC3" w:rsidP="00FC6ADD">
            <w:pPr>
              <w:tabs>
                <w:tab w:val="left" w:pos="2241"/>
              </w:tabs>
              <w:spacing w:line="205" w:lineRule="exact"/>
              <w:ind w:left="70"/>
              <w:jc w:val="both"/>
              <w:rPr>
                <w:rFonts w:asciiTheme="majorHAnsi" w:eastAsia="Times New Roman" w:hAnsiTheme="majorHAnsi" w:cs="Times New Roman"/>
              </w:rPr>
            </w:pPr>
            <w:r w:rsidRPr="00B1510E">
              <w:rPr>
                <w:rFonts w:asciiTheme="majorHAnsi" w:eastAsia="Times New Roman" w:hAnsiTheme="majorHAnsi" w:cs="Times New Roman"/>
              </w:rPr>
              <w:t>Longueur</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pleine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u w:val="single"/>
              </w:rPr>
              <w:tab/>
            </w:r>
            <w:r w:rsidRPr="00B1510E">
              <w:rPr>
                <w:rFonts w:asciiTheme="majorHAnsi" w:eastAsia="Times New Roman" w:hAnsiTheme="majorHAnsi" w:cs="Times New Roman"/>
                <w:spacing w:val="-4"/>
              </w:rPr>
              <w:t>/sol</w:t>
            </w:r>
          </w:p>
          <w:p w14:paraId="56576E01" w14:textId="77777777" w:rsidR="004B3EC3" w:rsidRPr="00B1510E" w:rsidRDefault="004B3EC3" w:rsidP="00FC6ADD">
            <w:pPr>
              <w:tabs>
                <w:tab w:val="left" w:pos="2429"/>
                <w:tab w:val="left" w:pos="2474"/>
              </w:tabs>
              <w:spacing w:before="18" w:line="259" w:lineRule="auto"/>
              <w:ind w:left="70" w:right="386"/>
              <w:jc w:val="both"/>
              <w:rPr>
                <w:rFonts w:asciiTheme="majorHAnsi" w:eastAsia="Times New Roman" w:hAnsiTheme="majorHAnsi" w:cs="Times New Roman"/>
              </w:rPr>
            </w:pPr>
            <w:r w:rsidRPr="00B1510E">
              <w:rPr>
                <w:rFonts w:asciiTheme="majorHAnsi" w:eastAsia="Times New Roman" w:hAnsiTheme="majorHAnsi" w:cs="Times New Roman"/>
              </w:rPr>
              <w:t xml:space="preserve">Longueur crépinée : </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Ouverture :</w:t>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Type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jonction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p>
        </w:tc>
        <w:tc>
          <w:tcPr>
            <w:tcW w:w="1738" w:type="pct"/>
            <w:gridSpan w:val="8"/>
          </w:tcPr>
          <w:p w14:paraId="7323F48D" w14:textId="77777777" w:rsidR="004B3EC3" w:rsidRPr="00B1510E" w:rsidRDefault="004B3EC3" w:rsidP="00FC6ADD">
            <w:pPr>
              <w:tabs>
                <w:tab w:val="left" w:pos="1604"/>
                <w:tab w:val="left" w:pos="2476"/>
                <w:tab w:val="left" w:pos="2541"/>
                <w:tab w:val="left" w:pos="2733"/>
              </w:tabs>
              <w:spacing w:before="10" w:line="259" w:lineRule="auto"/>
              <w:ind w:left="70" w:right="138"/>
              <w:rPr>
                <w:rFonts w:asciiTheme="majorHAnsi" w:eastAsia="Times New Roman" w:hAnsiTheme="majorHAnsi" w:cs="Times New Roman"/>
              </w:rPr>
            </w:pPr>
            <w:r w:rsidRPr="00B1510E">
              <w:rPr>
                <w:rFonts w:asciiTheme="majorHAnsi" w:eastAsia="Times New Roman" w:hAnsiTheme="majorHAnsi" w:cs="Times New Roman"/>
              </w:rPr>
              <w:t>Entreprise :</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Atelier :</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Sondeur :</w:t>
            </w:r>
            <w:r w:rsidRPr="00B1510E">
              <w:rPr>
                <w:rFonts w:asciiTheme="majorHAnsi" w:eastAsia="Times New Roman" w:hAnsiTheme="majorHAnsi" w:cs="Times New Roman"/>
                <w:u w:val="single"/>
              </w:rPr>
              <w:tab/>
            </w:r>
            <w:proofErr w:type="gramStart"/>
            <w:r w:rsidRPr="00B1510E">
              <w:rPr>
                <w:rFonts w:asciiTheme="majorHAnsi" w:eastAsia="Times New Roman" w:hAnsiTheme="majorHAnsi" w:cs="Times New Roman"/>
                <w:u w:val="single"/>
              </w:rPr>
              <w:tab/>
            </w:r>
            <w:r w:rsidRPr="00B1510E">
              <w:rPr>
                <w:rFonts w:asciiTheme="majorHAnsi" w:eastAsia="Times New Roman" w:hAnsiTheme="majorHAnsi" w:cs="Times New Roman"/>
                <w:spacing w:val="-44"/>
                <w:u w:val="single"/>
              </w:rPr>
              <w:t xml:space="preserve"> </w:t>
            </w:r>
            <w:r w:rsidRPr="00B1510E">
              <w:rPr>
                <w:rFonts w:asciiTheme="majorHAnsi" w:eastAsia="Times New Roman" w:hAnsiTheme="majorHAnsi" w:cs="Times New Roman"/>
              </w:rPr>
              <w:t xml:space="preserve"> Date</w:t>
            </w:r>
            <w:proofErr w:type="gramEnd"/>
            <w:r w:rsidRPr="00B1510E">
              <w:rPr>
                <w:rFonts w:asciiTheme="majorHAnsi" w:eastAsia="Times New Roman" w:hAnsiTheme="majorHAnsi" w:cs="Times New Roman"/>
              </w:rPr>
              <w:t xml:space="preserve">: </w:t>
            </w:r>
            <w:proofErr w:type="spellStart"/>
            <w:r w:rsidRPr="00B1510E">
              <w:rPr>
                <w:rFonts w:asciiTheme="majorHAnsi" w:eastAsia="Times New Roman" w:hAnsiTheme="majorHAnsi" w:cs="Times New Roman"/>
              </w:rPr>
              <w:t>du</w:t>
            </w:r>
            <w:proofErr w:type="spellEnd"/>
            <w:r w:rsidRPr="00B1510E">
              <w:rPr>
                <w:rFonts w:asciiTheme="majorHAnsi" w:eastAsia="Times New Roman" w:hAnsiTheme="majorHAnsi" w:cs="Times New Roman"/>
              </w:rPr>
              <w:t xml:space="preserve"> </w:t>
            </w:r>
            <w:r w:rsidRPr="00B1510E">
              <w:rPr>
                <w:rFonts w:asciiTheme="majorHAnsi" w:eastAsia="Times New Roman" w:hAnsiTheme="majorHAnsi" w:cs="Times New Roman"/>
                <w:u w:val="single"/>
              </w:rPr>
              <w:tab/>
            </w:r>
            <w:r w:rsidRPr="00B1510E">
              <w:rPr>
                <w:rFonts w:asciiTheme="majorHAnsi" w:eastAsia="Times New Roman" w:hAnsiTheme="majorHAnsi" w:cs="Times New Roman"/>
                <w:spacing w:val="-6"/>
              </w:rPr>
              <w:t>au</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p>
        </w:tc>
        <w:tc>
          <w:tcPr>
            <w:tcW w:w="1498" w:type="pct"/>
            <w:gridSpan w:val="3"/>
          </w:tcPr>
          <w:p w14:paraId="4569BD68" w14:textId="77777777" w:rsidR="004B3EC3" w:rsidRPr="00B1510E" w:rsidRDefault="004B3EC3" w:rsidP="00FC6ADD">
            <w:pPr>
              <w:spacing w:before="77"/>
              <w:rPr>
                <w:rFonts w:asciiTheme="majorHAnsi" w:eastAsia="Times New Roman" w:hAnsiTheme="majorHAnsi" w:cs="Times New Roman"/>
                <w:b/>
              </w:rPr>
            </w:pPr>
          </w:p>
          <w:p w14:paraId="0494261C" w14:textId="77777777" w:rsidR="004B3EC3" w:rsidRPr="00B1510E" w:rsidRDefault="004B3EC3" w:rsidP="00FC6ADD">
            <w:pPr>
              <w:tabs>
                <w:tab w:val="left" w:pos="2491"/>
                <w:tab w:val="left" w:pos="2645"/>
              </w:tabs>
              <w:spacing w:line="259" w:lineRule="auto"/>
              <w:ind w:left="65" w:right="3008"/>
              <w:rPr>
                <w:rFonts w:asciiTheme="majorHAnsi" w:eastAsia="Times New Roman" w:hAnsiTheme="majorHAnsi" w:cs="Times New Roman"/>
              </w:rPr>
            </w:pPr>
            <w:r w:rsidRPr="00B1510E">
              <w:rPr>
                <w:rFonts w:asciiTheme="majorHAnsi" w:eastAsia="Times New Roman" w:hAnsiTheme="majorHAnsi" w:cs="Times New Roman"/>
              </w:rPr>
              <w:t>Région :</w:t>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Département :</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w:t>
            </w:r>
            <w:r w:rsidRPr="00B1510E">
              <w:rPr>
                <w:rFonts w:asciiTheme="majorHAnsi" w:eastAsia="Times New Roman" w:hAnsiTheme="majorHAnsi" w:cs="Times New Roman"/>
                <w:spacing w:val="-2"/>
              </w:rPr>
              <w:t>Arrondissement</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spacing w:val="-10"/>
              </w:rPr>
              <w:t>:</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spacing w:val="40"/>
                <w:u w:val="single"/>
              </w:rPr>
              <w:t xml:space="preserve"> </w:t>
            </w:r>
          </w:p>
        </w:tc>
      </w:tr>
      <w:tr w:rsidR="004B3EC3" w:rsidRPr="00B35AFD" w14:paraId="2845C608" w14:textId="77777777" w:rsidTr="00FC6ADD">
        <w:trPr>
          <w:trHeight w:val="803"/>
        </w:trPr>
        <w:tc>
          <w:tcPr>
            <w:tcW w:w="838" w:type="pct"/>
            <w:gridSpan w:val="3"/>
          </w:tcPr>
          <w:p w14:paraId="476CB908" w14:textId="77777777" w:rsidR="004B3EC3" w:rsidRPr="00B1510E" w:rsidRDefault="004B3EC3" w:rsidP="00FC6ADD">
            <w:pPr>
              <w:spacing w:before="10"/>
              <w:ind w:left="69"/>
              <w:rPr>
                <w:rFonts w:asciiTheme="majorHAnsi" w:eastAsia="Times New Roman" w:hAnsiTheme="majorHAnsi" w:cs="Times New Roman"/>
              </w:rPr>
            </w:pPr>
            <w:r w:rsidRPr="00B1510E">
              <w:rPr>
                <w:rFonts w:asciiTheme="majorHAnsi" w:eastAsia="Times New Roman" w:hAnsiTheme="majorHAnsi" w:cs="Times New Roman"/>
              </w:rPr>
              <w:t>Débit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fin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foration</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10"/>
              </w:rPr>
              <w:t>:</w:t>
            </w:r>
          </w:p>
          <w:p w14:paraId="31035334" w14:textId="77777777" w:rsidR="004B3EC3" w:rsidRPr="00B1510E" w:rsidRDefault="004B3EC3" w:rsidP="00FC6ADD">
            <w:pPr>
              <w:tabs>
                <w:tab w:val="left" w:pos="1768"/>
              </w:tabs>
              <w:spacing w:before="17"/>
              <w:ind w:left="69"/>
              <w:rPr>
                <w:rFonts w:asciiTheme="majorHAnsi" w:eastAsia="Times New Roman" w:hAnsiTheme="majorHAnsi" w:cs="Times New Roman"/>
              </w:rPr>
            </w:pPr>
            <w:r w:rsidRPr="00B1510E">
              <w:rPr>
                <w:rFonts w:asciiTheme="majorHAnsi" w:eastAsia="Times New Roman" w:hAnsiTheme="majorHAnsi" w:cs="Times New Roman"/>
                <w:u w:val="single"/>
              </w:rPr>
              <w:tab/>
            </w:r>
            <w:proofErr w:type="gramStart"/>
            <w:r w:rsidRPr="00B1510E">
              <w:rPr>
                <w:rFonts w:asciiTheme="majorHAnsi" w:eastAsia="Times New Roman" w:hAnsiTheme="majorHAnsi" w:cs="Times New Roman"/>
                <w:spacing w:val="-2"/>
              </w:rPr>
              <w:t>m</w:t>
            </w:r>
            <w:proofErr w:type="gramEnd"/>
            <w:r w:rsidRPr="00B1510E">
              <w:rPr>
                <w:rFonts w:asciiTheme="majorHAnsi" w:eastAsia="Times New Roman" w:hAnsiTheme="majorHAnsi" w:cs="Times New Roman"/>
                <w:spacing w:val="-18"/>
              </w:rPr>
              <w:t xml:space="preserve"> </w:t>
            </w:r>
            <w:r w:rsidRPr="00B1510E">
              <w:rPr>
                <w:rFonts w:asciiTheme="majorHAnsi" w:eastAsia="Times New Roman" w:hAnsiTheme="majorHAnsi" w:cs="Times New Roman"/>
                <w:spacing w:val="-5"/>
                <w:vertAlign w:val="superscript"/>
              </w:rPr>
              <w:t>3</w:t>
            </w:r>
            <w:r w:rsidRPr="00B1510E">
              <w:rPr>
                <w:rFonts w:asciiTheme="majorHAnsi" w:eastAsia="Times New Roman" w:hAnsiTheme="majorHAnsi" w:cs="Times New Roman"/>
                <w:spacing w:val="-5"/>
              </w:rPr>
              <w:t>/h</w:t>
            </w:r>
          </w:p>
        </w:tc>
        <w:tc>
          <w:tcPr>
            <w:tcW w:w="926" w:type="pct"/>
            <w:gridSpan w:val="3"/>
            <w:vMerge/>
            <w:tcBorders>
              <w:top w:val="nil"/>
            </w:tcBorders>
          </w:tcPr>
          <w:p w14:paraId="679BCFEC" w14:textId="77777777" w:rsidR="004B3EC3" w:rsidRPr="00B1510E" w:rsidRDefault="004B3EC3" w:rsidP="00FC6ADD">
            <w:pPr>
              <w:rPr>
                <w:rFonts w:asciiTheme="majorHAnsi" w:eastAsia="Times New Roman" w:hAnsiTheme="majorHAnsi" w:cs="Times New Roman"/>
              </w:rPr>
            </w:pPr>
          </w:p>
        </w:tc>
        <w:tc>
          <w:tcPr>
            <w:tcW w:w="1016" w:type="pct"/>
            <w:gridSpan w:val="6"/>
          </w:tcPr>
          <w:p w14:paraId="5F848F5D" w14:textId="77777777" w:rsidR="004B3EC3" w:rsidRPr="00B1510E" w:rsidRDefault="004B3EC3" w:rsidP="00FC6ADD">
            <w:pPr>
              <w:tabs>
                <w:tab w:val="left" w:pos="1914"/>
              </w:tabs>
              <w:spacing w:before="10" w:line="256" w:lineRule="auto"/>
              <w:ind w:left="423" w:right="417" w:hanging="353"/>
              <w:rPr>
                <w:rFonts w:asciiTheme="majorHAnsi" w:eastAsia="Times New Roman" w:hAnsiTheme="majorHAnsi" w:cs="Times New Roman"/>
              </w:rPr>
            </w:pPr>
            <w:r w:rsidRPr="00B1510E">
              <w:rPr>
                <w:rFonts w:asciiTheme="majorHAnsi" w:eastAsia="Times New Roman" w:hAnsiTheme="majorHAnsi" w:cs="Times New Roman"/>
              </w:rPr>
              <w:t>Coordonnées village : X :</w:t>
            </w:r>
            <w:r w:rsidRPr="00B1510E">
              <w:rPr>
                <w:rFonts w:asciiTheme="majorHAnsi" w:eastAsia="Times New Roman" w:hAnsiTheme="majorHAnsi" w:cs="Times New Roman"/>
                <w:u w:val="single"/>
              </w:rPr>
              <w:tab/>
            </w:r>
          </w:p>
        </w:tc>
        <w:tc>
          <w:tcPr>
            <w:tcW w:w="1343" w:type="pct"/>
            <w:gridSpan w:val="4"/>
          </w:tcPr>
          <w:p w14:paraId="7B7CBB92" w14:textId="77777777" w:rsidR="004B3EC3" w:rsidRPr="00B1510E" w:rsidRDefault="004B3EC3" w:rsidP="00FC6ADD">
            <w:pPr>
              <w:spacing w:before="77"/>
              <w:rPr>
                <w:rFonts w:asciiTheme="majorHAnsi" w:eastAsia="Times New Roman" w:hAnsiTheme="majorHAnsi" w:cs="Times New Roman"/>
                <w:b/>
              </w:rPr>
            </w:pPr>
          </w:p>
          <w:p w14:paraId="7B34D99B" w14:textId="77777777" w:rsidR="004B3EC3" w:rsidRPr="00B1510E" w:rsidRDefault="004B3EC3" w:rsidP="00FC6ADD">
            <w:pPr>
              <w:tabs>
                <w:tab w:val="left" w:pos="1560"/>
              </w:tabs>
              <w:ind w:left="66"/>
              <w:rPr>
                <w:rFonts w:asciiTheme="majorHAnsi" w:eastAsia="Times New Roman" w:hAnsiTheme="majorHAnsi" w:cs="Times New Roman"/>
              </w:rPr>
            </w:pPr>
            <w:r w:rsidRPr="00B1510E">
              <w:rPr>
                <w:rFonts w:asciiTheme="majorHAnsi" w:eastAsia="Times New Roman" w:hAnsiTheme="majorHAnsi" w:cs="Times New Roman"/>
              </w:rPr>
              <w:t>Y</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10"/>
              </w:rPr>
              <w:t>:</w:t>
            </w:r>
            <w:r w:rsidRPr="00B1510E">
              <w:rPr>
                <w:rFonts w:asciiTheme="majorHAnsi" w:eastAsia="Times New Roman" w:hAnsiTheme="majorHAnsi" w:cs="Times New Roman"/>
                <w:u w:val="single"/>
              </w:rPr>
              <w:tab/>
            </w:r>
          </w:p>
        </w:tc>
        <w:tc>
          <w:tcPr>
            <w:tcW w:w="877" w:type="pct"/>
          </w:tcPr>
          <w:p w14:paraId="358CFC08" w14:textId="77777777" w:rsidR="004B3EC3" w:rsidRPr="00B1510E" w:rsidRDefault="004B3EC3" w:rsidP="00FC6ADD">
            <w:pPr>
              <w:spacing w:before="77"/>
              <w:rPr>
                <w:rFonts w:asciiTheme="majorHAnsi" w:eastAsia="Times New Roman" w:hAnsiTheme="majorHAnsi" w:cs="Times New Roman"/>
                <w:b/>
              </w:rPr>
            </w:pPr>
          </w:p>
          <w:p w14:paraId="7CAD87F5" w14:textId="77777777" w:rsidR="004B3EC3" w:rsidRPr="00B1510E" w:rsidRDefault="004B3EC3" w:rsidP="00FC6ADD">
            <w:pPr>
              <w:tabs>
                <w:tab w:val="left" w:pos="1584"/>
              </w:tabs>
              <w:ind w:left="113"/>
              <w:rPr>
                <w:rFonts w:asciiTheme="majorHAnsi" w:eastAsia="Times New Roman" w:hAnsiTheme="majorHAnsi" w:cs="Times New Roman"/>
              </w:rPr>
            </w:pPr>
            <w:r w:rsidRPr="00B1510E">
              <w:rPr>
                <w:rFonts w:asciiTheme="majorHAnsi" w:eastAsia="Times New Roman" w:hAnsiTheme="majorHAnsi" w:cs="Times New Roman"/>
              </w:rPr>
              <w:t>Z</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10"/>
              </w:rPr>
              <w:t>:</w:t>
            </w:r>
            <w:r w:rsidRPr="00B1510E">
              <w:rPr>
                <w:rFonts w:asciiTheme="majorHAnsi" w:eastAsia="Times New Roman" w:hAnsiTheme="majorHAnsi" w:cs="Times New Roman"/>
                <w:u w:val="single"/>
              </w:rPr>
              <w:tab/>
            </w:r>
          </w:p>
        </w:tc>
      </w:tr>
      <w:tr w:rsidR="004B3EC3" w:rsidRPr="00B35AFD" w14:paraId="30606A24" w14:textId="77777777" w:rsidTr="00FC6ADD">
        <w:trPr>
          <w:trHeight w:val="439"/>
        </w:trPr>
        <w:tc>
          <w:tcPr>
            <w:tcW w:w="838" w:type="pct"/>
            <w:gridSpan w:val="3"/>
            <w:vMerge w:val="restart"/>
          </w:tcPr>
          <w:p w14:paraId="17CAD67C" w14:textId="77777777" w:rsidR="004B3EC3" w:rsidRPr="00B1510E" w:rsidRDefault="004B3EC3" w:rsidP="00FC6ADD">
            <w:pPr>
              <w:rPr>
                <w:rFonts w:asciiTheme="majorHAnsi" w:eastAsia="Times New Roman" w:hAnsiTheme="majorHAnsi" w:cs="Times New Roman"/>
                <w:b/>
              </w:rPr>
            </w:pPr>
          </w:p>
          <w:p w14:paraId="5B9301A7" w14:textId="77777777" w:rsidR="004B3EC3" w:rsidRPr="00B1510E" w:rsidRDefault="004B3EC3" w:rsidP="00FC6ADD">
            <w:pPr>
              <w:spacing w:before="145"/>
              <w:rPr>
                <w:rFonts w:asciiTheme="majorHAnsi" w:eastAsia="Times New Roman" w:hAnsiTheme="majorHAnsi" w:cs="Times New Roman"/>
                <w:b/>
              </w:rPr>
            </w:pPr>
          </w:p>
          <w:p w14:paraId="31B33CC2" w14:textId="77777777" w:rsidR="004B3EC3" w:rsidRPr="00B1510E" w:rsidRDefault="004B3EC3" w:rsidP="00FC6ADD">
            <w:pPr>
              <w:tabs>
                <w:tab w:val="left" w:leader="underscore" w:pos="1586"/>
              </w:tabs>
              <w:ind w:left="69"/>
              <w:rPr>
                <w:rFonts w:asciiTheme="majorHAnsi" w:eastAsia="Times New Roman" w:hAnsiTheme="majorHAnsi" w:cs="Times New Roman"/>
              </w:rPr>
            </w:pPr>
            <w:r w:rsidRPr="00B1510E">
              <w:rPr>
                <w:rFonts w:asciiTheme="majorHAnsi" w:eastAsia="Times New Roman" w:hAnsiTheme="majorHAnsi" w:cs="Times New Roman"/>
                <w:spacing w:val="-2"/>
              </w:rPr>
              <w:t>Gravier</w:t>
            </w:r>
            <w:r w:rsidRPr="00B1510E">
              <w:rPr>
                <w:rFonts w:asciiTheme="majorHAnsi" w:eastAsia="Times New Roman" w:hAnsiTheme="majorHAnsi" w:cs="Times New Roman"/>
              </w:rPr>
              <w:tab/>
            </w:r>
            <w:r w:rsidRPr="00B1510E">
              <w:rPr>
                <w:rFonts w:asciiTheme="majorHAnsi" w:eastAsia="Times New Roman" w:hAnsiTheme="majorHAnsi" w:cs="Times New Roman"/>
                <w:spacing w:val="-5"/>
              </w:rPr>
              <w:t>m</w:t>
            </w:r>
            <w:r w:rsidRPr="00B1510E">
              <w:rPr>
                <w:rFonts w:asciiTheme="majorHAnsi" w:eastAsia="Times New Roman" w:hAnsiTheme="majorHAnsi" w:cs="Times New Roman"/>
                <w:spacing w:val="-5"/>
                <w:vertAlign w:val="superscript"/>
              </w:rPr>
              <w:t>3</w:t>
            </w:r>
          </w:p>
        </w:tc>
        <w:tc>
          <w:tcPr>
            <w:tcW w:w="926" w:type="pct"/>
            <w:gridSpan w:val="3"/>
            <w:vMerge/>
            <w:tcBorders>
              <w:top w:val="nil"/>
            </w:tcBorders>
          </w:tcPr>
          <w:p w14:paraId="442EB731" w14:textId="77777777" w:rsidR="004B3EC3" w:rsidRPr="00B1510E" w:rsidRDefault="004B3EC3" w:rsidP="00FC6ADD">
            <w:pPr>
              <w:rPr>
                <w:rFonts w:asciiTheme="majorHAnsi" w:eastAsia="Times New Roman" w:hAnsiTheme="majorHAnsi" w:cs="Times New Roman"/>
              </w:rPr>
            </w:pPr>
          </w:p>
        </w:tc>
        <w:tc>
          <w:tcPr>
            <w:tcW w:w="2358" w:type="pct"/>
            <w:gridSpan w:val="10"/>
          </w:tcPr>
          <w:p w14:paraId="4F36AF09" w14:textId="77777777" w:rsidR="004B3EC3" w:rsidRPr="00B1510E" w:rsidRDefault="004B3EC3" w:rsidP="00FC6ADD">
            <w:pPr>
              <w:tabs>
                <w:tab w:val="left" w:pos="3774"/>
              </w:tabs>
              <w:spacing w:before="10"/>
              <w:ind w:left="70"/>
              <w:rPr>
                <w:rFonts w:asciiTheme="majorHAnsi" w:eastAsia="Times New Roman" w:hAnsiTheme="majorHAnsi" w:cs="Times New Roman"/>
              </w:rPr>
            </w:pPr>
            <w:r w:rsidRPr="00B1510E">
              <w:rPr>
                <w:rFonts w:asciiTheme="majorHAnsi" w:eastAsia="Times New Roman" w:hAnsiTheme="majorHAnsi" w:cs="Times New Roman"/>
              </w:rPr>
              <w:t>Géophysique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spacing w:val="-10"/>
              </w:rPr>
              <w:t>:</w:t>
            </w:r>
            <w:r w:rsidRPr="00B1510E">
              <w:rPr>
                <w:rFonts w:asciiTheme="majorHAnsi" w:eastAsia="Times New Roman" w:hAnsiTheme="majorHAnsi" w:cs="Times New Roman"/>
                <w:u w:val="single"/>
              </w:rPr>
              <w:tab/>
            </w:r>
          </w:p>
        </w:tc>
        <w:tc>
          <w:tcPr>
            <w:tcW w:w="877" w:type="pct"/>
            <w:vMerge w:val="restart"/>
          </w:tcPr>
          <w:p w14:paraId="7FE5DD1C" w14:textId="77777777" w:rsidR="004B3EC3" w:rsidRPr="00B1510E" w:rsidRDefault="004B3EC3" w:rsidP="00FC6ADD">
            <w:pPr>
              <w:tabs>
                <w:tab w:val="left" w:pos="1463"/>
                <w:tab w:val="left" w:pos="1539"/>
              </w:tabs>
              <w:spacing w:before="10" w:line="259" w:lineRule="auto"/>
              <w:ind w:left="89" w:right="2846"/>
              <w:rPr>
                <w:rFonts w:asciiTheme="majorHAnsi" w:eastAsia="Times New Roman" w:hAnsiTheme="majorHAnsi" w:cs="Times New Roman"/>
              </w:rPr>
            </w:pPr>
            <w:r w:rsidRPr="00B1510E">
              <w:rPr>
                <w:rFonts w:asciiTheme="majorHAnsi" w:eastAsia="Times New Roman" w:hAnsiTheme="majorHAnsi" w:cs="Times New Roman"/>
              </w:rPr>
              <w:t>Photo aérienne : Vol :</w:t>
            </w:r>
            <w:r w:rsidRPr="00B1510E">
              <w:rPr>
                <w:rFonts w:asciiTheme="majorHAnsi" w:eastAsia="Times New Roman" w:hAnsiTheme="majorHAnsi" w:cs="Times New Roman"/>
                <w:u w:val="single"/>
              </w:rPr>
              <w:tab/>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N° :</w:t>
            </w:r>
            <w:r w:rsidRPr="00B1510E">
              <w:rPr>
                <w:rFonts w:asciiTheme="majorHAnsi" w:eastAsia="Times New Roman" w:hAnsiTheme="majorHAnsi" w:cs="Times New Roman"/>
                <w:u w:val="single"/>
              </w:rPr>
              <w:tab/>
            </w:r>
          </w:p>
        </w:tc>
      </w:tr>
      <w:tr w:rsidR="004B3EC3" w:rsidRPr="00B35AFD" w14:paraId="374967C5" w14:textId="77777777" w:rsidTr="00FC6ADD">
        <w:trPr>
          <w:trHeight w:val="553"/>
        </w:trPr>
        <w:tc>
          <w:tcPr>
            <w:tcW w:w="838" w:type="pct"/>
            <w:gridSpan w:val="3"/>
            <w:vMerge/>
            <w:tcBorders>
              <w:top w:val="nil"/>
            </w:tcBorders>
          </w:tcPr>
          <w:p w14:paraId="7DD4C15D" w14:textId="77777777" w:rsidR="004B3EC3" w:rsidRPr="00B1510E" w:rsidRDefault="004B3EC3" w:rsidP="00FC6ADD">
            <w:pPr>
              <w:rPr>
                <w:rFonts w:asciiTheme="majorHAnsi" w:eastAsia="Times New Roman" w:hAnsiTheme="majorHAnsi" w:cs="Times New Roman"/>
              </w:rPr>
            </w:pPr>
          </w:p>
        </w:tc>
        <w:tc>
          <w:tcPr>
            <w:tcW w:w="926" w:type="pct"/>
            <w:gridSpan w:val="3"/>
            <w:vMerge/>
            <w:tcBorders>
              <w:top w:val="nil"/>
            </w:tcBorders>
          </w:tcPr>
          <w:p w14:paraId="660B0844" w14:textId="77777777" w:rsidR="004B3EC3" w:rsidRPr="00B1510E" w:rsidRDefault="004B3EC3" w:rsidP="00FC6ADD">
            <w:pPr>
              <w:rPr>
                <w:rFonts w:asciiTheme="majorHAnsi" w:eastAsia="Times New Roman" w:hAnsiTheme="majorHAnsi" w:cs="Times New Roman"/>
              </w:rPr>
            </w:pPr>
          </w:p>
        </w:tc>
        <w:tc>
          <w:tcPr>
            <w:tcW w:w="2358" w:type="pct"/>
            <w:gridSpan w:val="10"/>
          </w:tcPr>
          <w:p w14:paraId="5048FFBB" w14:textId="77777777" w:rsidR="004B3EC3" w:rsidRPr="00B1510E" w:rsidRDefault="004B3EC3" w:rsidP="00FC6ADD">
            <w:pPr>
              <w:tabs>
                <w:tab w:val="left" w:pos="2798"/>
                <w:tab w:val="left" w:pos="3829"/>
              </w:tabs>
              <w:spacing w:before="10"/>
              <w:ind w:left="70"/>
              <w:rPr>
                <w:rFonts w:asciiTheme="majorHAnsi" w:eastAsia="Times New Roman" w:hAnsiTheme="majorHAnsi" w:cs="Times New Roman"/>
              </w:rPr>
            </w:pPr>
            <w:r w:rsidRPr="00B1510E">
              <w:rPr>
                <w:rFonts w:asciiTheme="majorHAnsi" w:eastAsia="Times New Roman" w:hAnsiTheme="majorHAnsi" w:cs="Times New Roman"/>
              </w:rPr>
              <w:t>Développement</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Débit</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10"/>
              </w:rPr>
              <w:t>=</w:t>
            </w:r>
            <w:r w:rsidRPr="00B1510E">
              <w:rPr>
                <w:rFonts w:asciiTheme="majorHAnsi" w:eastAsia="Times New Roman" w:hAnsiTheme="majorHAnsi" w:cs="Times New Roman"/>
                <w:u w:val="single"/>
              </w:rPr>
              <w:tab/>
            </w:r>
            <w:r w:rsidRPr="00B1510E">
              <w:rPr>
                <w:rFonts w:asciiTheme="majorHAnsi" w:eastAsia="Times New Roman" w:hAnsiTheme="majorHAnsi" w:cs="Times New Roman"/>
                <w:spacing w:val="-2"/>
              </w:rPr>
              <w:t>Durée</w:t>
            </w:r>
            <w:r w:rsidRPr="00B1510E">
              <w:rPr>
                <w:rFonts w:asciiTheme="majorHAnsi" w:eastAsia="Times New Roman" w:hAnsiTheme="majorHAnsi" w:cs="Times New Roman"/>
                <w:u w:val="single"/>
              </w:rPr>
              <w:tab/>
            </w:r>
          </w:p>
        </w:tc>
        <w:tc>
          <w:tcPr>
            <w:tcW w:w="877" w:type="pct"/>
            <w:vMerge/>
            <w:tcBorders>
              <w:top w:val="nil"/>
            </w:tcBorders>
          </w:tcPr>
          <w:p w14:paraId="1B877969" w14:textId="77777777" w:rsidR="004B3EC3" w:rsidRPr="00B1510E" w:rsidRDefault="004B3EC3" w:rsidP="00FC6ADD">
            <w:pPr>
              <w:rPr>
                <w:rFonts w:asciiTheme="majorHAnsi" w:eastAsia="Times New Roman" w:hAnsiTheme="majorHAnsi" w:cs="Times New Roman"/>
              </w:rPr>
            </w:pPr>
          </w:p>
        </w:tc>
      </w:tr>
      <w:tr w:rsidR="004B3EC3" w:rsidRPr="00B35AFD" w14:paraId="160BDA47" w14:textId="77777777" w:rsidTr="00FC6ADD">
        <w:trPr>
          <w:trHeight w:val="477"/>
        </w:trPr>
        <w:tc>
          <w:tcPr>
            <w:tcW w:w="838" w:type="pct"/>
            <w:gridSpan w:val="3"/>
            <w:vMerge/>
            <w:tcBorders>
              <w:top w:val="nil"/>
            </w:tcBorders>
          </w:tcPr>
          <w:p w14:paraId="161EB401" w14:textId="77777777" w:rsidR="004B3EC3" w:rsidRPr="00B1510E" w:rsidRDefault="004B3EC3" w:rsidP="00FC6ADD">
            <w:pPr>
              <w:rPr>
                <w:rFonts w:asciiTheme="majorHAnsi" w:eastAsia="Times New Roman" w:hAnsiTheme="majorHAnsi" w:cs="Times New Roman"/>
              </w:rPr>
            </w:pPr>
          </w:p>
        </w:tc>
        <w:tc>
          <w:tcPr>
            <w:tcW w:w="926" w:type="pct"/>
            <w:gridSpan w:val="3"/>
            <w:vMerge/>
            <w:tcBorders>
              <w:top w:val="nil"/>
            </w:tcBorders>
          </w:tcPr>
          <w:p w14:paraId="32EC501F" w14:textId="77777777" w:rsidR="004B3EC3" w:rsidRPr="00B1510E" w:rsidRDefault="004B3EC3" w:rsidP="00FC6ADD">
            <w:pPr>
              <w:rPr>
                <w:rFonts w:asciiTheme="majorHAnsi" w:eastAsia="Times New Roman" w:hAnsiTheme="majorHAnsi" w:cs="Times New Roman"/>
              </w:rPr>
            </w:pPr>
          </w:p>
        </w:tc>
        <w:tc>
          <w:tcPr>
            <w:tcW w:w="1016" w:type="pct"/>
            <w:gridSpan w:val="6"/>
          </w:tcPr>
          <w:p w14:paraId="2ECA9339" w14:textId="77777777" w:rsidR="004B3EC3" w:rsidRPr="00B1510E" w:rsidRDefault="004B3EC3" w:rsidP="00FC6ADD">
            <w:pPr>
              <w:tabs>
                <w:tab w:val="left" w:pos="1940"/>
              </w:tabs>
              <w:spacing w:before="10"/>
              <w:ind w:left="70"/>
              <w:rPr>
                <w:rFonts w:asciiTheme="majorHAnsi" w:eastAsia="Times New Roman" w:hAnsiTheme="majorHAnsi" w:cs="Times New Roman"/>
              </w:rPr>
            </w:pPr>
            <w:r w:rsidRPr="00B1510E">
              <w:rPr>
                <w:rFonts w:asciiTheme="majorHAnsi" w:eastAsia="Times New Roman" w:hAnsiTheme="majorHAnsi" w:cs="Times New Roman"/>
              </w:rPr>
              <w:t>Date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réception</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u w:val="single"/>
              </w:rPr>
              <w:tab/>
            </w:r>
          </w:p>
        </w:tc>
        <w:tc>
          <w:tcPr>
            <w:tcW w:w="2220" w:type="pct"/>
            <w:gridSpan w:val="5"/>
          </w:tcPr>
          <w:p w14:paraId="2C7EC301" w14:textId="77777777" w:rsidR="004B3EC3" w:rsidRPr="00B1510E" w:rsidRDefault="004B3EC3" w:rsidP="00FC6ADD">
            <w:pPr>
              <w:tabs>
                <w:tab w:val="left" w:pos="2377"/>
              </w:tabs>
              <w:spacing w:before="10"/>
              <w:ind w:left="66"/>
              <w:rPr>
                <w:rFonts w:asciiTheme="majorHAnsi" w:eastAsia="Times New Roman" w:hAnsiTheme="majorHAnsi" w:cs="Times New Roman"/>
              </w:rPr>
            </w:pPr>
            <w:r w:rsidRPr="00B1510E">
              <w:rPr>
                <w:rFonts w:asciiTheme="majorHAnsi" w:eastAsia="Times New Roman" w:hAnsiTheme="majorHAnsi" w:cs="Times New Roman"/>
              </w:rPr>
              <w:t>Hauteur</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tête</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/Sol</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Nature</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spacing w:val="80"/>
                <w:u w:val="single"/>
              </w:rPr>
              <w:t xml:space="preserve"> </w:t>
            </w:r>
          </w:p>
        </w:tc>
      </w:tr>
      <w:tr w:rsidR="004B3EC3" w:rsidRPr="00B35AFD" w14:paraId="662C12A8" w14:textId="77777777" w:rsidTr="00FC6ADD">
        <w:trPr>
          <w:trHeight w:val="378"/>
        </w:trPr>
        <w:tc>
          <w:tcPr>
            <w:tcW w:w="1764" w:type="pct"/>
            <w:gridSpan w:val="6"/>
            <w:vMerge w:val="restart"/>
          </w:tcPr>
          <w:p w14:paraId="5FC19242" w14:textId="77777777" w:rsidR="004B3EC3" w:rsidRPr="00B1510E" w:rsidRDefault="004B3EC3" w:rsidP="00FC6ADD">
            <w:pPr>
              <w:tabs>
                <w:tab w:val="left" w:pos="5092"/>
              </w:tabs>
              <w:spacing w:before="7"/>
              <w:ind w:left="69"/>
              <w:rPr>
                <w:rFonts w:asciiTheme="majorHAnsi" w:eastAsia="Times New Roman" w:hAnsiTheme="majorHAnsi" w:cs="Times New Roman"/>
              </w:rPr>
            </w:pPr>
            <w:r w:rsidRPr="00B1510E">
              <w:rPr>
                <w:rFonts w:asciiTheme="majorHAnsi" w:eastAsia="Times New Roman" w:hAnsiTheme="majorHAnsi" w:cs="Times New Roman"/>
                <w:noProof/>
              </w:rPr>
              <mc:AlternateContent>
                <mc:Choice Requires="wpg">
                  <w:drawing>
                    <wp:anchor distT="0" distB="0" distL="0" distR="0" simplePos="0" relativeHeight="251711488" behindDoc="1" locked="0" layoutInCell="1" allowOverlap="1" wp14:anchorId="43A882B5" wp14:editId="32AB39F7">
                      <wp:simplePos x="0" y="0"/>
                      <wp:positionH relativeFrom="column">
                        <wp:posOffset>44196</wp:posOffset>
                      </wp:positionH>
                      <wp:positionV relativeFrom="paragraph">
                        <wp:posOffset>303695</wp:posOffset>
                      </wp:positionV>
                      <wp:extent cx="2473960" cy="5715"/>
                      <wp:effectExtent l="0" t="0" r="0" b="0"/>
                      <wp:wrapNone/>
                      <wp:docPr id="116661375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3960" cy="5715"/>
                                <a:chOff x="0" y="0"/>
                                <a:chExt cx="2473960" cy="5715"/>
                              </a:xfrm>
                            </wpg:grpSpPr>
                            <wps:wsp>
                              <wps:cNvPr id="563399812" name="Graphic 49"/>
                              <wps:cNvSpPr/>
                              <wps:spPr>
                                <a:xfrm>
                                  <a:off x="0" y="2567"/>
                                  <a:ext cx="2473960" cy="1270"/>
                                </a:xfrm>
                                <a:custGeom>
                                  <a:avLst/>
                                  <a:gdLst/>
                                  <a:ahLst/>
                                  <a:cxnLst/>
                                  <a:rect l="l" t="t" r="r" b="b"/>
                                  <a:pathLst>
                                    <a:path w="2473960">
                                      <a:moveTo>
                                        <a:pt x="0" y="0"/>
                                      </a:moveTo>
                                      <a:lnTo>
                                        <a:pt x="2473930" y="0"/>
                                      </a:lnTo>
                                    </a:path>
                                  </a:pathLst>
                                </a:custGeom>
                                <a:ln w="5134">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592D192" id="Group 48" o:spid="_x0000_s1026" style="position:absolute;margin-left:3.5pt;margin-top:23.9pt;width:194.8pt;height:.45pt;z-index:-251604992;mso-wrap-distance-left:0;mso-wrap-distance-right:0" coordsize="247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">
                      <v:shape id="Graphic 49" o:spid="_x0000_s1027" style="position:absolute;top:25;width:24739;height:13;visibility:visible;mso-wrap-style:square;v-text-anchor:top" coordsize="2473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" path="m,l2473930,e" filled="f" strokeweight=".14261mm">
                        <v:path arrowok="t"/>
                      </v:shape>
                    </v:group>
                  </w:pict>
                </mc:Fallback>
              </mc:AlternateContent>
            </w:r>
            <w:r w:rsidRPr="00B1510E">
              <w:rPr>
                <w:rFonts w:asciiTheme="majorHAnsi" w:eastAsia="Times New Roman" w:hAnsiTheme="majorHAnsi" w:cs="Times New Roman"/>
              </w:rPr>
              <w:t>Observation</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spacing w:val="-10"/>
              </w:rPr>
              <w:t>:</w:t>
            </w:r>
            <w:r w:rsidRPr="00B1510E">
              <w:rPr>
                <w:rFonts w:asciiTheme="majorHAnsi" w:eastAsia="Times New Roman" w:hAnsiTheme="majorHAnsi" w:cs="Times New Roman"/>
                <w:u w:val="single"/>
              </w:rPr>
              <w:tab/>
            </w:r>
          </w:p>
        </w:tc>
        <w:tc>
          <w:tcPr>
            <w:tcW w:w="408" w:type="pct"/>
            <w:gridSpan w:val="2"/>
            <w:vMerge w:val="restart"/>
          </w:tcPr>
          <w:p w14:paraId="2014DE39" w14:textId="77777777" w:rsidR="004B3EC3" w:rsidRPr="00B1510E" w:rsidRDefault="004B3EC3" w:rsidP="00FC6ADD">
            <w:pPr>
              <w:spacing w:before="7"/>
              <w:ind w:left="70"/>
              <w:rPr>
                <w:rFonts w:asciiTheme="majorHAnsi" w:eastAsia="Times New Roman" w:hAnsiTheme="majorHAnsi" w:cs="Times New Roman"/>
              </w:rPr>
            </w:pPr>
            <w:r w:rsidRPr="00B1510E">
              <w:rPr>
                <w:rFonts w:asciiTheme="majorHAnsi" w:eastAsia="Times New Roman" w:hAnsiTheme="majorHAnsi" w:cs="Times New Roman"/>
                <w:noProof/>
              </w:rPr>
              <mc:AlternateContent>
                <mc:Choice Requires="wpg">
                  <w:drawing>
                    <wp:anchor distT="0" distB="0" distL="0" distR="0" simplePos="0" relativeHeight="251712512" behindDoc="1" locked="0" layoutInCell="1" allowOverlap="1" wp14:anchorId="6DDB74E5" wp14:editId="17206FED">
                      <wp:simplePos x="0" y="0"/>
                      <wp:positionH relativeFrom="column">
                        <wp:posOffset>44195</wp:posOffset>
                      </wp:positionH>
                      <wp:positionV relativeFrom="paragraph">
                        <wp:posOffset>303695</wp:posOffset>
                      </wp:positionV>
                      <wp:extent cx="508000" cy="5715"/>
                      <wp:effectExtent l="0" t="0" r="0" b="0"/>
                      <wp:wrapNone/>
                      <wp:docPr id="37166176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5715"/>
                                <a:chOff x="0" y="0"/>
                                <a:chExt cx="508000" cy="5715"/>
                              </a:xfrm>
                            </wpg:grpSpPr>
                            <wps:wsp>
                              <wps:cNvPr id="1379687148" name="Graphic 51"/>
                              <wps:cNvSpPr/>
                              <wps:spPr>
                                <a:xfrm>
                                  <a:off x="0" y="2567"/>
                                  <a:ext cx="508000" cy="1270"/>
                                </a:xfrm>
                                <a:custGeom>
                                  <a:avLst/>
                                  <a:gdLst/>
                                  <a:ahLst/>
                                  <a:cxnLst/>
                                  <a:rect l="l" t="t" r="r" b="b"/>
                                  <a:pathLst>
                                    <a:path w="508000">
                                      <a:moveTo>
                                        <a:pt x="0" y="0"/>
                                      </a:moveTo>
                                      <a:lnTo>
                                        <a:pt x="507612" y="0"/>
                                      </a:lnTo>
                                    </a:path>
                                  </a:pathLst>
                                </a:custGeom>
                                <a:ln w="5134">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5E1328EA" id="Group 50" o:spid="_x0000_s1026" style="position:absolute;margin-left:3.5pt;margin-top:23.9pt;width:40pt;height:.45pt;z-index:-251603968;mso-wrap-distance-left:0;mso-wrap-distance-right:0" coordsize="5080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">
                      <v:shape id="Graphic 51" o:spid="_x0000_s1027" style="position:absolute;top:2567;width:508000;height:1270;visibility:visible;mso-wrap-style:square;v-text-anchor:top" coordsize="50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" path="m,l507612,e" filled="f" strokeweight=".14261mm">
                        <v:path arrowok="t"/>
                      </v:shape>
                    </v:group>
                  </w:pict>
                </mc:Fallback>
              </mc:AlternateContent>
            </w:r>
            <w:r w:rsidRPr="00B1510E">
              <w:rPr>
                <w:rFonts w:asciiTheme="majorHAnsi" w:eastAsia="Times New Roman" w:hAnsiTheme="majorHAnsi" w:cs="Times New Roman"/>
                <w:noProof/>
              </w:rPr>
              <mc:AlternateContent>
                <mc:Choice Requires="wpg">
                  <w:drawing>
                    <wp:anchor distT="0" distB="0" distL="0" distR="0" simplePos="0" relativeHeight="251713536" behindDoc="1" locked="0" layoutInCell="1" allowOverlap="1" wp14:anchorId="52729EF4" wp14:editId="1248D7E7">
                      <wp:simplePos x="0" y="0"/>
                      <wp:positionH relativeFrom="column">
                        <wp:posOffset>79247</wp:posOffset>
                      </wp:positionH>
                      <wp:positionV relativeFrom="paragraph">
                        <wp:posOffset>460667</wp:posOffset>
                      </wp:positionV>
                      <wp:extent cx="571500" cy="5715"/>
                      <wp:effectExtent l="0" t="0" r="0" b="0"/>
                      <wp:wrapNone/>
                      <wp:docPr id="172489413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5715"/>
                                <a:chOff x="0" y="0"/>
                                <a:chExt cx="571500" cy="5715"/>
                              </a:xfrm>
                            </wpg:grpSpPr>
                            <wps:wsp>
                              <wps:cNvPr id="403392721" name="Graphic 53"/>
                              <wps:cNvSpPr/>
                              <wps:spPr>
                                <a:xfrm>
                                  <a:off x="0" y="2567"/>
                                  <a:ext cx="571500" cy="1270"/>
                                </a:xfrm>
                                <a:custGeom>
                                  <a:avLst/>
                                  <a:gdLst/>
                                  <a:ahLst/>
                                  <a:cxnLst/>
                                  <a:rect l="l" t="t" r="r" b="b"/>
                                  <a:pathLst>
                                    <a:path w="571500">
                                      <a:moveTo>
                                        <a:pt x="0" y="0"/>
                                      </a:moveTo>
                                      <a:lnTo>
                                        <a:pt x="571490" y="0"/>
                                      </a:lnTo>
                                    </a:path>
                                  </a:pathLst>
                                </a:custGeom>
                                <a:ln w="5134">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7C1D95D" id="Group 52" o:spid="_x0000_s1026" style="position:absolute;margin-left:6.25pt;margin-top:36.25pt;width:45pt;height:.45pt;z-index:-251602944;mso-wrap-distance-left:0;mso-wrap-distance-right:0" coordsize="57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">
                      <v:shape id="Graphic 53" o:spid="_x0000_s1027" style="position:absolute;top:25;width:5715;height:13;visibility:visible;mso-wrap-style:square;v-text-anchor:top" coordsize="571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" path="m,l571490,e" filled="f" strokeweight=".14261mm">
                        <v:path arrowok="t"/>
                      </v:shape>
                    </v:group>
                  </w:pict>
                </mc:Fallback>
              </mc:AlternateContent>
            </w:r>
            <w:r w:rsidRPr="00B1510E">
              <w:rPr>
                <w:rFonts w:asciiTheme="majorHAnsi" w:eastAsia="Times New Roman" w:hAnsiTheme="majorHAnsi" w:cs="Times New Roman"/>
                <w:spacing w:val="-2"/>
              </w:rPr>
              <w:t>Fracturation</w:t>
            </w:r>
          </w:p>
        </w:tc>
        <w:tc>
          <w:tcPr>
            <w:tcW w:w="1517" w:type="pct"/>
            <w:gridSpan w:val="7"/>
            <w:vMerge w:val="restart"/>
          </w:tcPr>
          <w:p w14:paraId="5B9DE7EE" w14:textId="77777777" w:rsidR="004B3EC3" w:rsidRPr="00B1510E" w:rsidRDefault="004B3EC3" w:rsidP="00FC6ADD">
            <w:pPr>
              <w:spacing w:before="7"/>
              <w:ind w:left="70"/>
              <w:rPr>
                <w:rFonts w:asciiTheme="majorHAnsi" w:eastAsia="Times New Roman" w:hAnsiTheme="majorHAnsi" w:cs="Times New Roman"/>
              </w:rPr>
            </w:pPr>
            <w:r w:rsidRPr="00B1510E">
              <w:rPr>
                <w:rFonts w:asciiTheme="majorHAnsi" w:eastAsia="Times New Roman" w:hAnsiTheme="majorHAnsi" w:cs="Times New Roman"/>
              </w:rPr>
              <w:t>Gravier</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filtre,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spacing w:val="-2"/>
              </w:rPr>
              <w:t>nature</w:t>
            </w:r>
          </w:p>
          <w:p w14:paraId="53D76A47" w14:textId="77777777" w:rsidR="004B3EC3" w:rsidRPr="00B1510E" w:rsidRDefault="004B3EC3" w:rsidP="00FC6ADD">
            <w:pPr>
              <w:tabs>
                <w:tab w:val="left" w:pos="1170"/>
              </w:tabs>
              <w:spacing w:before="20" w:line="256" w:lineRule="auto"/>
              <w:ind w:left="70" w:right="685"/>
              <w:rPr>
                <w:rFonts w:asciiTheme="majorHAnsi" w:eastAsia="Times New Roman" w:hAnsiTheme="majorHAnsi" w:cs="Times New Roman"/>
              </w:rPr>
            </w:pPr>
            <w:r w:rsidRPr="00B1510E">
              <w:rPr>
                <w:rFonts w:asciiTheme="majorHAnsi" w:eastAsia="Times New Roman" w:hAnsiTheme="majorHAnsi" w:cs="Times New Roman"/>
                <w:spacing w:val="-10"/>
              </w:rPr>
              <w:t>:</w:t>
            </w:r>
            <w:r w:rsidRPr="00B1510E">
              <w:rPr>
                <w:rFonts w:asciiTheme="majorHAnsi" w:eastAsia="Times New Roman" w:hAnsiTheme="majorHAnsi" w:cs="Times New Roman"/>
                <w:u w:val="single"/>
              </w:rPr>
              <w:tab/>
            </w:r>
            <w:r w:rsidRPr="00B1510E">
              <w:rPr>
                <w:rFonts w:asciiTheme="majorHAnsi" w:eastAsia="Times New Roman" w:hAnsiTheme="majorHAnsi" w:cs="Times New Roman"/>
              </w:rPr>
              <w:t xml:space="preserve"> </w:t>
            </w:r>
            <w:proofErr w:type="gramStart"/>
            <w:r w:rsidRPr="00B1510E">
              <w:rPr>
                <w:rFonts w:asciiTheme="majorHAnsi" w:eastAsia="Times New Roman" w:hAnsiTheme="majorHAnsi" w:cs="Times New Roman"/>
                <w:spacing w:val="-2"/>
              </w:rPr>
              <w:t>Granulométrie:</w:t>
            </w:r>
            <w:proofErr w:type="gramEnd"/>
          </w:p>
        </w:tc>
        <w:tc>
          <w:tcPr>
            <w:tcW w:w="1311" w:type="pct"/>
            <w:gridSpan w:val="2"/>
          </w:tcPr>
          <w:p w14:paraId="0A151750" w14:textId="77777777" w:rsidR="004B3EC3" w:rsidRPr="00B1510E" w:rsidRDefault="004B3EC3" w:rsidP="00FC6ADD">
            <w:pPr>
              <w:tabs>
                <w:tab w:val="left" w:pos="2967"/>
              </w:tabs>
              <w:spacing w:before="7"/>
              <w:ind w:left="64"/>
              <w:rPr>
                <w:rFonts w:asciiTheme="majorHAnsi" w:eastAsia="Times New Roman" w:hAnsiTheme="majorHAnsi" w:cs="Times New Roman"/>
              </w:rPr>
            </w:pPr>
            <w:r w:rsidRPr="00B1510E">
              <w:rPr>
                <w:rFonts w:asciiTheme="majorHAnsi" w:eastAsia="Times New Roman" w:hAnsiTheme="majorHAnsi" w:cs="Times New Roman"/>
                <w:spacing w:val="-2"/>
              </w:rPr>
              <w:t>Géomorphologie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spacing w:val="-10"/>
              </w:rPr>
              <w:t>:</w:t>
            </w:r>
            <w:r w:rsidRPr="00B1510E">
              <w:rPr>
                <w:rFonts w:asciiTheme="majorHAnsi" w:eastAsia="Times New Roman" w:hAnsiTheme="majorHAnsi" w:cs="Times New Roman"/>
                <w:u w:val="single"/>
              </w:rPr>
              <w:tab/>
            </w:r>
          </w:p>
        </w:tc>
      </w:tr>
      <w:tr w:rsidR="004B3EC3" w:rsidRPr="00B35AFD" w14:paraId="0C5AD007" w14:textId="77777777" w:rsidTr="00FC6ADD">
        <w:trPr>
          <w:trHeight w:val="602"/>
        </w:trPr>
        <w:tc>
          <w:tcPr>
            <w:tcW w:w="1764" w:type="pct"/>
            <w:gridSpan w:val="6"/>
            <w:vMerge/>
            <w:tcBorders>
              <w:top w:val="nil"/>
            </w:tcBorders>
          </w:tcPr>
          <w:p w14:paraId="43D49285" w14:textId="77777777" w:rsidR="004B3EC3" w:rsidRPr="00B1510E" w:rsidRDefault="004B3EC3" w:rsidP="00FC6ADD">
            <w:pPr>
              <w:rPr>
                <w:rFonts w:asciiTheme="majorHAnsi" w:eastAsia="Times New Roman" w:hAnsiTheme="majorHAnsi" w:cs="Times New Roman"/>
              </w:rPr>
            </w:pPr>
          </w:p>
        </w:tc>
        <w:tc>
          <w:tcPr>
            <w:tcW w:w="408" w:type="pct"/>
            <w:gridSpan w:val="2"/>
            <w:vMerge/>
            <w:tcBorders>
              <w:top w:val="nil"/>
            </w:tcBorders>
          </w:tcPr>
          <w:p w14:paraId="4D05C9D7" w14:textId="77777777" w:rsidR="004B3EC3" w:rsidRPr="00B1510E" w:rsidRDefault="004B3EC3" w:rsidP="00FC6ADD">
            <w:pPr>
              <w:rPr>
                <w:rFonts w:asciiTheme="majorHAnsi" w:eastAsia="Times New Roman" w:hAnsiTheme="majorHAnsi" w:cs="Times New Roman"/>
              </w:rPr>
            </w:pPr>
          </w:p>
        </w:tc>
        <w:tc>
          <w:tcPr>
            <w:tcW w:w="1517" w:type="pct"/>
            <w:gridSpan w:val="7"/>
            <w:vMerge/>
            <w:tcBorders>
              <w:top w:val="nil"/>
            </w:tcBorders>
          </w:tcPr>
          <w:p w14:paraId="721D088E" w14:textId="77777777" w:rsidR="004B3EC3" w:rsidRPr="00B1510E" w:rsidRDefault="004B3EC3" w:rsidP="00FC6ADD">
            <w:pPr>
              <w:rPr>
                <w:rFonts w:asciiTheme="majorHAnsi" w:eastAsia="Times New Roman" w:hAnsiTheme="majorHAnsi" w:cs="Times New Roman"/>
              </w:rPr>
            </w:pPr>
          </w:p>
        </w:tc>
        <w:tc>
          <w:tcPr>
            <w:tcW w:w="1311" w:type="pct"/>
            <w:gridSpan w:val="2"/>
          </w:tcPr>
          <w:p w14:paraId="5EDE2C6A" w14:textId="77777777" w:rsidR="004B3EC3" w:rsidRPr="00B1510E" w:rsidRDefault="004B3EC3" w:rsidP="00FC6ADD">
            <w:pPr>
              <w:tabs>
                <w:tab w:val="left" w:pos="2557"/>
              </w:tabs>
              <w:spacing w:before="10"/>
              <w:ind w:left="64"/>
              <w:rPr>
                <w:rFonts w:asciiTheme="majorHAnsi" w:eastAsia="Times New Roman" w:hAnsiTheme="majorHAnsi" w:cs="Times New Roman"/>
              </w:rPr>
            </w:pPr>
            <w:r w:rsidRPr="00B1510E">
              <w:rPr>
                <w:rFonts w:asciiTheme="majorHAnsi" w:eastAsia="Times New Roman" w:hAnsiTheme="majorHAnsi" w:cs="Times New Roman"/>
              </w:rPr>
              <w:t>Conductivité</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Eau</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u w:val="single"/>
              </w:rPr>
              <w:tab/>
            </w:r>
          </w:p>
        </w:tc>
      </w:tr>
      <w:tr w:rsidR="004B3EC3" w:rsidRPr="00B35AFD" w14:paraId="75215632" w14:textId="77777777" w:rsidTr="00FC6ADD">
        <w:trPr>
          <w:trHeight w:val="959"/>
        </w:trPr>
        <w:tc>
          <w:tcPr>
            <w:tcW w:w="338" w:type="pct"/>
          </w:tcPr>
          <w:p w14:paraId="12EB5724" w14:textId="77777777" w:rsidR="004B3EC3" w:rsidRPr="00B1510E" w:rsidRDefault="004B3EC3" w:rsidP="00FC6ADD">
            <w:pPr>
              <w:spacing w:before="114"/>
              <w:rPr>
                <w:rFonts w:asciiTheme="majorHAnsi" w:eastAsia="Times New Roman" w:hAnsiTheme="majorHAnsi" w:cs="Times New Roman"/>
                <w:b/>
              </w:rPr>
            </w:pPr>
          </w:p>
          <w:p w14:paraId="697AB533" w14:textId="77777777" w:rsidR="004B3EC3" w:rsidRPr="00B1510E" w:rsidRDefault="004B3EC3" w:rsidP="00FC6ADD">
            <w:pPr>
              <w:spacing w:before="1" w:line="259" w:lineRule="auto"/>
              <w:ind w:left="246" w:right="118" w:hanging="120"/>
              <w:rPr>
                <w:rFonts w:asciiTheme="majorHAnsi" w:eastAsia="Times New Roman" w:hAnsiTheme="majorHAnsi" w:cs="Times New Roman"/>
              </w:rPr>
            </w:pPr>
            <w:r w:rsidRPr="00B1510E">
              <w:rPr>
                <w:rFonts w:asciiTheme="majorHAnsi" w:eastAsia="Times New Roman" w:hAnsiTheme="majorHAnsi" w:cs="Times New Roman"/>
                <w:spacing w:val="-2"/>
              </w:rPr>
              <w:t>Diamètre</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spacing w:val="-4"/>
              </w:rPr>
              <w:t>(mm)</w:t>
            </w:r>
          </w:p>
        </w:tc>
        <w:tc>
          <w:tcPr>
            <w:tcW w:w="396" w:type="pct"/>
          </w:tcPr>
          <w:p w14:paraId="23865D6A" w14:textId="77777777" w:rsidR="004B3EC3" w:rsidRPr="00B1510E" w:rsidRDefault="004B3EC3" w:rsidP="00FC6ADD">
            <w:pPr>
              <w:spacing w:before="114"/>
              <w:rPr>
                <w:rFonts w:asciiTheme="majorHAnsi" w:eastAsia="Times New Roman" w:hAnsiTheme="majorHAnsi" w:cs="Times New Roman"/>
                <w:b/>
              </w:rPr>
            </w:pPr>
          </w:p>
          <w:p w14:paraId="74BA76F5" w14:textId="77777777" w:rsidR="004B3EC3" w:rsidRPr="00B1510E" w:rsidRDefault="004B3EC3" w:rsidP="00FC6ADD">
            <w:pPr>
              <w:spacing w:before="1"/>
              <w:ind w:left="235"/>
              <w:rPr>
                <w:rFonts w:asciiTheme="majorHAnsi" w:eastAsia="Times New Roman" w:hAnsiTheme="majorHAnsi" w:cs="Times New Roman"/>
              </w:rPr>
            </w:pPr>
            <w:r w:rsidRPr="00B1510E">
              <w:rPr>
                <w:rFonts w:asciiTheme="majorHAnsi" w:eastAsia="Times New Roman" w:hAnsiTheme="majorHAnsi" w:cs="Times New Roman"/>
                <w:spacing w:val="-2"/>
              </w:rPr>
              <w:t>Profondeur</w:t>
            </w:r>
          </w:p>
        </w:tc>
        <w:tc>
          <w:tcPr>
            <w:tcW w:w="451" w:type="pct"/>
            <w:gridSpan w:val="2"/>
          </w:tcPr>
          <w:p w14:paraId="307291D6" w14:textId="77777777" w:rsidR="004B3EC3" w:rsidRPr="00B1510E" w:rsidRDefault="004B3EC3" w:rsidP="00FC6ADD">
            <w:pPr>
              <w:spacing w:before="114"/>
              <w:rPr>
                <w:rFonts w:asciiTheme="majorHAnsi" w:eastAsia="Times New Roman" w:hAnsiTheme="majorHAnsi" w:cs="Times New Roman"/>
                <w:b/>
              </w:rPr>
            </w:pPr>
          </w:p>
          <w:p w14:paraId="365189E5" w14:textId="77777777" w:rsidR="004B3EC3" w:rsidRPr="00B1510E" w:rsidRDefault="004B3EC3" w:rsidP="00FC6ADD">
            <w:pPr>
              <w:spacing w:before="1" w:line="259" w:lineRule="auto"/>
              <w:ind w:left="173" w:right="159" w:firstLine="194"/>
              <w:rPr>
                <w:rFonts w:asciiTheme="majorHAnsi" w:eastAsia="Times New Roman" w:hAnsiTheme="majorHAnsi" w:cs="Times New Roman"/>
              </w:rPr>
            </w:pPr>
            <w:r w:rsidRPr="00B1510E">
              <w:rPr>
                <w:rFonts w:asciiTheme="majorHAnsi" w:eastAsia="Times New Roman" w:hAnsiTheme="majorHAnsi" w:cs="Times New Roman"/>
                <w:spacing w:val="-2"/>
              </w:rPr>
              <w:t>COUPE</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spacing w:val="-2"/>
              </w:rPr>
              <w:t>TECHNIQUE</w:t>
            </w:r>
          </w:p>
        </w:tc>
        <w:tc>
          <w:tcPr>
            <w:tcW w:w="385" w:type="pct"/>
          </w:tcPr>
          <w:p w14:paraId="7123F725" w14:textId="77777777" w:rsidR="004B3EC3" w:rsidRPr="00B1510E" w:rsidRDefault="004B3EC3" w:rsidP="00FC6ADD">
            <w:pPr>
              <w:spacing w:before="1" w:line="259" w:lineRule="auto"/>
              <w:ind w:left="572" w:right="182" w:hanging="372"/>
              <w:rPr>
                <w:rFonts w:asciiTheme="majorHAnsi" w:eastAsia="Times New Roman" w:hAnsiTheme="majorHAnsi" w:cs="Times New Roman"/>
              </w:rPr>
            </w:pPr>
            <w:r w:rsidRPr="00B1510E">
              <w:rPr>
                <w:rFonts w:asciiTheme="majorHAnsi" w:eastAsia="Times New Roman" w:hAnsiTheme="majorHAnsi" w:cs="Times New Roman"/>
              </w:rPr>
              <w:t>Niveau</w:t>
            </w:r>
            <w:r w:rsidRPr="00B1510E">
              <w:rPr>
                <w:rFonts w:asciiTheme="majorHAnsi" w:eastAsia="Times New Roman" w:hAnsiTheme="majorHAnsi" w:cs="Times New Roman"/>
                <w:spacing w:val="-10"/>
              </w:rPr>
              <w:t xml:space="preserve"> </w:t>
            </w:r>
            <w:r w:rsidRPr="00B1510E">
              <w:rPr>
                <w:rFonts w:asciiTheme="majorHAnsi" w:eastAsia="Times New Roman" w:hAnsiTheme="majorHAnsi" w:cs="Times New Roman"/>
              </w:rPr>
              <w:t>d’eau</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spacing w:val="-6"/>
              </w:rPr>
              <w:t>et</w:t>
            </w:r>
          </w:p>
          <w:p w14:paraId="0BCD484C" w14:textId="77777777" w:rsidR="004B3EC3" w:rsidRPr="00B1510E" w:rsidRDefault="004B3EC3" w:rsidP="00FC6ADD">
            <w:pPr>
              <w:spacing w:before="1"/>
              <w:ind w:left="228"/>
              <w:rPr>
                <w:rFonts w:asciiTheme="majorHAnsi" w:eastAsia="Times New Roman" w:hAnsiTheme="majorHAnsi" w:cs="Times New Roman"/>
              </w:rPr>
            </w:pPr>
            <w:r w:rsidRPr="00B1510E">
              <w:rPr>
                <w:rFonts w:asciiTheme="majorHAnsi" w:eastAsia="Times New Roman" w:hAnsiTheme="majorHAnsi" w:cs="Times New Roman"/>
              </w:rPr>
              <w:t>Débit</w:t>
            </w:r>
            <w:r w:rsidRPr="00B1510E">
              <w:rPr>
                <w:rFonts w:asciiTheme="majorHAnsi" w:eastAsia="Times New Roman" w:hAnsiTheme="majorHAnsi" w:cs="Times New Roman"/>
                <w:spacing w:val="-2"/>
              </w:rPr>
              <w:t xml:space="preserve"> (m</w:t>
            </w:r>
            <w:r w:rsidRPr="00B1510E">
              <w:rPr>
                <w:rFonts w:asciiTheme="majorHAnsi" w:eastAsia="Times New Roman" w:hAnsiTheme="majorHAnsi" w:cs="Times New Roman"/>
                <w:spacing w:val="-2"/>
                <w:vertAlign w:val="superscript"/>
              </w:rPr>
              <w:t>3</w:t>
            </w:r>
            <w:r w:rsidRPr="00B1510E">
              <w:rPr>
                <w:rFonts w:asciiTheme="majorHAnsi" w:eastAsia="Times New Roman" w:hAnsiTheme="majorHAnsi" w:cs="Times New Roman"/>
                <w:spacing w:val="-2"/>
              </w:rPr>
              <w:t>/h)</w:t>
            </w:r>
          </w:p>
        </w:tc>
        <w:tc>
          <w:tcPr>
            <w:tcW w:w="419" w:type="pct"/>
            <w:gridSpan w:val="2"/>
          </w:tcPr>
          <w:p w14:paraId="5D5B36D7" w14:textId="77777777" w:rsidR="004B3EC3" w:rsidRPr="00B1510E" w:rsidRDefault="004B3EC3" w:rsidP="00FC6ADD">
            <w:pPr>
              <w:spacing w:before="114"/>
              <w:rPr>
                <w:rFonts w:asciiTheme="majorHAnsi" w:eastAsia="Times New Roman" w:hAnsiTheme="majorHAnsi" w:cs="Times New Roman"/>
                <w:b/>
              </w:rPr>
            </w:pPr>
          </w:p>
          <w:p w14:paraId="0F53CEE5" w14:textId="77777777" w:rsidR="004B3EC3" w:rsidRPr="00B1510E" w:rsidRDefault="004B3EC3" w:rsidP="00FC6ADD">
            <w:pPr>
              <w:spacing w:before="1" w:line="259" w:lineRule="auto"/>
              <w:ind w:left="452" w:hanging="228"/>
              <w:rPr>
                <w:rFonts w:asciiTheme="majorHAnsi" w:eastAsia="Times New Roman" w:hAnsiTheme="majorHAnsi" w:cs="Times New Roman"/>
              </w:rPr>
            </w:pPr>
            <w:r w:rsidRPr="00B1510E">
              <w:rPr>
                <w:rFonts w:asciiTheme="majorHAnsi" w:eastAsia="Times New Roman" w:hAnsiTheme="majorHAnsi" w:cs="Times New Roman"/>
                <w:spacing w:val="-2"/>
              </w:rPr>
              <w:t>Avancement</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spacing w:val="-4"/>
              </w:rPr>
              <w:t>(m/h)</w:t>
            </w:r>
          </w:p>
        </w:tc>
        <w:tc>
          <w:tcPr>
            <w:tcW w:w="376" w:type="pct"/>
            <w:gridSpan w:val="3"/>
            <w:tcBorders>
              <w:top w:val="nil"/>
            </w:tcBorders>
          </w:tcPr>
          <w:p w14:paraId="1D34D32D" w14:textId="77777777" w:rsidR="004B3EC3" w:rsidRPr="00B1510E" w:rsidRDefault="004B3EC3" w:rsidP="00FC6ADD">
            <w:pPr>
              <w:spacing w:before="112"/>
              <w:rPr>
                <w:rFonts w:asciiTheme="majorHAnsi" w:eastAsia="Times New Roman" w:hAnsiTheme="majorHAnsi" w:cs="Times New Roman"/>
                <w:b/>
              </w:rPr>
            </w:pPr>
          </w:p>
          <w:p w14:paraId="0E9630BB" w14:textId="77777777" w:rsidR="004B3EC3" w:rsidRPr="00B1510E" w:rsidRDefault="004B3EC3" w:rsidP="00FC6ADD">
            <w:pPr>
              <w:ind w:left="330" w:right="84" w:hanging="245"/>
              <w:rPr>
                <w:rFonts w:asciiTheme="majorHAnsi" w:eastAsia="Times New Roman" w:hAnsiTheme="majorHAnsi" w:cs="Times New Roman"/>
              </w:rPr>
            </w:pPr>
            <w:r w:rsidRPr="00B1510E">
              <w:rPr>
                <w:rFonts w:asciiTheme="majorHAnsi" w:eastAsia="Times New Roman" w:hAnsiTheme="majorHAnsi" w:cs="Times New Roman"/>
                <w:spacing w:val="-2"/>
              </w:rPr>
              <w:t>Profondeur</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spacing w:val="-4"/>
              </w:rPr>
              <w:t>(m)</w:t>
            </w:r>
          </w:p>
        </w:tc>
        <w:tc>
          <w:tcPr>
            <w:tcW w:w="226" w:type="pct"/>
            <w:tcBorders>
              <w:top w:val="nil"/>
            </w:tcBorders>
          </w:tcPr>
          <w:p w14:paraId="32D81F12" w14:textId="77777777" w:rsidR="004B3EC3" w:rsidRPr="00B1510E" w:rsidRDefault="004B3EC3" w:rsidP="00FC6ADD">
            <w:pPr>
              <w:spacing w:before="114"/>
              <w:rPr>
                <w:rFonts w:asciiTheme="majorHAnsi" w:eastAsia="Times New Roman" w:hAnsiTheme="majorHAnsi" w:cs="Times New Roman"/>
                <w:b/>
              </w:rPr>
            </w:pPr>
          </w:p>
          <w:p w14:paraId="282CC4AA" w14:textId="77777777" w:rsidR="004B3EC3" w:rsidRPr="00B1510E" w:rsidRDefault="004B3EC3" w:rsidP="00FC6ADD">
            <w:pPr>
              <w:spacing w:before="1"/>
              <w:ind w:left="150"/>
              <w:rPr>
                <w:rFonts w:asciiTheme="majorHAnsi" w:eastAsia="Times New Roman" w:hAnsiTheme="majorHAnsi" w:cs="Times New Roman"/>
              </w:rPr>
            </w:pPr>
            <w:r w:rsidRPr="00B1510E">
              <w:rPr>
                <w:rFonts w:asciiTheme="majorHAnsi" w:eastAsia="Times New Roman" w:hAnsiTheme="majorHAnsi" w:cs="Times New Roman"/>
                <w:spacing w:val="-2"/>
              </w:rPr>
              <w:t>Coupe</w:t>
            </w:r>
          </w:p>
        </w:tc>
        <w:tc>
          <w:tcPr>
            <w:tcW w:w="867" w:type="pct"/>
            <w:gridSpan w:val="2"/>
          </w:tcPr>
          <w:p w14:paraId="58818067" w14:textId="77777777" w:rsidR="004B3EC3" w:rsidRPr="00B1510E" w:rsidRDefault="004B3EC3" w:rsidP="00FC6ADD">
            <w:pPr>
              <w:spacing w:before="1" w:line="259" w:lineRule="auto"/>
              <w:ind w:left="749" w:right="793" w:firstLine="134"/>
              <w:rPr>
                <w:rFonts w:asciiTheme="majorHAnsi" w:eastAsia="Times New Roman" w:hAnsiTheme="majorHAnsi" w:cs="Times New Roman"/>
              </w:rPr>
            </w:pPr>
            <w:r w:rsidRPr="00B1510E">
              <w:rPr>
                <w:rFonts w:asciiTheme="majorHAnsi" w:eastAsia="Times New Roman" w:hAnsiTheme="majorHAnsi" w:cs="Times New Roman"/>
                <w:spacing w:val="-2"/>
              </w:rPr>
              <w:t>GEOLOGIE</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spacing w:val="-2"/>
              </w:rPr>
              <w:t>DESCRIPTION</w:t>
            </w:r>
          </w:p>
        </w:tc>
        <w:tc>
          <w:tcPr>
            <w:tcW w:w="1541" w:type="pct"/>
            <w:gridSpan w:val="4"/>
          </w:tcPr>
          <w:p w14:paraId="7B27D6AA" w14:textId="77777777" w:rsidR="004B3EC3" w:rsidRPr="00B1510E" w:rsidRDefault="004B3EC3" w:rsidP="00FC6ADD">
            <w:pPr>
              <w:spacing w:before="114"/>
              <w:rPr>
                <w:rFonts w:asciiTheme="majorHAnsi" w:eastAsia="Times New Roman" w:hAnsiTheme="majorHAnsi" w:cs="Times New Roman"/>
                <w:b/>
              </w:rPr>
            </w:pPr>
          </w:p>
          <w:p w14:paraId="42634380" w14:textId="77777777" w:rsidR="004B3EC3" w:rsidRPr="00B1510E" w:rsidRDefault="004B3EC3" w:rsidP="00FC6ADD">
            <w:pPr>
              <w:spacing w:before="1"/>
              <w:ind w:right="15"/>
              <w:jc w:val="center"/>
              <w:rPr>
                <w:rFonts w:asciiTheme="majorHAnsi" w:eastAsia="Times New Roman" w:hAnsiTheme="majorHAnsi" w:cs="Times New Roman"/>
              </w:rPr>
            </w:pPr>
            <w:r w:rsidRPr="00B1510E">
              <w:rPr>
                <w:rFonts w:asciiTheme="majorHAnsi" w:eastAsia="Times New Roman" w:hAnsiTheme="majorHAnsi" w:cs="Times New Roman"/>
              </w:rPr>
              <w:t>Cote</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aquifère</w:t>
            </w:r>
          </w:p>
        </w:tc>
      </w:tr>
    </w:tbl>
    <w:p w14:paraId="1AF4AE0F" w14:textId="77777777" w:rsidR="004B3EC3" w:rsidRPr="00B1510E" w:rsidRDefault="004B3EC3" w:rsidP="004B3EC3">
      <w:pPr>
        <w:spacing w:after="23"/>
        <w:ind w:left="4173"/>
        <w:outlineLvl w:val="5"/>
        <w:rPr>
          <w:rFonts w:asciiTheme="majorHAnsi" w:eastAsia="Times New Roman" w:hAnsiTheme="majorHAnsi" w:cs="Times New Roman"/>
          <w:b/>
          <w:bCs/>
        </w:rPr>
      </w:pPr>
      <w:r w:rsidRPr="00B1510E">
        <w:rPr>
          <w:rFonts w:asciiTheme="majorHAnsi" w:eastAsia="Times New Roman" w:hAnsiTheme="majorHAnsi" w:cs="Times New Roman"/>
          <w:b/>
          <w:bCs/>
        </w:rPr>
        <w:t>FICHE</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TECHNIQUE</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DE</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spacing w:val="-2"/>
        </w:rPr>
        <w:t>FORAGE</w:t>
      </w:r>
    </w:p>
    <w:p w14:paraId="3AAB0919" w14:textId="6D6A1CB0" w:rsidR="004B3EC3" w:rsidRPr="004B3EC3" w:rsidRDefault="004B3EC3" w:rsidP="004B3EC3">
      <w:pPr>
        <w:tabs>
          <w:tab w:val="left" w:pos="1612"/>
        </w:tabs>
        <w:rPr>
          <w:rFonts w:asciiTheme="majorHAnsi" w:eastAsia="Times New Roman" w:hAnsiTheme="majorHAnsi" w:cs="Times New Roman"/>
        </w:rPr>
        <w:sectPr w:rsidR="004B3EC3" w:rsidRPr="004B3EC3" w:rsidSect="004B3EC3">
          <w:pgSz w:w="16820" w:h="11900" w:orient="landscape"/>
          <w:pgMar w:top="567" w:right="760" w:bottom="276" w:left="1300" w:header="0" w:footer="1101" w:gutter="0"/>
          <w:cols w:space="720"/>
          <w:docGrid w:linePitch="299"/>
        </w:sectPr>
      </w:pPr>
    </w:p>
    <w:p w14:paraId="2E5B90DE" w14:textId="77777777" w:rsidR="004B3EC3" w:rsidRPr="00B1510E" w:rsidRDefault="004B3EC3" w:rsidP="004B3EC3">
      <w:pPr>
        <w:rPr>
          <w:rFonts w:asciiTheme="majorHAnsi" w:eastAsia="Times New Roman" w:hAnsiTheme="majorHAnsi" w:cs="Times New Roman"/>
        </w:rPr>
      </w:pPr>
    </w:p>
    <w:p w14:paraId="09D1607B" w14:textId="77777777" w:rsidR="004B3EC3" w:rsidRPr="004B3EC3" w:rsidRDefault="004B3EC3" w:rsidP="004B3EC3">
      <w:pPr>
        <w:spacing w:before="57"/>
        <w:rPr>
          <w:rFonts w:asciiTheme="majorHAnsi" w:eastAsia="Times New Roman" w:hAnsiTheme="majorHAnsi" w:cs="Times New Roman"/>
          <w:b/>
          <w:bCs/>
        </w:rPr>
      </w:pPr>
    </w:p>
    <w:tbl>
      <w:tblPr>
        <w:tblStyle w:val="TableNormal"/>
        <w:tblpPr w:leftFromText="141" w:rightFromText="141" w:vertAnchor="text" w:horzAnchor="margin" w:tblpXSpec="center" w:tblpY="730"/>
        <w:tblW w:w="35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1"/>
        <w:gridCol w:w="1210"/>
        <w:gridCol w:w="1275"/>
        <w:gridCol w:w="1275"/>
        <w:gridCol w:w="1275"/>
        <w:gridCol w:w="613"/>
        <w:gridCol w:w="298"/>
        <w:gridCol w:w="726"/>
        <w:gridCol w:w="2374"/>
      </w:tblGrid>
      <w:tr w:rsidR="004B3EC3" w:rsidRPr="00B35AFD" w14:paraId="4496FB57" w14:textId="77777777" w:rsidTr="00FC6ADD">
        <w:trPr>
          <w:trHeight w:val="1749"/>
        </w:trPr>
        <w:tc>
          <w:tcPr>
            <w:tcW w:w="439" w:type="pct"/>
          </w:tcPr>
          <w:p w14:paraId="32B8FB66" w14:textId="77777777" w:rsidR="004B3EC3" w:rsidRPr="00B1510E" w:rsidRDefault="004B3EC3" w:rsidP="00FC6ADD">
            <w:pPr>
              <w:rPr>
                <w:rFonts w:asciiTheme="majorHAnsi" w:eastAsia="Times New Roman" w:hAnsiTheme="majorHAnsi" w:cs="Times New Roman"/>
              </w:rPr>
            </w:pPr>
          </w:p>
        </w:tc>
        <w:tc>
          <w:tcPr>
            <w:tcW w:w="610" w:type="pct"/>
          </w:tcPr>
          <w:p w14:paraId="7D914CF2" w14:textId="77777777" w:rsidR="004B3EC3" w:rsidRPr="00B1510E" w:rsidRDefault="004B3EC3" w:rsidP="00FC6ADD">
            <w:pPr>
              <w:spacing w:before="11"/>
              <w:ind w:left="67"/>
              <w:rPr>
                <w:rFonts w:asciiTheme="majorHAnsi" w:eastAsia="Times New Roman" w:hAnsiTheme="majorHAnsi" w:cs="Times New Roman"/>
              </w:rPr>
            </w:pPr>
            <w:r w:rsidRPr="00B1510E">
              <w:rPr>
                <w:rFonts w:asciiTheme="majorHAnsi" w:eastAsia="Times New Roman" w:hAnsiTheme="majorHAnsi" w:cs="Times New Roman"/>
              </w:rPr>
              <w:t>0</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10"/>
              </w:rPr>
              <w:t>m</w:t>
            </w:r>
          </w:p>
        </w:tc>
        <w:tc>
          <w:tcPr>
            <w:tcW w:w="643" w:type="pct"/>
          </w:tcPr>
          <w:p w14:paraId="4A41D866" w14:textId="77777777" w:rsidR="004B3EC3" w:rsidRPr="00B1510E" w:rsidRDefault="004B3EC3" w:rsidP="00FC6ADD">
            <w:pPr>
              <w:rPr>
                <w:rFonts w:asciiTheme="majorHAnsi" w:eastAsia="Times New Roman" w:hAnsiTheme="majorHAnsi" w:cs="Times New Roman"/>
              </w:rPr>
            </w:pPr>
          </w:p>
        </w:tc>
        <w:tc>
          <w:tcPr>
            <w:tcW w:w="643" w:type="pct"/>
          </w:tcPr>
          <w:p w14:paraId="5B179DE4" w14:textId="77777777" w:rsidR="004B3EC3" w:rsidRPr="00B1510E" w:rsidRDefault="004B3EC3" w:rsidP="00FC6ADD">
            <w:pPr>
              <w:rPr>
                <w:rFonts w:asciiTheme="majorHAnsi" w:eastAsia="Times New Roman" w:hAnsiTheme="majorHAnsi" w:cs="Times New Roman"/>
              </w:rPr>
            </w:pPr>
          </w:p>
        </w:tc>
        <w:tc>
          <w:tcPr>
            <w:tcW w:w="643" w:type="pct"/>
          </w:tcPr>
          <w:p w14:paraId="34110FB1" w14:textId="77777777" w:rsidR="004B3EC3" w:rsidRPr="00B1510E" w:rsidRDefault="004B3EC3" w:rsidP="00FC6ADD">
            <w:pPr>
              <w:rPr>
                <w:rFonts w:asciiTheme="majorHAnsi" w:eastAsia="Times New Roman" w:hAnsiTheme="majorHAnsi" w:cs="Times New Roman"/>
              </w:rPr>
            </w:pPr>
          </w:p>
        </w:tc>
        <w:tc>
          <w:tcPr>
            <w:tcW w:w="459" w:type="pct"/>
            <w:gridSpan w:val="2"/>
          </w:tcPr>
          <w:p w14:paraId="0D93C74E" w14:textId="77777777" w:rsidR="004B3EC3" w:rsidRPr="00B1510E" w:rsidRDefault="004B3EC3" w:rsidP="00FC6ADD">
            <w:pPr>
              <w:rPr>
                <w:rFonts w:asciiTheme="majorHAnsi" w:eastAsia="Times New Roman" w:hAnsiTheme="majorHAnsi" w:cs="Times New Roman"/>
              </w:rPr>
            </w:pPr>
          </w:p>
        </w:tc>
        <w:tc>
          <w:tcPr>
            <w:tcW w:w="366" w:type="pct"/>
          </w:tcPr>
          <w:p w14:paraId="7951B22E" w14:textId="77777777" w:rsidR="004B3EC3" w:rsidRPr="00B1510E" w:rsidRDefault="004B3EC3" w:rsidP="00FC6ADD">
            <w:pPr>
              <w:rPr>
                <w:rFonts w:asciiTheme="majorHAnsi" w:eastAsia="Times New Roman" w:hAnsiTheme="majorHAnsi" w:cs="Times New Roman"/>
              </w:rPr>
            </w:pPr>
          </w:p>
        </w:tc>
        <w:tc>
          <w:tcPr>
            <w:tcW w:w="1198" w:type="pct"/>
          </w:tcPr>
          <w:p w14:paraId="4E2D8D6A" w14:textId="77777777" w:rsidR="004B3EC3" w:rsidRPr="00B1510E" w:rsidRDefault="004B3EC3" w:rsidP="00FC6ADD">
            <w:pPr>
              <w:rPr>
                <w:rFonts w:asciiTheme="majorHAnsi" w:eastAsia="Times New Roman" w:hAnsiTheme="majorHAnsi" w:cs="Times New Roman"/>
              </w:rPr>
            </w:pPr>
          </w:p>
        </w:tc>
      </w:tr>
      <w:tr w:rsidR="004B3EC3" w:rsidRPr="00B35AFD" w14:paraId="09019EA3" w14:textId="77777777" w:rsidTr="00FC6ADD">
        <w:trPr>
          <w:trHeight w:val="537"/>
        </w:trPr>
        <w:tc>
          <w:tcPr>
            <w:tcW w:w="3287" w:type="pct"/>
            <w:gridSpan w:val="6"/>
          </w:tcPr>
          <w:p w14:paraId="6F351EA8" w14:textId="77777777" w:rsidR="004B3EC3" w:rsidRPr="00B1510E" w:rsidRDefault="004B3EC3" w:rsidP="00FC6ADD">
            <w:pPr>
              <w:tabs>
                <w:tab w:val="left" w:pos="4557"/>
                <w:tab w:val="left" w:pos="4698"/>
                <w:tab w:val="left" w:pos="5009"/>
                <w:tab w:val="left" w:pos="5987"/>
              </w:tabs>
              <w:spacing w:before="10" w:line="261" w:lineRule="auto"/>
              <w:ind w:left="1221" w:right="1966" w:hanging="1152"/>
              <w:rPr>
                <w:rFonts w:asciiTheme="majorHAnsi" w:eastAsia="Times New Roman" w:hAnsiTheme="majorHAnsi" w:cs="Times New Roman"/>
              </w:rPr>
            </w:pPr>
            <w:r w:rsidRPr="00B1510E">
              <w:rPr>
                <w:rFonts w:asciiTheme="majorHAnsi" w:eastAsia="Times New Roman" w:hAnsiTheme="majorHAnsi" w:cs="Times New Roman"/>
              </w:rPr>
              <w:t>FORATION : FR=rotary</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a=air</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b=boue</w:t>
            </w:r>
            <w:r w:rsidRPr="00B1510E">
              <w:rPr>
                <w:rFonts w:asciiTheme="majorHAnsi" w:eastAsia="Times New Roman" w:hAnsiTheme="majorHAnsi" w:cs="Times New Roman"/>
                <w:spacing w:val="80"/>
              </w:rPr>
              <w:t xml:space="preserve"> </w:t>
            </w:r>
            <w:r w:rsidRPr="00B1510E">
              <w:rPr>
                <w:rFonts w:asciiTheme="majorHAnsi" w:eastAsia="Times New Roman" w:hAnsiTheme="majorHAnsi" w:cs="Times New Roman"/>
              </w:rPr>
              <w:t>m=mousse</w:t>
            </w:r>
            <w:r w:rsidRPr="00B1510E">
              <w:rPr>
                <w:rFonts w:asciiTheme="majorHAnsi" w:eastAsia="Times New Roman" w:hAnsiTheme="majorHAnsi" w:cs="Times New Roman"/>
              </w:rPr>
              <w:tab/>
            </w:r>
            <w:r w:rsidRPr="00B1510E">
              <w:rPr>
                <w:rFonts w:asciiTheme="majorHAnsi" w:eastAsia="Times New Roman" w:hAnsiTheme="majorHAnsi" w:cs="Times New Roman"/>
              </w:rPr>
              <w:tab/>
            </w:r>
            <w:r w:rsidRPr="00B1510E">
              <w:rPr>
                <w:rFonts w:asciiTheme="majorHAnsi" w:eastAsia="Times New Roman" w:hAnsiTheme="majorHAnsi" w:cs="Times New Roman"/>
                <w:spacing w:val="-10"/>
              </w:rPr>
              <w:t>F</w:t>
            </w:r>
            <w:r w:rsidRPr="00B1510E">
              <w:rPr>
                <w:rFonts w:asciiTheme="majorHAnsi" w:eastAsia="Times New Roman" w:hAnsiTheme="majorHAnsi" w:cs="Times New Roman"/>
              </w:rPr>
              <w:tab/>
            </w:r>
            <w:r w:rsidRPr="00B1510E">
              <w:rPr>
                <w:rFonts w:asciiTheme="majorHAnsi" w:eastAsia="Times New Roman" w:hAnsiTheme="majorHAnsi" w:cs="Times New Roman"/>
                <w:spacing w:val="-2"/>
              </w:rPr>
              <w:t>=Fracture</w:t>
            </w:r>
            <w:r w:rsidRPr="00B1510E">
              <w:rPr>
                <w:rFonts w:asciiTheme="majorHAnsi" w:eastAsia="Times New Roman" w:hAnsiTheme="majorHAnsi" w:cs="Times New Roman"/>
              </w:rPr>
              <w:tab/>
              <w:t>AE</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rPr>
              <w:t>=Arrivé</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rPr>
              <w:t>d’eau FM=Foration au marteau fond de trou</w:t>
            </w:r>
            <w:r w:rsidRPr="00B1510E">
              <w:rPr>
                <w:rFonts w:asciiTheme="majorHAnsi" w:eastAsia="Times New Roman" w:hAnsiTheme="majorHAnsi" w:cs="Times New Roman"/>
              </w:rPr>
              <w:tab/>
              <w:t>(e)=Mesure de débit et valeur</w:t>
            </w:r>
          </w:p>
        </w:tc>
        <w:tc>
          <w:tcPr>
            <w:tcW w:w="1713" w:type="pct"/>
            <w:gridSpan w:val="3"/>
            <w:vMerge w:val="restart"/>
          </w:tcPr>
          <w:p w14:paraId="63E5FC01" w14:textId="77777777" w:rsidR="004B3EC3" w:rsidRPr="00B1510E" w:rsidRDefault="004B3EC3" w:rsidP="00FC6ADD">
            <w:pPr>
              <w:spacing w:before="10"/>
              <w:ind w:left="38"/>
              <w:jc w:val="center"/>
              <w:rPr>
                <w:rFonts w:asciiTheme="majorHAnsi" w:eastAsia="Times New Roman" w:hAnsiTheme="majorHAnsi" w:cs="Times New Roman"/>
              </w:rPr>
            </w:pPr>
            <w:r w:rsidRPr="00B1510E">
              <w:rPr>
                <w:rFonts w:asciiTheme="majorHAnsi" w:eastAsia="Times New Roman" w:hAnsiTheme="majorHAnsi" w:cs="Times New Roman"/>
                <w:noProof/>
              </w:rPr>
              <mc:AlternateContent>
                <mc:Choice Requires="wpg">
                  <w:drawing>
                    <wp:anchor distT="0" distB="0" distL="0" distR="0" simplePos="0" relativeHeight="251715584" behindDoc="0" locked="0" layoutInCell="1" allowOverlap="1" wp14:anchorId="790FA5EC" wp14:editId="685D3C21">
                      <wp:simplePos x="0" y="0"/>
                      <wp:positionH relativeFrom="column">
                        <wp:posOffset>859536</wp:posOffset>
                      </wp:positionH>
                      <wp:positionV relativeFrom="paragraph">
                        <wp:posOffset>494957</wp:posOffset>
                      </wp:positionV>
                      <wp:extent cx="1078865" cy="571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8865" cy="5715"/>
                                <a:chOff x="0" y="0"/>
                                <a:chExt cx="1078865" cy="5715"/>
                              </a:xfrm>
                            </wpg:grpSpPr>
                            <wps:wsp>
                              <wps:cNvPr id="55" name="Graphic 55"/>
                              <wps:cNvSpPr/>
                              <wps:spPr>
                                <a:xfrm>
                                  <a:off x="0" y="2567"/>
                                  <a:ext cx="1078865" cy="1270"/>
                                </a:xfrm>
                                <a:custGeom>
                                  <a:avLst/>
                                  <a:gdLst/>
                                  <a:ahLst/>
                                  <a:cxnLst/>
                                  <a:rect l="l" t="t" r="r" b="b"/>
                                  <a:pathLst>
                                    <a:path w="1078865">
                                      <a:moveTo>
                                        <a:pt x="0" y="0"/>
                                      </a:moveTo>
                                      <a:lnTo>
                                        <a:pt x="1078344" y="0"/>
                                      </a:lnTo>
                                    </a:path>
                                  </a:pathLst>
                                </a:custGeom>
                                <a:ln w="5134">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04BAC1AE" id="Group 54" o:spid="_x0000_s1026" style="position:absolute;margin-left:67.7pt;margin-top:38.95pt;width:84.95pt;height:.45pt;z-index:251715584;mso-wrap-distance-left:0;mso-wrap-distance-right:0" coordsize="10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">
                      <v:shape id="Graphic 55" o:spid="_x0000_s1027" style="position:absolute;top:25;width:10788;height:13;visibility:visible;mso-wrap-style:square;v-text-anchor:top" coordsize="1078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" path="m,l1078344,e" filled="f" strokeweight=".14261mm">
                        <v:path arrowok="t"/>
                      </v:shape>
                    </v:group>
                  </w:pict>
                </mc:Fallback>
              </mc:AlternateContent>
            </w:r>
            <w:r w:rsidRPr="00B1510E">
              <w:rPr>
                <w:rFonts w:asciiTheme="majorHAnsi" w:eastAsia="Times New Roman" w:hAnsiTheme="majorHAnsi" w:cs="Times New Roman"/>
                <w:spacing w:val="-2"/>
              </w:rPr>
              <w:t>CONTROLE</w:t>
            </w:r>
          </w:p>
        </w:tc>
      </w:tr>
      <w:tr w:rsidR="004B3EC3" w:rsidRPr="00B35AFD" w14:paraId="62EEAA7F" w14:textId="77777777" w:rsidTr="00FC6ADD">
        <w:trPr>
          <w:trHeight w:val="258"/>
        </w:trPr>
        <w:tc>
          <w:tcPr>
            <w:tcW w:w="3287" w:type="pct"/>
            <w:gridSpan w:val="6"/>
          </w:tcPr>
          <w:p w14:paraId="1E2F98C0" w14:textId="77777777" w:rsidR="004B3EC3" w:rsidRPr="00B1510E" w:rsidRDefault="004B3EC3" w:rsidP="00FC6ADD">
            <w:pPr>
              <w:spacing w:before="10" w:line="229" w:lineRule="exact"/>
              <w:ind w:left="69"/>
              <w:rPr>
                <w:rFonts w:asciiTheme="majorHAnsi" w:eastAsia="Times New Roman" w:hAnsiTheme="majorHAnsi" w:cs="Times New Roman"/>
              </w:rPr>
            </w:pPr>
            <w:r w:rsidRPr="00B1510E">
              <w:rPr>
                <w:rFonts w:asciiTheme="majorHAnsi" w:eastAsia="Times New Roman" w:hAnsiTheme="majorHAnsi" w:cs="Times New Roman"/>
              </w:rPr>
              <w:t>EQUIPEMENT</w:t>
            </w:r>
            <w:r w:rsidRPr="00B1510E">
              <w:rPr>
                <w:rFonts w:asciiTheme="majorHAnsi" w:eastAsia="Times New Roman" w:hAnsiTheme="majorHAnsi" w:cs="Times New Roman"/>
                <w:spacing w:val="44"/>
              </w:rPr>
              <w:t xml:space="preserve"> </w:t>
            </w:r>
            <w:r w:rsidRPr="00B1510E">
              <w:rPr>
                <w:rFonts w:asciiTheme="majorHAnsi" w:eastAsia="Times New Roman" w:hAnsiTheme="majorHAnsi" w:cs="Times New Roman"/>
              </w:rPr>
              <w:t>PVC</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p=plein</w:t>
            </w:r>
            <w:r w:rsidRPr="00B1510E">
              <w:rPr>
                <w:rFonts w:asciiTheme="majorHAnsi" w:eastAsia="Times New Roman" w:hAnsiTheme="majorHAnsi" w:cs="Times New Roman"/>
                <w:spacing w:val="65"/>
                <w:w w:val="150"/>
              </w:rPr>
              <w:t xml:space="preserve"> </w:t>
            </w:r>
            <w:r w:rsidRPr="00B1510E">
              <w:rPr>
                <w:rFonts w:asciiTheme="majorHAnsi" w:eastAsia="Times New Roman" w:hAnsiTheme="majorHAnsi" w:cs="Times New Roman"/>
              </w:rPr>
              <w:t>c=crépiné</w:t>
            </w:r>
            <w:r w:rsidRPr="00B1510E">
              <w:rPr>
                <w:rFonts w:asciiTheme="majorHAnsi" w:eastAsia="Times New Roman" w:hAnsiTheme="majorHAnsi" w:cs="Times New Roman"/>
                <w:spacing w:val="67"/>
                <w:w w:val="150"/>
              </w:rPr>
              <w:t xml:space="preserve"> </w:t>
            </w:r>
            <w:r w:rsidRPr="00B1510E">
              <w:rPr>
                <w:rFonts w:asciiTheme="majorHAnsi" w:eastAsia="Times New Roman" w:hAnsiTheme="majorHAnsi" w:cs="Times New Roman"/>
              </w:rPr>
              <w:t>p=Packer</w:t>
            </w:r>
            <w:r w:rsidRPr="00B1510E">
              <w:rPr>
                <w:rFonts w:asciiTheme="majorHAnsi" w:eastAsia="Times New Roman" w:hAnsiTheme="majorHAnsi" w:cs="Times New Roman"/>
                <w:spacing w:val="66"/>
                <w:w w:val="150"/>
              </w:rPr>
              <w:t xml:space="preserve"> </w:t>
            </w:r>
            <w:r w:rsidRPr="00B1510E">
              <w:rPr>
                <w:rFonts w:asciiTheme="majorHAnsi" w:eastAsia="Times New Roman" w:hAnsiTheme="majorHAnsi" w:cs="Times New Roman"/>
              </w:rPr>
              <w:t>r=Réducteur</w:t>
            </w:r>
            <w:r w:rsidRPr="00B1510E">
              <w:rPr>
                <w:rFonts w:asciiTheme="majorHAnsi" w:eastAsia="Times New Roman" w:hAnsiTheme="majorHAnsi" w:cs="Times New Roman"/>
                <w:spacing w:val="67"/>
                <w:w w:val="150"/>
              </w:rPr>
              <w:t xml:space="preserve"> </w:t>
            </w:r>
            <w:r w:rsidRPr="00B1510E">
              <w:rPr>
                <w:rFonts w:asciiTheme="majorHAnsi" w:eastAsia="Times New Roman" w:hAnsiTheme="majorHAnsi" w:cs="Times New Roman"/>
              </w:rPr>
              <w:t>tv=Tout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venant</w:t>
            </w:r>
            <w:r w:rsidRPr="00B1510E">
              <w:rPr>
                <w:rFonts w:asciiTheme="majorHAnsi" w:eastAsia="Times New Roman" w:hAnsiTheme="majorHAnsi" w:cs="Times New Roman"/>
                <w:spacing w:val="66"/>
                <w:w w:val="150"/>
              </w:rPr>
              <w:t xml:space="preserve"> </w:t>
            </w:r>
            <w:r w:rsidRPr="00B1510E">
              <w:rPr>
                <w:rFonts w:asciiTheme="majorHAnsi" w:eastAsia="Times New Roman" w:hAnsiTheme="majorHAnsi" w:cs="Times New Roman"/>
                <w:spacing w:val="-2"/>
              </w:rPr>
              <w:t>c=cimentation</w:t>
            </w:r>
          </w:p>
        </w:tc>
        <w:tc>
          <w:tcPr>
            <w:tcW w:w="1713" w:type="pct"/>
            <w:gridSpan w:val="3"/>
            <w:vMerge/>
            <w:tcBorders>
              <w:top w:val="nil"/>
            </w:tcBorders>
          </w:tcPr>
          <w:p w14:paraId="2303C6CF" w14:textId="77777777" w:rsidR="004B3EC3" w:rsidRPr="00B1510E" w:rsidRDefault="004B3EC3" w:rsidP="00FC6ADD">
            <w:pPr>
              <w:rPr>
                <w:rFonts w:asciiTheme="majorHAnsi" w:eastAsia="Times New Roman" w:hAnsiTheme="majorHAnsi" w:cs="Times New Roman"/>
              </w:rPr>
            </w:pPr>
          </w:p>
        </w:tc>
      </w:tr>
    </w:tbl>
    <w:p w14:paraId="0883DF71" w14:textId="77777777" w:rsidR="004B3EC3" w:rsidRDefault="004B3EC3" w:rsidP="004B3EC3">
      <w:pPr>
        <w:ind w:firstLine="852"/>
      </w:pPr>
    </w:p>
    <w:p w14:paraId="589ADA77" w14:textId="77777777" w:rsidR="004B3EC3" w:rsidRPr="004B3EC3" w:rsidRDefault="004B3EC3" w:rsidP="004B3EC3"/>
    <w:p w14:paraId="111D3A07" w14:textId="77777777" w:rsidR="004B3EC3" w:rsidRPr="004B3EC3" w:rsidRDefault="004B3EC3" w:rsidP="004B3EC3"/>
    <w:p w14:paraId="45D79E64" w14:textId="77777777" w:rsidR="004B3EC3" w:rsidRPr="004B3EC3" w:rsidRDefault="004B3EC3" w:rsidP="004B3EC3"/>
    <w:p w14:paraId="7CD9BB51" w14:textId="77777777" w:rsidR="004B3EC3" w:rsidRPr="004B3EC3" w:rsidRDefault="004B3EC3" w:rsidP="004B3EC3"/>
    <w:p w14:paraId="795EBD86" w14:textId="77777777" w:rsidR="004B3EC3" w:rsidRPr="004B3EC3" w:rsidRDefault="004B3EC3" w:rsidP="004B3EC3"/>
    <w:p w14:paraId="207DA89C" w14:textId="77777777" w:rsidR="004B3EC3" w:rsidRPr="004B3EC3" w:rsidRDefault="004B3EC3" w:rsidP="004B3EC3"/>
    <w:p w14:paraId="750FAA5B" w14:textId="77777777" w:rsidR="004B3EC3" w:rsidRPr="004B3EC3" w:rsidRDefault="004B3EC3" w:rsidP="004B3EC3"/>
    <w:p w14:paraId="38AD6289" w14:textId="77777777" w:rsidR="004B3EC3" w:rsidRPr="004B3EC3" w:rsidRDefault="004B3EC3" w:rsidP="004B3EC3"/>
    <w:p w14:paraId="0BCFCE35" w14:textId="77777777" w:rsidR="004B3EC3" w:rsidRPr="004B3EC3" w:rsidRDefault="004B3EC3" w:rsidP="004B3EC3"/>
    <w:p w14:paraId="65C92365" w14:textId="77777777" w:rsidR="004B3EC3" w:rsidRPr="004B3EC3" w:rsidRDefault="004B3EC3" w:rsidP="004B3EC3"/>
    <w:p w14:paraId="273FC2FD" w14:textId="77777777" w:rsidR="004B3EC3" w:rsidRPr="004B3EC3" w:rsidRDefault="004B3EC3" w:rsidP="004B3EC3"/>
    <w:p w14:paraId="226373A3" w14:textId="77777777" w:rsidR="004B3EC3" w:rsidRPr="004B3EC3" w:rsidRDefault="004B3EC3" w:rsidP="004B3EC3"/>
    <w:p w14:paraId="3668600E" w14:textId="77777777" w:rsidR="004B3EC3" w:rsidRPr="004B3EC3" w:rsidRDefault="004B3EC3" w:rsidP="004B3EC3"/>
    <w:p w14:paraId="0E46A0CF" w14:textId="77777777" w:rsidR="004B3EC3" w:rsidRPr="004B3EC3" w:rsidRDefault="004B3EC3" w:rsidP="004B3EC3"/>
    <w:p w14:paraId="300C009C" w14:textId="77777777" w:rsidR="004B3EC3" w:rsidRPr="004B3EC3" w:rsidRDefault="004B3EC3" w:rsidP="004B3EC3"/>
    <w:p w14:paraId="69AE2F29" w14:textId="77777777" w:rsidR="004B3EC3" w:rsidRPr="004B3EC3" w:rsidRDefault="004B3EC3" w:rsidP="004B3EC3"/>
    <w:p w14:paraId="6AC83676" w14:textId="77777777" w:rsidR="004B3EC3" w:rsidRPr="004B3EC3" w:rsidRDefault="004B3EC3" w:rsidP="004B3EC3"/>
    <w:p w14:paraId="70A7A6AB" w14:textId="77777777" w:rsidR="004B3EC3" w:rsidRPr="004B3EC3" w:rsidRDefault="004B3EC3" w:rsidP="004B3EC3"/>
    <w:p w14:paraId="4472F61B" w14:textId="77777777" w:rsidR="004B3EC3" w:rsidRPr="004B3EC3" w:rsidRDefault="004B3EC3" w:rsidP="004B3EC3"/>
    <w:p w14:paraId="1C588FC3" w14:textId="77777777" w:rsidR="004B3EC3" w:rsidRPr="004B3EC3" w:rsidRDefault="004B3EC3" w:rsidP="004B3EC3"/>
    <w:p w14:paraId="06B35563" w14:textId="77777777" w:rsidR="004B3EC3" w:rsidRDefault="004B3EC3" w:rsidP="004B3EC3"/>
    <w:p w14:paraId="70FEAC07" w14:textId="77777777" w:rsidR="004B3EC3" w:rsidRDefault="004B3EC3" w:rsidP="004B3EC3">
      <w:pPr>
        <w:tabs>
          <w:tab w:val="left" w:pos="1118"/>
        </w:tabs>
        <w:sectPr w:rsidR="004B3EC3" w:rsidSect="008E7EB7">
          <w:pgSz w:w="16820" w:h="11900" w:orient="landscape"/>
          <w:pgMar w:top="1417" w:right="1417" w:bottom="1417" w:left="1417" w:header="0" w:footer="567" w:gutter="0"/>
          <w:pgNumType w:start="88"/>
          <w:cols w:space="720"/>
          <w:docGrid w:linePitch="299"/>
        </w:sectPr>
      </w:pPr>
      <w:r>
        <w:tab/>
      </w:r>
    </w:p>
    <w:p w14:paraId="602342AC" w14:textId="77777777" w:rsidR="004B3EC3" w:rsidRPr="00B1510E" w:rsidRDefault="004B3EC3" w:rsidP="004B3EC3">
      <w:pPr>
        <w:spacing w:before="79"/>
        <w:ind w:left="960"/>
        <w:outlineLvl w:val="5"/>
        <w:rPr>
          <w:rFonts w:asciiTheme="majorHAnsi" w:eastAsia="Times New Roman" w:hAnsiTheme="majorHAnsi" w:cs="Times New Roman"/>
          <w:b/>
          <w:bCs/>
        </w:rPr>
      </w:pPr>
      <w:r w:rsidRPr="00B1510E">
        <w:rPr>
          <w:rFonts w:asciiTheme="majorHAnsi" w:eastAsia="Times New Roman" w:hAnsiTheme="majorHAnsi" w:cs="Times New Roman"/>
          <w:b/>
          <w:bCs/>
        </w:rPr>
        <w:lastRenderedPageBreak/>
        <w:t>FICHE</w:t>
      </w:r>
      <w:r w:rsidRPr="00B1510E">
        <w:rPr>
          <w:rFonts w:asciiTheme="majorHAnsi" w:eastAsia="Times New Roman" w:hAnsiTheme="majorHAnsi" w:cs="Times New Roman"/>
          <w:b/>
          <w:bCs/>
          <w:spacing w:val="-5"/>
        </w:rPr>
        <w:t xml:space="preserve"> </w:t>
      </w:r>
      <w:r w:rsidRPr="00B1510E">
        <w:rPr>
          <w:rFonts w:asciiTheme="majorHAnsi" w:eastAsia="Times New Roman" w:hAnsiTheme="majorHAnsi" w:cs="Times New Roman"/>
          <w:b/>
          <w:bCs/>
        </w:rPr>
        <w:t>D’ANALYSE</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rPr>
        <w:t>DU</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rPr>
        <w:t>CENTRE</w:t>
      </w:r>
      <w:r w:rsidRPr="00B1510E">
        <w:rPr>
          <w:rFonts w:asciiTheme="majorHAnsi" w:eastAsia="Times New Roman" w:hAnsiTheme="majorHAnsi" w:cs="Times New Roman"/>
          <w:b/>
          <w:bCs/>
          <w:spacing w:val="-3"/>
        </w:rPr>
        <w:t xml:space="preserve"> </w:t>
      </w:r>
      <w:r w:rsidRPr="00B1510E">
        <w:rPr>
          <w:rFonts w:asciiTheme="majorHAnsi" w:eastAsia="Times New Roman" w:hAnsiTheme="majorHAnsi" w:cs="Times New Roman"/>
          <w:b/>
          <w:bCs/>
        </w:rPr>
        <w:t>PASTEUR</w:t>
      </w:r>
      <w:r w:rsidRPr="00B1510E">
        <w:rPr>
          <w:rFonts w:asciiTheme="majorHAnsi" w:eastAsia="Times New Roman" w:hAnsiTheme="majorHAnsi" w:cs="Times New Roman"/>
          <w:b/>
          <w:bCs/>
          <w:spacing w:val="-1"/>
        </w:rPr>
        <w:t xml:space="preserve"> </w:t>
      </w:r>
      <w:r w:rsidRPr="00B1510E">
        <w:rPr>
          <w:rFonts w:asciiTheme="majorHAnsi" w:eastAsia="Times New Roman" w:hAnsiTheme="majorHAnsi" w:cs="Times New Roman"/>
          <w:b/>
          <w:bCs/>
        </w:rPr>
        <w:t>DU</w:t>
      </w:r>
      <w:r w:rsidRPr="00B1510E">
        <w:rPr>
          <w:rFonts w:asciiTheme="majorHAnsi" w:eastAsia="Times New Roman" w:hAnsiTheme="majorHAnsi" w:cs="Times New Roman"/>
          <w:b/>
          <w:bCs/>
          <w:spacing w:val="-4"/>
        </w:rPr>
        <w:t xml:space="preserve"> </w:t>
      </w:r>
      <w:r w:rsidRPr="00B1510E">
        <w:rPr>
          <w:rFonts w:asciiTheme="majorHAnsi" w:eastAsia="Times New Roman" w:hAnsiTheme="majorHAnsi" w:cs="Times New Roman"/>
          <w:b/>
          <w:bCs/>
        </w:rPr>
        <w:t xml:space="preserve">CAMEROUN </w:t>
      </w:r>
      <w:r w:rsidRPr="00B1510E">
        <w:rPr>
          <w:rFonts w:asciiTheme="majorHAnsi" w:eastAsia="Times New Roman" w:hAnsiTheme="majorHAnsi" w:cs="Times New Roman"/>
          <w:b/>
          <w:bCs/>
          <w:spacing w:val="-2"/>
        </w:rPr>
        <w:t>(SPECIMEN)</w:t>
      </w:r>
    </w:p>
    <w:p w14:paraId="43C1990D" w14:textId="77777777" w:rsidR="004B3EC3" w:rsidRPr="00B1510E" w:rsidRDefault="004B3EC3" w:rsidP="004B3EC3">
      <w:pPr>
        <w:spacing w:before="93"/>
        <w:rPr>
          <w:rFonts w:asciiTheme="majorHAnsi" w:eastAsia="Times New Roman" w:hAnsiTheme="majorHAnsi" w:cs="Times New Roman"/>
          <w:b/>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306"/>
        <w:gridCol w:w="3220"/>
      </w:tblGrid>
      <w:tr w:rsidR="004B3EC3" w:rsidRPr="00B1510E" w14:paraId="7F679C31" w14:textId="77777777" w:rsidTr="00FC6ADD">
        <w:trPr>
          <w:trHeight w:val="2568"/>
        </w:trPr>
        <w:tc>
          <w:tcPr>
            <w:tcW w:w="3251" w:type="dxa"/>
          </w:tcPr>
          <w:p w14:paraId="75195605" w14:textId="77777777" w:rsidR="004B3EC3" w:rsidRPr="00B1510E" w:rsidRDefault="004B3EC3" w:rsidP="00FC6ADD">
            <w:pPr>
              <w:spacing w:before="10" w:line="259" w:lineRule="auto"/>
              <w:ind w:left="90" w:right="73"/>
              <w:jc w:val="center"/>
              <w:rPr>
                <w:rFonts w:asciiTheme="majorHAnsi" w:eastAsia="Times New Roman" w:hAnsiTheme="majorHAnsi" w:cs="Times New Roman"/>
                <w:b/>
              </w:rPr>
            </w:pPr>
            <w:r w:rsidRPr="00B1510E">
              <w:rPr>
                <w:rFonts w:asciiTheme="majorHAnsi" w:eastAsia="Times New Roman" w:hAnsiTheme="majorHAnsi" w:cs="Times New Roman"/>
                <w:b/>
              </w:rPr>
              <w:t>REPUBLIQUE</w:t>
            </w:r>
            <w:r w:rsidRPr="00B1510E">
              <w:rPr>
                <w:rFonts w:asciiTheme="majorHAnsi" w:eastAsia="Times New Roman" w:hAnsiTheme="majorHAnsi" w:cs="Times New Roman"/>
                <w:b/>
                <w:spacing w:val="-14"/>
              </w:rPr>
              <w:t xml:space="preserve"> </w:t>
            </w:r>
            <w:r w:rsidRPr="00B1510E">
              <w:rPr>
                <w:rFonts w:asciiTheme="majorHAnsi" w:eastAsia="Times New Roman" w:hAnsiTheme="majorHAnsi" w:cs="Times New Roman"/>
                <w:b/>
              </w:rPr>
              <w:t xml:space="preserve">DU </w:t>
            </w:r>
            <w:r w:rsidRPr="00B1510E">
              <w:rPr>
                <w:rFonts w:asciiTheme="majorHAnsi" w:eastAsia="Times New Roman" w:hAnsiTheme="majorHAnsi" w:cs="Times New Roman"/>
                <w:b/>
                <w:spacing w:val="-2"/>
              </w:rPr>
              <w:t>CAMEROUN</w:t>
            </w:r>
          </w:p>
          <w:p w14:paraId="6805F6E6" w14:textId="77777777" w:rsidR="004B3EC3" w:rsidRPr="00B1510E" w:rsidRDefault="004B3EC3" w:rsidP="00FC6ADD">
            <w:pPr>
              <w:spacing w:before="1"/>
              <w:ind w:left="90" w:right="77"/>
              <w:jc w:val="center"/>
              <w:rPr>
                <w:rFonts w:asciiTheme="majorHAnsi" w:eastAsia="Times New Roman" w:hAnsiTheme="majorHAnsi" w:cs="Times New Roman"/>
              </w:rPr>
            </w:pPr>
            <w:r w:rsidRPr="00B1510E">
              <w:rPr>
                <w:rFonts w:asciiTheme="majorHAnsi" w:eastAsia="Times New Roman" w:hAnsiTheme="majorHAnsi" w:cs="Times New Roman"/>
              </w:rPr>
              <w:t>Paix</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Travail –</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2"/>
              </w:rPr>
              <w:t>Patrie</w:t>
            </w:r>
          </w:p>
          <w:p w14:paraId="47DDC3C6" w14:textId="77777777" w:rsidR="004B3EC3" w:rsidRPr="00B1510E" w:rsidRDefault="004B3EC3" w:rsidP="00FC6ADD">
            <w:pPr>
              <w:spacing w:before="51"/>
              <w:ind w:left="90" w:right="74"/>
              <w:jc w:val="center"/>
              <w:rPr>
                <w:rFonts w:asciiTheme="majorHAnsi" w:eastAsia="Times New Roman" w:hAnsiTheme="majorHAnsi" w:cs="Times New Roman"/>
              </w:rPr>
            </w:pPr>
            <w:r w:rsidRPr="00B1510E">
              <w:rPr>
                <w:rFonts w:asciiTheme="majorHAnsi" w:eastAsia="Times New Roman" w:hAnsiTheme="majorHAnsi" w:cs="Times New Roman"/>
                <w:spacing w:val="-2"/>
              </w:rPr>
              <w:t>⎯⎯⎯⎯⎯</w:t>
            </w:r>
          </w:p>
          <w:p w14:paraId="21AC6430" w14:textId="77777777" w:rsidR="004B3EC3" w:rsidRPr="00B1510E" w:rsidRDefault="004B3EC3" w:rsidP="00FC6ADD">
            <w:pPr>
              <w:spacing w:before="69"/>
              <w:rPr>
                <w:rFonts w:asciiTheme="majorHAnsi" w:eastAsia="Times New Roman" w:hAnsiTheme="majorHAnsi" w:cs="Times New Roman"/>
                <w:b/>
              </w:rPr>
            </w:pPr>
          </w:p>
          <w:p w14:paraId="6D8C566F" w14:textId="77777777" w:rsidR="004B3EC3" w:rsidRPr="00B1510E" w:rsidRDefault="004B3EC3" w:rsidP="00FC6ADD">
            <w:pPr>
              <w:spacing w:before="1" w:line="259" w:lineRule="auto"/>
              <w:ind w:left="110" w:right="1126"/>
              <w:rPr>
                <w:rFonts w:asciiTheme="majorHAnsi" w:eastAsia="Times New Roman" w:hAnsiTheme="majorHAnsi" w:cs="Times New Roman"/>
                <w:b/>
              </w:rPr>
            </w:pPr>
            <w:r w:rsidRPr="00B1510E">
              <w:rPr>
                <w:rFonts w:asciiTheme="majorHAnsi" w:eastAsia="Times New Roman" w:hAnsiTheme="majorHAnsi" w:cs="Times New Roman"/>
                <w:b/>
              </w:rPr>
              <w:t>CENTRE</w:t>
            </w:r>
            <w:r w:rsidRPr="00B1510E">
              <w:rPr>
                <w:rFonts w:asciiTheme="majorHAnsi" w:eastAsia="Times New Roman" w:hAnsiTheme="majorHAnsi" w:cs="Times New Roman"/>
                <w:b/>
                <w:spacing w:val="-14"/>
              </w:rPr>
              <w:t xml:space="preserve"> </w:t>
            </w:r>
            <w:r w:rsidRPr="00B1510E">
              <w:rPr>
                <w:rFonts w:asciiTheme="majorHAnsi" w:eastAsia="Times New Roman" w:hAnsiTheme="majorHAnsi" w:cs="Times New Roman"/>
                <w:b/>
              </w:rPr>
              <w:t>PASTEUR DU CAMEROUN</w:t>
            </w:r>
          </w:p>
          <w:p w14:paraId="3BDCC7BA" w14:textId="77777777" w:rsidR="004B3EC3" w:rsidRPr="00B1510E" w:rsidRDefault="004B3EC3" w:rsidP="00FC6ADD">
            <w:pPr>
              <w:spacing w:line="251" w:lineRule="exact"/>
              <w:ind w:left="110"/>
              <w:rPr>
                <w:rFonts w:asciiTheme="majorHAnsi" w:eastAsia="Times New Roman" w:hAnsiTheme="majorHAnsi" w:cs="Times New Roman"/>
                <w:b/>
              </w:rPr>
            </w:pPr>
            <w:r w:rsidRPr="00B1510E">
              <w:rPr>
                <w:rFonts w:asciiTheme="majorHAnsi" w:eastAsia="Times New Roman" w:hAnsiTheme="majorHAnsi" w:cs="Times New Roman"/>
                <w:b/>
              </w:rPr>
              <w:t>Laboratoire</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National</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spacing w:val="-5"/>
              </w:rPr>
              <w:t>de</w:t>
            </w:r>
          </w:p>
          <w:p w14:paraId="1FE6F786" w14:textId="77777777" w:rsidR="004B3EC3" w:rsidRPr="00B1510E" w:rsidRDefault="004B3EC3" w:rsidP="00FC6ADD">
            <w:pPr>
              <w:spacing w:before="21" w:line="252" w:lineRule="exact"/>
              <w:ind w:left="110"/>
              <w:rPr>
                <w:rFonts w:asciiTheme="majorHAnsi" w:eastAsia="Times New Roman" w:hAnsiTheme="majorHAnsi" w:cs="Times New Roman"/>
                <w:b/>
              </w:rPr>
            </w:pPr>
            <w:r w:rsidRPr="00B1510E">
              <w:rPr>
                <w:rFonts w:asciiTheme="majorHAnsi" w:eastAsia="Times New Roman" w:hAnsiTheme="majorHAnsi" w:cs="Times New Roman"/>
                <w:b/>
              </w:rPr>
              <w:t>Référence</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b/>
              </w:rPr>
              <w:t>et</w:t>
            </w:r>
            <w:r w:rsidRPr="00B1510E">
              <w:rPr>
                <w:rFonts w:asciiTheme="majorHAnsi" w:eastAsia="Times New Roman" w:hAnsiTheme="majorHAnsi" w:cs="Times New Roman"/>
                <w:b/>
                <w:spacing w:val="-1"/>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Santé</w:t>
            </w:r>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spacing w:val="-2"/>
              </w:rPr>
              <w:t>Publique</w:t>
            </w:r>
          </w:p>
        </w:tc>
        <w:tc>
          <w:tcPr>
            <w:tcW w:w="3306" w:type="dxa"/>
          </w:tcPr>
          <w:p w14:paraId="7AB2980F" w14:textId="77777777" w:rsidR="004B3EC3" w:rsidRPr="00B1510E" w:rsidRDefault="004B3EC3" w:rsidP="00FC6ADD">
            <w:pPr>
              <w:spacing w:before="10" w:line="259" w:lineRule="auto"/>
              <w:ind w:left="313" w:right="309" w:firstLine="3"/>
              <w:jc w:val="center"/>
              <w:rPr>
                <w:rFonts w:asciiTheme="majorHAnsi" w:eastAsia="Times New Roman" w:hAnsiTheme="majorHAnsi" w:cs="Times New Roman"/>
                <w:b/>
              </w:rPr>
            </w:pPr>
            <w:r w:rsidRPr="00B1510E">
              <w:rPr>
                <w:rFonts w:asciiTheme="majorHAnsi" w:eastAsia="Times New Roman" w:hAnsiTheme="majorHAnsi" w:cs="Times New Roman"/>
                <w:b/>
                <w:spacing w:val="-2"/>
              </w:rPr>
              <w:t xml:space="preserve">ANALYSE </w:t>
            </w:r>
            <w:r w:rsidRPr="00B1510E">
              <w:rPr>
                <w:rFonts w:asciiTheme="majorHAnsi" w:eastAsia="Times New Roman" w:hAnsiTheme="majorHAnsi" w:cs="Times New Roman"/>
                <w:b/>
              </w:rPr>
              <w:t>PHYSICOCHIMIQUE</w:t>
            </w:r>
            <w:r w:rsidRPr="00B1510E">
              <w:rPr>
                <w:rFonts w:asciiTheme="majorHAnsi" w:eastAsia="Times New Roman" w:hAnsiTheme="majorHAnsi" w:cs="Times New Roman"/>
                <w:b/>
                <w:spacing w:val="-14"/>
              </w:rPr>
              <w:t xml:space="preserve"> </w:t>
            </w:r>
            <w:r w:rsidRPr="00B1510E">
              <w:rPr>
                <w:rFonts w:asciiTheme="majorHAnsi" w:eastAsia="Times New Roman" w:hAnsiTheme="majorHAnsi" w:cs="Times New Roman"/>
                <w:b/>
              </w:rPr>
              <w:t xml:space="preserve">DES </w:t>
            </w:r>
            <w:r w:rsidRPr="00B1510E">
              <w:rPr>
                <w:rFonts w:asciiTheme="majorHAnsi" w:eastAsia="Times New Roman" w:hAnsiTheme="majorHAnsi" w:cs="Times New Roman"/>
                <w:b/>
                <w:spacing w:val="-4"/>
              </w:rPr>
              <w:t>EAUX</w:t>
            </w:r>
          </w:p>
        </w:tc>
        <w:tc>
          <w:tcPr>
            <w:tcW w:w="3220" w:type="dxa"/>
          </w:tcPr>
          <w:p w14:paraId="3080631F" w14:textId="77777777" w:rsidR="004B3EC3" w:rsidRPr="00B1510E" w:rsidRDefault="004B3EC3" w:rsidP="00FC6ADD">
            <w:pPr>
              <w:spacing w:before="10"/>
              <w:ind w:left="1" w:right="1"/>
              <w:jc w:val="center"/>
              <w:rPr>
                <w:rFonts w:asciiTheme="majorHAnsi" w:eastAsia="Times New Roman" w:hAnsiTheme="majorHAnsi" w:cs="Times New Roman"/>
                <w:b/>
              </w:rPr>
            </w:pPr>
            <w:r w:rsidRPr="00B1510E">
              <w:rPr>
                <w:rFonts w:asciiTheme="majorHAnsi" w:eastAsia="Times New Roman" w:hAnsiTheme="majorHAnsi" w:cs="Times New Roman"/>
                <w:b/>
              </w:rPr>
              <w:t>REPUBLIC</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OF</w:t>
            </w:r>
            <w:r w:rsidRPr="00B1510E">
              <w:rPr>
                <w:rFonts w:asciiTheme="majorHAnsi" w:eastAsia="Times New Roman" w:hAnsiTheme="majorHAnsi" w:cs="Times New Roman"/>
                <w:b/>
                <w:spacing w:val="-2"/>
              </w:rPr>
              <w:t xml:space="preserve"> CAMEROON</w:t>
            </w:r>
          </w:p>
          <w:p w14:paraId="486776DA" w14:textId="77777777" w:rsidR="004B3EC3" w:rsidRPr="00B1510E" w:rsidRDefault="004B3EC3" w:rsidP="00FC6ADD">
            <w:pPr>
              <w:spacing w:before="21"/>
              <w:ind w:left="1" w:right="1"/>
              <w:jc w:val="center"/>
              <w:rPr>
                <w:rFonts w:asciiTheme="majorHAnsi" w:eastAsia="Times New Roman" w:hAnsiTheme="majorHAnsi" w:cs="Times New Roman"/>
              </w:rPr>
            </w:pPr>
            <w:proofErr w:type="spellStart"/>
            <w:r w:rsidRPr="00B1510E">
              <w:rPr>
                <w:rFonts w:asciiTheme="majorHAnsi" w:eastAsia="Times New Roman" w:hAnsiTheme="majorHAnsi" w:cs="Times New Roman"/>
              </w:rPr>
              <w:t>Peace</w:t>
            </w:r>
            <w:proofErr w:type="spellEnd"/>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rPr>
              <w:t>– Work</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 xml:space="preserve">– </w:t>
            </w:r>
            <w:proofErr w:type="spellStart"/>
            <w:r w:rsidRPr="00B1510E">
              <w:rPr>
                <w:rFonts w:asciiTheme="majorHAnsi" w:eastAsia="Times New Roman" w:hAnsiTheme="majorHAnsi" w:cs="Times New Roman"/>
                <w:spacing w:val="-2"/>
              </w:rPr>
              <w:t>Fatherland</w:t>
            </w:r>
            <w:proofErr w:type="spellEnd"/>
          </w:p>
          <w:p w14:paraId="444753D3" w14:textId="77777777" w:rsidR="004B3EC3" w:rsidRPr="00B1510E" w:rsidRDefault="004B3EC3" w:rsidP="00FC6ADD">
            <w:pPr>
              <w:spacing w:before="48"/>
              <w:ind w:left="1"/>
              <w:jc w:val="center"/>
              <w:rPr>
                <w:rFonts w:asciiTheme="majorHAnsi" w:eastAsia="Times New Roman" w:hAnsiTheme="majorHAnsi" w:cs="Times New Roman"/>
              </w:rPr>
            </w:pPr>
            <w:r w:rsidRPr="00B1510E">
              <w:rPr>
                <w:rFonts w:asciiTheme="majorHAnsi" w:eastAsia="Times New Roman" w:hAnsiTheme="majorHAnsi" w:cs="Times New Roman"/>
                <w:spacing w:val="-2"/>
              </w:rPr>
              <w:t>⎯⎯⎯⎯⎯</w:t>
            </w:r>
          </w:p>
        </w:tc>
      </w:tr>
      <w:tr w:rsidR="004B3EC3" w:rsidRPr="00B1510E" w14:paraId="0CC1061D" w14:textId="77777777" w:rsidTr="00FC6ADD">
        <w:trPr>
          <w:trHeight w:val="309"/>
        </w:trPr>
        <w:tc>
          <w:tcPr>
            <w:tcW w:w="3251" w:type="dxa"/>
          </w:tcPr>
          <w:p w14:paraId="44DFFC23" w14:textId="77777777" w:rsidR="004B3EC3" w:rsidRPr="00B1510E" w:rsidRDefault="004B3EC3" w:rsidP="00FC6ADD">
            <w:pPr>
              <w:rPr>
                <w:rFonts w:asciiTheme="majorHAnsi" w:eastAsia="Times New Roman" w:hAnsiTheme="majorHAnsi" w:cs="Times New Roman"/>
              </w:rPr>
            </w:pPr>
          </w:p>
        </w:tc>
        <w:tc>
          <w:tcPr>
            <w:tcW w:w="3306" w:type="dxa"/>
          </w:tcPr>
          <w:p w14:paraId="5FD899C3" w14:textId="77777777" w:rsidR="004B3EC3" w:rsidRPr="00B1510E" w:rsidRDefault="004B3EC3" w:rsidP="00FC6ADD">
            <w:pPr>
              <w:spacing w:before="13"/>
              <w:ind w:left="109"/>
              <w:rPr>
                <w:rFonts w:asciiTheme="majorHAnsi" w:eastAsia="Times New Roman" w:hAnsiTheme="majorHAnsi" w:cs="Times New Roman"/>
                <w:b/>
              </w:rPr>
            </w:pPr>
            <w:r w:rsidRPr="00B1510E">
              <w:rPr>
                <w:rFonts w:asciiTheme="majorHAnsi" w:eastAsia="Times New Roman" w:hAnsiTheme="majorHAnsi" w:cs="Times New Roman"/>
                <w:b/>
              </w:rPr>
              <w:t>DEMANDEUR</w:t>
            </w:r>
            <w:r w:rsidRPr="00B1510E">
              <w:rPr>
                <w:rFonts w:asciiTheme="majorHAnsi" w:eastAsia="Times New Roman" w:hAnsiTheme="majorHAnsi" w:cs="Times New Roman"/>
                <w:b/>
                <w:spacing w:val="-11"/>
              </w:rPr>
              <w:t xml:space="preserve"> </w:t>
            </w:r>
            <w:r w:rsidRPr="00B1510E">
              <w:rPr>
                <w:rFonts w:asciiTheme="majorHAnsi" w:eastAsia="Times New Roman" w:hAnsiTheme="majorHAnsi" w:cs="Times New Roman"/>
                <w:b/>
                <w:spacing w:val="-10"/>
              </w:rPr>
              <w:t>:</w:t>
            </w:r>
          </w:p>
        </w:tc>
        <w:tc>
          <w:tcPr>
            <w:tcW w:w="3220" w:type="dxa"/>
          </w:tcPr>
          <w:p w14:paraId="138FBFE2" w14:textId="77777777" w:rsidR="004B3EC3" w:rsidRPr="00B1510E" w:rsidRDefault="004B3EC3" w:rsidP="00FC6ADD">
            <w:pPr>
              <w:rPr>
                <w:rFonts w:asciiTheme="majorHAnsi" w:eastAsia="Times New Roman" w:hAnsiTheme="majorHAnsi" w:cs="Times New Roman"/>
              </w:rPr>
            </w:pPr>
          </w:p>
        </w:tc>
      </w:tr>
      <w:tr w:rsidR="004B3EC3" w:rsidRPr="00B1510E" w14:paraId="5DB1F9DE" w14:textId="77777777" w:rsidTr="00FC6ADD">
        <w:trPr>
          <w:trHeight w:val="1355"/>
        </w:trPr>
        <w:tc>
          <w:tcPr>
            <w:tcW w:w="3251" w:type="dxa"/>
          </w:tcPr>
          <w:p w14:paraId="6414452C" w14:textId="77777777" w:rsidR="004B3EC3" w:rsidRPr="00B1510E" w:rsidRDefault="004B3EC3" w:rsidP="00FC6ADD">
            <w:pPr>
              <w:spacing w:before="13"/>
              <w:ind w:left="110"/>
              <w:rPr>
                <w:rFonts w:asciiTheme="majorHAnsi" w:eastAsia="Times New Roman" w:hAnsiTheme="majorHAnsi" w:cs="Times New Roman"/>
                <w:b/>
              </w:rPr>
            </w:pPr>
            <w:r w:rsidRPr="00B1510E">
              <w:rPr>
                <w:rFonts w:asciiTheme="majorHAnsi" w:eastAsia="Times New Roman" w:hAnsiTheme="majorHAnsi" w:cs="Times New Roman"/>
                <w:b/>
              </w:rPr>
              <w:t>PRELEVEMENT</w:t>
            </w:r>
            <w:r w:rsidRPr="00B1510E">
              <w:rPr>
                <w:rFonts w:asciiTheme="majorHAnsi" w:eastAsia="Times New Roman" w:hAnsiTheme="majorHAnsi" w:cs="Times New Roman"/>
                <w:b/>
                <w:spacing w:val="-10"/>
              </w:rPr>
              <w:t xml:space="preserve"> :</w:t>
            </w:r>
          </w:p>
        </w:tc>
        <w:tc>
          <w:tcPr>
            <w:tcW w:w="6526" w:type="dxa"/>
            <w:gridSpan w:val="2"/>
          </w:tcPr>
          <w:p w14:paraId="78AEA37D" w14:textId="77777777" w:rsidR="004B3EC3" w:rsidRPr="00B1510E" w:rsidRDefault="004B3EC3" w:rsidP="00FC6ADD">
            <w:pPr>
              <w:spacing w:before="12" w:line="235" w:lineRule="auto"/>
              <w:ind w:left="109" w:right="3342"/>
              <w:rPr>
                <w:rFonts w:asciiTheme="majorHAnsi" w:eastAsia="Times New Roman" w:hAnsiTheme="majorHAnsi" w:cs="Times New Roman"/>
                <w:b/>
              </w:rPr>
            </w:pPr>
            <w:r w:rsidRPr="00B1510E">
              <w:rPr>
                <w:rFonts w:asciiTheme="majorHAnsi" w:eastAsia="Times New Roman" w:hAnsiTheme="majorHAnsi" w:cs="Times New Roman"/>
                <w:b/>
              </w:rPr>
              <w:t>-Effectué</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par</w:t>
            </w:r>
            <w:r w:rsidRPr="00B1510E">
              <w:rPr>
                <w:rFonts w:asciiTheme="majorHAnsi" w:eastAsia="Times New Roman" w:hAnsiTheme="majorHAnsi" w:cs="Times New Roman"/>
                <w:b/>
                <w:spacing w:val="-8"/>
              </w:rPr>
              <w:t xml:space="preserve"> </w:t>
            </w:r>
            <w:r w:rsidRPr="00B1510E">
              <w:rPr>
                <w:rFonts w:asciiTheme="majorHAnsi" w:eastAsia="Times New Roman" w:hAnsiTheme="majorHAnsi" w:cs="Times New Roman"/>
                <w:b/>
              </w:rPr>
              <w:t>le</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demandeur</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le</w:t>
            </w:r>
            <w:r w:rsidRPr="00B1510E">
              <w:rPr>
                <w:rFonts w:asciiTheme="majorHAnsi" w:eastAsia="Times New Roman" w:hAnsiTheme="majorHAnsi" w:cs="Times New Roman"/>
                <w:b/>
                <w:spacing w:val="-8"/>
              </w:rPr>
              <w:t xml:space="preserve"> </w:t>
            </w:r>
            <w:r w:rsidRPr="00B1510E">
              <w:rPr>
                <w:rFonts w:asciiTheme="majorHAnsi" w:eastAsia="Times New Roman" w:hAnsiTheme="majorHAnsi" w:cs="Times New Roman"/>
                <w:b/>
              </w:rPr>
              <w:t>: - Reçu au laboratoire le :</w:t>
            </w:r>
          </w:p>
          <w:p w14:paraId="5EC2F1F0" w14:textId="77777777" w:rsidR="004B3EC3" w:rsidRPr="00B1510E" w:rsidRDefault="004B3EC3" w:rsidP="00FC6ADD">
            <w:pPr>
              <w:numPr>
                <w:ilvl w:val="0"/>
                <w:numId w:val="69"/>
              </w:numPr>
              <w:tabs>
                <w:tab w:val="left" w:pos="815"/>
              </w:tabs>
              <w:spacing w:before="30"/>
              <w:ind w:left="815"/>
              <w:rPr>
                <w:rFonts w:asciiTheme="majorHAnsi" w:eastAsia="Times New Roman" w:hAnsiTheme="majorHAnsi" w:cs="Times New Roman"/>
                <w:b/>
              </w:rPr>
            </w:pPr>
            <w:r w:rsidRPr="00B1510E">
              <w:rPr>
                <w:rFonts w:asciiTheme="majorHAnsi" w:eastAsia="Times New Roman" w:hAnsiTheme="majorHAnsi" w:cs="Times New Roman"/>
                <w:b/>
              </w:rPr>
              <w:t>Identification</w:t>
            </w:r>
            <w:r w:rsidRPr="00B1510E">
              <w:rPr>
                <w:rFonts w:asciiTheme="majorHAnsi" w:eastAsia="Times New Roman" w:hAnsiTheme="majorHAnsi" w:cs="Times New Roman"/>
                <w:b/>
                <w:spacing w:val="-7"/>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l’échantillon</w:t>
            </w:r>
            <w:r w:rsidRPr="00B1510E">
              <w:rPr>
                <w:rFonts w:asciiTheme="majorHAnsi" w:eastAsia="Times New Roman" w:hAnsiTheme="majorHAnsi" w:cs="Times New Roman"/>
                <w:b/>
                <w:spacing w:val="-7"/>
              </w:rPr>
              <w:t xml:space="preserve"> </w:t>
            </w:r>
            <w:r w:rsidRPr="00B1510E">
              <w:rPr>
                <w:rFonts w:asciiTheme="majorHAnsi" w:eastAsia="Times New Roman" w:hAnsiTheme="majorHAnsi" w:cs="Times New Roman"/>
                <w:b/>
              </w:rPr>
              <w:t>:</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Eau</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Forage</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N°---</w:t>
            </w:r>
            <w:r w:rsidRPr="00B1510E">
              <w:rPr>
                <w:rFonts w:asciiTheme="majorHAnsi" w:eastAsia="Times New Roman" w:hAnsiTheme="majorHAnsi" w:cs="Times New Roman"/>
                <w:b/>
                <w:spacing w:val="-10"/>
              </w:rPr>
              <w:t>-</w:t>
            </w:r>
          </w:p>
          <w:p w14:paraId="77C86405" w14:textId="77777777" w:rsidR="004B3EC3" w:rsidRPr="00B1510E" w:rsidRDefault="004B3EC3" w:rsidP="00FC6ADD">
            <w:pPr>
              <w:numPr>
                <w:ilvl w:val="0"/>
                <w:numId w:val="69"/>
              </w:numPr>
              <w:tabs>
                <w:tab w:val="left" w:pos="815"/>
              </w:tabs>
              <w:spacing w:line="274" w:lineRule="exact"/>
              <w:ind w:right="936" w:firstLine="0"/>
              <w:rPr>
                <w:rFonts w:asciiTheme="majorHAnsi" w:eastAsia="Times New Roman" w:hAnsiTheme="majorHAnsi" w:cs="Times New Roman"/>
              </w:rPr>
            </w:pPr>
            <w:r w:rsidRPr="00B1510E">
              <w:rPr>
                <w:rFonts w:asciiTheme="majorHAnsi" w:eastAsia="Times New Roman" w:hAnsiTheme="majorHAnsi" w:cs="Times New Roman"/>
                <w:b/>
              </w:rPr>
              <w:t>Condition</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Conservation</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et</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8"/>
              </w:rPr>
              <w:t xml:space="preserve"> </w:t>
            </w:r>
            <w:r w:rsidRPr="00B1510E">
              <w:rPr>
                <w:rFonts w:asciiTheme="majorHAnsi" w:eastAsia="Times New Roman" w:hAnsiTheme="majorHAnsi" w:cs="Times New Roman"/>
                <w:b/>
              </w:rPr>
              <w:t>transport</w:t>
            </w:r>
            <w:r w:rsidRPr="00B1510E">
              <w:rPr>
                <w:rFonts w:asciiTheme="majorHAnsi" w:eastAsia="Times New Roman" w:hAnsiTheme="majorHAnsi" w:cs="Times New Roman"/>
                <w:b/>
                <w:spacing w:val="-6"/>
              </w:rPr>
              <w:t xml:space="preserve"> </w:t>
            </w:r>
            <w:r w:rsidRPr="00B1510E">
              <w:rPr>
                <w:rFonts w:asciiTheme="majorHAnsi" w:eastAsia="Times New Roman" w:hAnsiTheme="majorHAnsi" w:cs="Times New Roman"/>
                <w:b/>
              </w:rPr>
              <w:t>:</w:t>
            </w:r>
            <w:r w:rsidRPr="00B1510E">
              <w:rPr>
                <w:rFonts w:asciiTheme="majorHAnsi" w:eastAsia="Times New Roman" w:hAnsiTheme="majorHAnsi" w:cs="Times New Roman"/>
                <w:b/>
                <w:spacing w:val="-3"/>
              </w:rPr>
              <w:t xml:space="preserve"> </w:t>
            </w:r>
            <w:r w:rsidRPr="00B1510E">
              <w:rPr>
                <w:rFonts w:asciiTheme="majorHAnsi" w:eastAsia="Times New Roman" w:hAnsiTheme="majorHAnsi" w:cs="Times New Roman"/>
              </w:rPr>
              <w:t>Flacon plastique / Glacière à basse température/Route</w:t>
            </w:r>
          </w:p>
        </w:tc>
      </w:tr>
    </w:tbl>
    <w:p w14:paraId="0FCBA2C7" w14:textId="77777777" w:rsidR="004B3EC3" w:rsidRPr="00B1510E" w:rsidRDefault="004B3EC3" w:rsidP="004B3EC3">
      <w:pPr>
        <w:spacing w:before="106"/>
        <w:rPr>
          <w:rFonts w:asciiTheme="majorHAnsi" w:eastAsia="Times New Roman" w:hAnsiTheme="majorHAnsi" w:cs="Times New Roman"/>
          <w:b/>
        </w:rPr>
      </w:pPr>
    </w:p>
    <w:p w14:paraId="123059B4" w14:textId="77777777" w:rsidR="004B3EC3" w:rsidRPr="00B1510E" w:rsidRDefault="004B3EC3" w:rsidP="004B3EC3">
      <w:pPr>
        <w:ind w:left="129"/>
        <w:rPr>
          <w:rFonts w:asciiTheme="majorHAnsi" w:eastAsia="Times New Roman" w:hAnsiTheme="majorHAnsi" w:cs="Times New Roman"/>
          <w:b/>
        </w:rPr>
      </w:pPr>
      <w:proofErr w:type="spellStart"/>
      <w:r w:rsidRPr="00B1510E">
        <w:rPr>
          <w:rFonts w:asciiTheme="majorHAnsi" w:eastAsia="Times New Roman" w:hAnsiTheme="majorHAnsi" w:cs="Times New Roman"/>
          <w:b/>
        </w:rPr>
        <w:t>Nles</w:t>
      </w:r>
      <w:proofErr w:type="spellEnd"/>
      <w:r w:rsidRPr="00B1510E">
        <w:rPr>
          <w:rFonts w:asciiTheme="majorHAnsi" w:eastAsia="Times New Roman" w:hAnsiTheme="majorHAnsi" w:cs="Times New Roman"/>
          <w:b/>
          <w:spacing w:val="-5"/>
        </w:rPr>
        <w:t xml:space="preserve"> </w:t>
      </w:r>
      <w:r w:rsidRPr="00B1510E">
        <w:rPr>
          <w:rFonts w:asciiTheme="majorHAnsi" w:eastAsia="Times New Roman" w:hAnsiTheme="majorHAnsi" w:cs="Times New Roman"/>
          <w:b/>
        </w:rPr>
        <w:t>=</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Valeurs</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limites</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rPr>
        <w:t>de</w:t>
      </w:r>
      <w:r w:rsidRPr="00B1510E">
        <w:rPr>
          <w:rFonts w:asciiTheme="majorHAnsi" w:eastAsia="Times New Roman" w:hAnsiTheme="majorHAnsi" w:cs="Times New Roman"/>
          <w:b/>
          <w:spacing w:val="-4"/>
        </w:rPr>
        <w:t xml:space="preserve"> </w:t>
      </w:r>
      <w:r w:rsidRPr="00B1510E">
        <w:rPr>
          <w:rFonts w:asciiTheme="majorHAnsi" w:eastAsia="Times New Roman" w:hAnsiTheme="majorHAnsi" w:cs="Times New Roman"/>
          <w:b/>
          <w:spacing w:val="-2"/>
        </w:rPr>
        <w:t>potabilité</w:t>
      </w:r>
    </w:p>
    <w:p w14:paraId="63EE04B6" w14:textId="77777777" w:rsidR="004B3EC3" w:rsidRPr="00B1510E" w:rsidRDefault="004B3EC3" w:rsidP="004B3EC3">
      <w:pPr>
        <w:spacing w:before="13" w:line="254" w:lineRule="auto"/>
        <w:ind w:left="129" w:right="6489"/>
        <w:rPr>
          <w:rFonts w:asciiTheme="majorHAnsi" w:eastAsia="Times New Roman" w:hAnsiTheme="majorHAnsi" w:cs="Times New Roman"/>
          <w:b/>
        </w:rPr>
      </w:pPr>
      <w:r w:rsidRPr="00B1510E">
        <w:rPr>
          <w:rFonts w:asciiTheme="majorHAnsi" w:eastAsia="Times New Roman" w:hAnsiTheme="majorHAnsi" w:cs="Times New Roman"/>
          <w:b/>
        </w:rPr>
        <w:t>A° = l'Eau ne devrait pas être agressive ND*</w:t>
      </w:r>
      <w:r w:rsidRPr="00B1510E">
        <w:rPr>
          <w:rFonts w:asciiTheme="majorHAnsi" w:eastAsia="Times New Roman" w:hAnsiTheme="majorHAnsi" w:cs="Times New Roman"/>
          <w:b/>
          <w:spacing w:val="-10"/>
        </w:rPr>
        <w:t xml:space="preserve"> </w:t>
      </w:r>
      <w:r w:rsidRPr="00B1510E">
        <w:rPr>
          <w:rFonts w:asciiTheme="majorHAnsi" w:eastAsia="Times New Roman" w:hAnsiTheme="majorHAnsi" w:cs="Times New Roman"/>
          <w:b/>
        </w:rPr>
        <w:t>=</w:t>
      </w:r>
      <w:r w:rsidRPr="00B1510E">
        <w:rPr>
          <w:rFonts w:asciiTheme="majorHAnsi" w:eastAsia="Times New Roman" w:hAnsiTheme="majorHAnsi" w:cs="Times New Roman"/>
          <w:b/>
          <w:spacing w:val="-11"/>
        </w:rPr>
        <w:t xml:space="preserve"> </w:t>
      </w:r>
      <w:r w:rsidRPr="00B1510E">
        <w:rPr>
          <w:rFonts w:asciiTheme="majorHAnsi" w:eastAsia="Times New Roman" w:hAnsiTheme="majorHAnsi" w:cs="Times New Roman"/>
          <w:b/>
        </w:rPr>
        <w:t>Non</w:t>
      </w:r>
      <w:r w:rsidRPr="00B1510E">
        <w:rPr>
          <w:rFonts w:asciiTheme="majorHAnsi" w:eastAsia="Times New Roman" w:hAnsiTheme="majorHAnsi" w:cs="Times New Roman"/>
          <w:b/>
          <w:spacing w:val="-11"/>
        </w:rPr>
        <w:t xml:space="preserve"> </w:t>
      </w:r>
      <w:r w:rsidRPr="00B1510E">
        <w:rPr>
          <w:rFonts w:asciiTheme="majorHAnsi" w:eastAsia="Times New Roman" w:hAnsiTheme="majorHAnsi" w:cs="Times New Roman"/>
          <w:b/>
        </w:rPr>
        <w:t>détectable</w:t>
      </w:r>
      <w:r w:rsidRPr="00B1510E">
        <w:rPr>
          <w:rFonts w:asciiTheme="majorHAnsi" w:eastAsia="Times New Roman" w:hAnsiTheme="majorHAnsi" w:cs="Times New Roman"/>
          <w:b/>
          <w:spacing w:val="-11"/>
        </w:rPr>
        <w:t xml:space="preserve"> </w:t>
      </w:r>
      <w:r w:rsidRPr="00B1510E">
        <w:rPr>
          <w:rFonts w:asciiTheme="majorHAnsi" w:eastAsia="Times New Roman" w:hAnsiTheme="majorHAnsi" w:cs="Times New Roman"/>
          <w:b/>
        </w:rPr>
        <w:t>organoleptiquement</w:t>
      </w:r>
    </w:p>
    <w:p w14:paraId="3D37AE68" w14:textId="77777777" w:rsidR="004B3EC3" w:rsidRPr="00B1510E" w:rsidRDefault="004B3EC3" w:rsidP="004B3EC3">
      <w:pPr>
        <w:spacing w:before="69"/>
        <w:rPr>
          <w:rFonts w:asciiTheme="majorHAnsi" w:eastAsia="Times New Roman" w:hAnsiTheme="majorHAnsi" w:cs="Times New Roman"/>
          <w:b/>
        </w:rPr>
      </w:pPr>
    </w:p>
    <w:tbl>
      <w:tblPr>
        <w:tblStyle w:val="TableNormal"/>
        <w:tblW w:w="10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46"/>
        <w:gridCol w:w="708"/>
        <w:gridCol w:w="1265"/>
        <w:gridCol w:w="2564"/>
        <w:gridCol w:w="619"/>
        <w:gridCol w:w="975"/>
      </w:tblGrid>
      <w:tr w:rsidR="004B3EC3" w:rsidRPr="00B1510E" w14:paraId="3E455D82" w14:textId="77777777" w:rsidTr="00F23525">
        <w:trPr>
          <w:trHeight w:val="330"/>
        </w:trPr>
        <w:tc>
          <w:tcPr>
            <w:tcW w:w="4146" w:type="dxa"/>
            <w:tcBorders>
              <w:top w:val="nil"/>
              <w:left w:val="nil"/>
            </w:tcBorders>
          </w:tcPr>
          <w:p w14:paraId="1C2AA207" w14:textId="77777777" w:rsidR="004B3EC3" w:rsidRPr="00B1510E" w:rsidRDefault="004B3EC3" w:rsidP="00FC6ADD">
            <w:pPr>
              <w:rPr>
                <w:rFonts w:asciiTheme="majorHAnsi" w:eastAsia="Times New Roman" w:hAnsiTheme="majorHAnsi" w:cs="Times New Roman"/>
              </w:rPr>
            </w:pPr>
          </w:p>
        </w:tc>
        <w:tc>
          <w:tcPr>
            <w:tcW w:w="708" w:type="dxa"/>
          </w:tcPr>
          <w:p w14:paraId="2A969CA5" w14:textId="77777777" w:rsidR="004B3EC3" w:rsidRPr="00B1510E" w:rsidRDefault="004B3EC3" w:rsidP="00FC6ADD">
            <w:pPr>
              <w:rPr>
                <w:rFonts w:asciiTheme="majorHAnsi" w:eastAsia="Times New Roman" w:hAnsiTheme="majorHAnsi" w:cs="Times New Roman"/>
              </w:rPr>
            </w:pPr>
          </w:p>
        </w:tc>
        <w:tc>
          <w:tcPr>
            <w:tcW w:w="1265" w:type="dxa"/>
          </w:tcPr>
          <w:p w14:paraId="6F041EF6" w14:textId="77777777" w:rsidR="004B3EC3" w:rsidRPr="00B1510E" w:rsidRDefault="004B3EC3" w:rsidP="00FC6ADD">
            <w:pPr>
              <w:spacing w:before="24"/>
              <w:ind w:left="18" w:right="6"/>
              <w:jc w:val="center"/>
              <w:rPr>
                <w:rFonts w:asciiTheme="majorHAnsi" w:eastAsia="Times New Roman" w:hAnsiTheme="majorHAnsi" w:cs="Times New Roman"/>
                <w:b/>
              </w:rPr>
            </w:pPr>
            <w:proofErr w:type="spellStart"/>
            <w:r w:rsidRPr="00B1510E">
              <w:rPr>
                <w:rFonts w:asciiTheme="majorHAnsi" w:eastAsia="Times New Roman" w:hAnsiTheme="majorHAnsi" w:cs="Times New Roman"/>
                <w:b/>
                <w:spacing w:val="-4"/>
              </w:rPr>
              <w:t>Nles</w:t>
            </w:r>
            <w:proofErr w:type="spellEnd"/>
          </w:p>
        </w:tc>
        <w:tc>
          <w:tcPr>
            <w:tcW w:w="2564" w:type="dxa"/>
            <w:tcBorders>
              <w:top w:val="nil"/>
            </w:tcBorders>
          </w:tcPr>
          <w:p w14:paraId="0C24A5FA" w14:textId="77777777" w:rsidR="004B3EC3" w:rsidRPr="00B1510E" w:rsidRDefault="004B3EC3" w:rsidP="00FC6ADD">
            <w:pPr>
              <w:rPr>
                <w:rFonts w:asciiTheme="majorHAnsi" w:eastAsia="Times New Roman" w:hAnsiTheme="majorHAnsi" w:cs="Times New Roman"/>
              </w:rPr>
            </w:pPr>
          </w:p>
        </w:tc>
        <w:tc>
          <w:tcPr>
            <w:tcW w:w="619" w:type="dxa"/>
          </w:tcPr>
          <w:p w14:paraId="75001CCB" w14:textId="77777777" w:rsidR="004B3EC3" w:rsidRPr="00B1510E" w:rsidRDefault="004B3EC3" w:rsidP="00FC6ADD">
            <w:pPr>
              <w:spacing w:before="24"/>
              <w:ind w:left="12"/>
              <w:jc w:val="center"/>
              <w:rPr>
                <w:rFonts w:asciiTheme="majorHAnsi" w:eastAsia="Times New Roman" w:hAnsiTheme="majorHAnsi" w:cs="Times New Roman"/>
                <w:b/>
              </w:rPr>
            </w:pPr>
            <w:proofErr w:type="gramStart"/>
            <w:r w:rsidRPr="00B1510E">
              <w:rPr>
                <w:rFonts w:asciiTheme="majorHAnsi" w:eastAsia="Times New Roman" w:hAnsiTheme="majorHAnsi" w:cs="Times New Roman"/>
                <w:b/>
                <w:spacing w:val="-4"/>
              </w:rPr>
              <w:t>mg</w:t>
            </w:r>
            <w:proofErr w:type="gramEnd"/>
            <w:r w:rsidRPr="00B1510E">
              <w:rPr>
                <w:rFonts w:asciiTheme="majorHAnsi" w:eastAsia="Times New Roman" w:hAnsiTheme="majorHAnsi" w:cs="Times New Roman"/>
                <w:b/>
                <w:spacing w:val="-4"/>
              </w:rPr>
              <w:t>/L</w:t>
            </w:r>
          </w:p>
        </w:tc>
        <w:tc>
          <w:tcPr>
            <w:tcW w:w="975" w:type="dxa"/>
          </w:tcPr>
          <w:p w14:paraId="205D81B2" w14:textId="77777777" w:rsidR="004B3EC3" w:rsidRPr="00B1510E" w:rsidRDefault="004B3EC3" w:rsidP="00FC6ADD">
            <w:pPr>
              <w:spacing w:before="24"/>
              <w:ind w:left="13" w:right="4"/>
              <w:jc w:val="center"/>
              <w:rPr>
                <w:rFonts w:asciiTheme="majorHAnsi" w:eastAsia="Times New Roman" w:hAnsiTheme="majorHAnsi" w:cs="Times New Roman"/>
                <w:b/>
              </w:rPr>
            </w:pPr>
            <w:proofErr w:type="spellStart"/>
            <w:r w:rsidRPr="00B1510E">
              <w:rPr>
                <w:rFonts w:asciiTheme="majorHAnsi" w:eastAsia="Times New Roman" w:hAnsiTheme="majorHAnsi" w:cs="Times New Roman"/>
                <w:b/>
                <w:spacing w:val="-4"/>
              </w:rPr>
              <w:t>Nles</w:t>
            </w:r>
            <w:proofErr w:type="spellEnd"/>
          </w:p>
        </w:tc>
      </w:tr>
      <w:tr w:rsidR="004B3EC3" w:rsidRPr="00B1510E" w14:paraId="53F01C24" w14:textId="77777777" w:rsidTr="00F23525">
        <w:trPr>
          <w:trHeight w:val="327"/>
        </w:trPr>
        <w:tc>
          <w:tcPr>
            <w:tcW w:w="4146" w:type="dxa"/>
          </w:tcPr>
          <w:p w14:paraId="062127E3"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Couleur</w:t>
            </w:r>
            <w:r w:rsidRPr="00B1510E">
              <w:rPr>
                <w:rFonts w:asciiTheme="majorHAnsi" w:eastAsia="Times New Roman" w:hAnsiTheme="majorHAnsi" w:cs="Times New Roman"/>
                <w:spacing w:val="11"/>
              </w:rPr>
              <w:t xml:space="preserve"> </w:t>
            </w:r>
            <w:r w:rsidRPr="00B1510E">
              <w:rPr>
                <w:rFonts w:asciiTheme="majorHAnsi" w:eastAsia="Times New Roman" w:hAnsiTheme="majorHAnsi" w:cs="Times New Roman"/>
                <w:spacing w:val="-2"/>
              </w:rPr>
              <w:t>(Unité</w:t>
            </w:r>
            <w:r w:rsidRPr="00B1510E">
              <w:rPr>
                <w:rFonts w:asciiTheme="majorHAnsi" w:eastAsia="Times New Roman" w:hAnsiTheme="majorHAnsi" w:cs="Times New Roman"/>
                <w:spacing w:val="12"/>
              </w:rPr>
              <w:t xml:space="preserve"> </w:t>
            </w:r>
            <w:proofErr w:type="spellStart"/>
            <w:r w:rsidRPr="00B1510E">
              <w:rPr>
                <w:rFonts w:asciiTheme="majorHAnsi" w:eastAsia="Times New Roman" w:hAnsiTheme="majorHAnsi" w:cs="Times New Roman"/>
                <w:spacing w:val="-2"/>
              </w:rPr>
              <w:t>Hazon</w:t>
            </w:r>
            <w:proofErr w:type="spellEnd"/>
            <w:r w:rsidRPr="00B1510E">
              <w:rPr>
                <w:rFonts w:asciiTheme="majorHAnsi" w:eastAsia="Times New Roman" w:hAnsiTheme="majorHAnsi" w:cs="Times New Roman"/>
                <w:spacing w:val="-2"/>
              </w:rPr>
              <w:t>)</w:t>
            </w:r>
            <w:r w:rsidRPr="00B1510E">
              <w:rPr>
                <w:rFonts w:asciiTheme="majorHAnsi" w:eastAsia="Times New Roman" w:hAnsiTheme="majorHAnsi" w:cs="Times New Roman"/>
                <w:spacing w:val="16"/>
              </w:rPr>
              <w:t xml:space="preserve"> </w:t>
            </w:r>
            <w:r w:rsidRPr="00B1510E">
              <w:rPr>
                <w:rFonts w:asciiTheme="majorHAnsi" w:eastAsia="Times New Roman" w:hAnsiTheme="majorHAnsi" w:cs="Times New Roman"/>
                <w:spacing w:val="-2"/>
              </w:rPr>
              <w:t>---------------------</w:t>
            </w:r>
            <w:r w:rsidRPr="00B1510E">
              <w:rPr>
                <w:rFonts w:asciiTheme="majorHAnsi" w:eastAsia="Times New Roman" w:hAnsiTheme="majorHAnsi" w:cs="Times New Roman"/>
                <w:spacing w:val="-10"/>
              </w:rPr>
              <w:t>-</w:t>
            </w:r>
          </w:p>
        </w:tc>
        <w:tc>
          <w:tcPr>
            <w:tcW w:w="708" w:type="dxa"/>
          </w:tcPr>
          <w:p w14:paraId="4103D2E8" w14:textId="77777777" w:rsidR="004B3EC3" w:rsidRPr="00B1510E" w:rsidRDefault="004B3EC3" w:rsidP="00FC6ADD">
            <w:pPr>
              <w:rPr>
                <w:rFonts w:asciiTheme="majorHAnsi" w:eastAsia="Times New Roman" w:hAnsiTheme="majorHAnsi" w:cs="Times New Roman"/>
              </w:rPr>
            </w:pPr>
          </w:p>
        </w:tc>
        <w:tc>
          <w:tcPr>
            <w:tcW w:w="1265" w:type="dxa"/>
          </w:tcPr>
          <w:p w14:paraId="4ABEE4E6" w14:textId="77777777" w:rsidR="004B3EC3" w:rsidRPr="00B1510E" w:rsidRDefault="004B3EC3" w:rsidP="00FC6ADD">
            <w:pPr>
              <w:spacing w:before="21"/>
              <w:ind w:left="18" w:right="7"/>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10"/>
              </w:rPr>
              <w:t>5</w:t>
            </w:r>
          </w:p>
        </w:tc>
        <w:tc>
          <w:tcPr>
            <w:tcW w:w="2564" w:type="dxa"/>
          </w:tcPr>
          <w:p w14:paraId="1860247F"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Azote</w:t>
            </w:r>
            <w:r w:rsidRPr="00B1510E">
              <w:rPr>
                <w:rFonts w:asciiTheme="majorHAnsi" w:eastAsia="Times New Roman" w:hAnsiTheme="majorHAnsi" w:cs="Times New Roman"/>
                <w:spacing w:val="29"/>
              </w:rPr>
              <w:t xml:space="preserve"> </w:t>
            </w:r>
            <w:r w:rsidRPr="00B1510E">
              <w:rPr>
                <w:rFonts w:asciiTheme="majorHAnsi" w:eastAsia="Times New Roman" w:hAnsiTheme="majorHAnsi" w:cs="Times New Roman"/>
                <w:spacing w:val="-2"/>
              </w:rPr>
              <w:t>total--------------------</w:t>
            </w:r>
            <w:r w:rsidRPr="00B1510E">
              <w:rPr>
                <w:rFonts w:asciiTheme="majorHAnsi" w:eastAsia="Times New Roman" w:hAnsiTheme="majorHAnsi" w:cs="Times New Roman"/>
                <w:spacing w:val="-10"/>
              </w:rPr>
              <w:t>-</w:t>
            </w:r>
          </w:p>
        </w:tc>
        <w:tc>
          <w:tcPr>
            <w:tcW w:w="619" w:type="dxa"/>
          </w:tcPr>
          <w:p w14:paraId="3B64E6EA" w14:textId="77777777" w:rsidR="004B3EC3" w:rsidRPr="00B1510E" w:rsidRDefault="004B3EC3" w:rsidP="00FC6ADD">
            <w:pPr>
              <w:rPr>
                <w:rFonts w:asciiTheme="majorHAnsi" w:eastAsia="Times New Roman" w:hAnsiTheme="majorHAnsi" w:cs="Times New Roman"/>
              </w:rPr>
            </w:pPr>
          </w:p>
        </w:tc>
        <w:tc>
          <w:tcPr>
            <w:tcW w:w="975" w:type="dxa"/>
          </w:tcPr>
          <w:p w14:paraId="28FB837D" w14:textId="77777777" w:rsidR="004B3EC3" w:rsidRPr="00B1510E" w:rsidRDefault="004B3EC3" w:rsidP="00FC6ADD">
            <w:pPr>
              <w:spacing w:before="21"/>
              <w:ind w:left="13" w:right="6"/>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44</w:t>
            </w:r>
          </w:p>
        </w:tc>
      </w:tr>
      <w:tr w:rsidR="004B3EC3" w:rsidRPr="00B1510E" w14:paraId="30215457" w14:textId="77777777" w:rsidTr="00F23525">
        <w:trPr>
          <w:trHeight w:val="327"/>
        </w:trPr>
        <w:tc>
          <w:tcPr>
            <w:tcW w:w="4146" w:type="dxa"/>
          </w:tcPr>
          <w:p w14:paraId="3D7460BA"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PH----------------------------------------</w:t>
            </w:r>
            <w:r w:rsidRPr="00B1510E">
              <w:rPr>
                <w:rFonts w:asciiTheme="majorHAnsi" w:eastAsia="Times New Roman" w:hAnsiTheme="majorHAnsi" w:cs="Times New Roman"/>
                <w:spacing w:val="-10"/>
              </w:rPr>
              <w:t>-</w:t>
            </w:r>
          </w:p>
        </w:tc>
        <w:tc>
          <w:tcPr>
            <w:tcW w:w="708" w:type="dxa"/>
          </w:tcPr>
          <w:p w14:paraId="34AF9CA2" w14:textId="77777777" w:rsidR="004B3EC3" w:rsidRPr="00B1510E" w:rsidRDefault="004B3EC3" w:rsidP="00FC6ADD">
            <w:pPr>
              <w:rPr>
                <w:rFonts w:asciiTheme="majorHAnsi" w:eastAsia="Times New Roman" w:hAnsiTheme="majorHAnsi" w:cs="Times New Roman"/>
              </w:rPr>
            </w:pPr>
          </w:p>
        </w:tc>
        <w:tc>
          <w:tcPr>
            <w:tcW w:w="1265" w:type="dxa"/>
          </w:tcPr>
          <w:p w14:paraId="5018BD41" w14:textId="77777777" w:rsidR="004B3EC3" w:rsidRPr="00B1510E" w:rsidRDefault="004B3EC3" w:rsidP="00FC6ADD">
            <w:pPr>
              <w:spacing w:before="24"/>
              <w:ind w:left="18" w:right="8"/>
              <w:jc w:val="center"/>
              <w:rPr>
                <w:rFonts w:asciiTheme="majorHAnsi" w:eastAsia="Times New Roman" w:hAnsiTheme="majorHAnsi" w:cs="Times New Roman"/>
              </w:rPr>
            </w:pPr>
            <w:r w:rsidRPr="00B1510E">
              <w:rPr>
                <w:rFonts w:asciiTheme="majorHAnsi" w:eastAsia="Times New Roman" w:hAnsiTheme="majorHAnsi" w:cs="Times New Roman"/>
              </w:rPr>
              <w:t>6,5</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spacing w:val="-5"/>
              </w:rPr>
              <w:t>8,5</w:t>
            </w:r>
          </w:p>
        </w:tc>
        <w:tc>
          <w:tcPr>
            <w:tcW w:w="2564" w:type="dxa"/>
          </w:tcPr>
          <w:p w14:paraId="60214E9D"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Ammonium-------------</w:t>
            </w:r>
            <w:r w:rsidRPr="00B1510E">
              <w:rPr>
                <w:rFonts w:asciiTheme="majorHAnsi" w:eastAsia="Times New Roman" w:hAnsiTheme="majorHAnsi" w:cs="Times New Roman"/>
                <w:spacing w:val="-10"/>
              </w:rPr>
              <w:t>-</w:t>
            </w:r>
          </w:p>
        </w:tc>
        <w:tc>
          <w:tcPr>
            <w:tcW w:w="619" w:type="dxa"/>
          </w:tcPr>
          <w:p w14:paraId="78D1BB5E" w14:textId="77777777" w:rsidR="004B3EC3" w:rsidRPr="00B1510E" w:rsidRDefault="004B3EC3" w:rsidP="00FC6ADD">
            <w:pPr>
              <w:rPr>
                <w:rFonts w:asciiTheme="majorHAnsi" w:eastAsia="Times New Roman" w:hAnsiTheme="majorHAnsi" w:cs="Times New Roman"/>
              </w:rPr>
            </w:pPr>
          </w:p>
        </w:tc>
        <w:tc>
          <w:tcPr>
            <w:tcW w:w="975" w:type="dxa"/>
          </w:tcPr>
          <w:p w14:paraId="210DF94A" w14:textId="77777777" w:rsidR="004B3EC3" w:rsidRPr="00B1510E" w:rsidRDefault="004B3EC3" w:rsidP="00FC6ADD">
            <w:pPr>
              <w:spacing w:before="24"/>
              <w:ind w:left="13" w:right="4"/>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0,5</w:t>
            </w:r>
          </w:p>
        </w:tc>
      </w:tr>
      <w:tr w:rsidR="004B3EC3" w:rsidRPr="00B1510E" w14:paraId="125CE680" w14:textId="77777777" w:rsidTr="00F23525">
        <w:trPr>
          <w:trHeight w:val="330"/>
        </w:trPr>
        <w:tc>
          <w:tcPr>
            <w:tcW w:w="4146" w:type="dxa"/>
          </w:tcPr>
          <w:p w14:paraId="09AD59E3"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noProof/>
              </w:rPr>
              <mc:AlternateContent>
                <mc:Choice Requires="wpg">
                  <w:drawing>
                    <wp:anchor distT="0" distB="0" distL="0" distR="0" simplePos="0" relativeHeight="251717632" behindDoc="1" locked="0" layoutInCell="1" allowOverlap="1" wp14:anchorId="5B793627" wp14:editId="541F6164">
                      <wp:simplePos x="0" y="0"/>
                      <wp:positionH relativeFrom="column">
                        <wp:posOffset>1752039</wp:posOffset>
                      </wp:positionH>
                      <wp:positionV relativeFrom="paragraph">
                        <wp:posOffset>46387</wp:posOffset>
                      </wp:positionV>
                      <wp:extent cx="64769" cy="8382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69" cy="83820"/>
                                <a:chOff x="0" y="0"/>
                                <a:chExt cx="64769" cy="83820"/>
                              </a:xfrm>
                            </wpg:grpSpPr>
                            <pic:pic xmlns:pic="http://schemas.openxmlformats.org/drawingml/2006/picture">
                              <pic:nvPicPr>
                                <pic:cNvPr id="58" name="Image 58"/>
                                <pic:cNvPicPr/>
                              </pic:nvPicPr>
                              <pic:blipFill>
                                <a:blip r:embed="rId22" cstate="print"/>
                                <a:stretch>
                                  <a:fillRect/>
                                </a:stretch>
                              </pic:blipFill>
                              <pic:spPr>
                                <a:xfrm>
                                  <a:off x="0" y="0"/>
                                  <a:ext cx="64414" cy="84010"/>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1689ECD7" id="Group 57" o:spid="_x0000_s1026" style="position:absolute;margin-left:137.95pt;margin-top:3.65pt;width:5.1pt;height:6.6pt;z-index:-251598848;mso-wrap-distance-left:0;mso-wrap-distance-right:0" coordsize="64769,8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">
                      <v:shape id="Image 58" o:spid="_x0000_s1027" type="#_x0000_t75" style="position:absolute;width:64414;height:8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">
                        <v:imagedata r:id="rId23" o:title=""/>
                      </v:shape>
                    </v:group>
                  </w:pict>
                </mc:Fallback>
              </mc:AlternateContent>
            </w:r>
            <w:r w:rsidRPr="00B1510E">
              <w:rPr>
                <w:rFonts w:asciiTheme="majorHAnsi" w:eastAsia="Times New Roman" w:hAnsiTheme="majorHAnsi" w:cs="Times New Roman"/>
              </w:rPr>
              <w:t>Conductivité</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électrique</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25°C</w:t>
            </w:r>
            <w:r w:rsidRPr="00B1510E">
              <w:rPr>
                <w:rFonts w:asciiTheme="majorHAnsi" w:eastAsia="Times New Roman" w:hAnsiTheme="majorHAnsi" w:cs="Times New Roman"/>
                <w:spacing w:val="-5"/>
              </w:rPr>
              <w:t xml:space="preserve"> </w:t>
            </w:r>
            <w:proofErr w:type="gramStart"/>
            <w:r w:rsidRPr="00B1510E">
              <w:rPr>
                <w:rFonts w:asciiTheme="majorHAnsi" w:eastAsia="Times New Roman" w:hAnsiTheme="majorHAnsi" w:cs="Times New Roman"/>
              </w:rPr>
              <w:t>(</w:t>
            </w:r>
            <w:r w:rsidRPr="00B1510E">
              <w:rPr>
                <w:rFonts w:asciiTheme="majorHAnsi" w:eastAsia="Times New Roman" w:hAnsiTheme="majorHAnsi" w:cs="Times New Roman"/>
                <w:spacing w:val="75"/>
                <w:w w:val="150"/>
              </w:rPr>
              <w:t xml:space="preserve"> </w:t>
            </w:r>
            <w:r w:rsidRPr="00B1510E">
              <w:rPr>
                <w:rFonts w:asciiTheme="majorHAnsi" w:eastAsia="Times New Roman" w:hAnsiTheme="majorHAnsi" w:cs="Times New Roman"/>
                <w:spacing w:val="-4"/>
              </w:rPr>
              <w:t>s</w:t>
            </w:r>
            <w:proofErr w:type="gramEnd"/>
            <w:r w:rsidRPr="00B1510E">
              <w:rPr>
                <w:rFonts w:asciiTheme="majorHAnsi" w:eastAsia="Times New Roman" w:hAnsiTheme="majorHAnsi" w:cs="Times New Roman"/>
                <w:spacing w:val="-4"/>
              </w:rPr>
              <w:t>/cm)</w:t>
            </w:r>
          </w:p>
        </w:tc>
        <w:tc>
          <w:tcPr>
            <w:tcW w:w="708" w:type="dxa"/>
          </w:tcPr>
          <w:p w14:paraId="5A5E097E" w14:textId="77777777" w:rsidR="004B3EC3" w:rsidRPr="00B1510E" w:rsidRDefault="004B3EC3" w:rsidP="00FC6ADD">
            <w:pPr>
              <w:rPr>
                <w:rFonts w:asciiTheme="majorHAnsi" w:eastAsia="Times New Roman" w:hAnsiTheme="majorHAnsi" w:cs="Times New Roman"/>
              </w:rPr>
            </w:pPr>
          </w:p>
        </w:tc>
        <w:tc>
          <w:tcPr>
            <w:tcW w:w="1265" w:type="dxa"/>
          </w:tcPr>
          <w:p w14:paraId="649F112B" w14:textId="77777777" w:rsidR="004B3EC3" w:rsidRPr="00B1510E" w:rsidRDefault="004B3EC3" w:rsidP="00FC6ADD">
            <w:pPr>
              <w:spacing w:before="24"/>
              <w:ind w:left="18" w:right="2"/>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c>
          <w:tcPr>
            <w:tcW w:w="2564" w:type="dxa"/>
          </w:tcPr>
          <w:p w14:paraId="45629C20"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Nitrates------------------</w:t>
            </w:r>
            <w:r w:rsidRPr="00B1510E">
              <w:rPr>
                <w:rFonts w:asciiTheme="majorHAnsi" w:eastAsia="Times New Roman" w:hAnsiTheme="majorHAnsi" w:cs="Times New Roman"/>
                <w:spacing w:val="-10"/>
              </w:rPr>
              <w:t>-</w:t>
            </w:r>
          </w:p>
        </w:tc>
        <w:tc>
          <w:tcPr>
            <w:tcW w:w="619" w:type="dxa"/>
          </w:tcPr>
          <w:p w14:paraId="730C5AFA" w14:textId="77777777" w:rsidR="004B3EC3" w:rsidRPr="00B1510E" w:rsidRDefault="004B3EC3" w:rsidP="00FC6ADD">
            <w:pPr>
              <w:rPr>
                <w:rFonts w:asciiTheme="majorHAnsi" w:eastAsia="Times New Roman" w:hAnsiTheme="majorHAnsi" w:cs="Times New Roman"/>
              </w:rPr>
            </w:pPr>
          </w:p>
        </w:tc>
        <w:tc>
          <w:tcPr>
            <w:tcW w:w="975" w:type="dxa"/>
          </w:tcPr>
          <w:p w14:paraId="3C0B237A" w14:textId="77777777" w:rsidR="004B3EC3" w:rsidRPr="00B1510E" w:rsidRDefault="004B3EC3" w:rsidP="00FC6ADD">
            <w:pPr>
              <w:spacing w:before="24"/>
              <w:ind w:left="13" w:right="6"/>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50</w:t>
            </w:r>
          </w:p>
        </w:tc>
      </w:tr>
      <w:tr w:rsidR="004B3EC3" w:rsidRPr="00B1510E" w14:paraId="473E4AF9" w14:textId="77777777" w:rsidTr="00F23525">
        <w:trPr>
          <w:trHeight w:val="327"/>
        </w:trPr>
        <w:tc>
          <w:tcPr>
            <w:tcW w:w="4146" w:type="dxa"/>
          </w:tcPr>
          <w:p w14:paraId="1103748D"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Turbidité</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spacing w:val="-2"/>
              </w:rPr>
              <w:t>(Unité</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spacing w:val="-2"/>
              </w:rPr>
              <w:t>Jackson)</w:t>
            </w:r>
            <w:r w:rsidRPr="00B1510E">
              <w:rPr>
                <w:rFonts w:asciiTheme="majorHAnsi" w:eastAsia="Times New Roman" w:hAnsiTheme="majorHAnsi" w:cs="Times New Roman"/>
                <w:spacing w:val="17"/>
              </w:rPr>
              <w:t xml:space="preserve"> </w:t>
            </w:r>
            <w:r w:rsidRPr="00B1510E">
              <w:rPr>
                <w:rFonts w:asciiTheme="majorHAnsi" w:eastAsia="Times New Roman" w:hAnsiTheme="majorHAnsi" w:cs="Times New Roman"/>
                <w:spacing w:val="-2"/>
              </w:rPr>
              <w:t>-----------------</w:t>
            </w:r>
            <w:r w:rsidRPr="00B1510E">
              <w:rPr>
                <w:rFonts w:asciiTheme="majorHAnsi" w:eastAsia="Times New Roman" w:hAnsiTheme="majorHAnsi" w:cs="Times New Roman"/>
                <w:spacing w:val="-10"/>
              </w:rPr>
              <w:t>-</w:t>
            </w:r>
          </w:p>
        </w:tc>
        <w:tc>
          <w:tcPr>
            <w:tcW w:w="708" w:type="dxa"/>
          </w:tcPr>
          <w:p w14:paraId="4C9AF39A" w14:textId="77777777" w:rsidR="004B3EC3" w:rsidRPr="00B1510E" w:rsidRDefault="004B3EC3" w:rsidP="00FC6ADD">
            <w:pPr>
              <w:rPr>
                <w:rFonts w:asciiTheme="majorHAnsi" w:eastAsia="Times New Roman" w:hAnsiTheme="majorHAnsi" w:cs="Times New Roman"/>
              </w:rPr>
            </w:pPr>
          </w:p>
        </w:tc>
        <w:tc>
          <w:tcPr>
            <w:tcW w:w="1265" w:type="dxa"/>
          </w:tcPr>
          <w:p w14:paraId="6F80457E" w14:textId="77777777" w:rsidR="004B3EC3" w:rsidRPr="00B1510E" w:rsidRDefault="004B3EC3" w:rsidP="00FC6ADD">
            <w:pPr>
              <w:spacing w:before="21"/>
              <w:ind w:left="18" w:right="7"/>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10"/>
              </w:rPr>
              <w:t>4</w:t>
            </w:r>
          </w:p>
        </w:tc>
        <w:tc>
          <w:tcPr>
            <w:tcW w:w="2564" w:type="dxa"/>
          </w:tcPr>
          <w:p w14:paraId="26F6D7DB"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Nitrite----------------------</w:t>
            </w:r>
            <w:r w:rsidRPr="00B1510E">
              <w:rPr>
                <w:rFonts w:asciiTheme="majorHAnsi" w:eastAsia="Times New Roman" w:hAnsiTheme="majorHAnsi" w:cs="Times New Roman"/>
                <w:spacing w:val="-10"/>
              </w:rPr>
              <w:t>-</w:t>
            </w:r>
          </w:p>
        </w:tc>
        <w:tc>
          <w:tcPr>
            <w:tcW w:w="619" w:type="dxa"/>
          </w:tcPr>
          <w:p w14:paraId="66C3A162" w14:textId="77777777" w:rsidR="004B3EC3" w:rsidRPr="00B1510E" w:rsidRDefault="004B3EC3" w:rsidP="00FC6ADD">
            <w:pPr>
              <w:rPr>
                <w:rFonts w:asciiTheme="majorHAnsi" w:eastAsia="Times New Roman" w:hAnsiTheme="majorHAnsi" w:cs="Times New Roman"/>
              </w:rPr>
            </w:pPr>
          </w:p>
        </w:tc>
        <w:tc>
          <w:tcPr>
            <w:tcW w:w="975" w:type="dxa"/>
          </w:tcPr>
          <w:p w14:paraId="7A13089C" w14:textId="77777777" w:rsidR="004B3EC3" w:rsidRPr="00B1510E" w:rsidRDefault="004B3EC3" w:rsidP="00FC6ADD">
            <w:pPr>
              <w:spacing w:before="21"/>
              <w:ind w:left="13" w:right="4"/>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0,1</w:t>
            </w:r>
          </w:p>
        </w:tc>
      </w:tr>
      <w:tr w:rsidR="004B3EC3" w:rsidRPr="00B1510E" w14:paraId="699A1520" w14:textId="77777777" w:rsidTr="00F23525">
        <w:trPr>
          <w:trHeight w:val="327"/>
        </w:trPr>
        <w:tc>
          <w:tcPr>
            <w:tcW w:w="6119" w:type="dxa"/>
            <w:gridSpan w:val="3"/>
            <w:tcBorders>
              <w:left w:val="nil"/>
              <w:bottom w:val="nil"/>
            </w:tcBorders>
          </w:tcPr>
          <w:p w14:paraId="3BCF0780" w14:textId="77777777" w:rsidR="004B3EC3" w:rsidRPr="00B1510E" w:rsidRDefault="004B3EC3" w:rsidP="00FC6ADD">
            <w:pPr>
              <w:rPr>
                <w:rFonts w:asciiTheme="majorHAnsi" w:eastAsia="Times New Roman" w:hAnsiTheme="majorHAnsi" w:cs="Times New Roman"/>
              </w:rPr>
            </w:pPr>
          </w:p>
        </w:tc>
        <w:tc>
          <w:tcPr>
            <w:tcW w:w="2564" w:type="dxa"/>
          </w:tcPr>
          <w:p w14:paraId="105F9990"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Azote</w:t>
            </w:r>
            <w:r w:rsidRPr="00B1510E">
              <w:rPr>
                <w:rFonts w:asciiTheme="majorHAnsi" w:eastAsia="Times New Roman" w:hAnsiTheme="majorHAnsi" w:cs="Times New Roman"/>
                <w:spacing w:val="18"/>
              </w:rPr>
              <w:t xml:space="preserve"> </w:t>
            </w:r>
            <w:r w:rsidRPr="00B1510E">
              <w:rPr>
                <w:rFonts w:asciiTheme="majorHAnsi" w:eastAsia="Times New Roman" w:hAnsiTheme="majorHAnsi" w:cs="Times New Roman"/>
                <w:spacing w:val="-2"/>
              </w:rPr>
              <w:t>KJELDAHL------</w:t>
            </w:r>
            <w:r w:rsidRPr="00B1510E">
              <w:rPr>
                <w:rFonts w:asciiTheme="majorHAnsi" w:eastAsia="Times New Roman" w:hAnsiTheme="majorHAnsi" w:cs="Times New Roman"/>
                <w:spacing w:val="-10"/>
              </w:rPr>
              <w:t>-</w:t>
            </w:r>
          </w:p>
        </w:tc>
        <w:tc>
          <w:tcPr>
            <w:tcW w:w="619" w:type="dxa"/>
          </w:tcPr>
          <w:p w14:paraId="3E92D78B" w14:textId="77777777" w:rsidR="004B3EC3" w:rsidRPr="00B1510E" w:rsidRDefault="004B3EC3" w:rsidP="00FC6ADD">
            <w:pPr>
              <w:rPr>
                <w:rFonts w:asciiTheme="majorHAnsi" w:eastAsia="Times New Roman" w:hAnsiTheme="majorHAnsi" w:cs="Times New Roman"/>
              </w:rPr>
            </w:pPr>
          </w:p>
        </w:tc>
        <w:tc>
          <w:tcPr>
            <w:tcW w:w="975" w:type="dxa"/>
          </w:tcPr>
          <w:p w14:paraId="2263CC1C" w14:textId="77777777" w:rsidR="004B3EC3" w:rsidRPr="00B1510E" w:rsidRDefault="004B3EC3" w:rsidP="00FC6ADD">
            <w:pPr>
              <w:spacing w:before="24"/>
              <w:ind w:left="13" w:right="6"/>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10"/>
              </w:rPr>
              <w:t>1</w:t>
            </w:r>
          </w:p>
        </w:tc>
      </w:tr>
      <w:tr w:rsidR="004B3EC3" w:rsidRPr="00B1510E" w14:paraId="06D5575D" w14:textId="77777777" w:rsidTr="00F23525">
        <w:trPr>
          <w:trHeight w:val="488"/>
        </w:trPr>
        <w:tc>
          <w:tcPr>
            <w:tcW w:w="4146" w:type="dxa"/>
            <w:tcBorders>
              <w:top w:val="nil"/>
              <w:left w:val="nil"/>
            </w:tcBorders>
          </w:tcPr>
          <w:p w14:paraId="57296D5A" w14:textId="77777777" w:rsidR="004B3EC3" w:rsidRPr="00B1510E" w:rsidRDefault="004B3EC3" w:rsidP="00FC6ADD">
            <w:pPr>
              <w:rPr>
                <w:rFonts w:asciiTheme="majorHAnsi" w:eastAsia="Times New Roman" w:hAnsiTheme="majorHAnsi" w:cs="Times New Roman"/>
              </w:rPr>
            </w:pPr>
          </w:p>
        </w:tc>
        <w:tc>
          <w:tcPr>
            <w:tcW w:w="708" w:type="dxa"/>
          </w:tcPr>
          <w:p w14:paraId="6B54F1C8" w14:textId="77777777" w:rsidR="004B3EC3" w:rsidRPr="00B1510E" w:rsidRDefault="004B3EC3" w:rsidP="00FC6ADD">
            <w:pPr>
              <w:spacing w:before="24"/>
              <w:ind w:left="19"/>
              <w:jc w:val="center"/>
              <w:rPr>
                <w:rFonts w:asciiTheme="majorHAnsi" w:eastAsia="Times New Roman" w:hAnsiTheme="majorHAnsi" w:cs="Times New Roman"/>
                <w:b/>
              </w:rPr>
            </w:pPr>
            <w:proofErr w:type="gramStart"/>
            <w:r w:rsidRPr="00B1510E">
              <w:rPr>
                <w:rFonts w:asciiTheme="majorHAnsi" w:eastAsia="Times New Roman" w:hAnsiTheme="majorHAnsi" w:cs="Times New Roman"/>
                <w:b/>
                <w:spacing w:val="-4"/>
              </w:rPr>
              <w:t>mg</w:t>
            </w:r>
            <w:proofErr w:type="gramEnd"/>
            <w:r w:rsidRPr="00B1510E">
              <w:rPr>
                <w:rFonts w:asciiTheme="majorHAnsi" w:eastAsia="Times New Roman" w:hAnsiTheme="majorHAnsi" w:cs="Times New Roman"/>
                <w:b/>
                <w:spacing w:val="-4"/>
              </w:rPr>
              <w:t>/L</w:t>
            </w:r>
          </w:p>
        </w:tc>
        <w:tc>
          <w:tcPr>
            <w:tcW w:w="1265" w:type="dxa"/>
          </w:tcPr>
          <w:p w14:paraId="34CC6890" w14:textId="77777777" w:rsidR="004B3EC3" w:rsidRPr="00B1510E" w:rsidRDefault="004B3EC3" w:rsidP="00FC6ADD">
            <w:pPr>
              <w:spacing w:before="24"/>
              <w:ind w:left="18" w:right="6"/>
              <w:jc w:val="center"/>
              <w:rPr>
                <w:rFonts w:asciiTheme="majorHAnsi" w:eastAsia="Times New Roman" w:hAnsiTheme="majorHAnsi" w:cs="Times New Roman"/>
                <w:b/>
              </w:rPr>
            </w:pPr>
            <w:proofErr w:type="spellStart"/>
            <w:r w:rsidRPr="00B1510E">
              <w:rPr>
                <w:rFonts w:asciiTheme="majorHAnsi" w:eastAsia="Times New Roman" w:hAnsiTheme="majorHAnsi" w:cs="Times New Roman"/>
                <w:b/>
                <w:spacing w:val="-4"/>
              </w:rPr>
              <w:t>Nles</w:t>
            </w:r>
            <w:proofErr w:type="spellEnd"/>
          </w:p>
        </w:tc>
        <w:tc>
          <w:tcPr>
            <w:tcW w:w="4158" w:type="dxa"/>
            <w:gridSpan w:val="3"/>
            <w:tcBorders>
              <w:right w:val="nil"/>
            </w:tcBorders>
          </w:tcPr>
          <w:p w14:paraId="20D42D2A" w14:textId="77777777" w:rsidR="004B3EC3" w:rsidRPr="00B1510E" w:rsidRDefault="004B3EC3" w:rsidP="00FC6ADD">
            <w:pPr>
              <w:rPr>
                <w:rFonts w:asciiTheme="majorHAnsi" w:eastAsia="Times New Roman" w:hAnsiTheme="majorHAnsi" w:cs="Times New Roman"/>
              </w:rPr>
            </w:pPr>
          </w:p>
        </w:tc>
      </w:tr>
      <w:tr w:rsidR="004B3EC3" w:rsidRPr="00B1510E" w14:paraId="42350336" w14:textId="77777777" w:rsidTr="00F23525">
        <w:trPr>
          <w:trHeight w:val="331"/>
        </w:trPr>
        <w:tc>
          <w:tcPr>
            <w:tcW w:w="4146" w:type="dxa"/>
          </w:tcPr>
          <w:p w14:paraId="4185399E"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rPr>
              <w:t>Matières</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suspension</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2"/>
              </w:rPr>
              <w:t>totales</w:t>
            </w:r>
          </w:p>
        </w:tc>
        <w:tc>
          <w:tcPr>
            <w:tcW w:w="708" w:type="dxa"/>
          </w:tcPr>
          <w:p w14:paraId="2F002A08" w14:textId="77777777" w:rsidR="004B3EC3" w:rsidRPr="00B1510E" w:rsidRDefault="004B3EC3" w:rsidP="00FC6ADD">
            <w:pPr>
              <w:rPr>
                <w:rFonts w:asciiTheme="majorHAnsi" w:eastAsia="Times New Roman" w:hAnsiTheme="majorHAnsi" w:cs="Times New Roman"/>
              </w:rPr>
            </w:pPr>
          </w:p>
        </w:tc>
        <w:tc>
          <w:tcPr>
            <w:tcW w:w="1265" w:type="dxa"/>
          </w:tcPr>
          <w:p w14:paraId="34594142" w14:textId="77777777" w:rsidR="004B3EC3" w:rsidRPr="00B1510E" w:rsidRDefault="004B3EC3" w:rsidP="00FC6ADD">
            <w:pPr>
              <w:spacing w:before="24"/>
              <w:ind w:left="18" w:right="2"/>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c>
          <w:tcPr>
            <w:tcW w:w="2564" w:type="dxa"/>
          </w:tcPr>
          <w:p w14:paraId="5F295E56" w14:textId="77777777" w:rsidR="004B3EC3" w:rsidRPr="00B1510E" w:rsidRDefault="004B3EC3" w:rsidP="00FC6ADD">
            <w:pPr>
              <w:rPr>
                <w:rFonts w:asciiTheme="majorHAnsi" w:eastAsia="Times New Roman" w:hAnsiTheme="majorHAnsi" w:cs="Times New Roman"/>
              </w:rPr>
            </w:pPr>
          </w:p>
        </w:tc>
        <w:tc>
          <w:tcPr>
            <w:tcW w:w="619" w:type="dxa"/>
          </w:tcPr>
          <w:p w14:paraId="5114EF85" w14:textId="77777777" w:rsidR="004B3EC3" w:rsidRPr="00B1510E" w:rsidRDefault="004B3EC3" w:rsidP="00FC6ADD">
            <w:pPr>
              <w:spacing w:before="24"/>
              <w:ind w:left="12"/>
              <w:jc w:val="center"/>
              <w:rPr>
                <w:rFonts w:asciiTheme="majorHAnsi" w:eastAsia="Times New Roman" w:hAnsiTheme="majorHAnsi" w:cs="Times New Roman"/>
                <w:b/>
              </w:rPr>
            </w:pPr>
            <w:proofErr w:type="gramStart"/>
            <w:r w:rsidRPr="00B1510E">
              <w:rPr>
                <w:rFonts w:asciiTheme="majorHAnsi" w:eastAsia="Times New Roman" w:hAnsiTheme="majorHAnsi" w:cs="Times New Roman"/>
                <w:b/>
                <w:spacing w:val="-4"/>
              </w:rPr>
              <w:t>mg</w:t>
            </w:r>
            <w:proofErr w:type="gramEnd"/>
            <w:r w:rsidRPr="00B1510E">
              <w:rPr>
                <w:rFonts w:asciiTheme="majorHAnsi" w:eastAsia="Times New Roman" w:hAnsiTheme="majorHAnsi" w:cs="Times New Roman"/>
                <w:b/>
                <w:spacing w:val="-4"/>
              </w:rPr>
              <w:t>/L</w:t>
            </w:r>
          </w:p>
        </w:tc>
        <w:tc>
          <w:tcPr>
            <w:tcW w:w="975" w:type="dxa"/>
          </w:tcPr>
          <w:p w14:paraId="2B3598D6" w14:textId="77777777" w:rsidR="004B3EC3" w:rsidRPr="00B1510E" w:rsidRDefault="004B3EC3" w:rsidP="00FC6ADD">
            <w:pPr>
              <w:spacing w:before="24"/>
              <w:ind w:left="13" w:right="4"/>
              <w:jc w:val="center"/>
              <w:rPr>
                <w:rFonts w:asciiTheme="majorHAnsi" w:eastAsia="Times New Roman" w:hAnsiTheme="majorHAnsi" w:cs="Times New Roman"/>
                <w:b/>
              </w:rPr>
            </w:pPr>
            <w:proofErr w:type="spellStart"/>
            <w:r w:rsidRPr="00B1510E">
              <w:rPr>
                <w:rFonts w:asciiTheme="majorHAnsi" w:eastAsia="Times New Roman" w:hAnsiTheme="majorHAnsi" w:cs="Times New Roman"/>
                <w:b/>
                <w:spacing w:val="-4"/>
              </w:rPr>
              <w:t>Nles</w:t>
            </w:r>
            <w:proofErr w:type="spellEnd"/>
          </w:p>
        </w:tc>
      </w:tr>
      <w:tr w:rsidR="004B3EC3" w:rsidRPr="00B1510E" w14:paraId="2B5344D9" w14:textId="77777777" w:rsidTr="00F23525">
        <w:trPr>
          <w:trHeight w:val="328"/>
        </w:trPr>
        <w:tc>
          <w:tcPr>
            <w:tcW w:w="4146" w:type="dxa"/>
          </w:tcPr>
          <w:p w14:paraId="06C914AC" w14:textId="77777777" w:rsidR="004B3EC3" w:rsidRPr="00B1510E" w:rsidRDefault="004B3EC3" w:rsidP="00FC6ADD">
            <w:pPr>
              <w:spacing w:before="21"/>
              <w:ind w:left="69"/>
              <w:rPr>
                <w:rFonts w:asciiTheme="majorHAnsi" w:eastAsia="Times New Roman" w:hAnsiTheme="majorHAnsi" w:cs="Times New Roman"/>
              </w:rPr>
            </w:pPr>
            <w:proofErr w:type="spellStart"/>
            <w:r w:rsidRPr="00B1510E">
              <w:rPr>
                <w:rFonts w:asciiTheme="majorHAnsi" w:eastAsia="Times New Roman" w:hAnsiTheme="majorHAnsi" w:cs="Times New Roman"/>
              </w:rPr>
              <w:t>Résudu</w:t>
            </w:r>
            <w:proofErr w:type="spellEnd"/>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sec</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spacing w:val="-2"/>
              </w:rPr>
              <w:t>180°C</w:t>
            </w:r>
          </w:p>
        </w:tc>
        <w:tc>
          <w:tcPr>
            <w:tcW w:w="708" w:type="dxa"/>
          </w:tcPr>
          <w:p w14:paraId="6B2ACD18" w14:textId="77777777" w:rsidR="004B3EC3" w:rsidRPr="00B1510E" w:rsidRDefault="004B3EC3" w:rsidP="00FC6ADD">
            <w:pPr>
              <w:rPr>
                <w:rFonts w:asciiTheme="majorHAnsi" w:eastAsia="Times New Roman" w:hAnsiTheme="majorHAnsi" w:cs="Times New Roman"/>
              </w:rPr>
            </w:pPr>
          </w:p>
        </w:tc>
        <w:tc>
          <w:tcPr>
            <w:tcW w:w="1265" w:type="dxa"/>
          </w:tcPr>
          <w:p w14:paraId="640AFDEA" w14:textId="77777777" w:rsidR="004B3EC3" w:rsidRPr="00B1510E" w:rsidRDefault="004B3EC3" w:rsidP="00FC6ADD">
            <w:pPr>
              <w:spacing w:before="21"/>
              <w:ind w:left="18" w:right="3"/>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4"/>
              </w:rPr>
              <w:t>1500</w:t>
            </w:r>
          </w:p>
        </w:tc>
        <w:tc>
          <w:tcPr>
            <w:tcW w:w="2564" w:type="dxa"/>
          </w:tcPr>
          <w:p w14:paraId="14BBDEF0"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Sodium-------------------</w:t>
            </w:r>
            <w:r w:rsidRPr="00B1510E">
              <w:rPr>
                <w:rFonts w:asciiTheme="majorHAnsi" w:eastAsia="Times New Roman" w:hAnsiTheme="majorHAnsi" w:cs="Times New Roman"/>
                <w:spacing w:val="-10"/>
              </w:rPr>
              <w:t>-</w:t>
            </w:r>
          </w:p>
        </w:tc>
        <w:tc>
          <w:tcPr>
            <w:tcW w:w="619" w:type="dxa"/>
          </w:tcPr>
          <w:p w14:paraId="06646A5E" w14:textId="77777777" w:rsidR="004B3EC3" w:rsidRPr="00B1510E" w:rsidRDefault="004B3EC3" w:rsidP="00FC6ADD">
            <w:pPr>
              <w:rPr>
                <w:rFonts w:asciiTheme="majorHAnsi" w:eastAsia="Times New Roman" w:hAnsiTheme="majorHAnsi" w:cs="Times New Roman"/>
              </w:rPr>
            </w:pPr>
          </w:p>
        </w:tc>
        <w:tc>
          <w:tcPr>
            <w:tcW w:w="975" w:type="dxa"/>
          </w:tcPr>
          <w:p w14:paraId="55514F12" w14:textId="77777777" w:rsidR="004B3EC3" w:rsidRPr="00B1510E" w:rsidRDefault="004B3EC3" w:rsidP="00FC6ADD">
            <w:pPr>
              <w:spacing w:before="21"/>
              <w:ind w:left="13" w:right="6"/>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150</w:t>
            </w:r>
          </w:p>
        </w:tc>
      </w:tr>
      <w:tr w:rsidR="004B3EC3" w:rsidRPr="00B1510E" w14:paraId="2ADE58D8" w14:textId="77777777" w:rsidTr="00F23525">
        <w:trPr>
          <w:trHeight w:val="328"/>
        </w:trPr>
        <w:tc>
          <w:tcPr>
            <w:tcW w:w="4146" w:type="dxa"/>
          </w:tcPr>
          <w:p w14:paraId="34851478"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rPr>
              <w:t>O2</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cédé</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par</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le</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KMnO4</w:t>
            </w:r>
            <w:r w:rsidRPr="00B1510E">
              <w:rPr>
                <w:rFonts w:asciiTheme="majorHAnsi" w:eastAsia="Times New Roman" w:hAnsiTheme="majorHAnsi" w:cs="Times New Roman"/>
                <w:spacing w:val="-4"/>
              </w:rPr>
              <w:t xml:space="preserve"> </w:t>
            </w:r>
            <w:r w:rsidRPr="00B1510E">
              <w:rPr>
                <w:rFonts w:asciiTheme="majorHAnsi" w:eastAsia="Times New Roman" w:hAnsiTheme="majorHAnsi" w:cs="Times New Roman"/>
              </w:rPr>
              <w:t>à</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chaud----------</w:t>
            </w:r>
            <w:r w:rsidRPr="00B1510E">
              <w:rPr>
                <w:rFonts w:asciiTheme="majorHAnsi" w:eastAsia="Times New Roman" w:hAnsiTheme="majorHAnsi" w:cs="Times New Roman"/>
                <w:spacing w:val="-10"/>
              </w:rPr>
              <w:t>-</w:t>
            </w:r>
          </w:p>
        </w:tc>
        <w:tc>
          <w:tcPr>
            <w:tcW w:w="708" w:type="dxa"/>
          </w:tcPr>
          <w:p w14:paraId="706F1F0D" w14:textId="77777777" w:rsidR="004B3EC3" w:rsidRPr="00B1510E" w:rsidRDefault="004B3EC3" w:rsidP="00FC6ADD">
            <w:pPr>
              <w:rPr>
                <w:rFonts w:asciiTheme="majorHAnsi" w:eastAsia="Times New Roman" w:hAnsiTheme="majorHAnsi" w:cs="Times New Roman"/>
              </w:rPr>
            </w:pPr>
          </w:p>
        </w:tc>
        <w:tc>
          <w:tcPr>
            <w:tcW w:w="1265" w:type="dxa"/>
          </w:tcPr>
          <w:p w14:paraId="72071F4B" w14:textId="77777777" w:rsidR="004B3EC3" w:rsidRPr="00B1510E" w:rsidRDefault="004B3EC3" w:rsidP="00FC6ADD">
            <w:pPr>
              <w:spacing w:before="24"/>
              <w:ind w:left="18" w:right="7"/>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10"/>
              </w:rPr>
              <w:t>5</w:t>
            </w:r>
          </w:p>
        </w:tc>
        <w:tc>
          <w:tcPr>
            <w:tcW w:w="2564" w:type="dxa"/>
          </w:tcPr>
          <w:p w14:paraId="16487DE7"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Potassium---------------</w:t>
            </w:r>
            <w:r w:rsidRPr="00B1510E">
              <w:rPr>
                <w:rFonts w:asciiTheme="majorHAnsi" w:eastAsia="Times New Roman" w:hAnsiTheme="majorHAnsi" w:cs="Times New Roman"/>
                <w:spacing w:val="-10"/>
              </w:rPr>
              <w:t>-</w:t>
            </w:r>
          </w:p>
        </w:tc>
        <w:tc>
          <w:tcPr>
            <w:tcW w:w="619" w:type="dxa"/>
          </w:tcPr>
          <w:p w14:paraId="7612D1EB" w14:textId="77777777" w:rsidR="004B3EC3" w:rsidRPr="00B1510E" w:rsidRDefault="004B3EC3" w:rsidP="00FC6ADD">
            <w:pPr>
              <w:rPr>
                <w:rFonts w:asciiTheme="majorHAnsi" w:eastAsia="Times New Roman" w:hAnsiTheme="majorHAnsi" w:cs="Times New Roman"/>
              </w:rPr>
            </w:pPr>
          </w:p>
        </w:tc>
        <w:tc>
          <w:tcPr>
            <w:tcW w:w="975" w:type="dxa"/>
          </w:tcPr>
          <w:p w14:paraId="4B0C1DC1" w14:textId="77777777" w:rsidR="004B3EC3" w:rsidRPr="00B1510E" w:rsidRDefault="004B3EC3" w:rsidP="00FC6ADD">
            <w:pPr>
              <w:spacing w:before="24"/>
              <w:ind w:left="13" w:right="6"/>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12</w:t>
            </w:r>
          </w:p>
        </w:tc>
      </w:tr>
      <w:tr w:rsidR="004B3EC3" w:rsidRPr="00B1510E" w14:paraId="3A9F1D46" w14:textId="77777777" w:rsidTr="00F23525">
        <w:trPr>
          <w:trHeight w:val="330"/>
        </w:trPr>
        <w:tc>
          <w:tcPr>
            <w:tcW w:w="4146" w:type="dxa"/>
          </w:tcPr>
          <w:p w14:paraId="2F03273E"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Oxygène</w:t>
            </w:r>
            <w:r w:rsidRPr="00B1510E">
              <w:rPr>
                <w:rFonts w:asciiTheme="majorHAnsi" w:eastAsia="Times New Roman" w:hAnsiTheme="majorHAnsi" w:cs="Times New Roman"/>
                <w:spacing w:val="37"/>
              </w:rPr>
              <w:t xml:space="preserve"> </w:t>
            </w:r>
            <w:r w:rsidRPr="00B1510E">
              <w:rPr>
                <w:rFonts w:asciiTheme="majorHAnsi" w:eastAsia="Times New Roman" w:hAnsiTheme="majorHAnsi" w:cs="Times New Roman"/>
                <w:spacing w:val="-2"/>
              </w:rPr>
              <w:t>dissous----------------------------</w:t>
            </w:r>
            <w:r w:rsidRPr="00B1510E">
              <w:rPr>
                <w:rFonts w:asciiTheme="majorHAnsi" w:eastAsia="Times New Roman" w:hAnsiTheme="majorHAnsi" w:cs="Times New Roman"/>
                <w:spacing w:val="-10"/>
              </w:rPr>
              <w:t>-</w:t>
            </w:r>
          </w:p>
        </w:tc>
        <w:tc>
          <w:tcPr>
            <w:tcW w:w="708" w:type="dxa"/>
          </w:tcPr>
          <w:p w14:paraId="27054805" w14:textId="77777777" w:rsidR="004B3EC3" w:rsidRPr="00B1510E" w:rsidRDefault="004B3EC3" w:rsidP="00FC6ADD">
            <w:pPr>
              <w:rPr>
                <w:rFonts w:asciiTheme="majorHAnsi" w:eastAsia="Times New Roman" w:hAnsiTheme="majorHAnsi" w:cs="Times New Roman"/>
              </w:rPr>
            </w:pPr>
          </w:p>
        </w:tc>
        <w:tc>
          <w:tcPr>
            <w:tcW w:w="1265" w:type="dxa"/>
          </w:tcPr>
          <w:p w14:paraId="10A8C122" w14:textId="77777777" w:rsidR="004B3EC3" w:rsidRPr="00B1510E" w:rsidRDefault="004B3EC3" w:rsidP="00FC6ADD">
            <w:pPr>
              <w:spacing w:before="24"/>
              <w:ind w:left="18" w:right="2"/>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c>
          <w:tcPr>
            <w:tcW w:w="2564" w:type="dxa"/>
          </w:tcPr>
          <w:p w14:paraId="3505FC9C"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Calcium------------------</w:t>
            </w:r>
            <w:r w:rsidRPr="00B1510E">
              <w:rPr>
                <w:rFonts w:asciiTheme="majorHAnsi" w:eastAsia="Times New Roman" w:hAnsiTheme="majorHAnsi" w:cs="Times New Roman"/>
                <w:spacing w:val="-10"/>
              </w:rPr>
              <w:t>-</w:t>
            </w:r>
          </w:p>
        </w:tc>
        <w:tc>
          <w:tcPr>
            <w:tcW w:w="619" w:type="dxa"/>
          </w:tcPr>
          <w:p w14:paraId="41B8BC8C" w14:textId="77777777" w:rsidR="004B3EC3" w:rsidRPr="00B1510E" w:rsidRDefault="004B3EC3" w:rsidP="00FC6ADD">
            <w:pPr>
              <w:rPr>
                <w:rFonts w:asciiTheme="majorHAnsi" w:eastAsia="Times New Roman" w:hAnsiTheme="majorHAnsi" w:cs="Times New Roman"/>
              </w:rPr>
            </w:pPr>
          </w:p>
        </w:tc>
        <w:tc>
          <w:tcPr>
            <w:tcW w:w="975" w:type="dxa"/>
          </w:tcPr>
          <w:p w14:paraId="67261276" w14:textId="77777777" w:rsidR="004B3EC3" w:rsidRPr="00B1510E" w:rsidRDefault="004B3EC3" w:rsidP="00FC6ADD">
            <w:pPr>
              <w:spacing w:before="24"/>
              <w:ind w:left="13"/>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r>
      <w:tr w:rsidR="004B3EC3" w:rsidRPr="00B1510E" w14:paraId="6EE4CF69" w14:textId="77777777" w:rsidTr="00F23525">
        <w:trPr>
          <w:trHeight w:val="328"/>
        </w:trPr>
        <w:tc>
          <w:tcPr>
            <w:tcW w:w="4146" w:type="dxa"/>
          </w:tcPr>
          <w:p w14:paraId="0532C932"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CO2</w:t>
            </w:r>
            <w:r w:rsidRPr="00B1510E">
              <w:rPr>
                <w:rFonts w:asciiTheme="majorHAnsi" w:eastAsia="Times New Roman" w:hAnsiTheme="majorHAnsi" w:cs="Times New Roman"/>
                <w:spacing w:val="42"/>
              </w:rPr>
              <w:t xml:space="preserve"> </w:t>
            </w:r>
            <w:r w:rsidRPr="00B1510E">
              <w:rPr>
                <w:rFonts w:asciiTheme="majorHAnsi" w:eastAsia="Times New Roman" w:hAnsiTheme="majorHAnsi" w:cs="Times New Roman"/>
                <w:spacing w:val="-2"/>
              </w:rPr>
              <w:t>libre----------------------------------------</w:t>
            </w:r>
            <w:r w:rsidRPr="00B1510E">
              <w:rPr>
                <w:rFonts w:asciiTheme="majorHAnsi" w:eastAsia="Times New Roman" w:hAnsiTheme="majorHAnsi" w:cs="Times New Roman"/>
                <w:spacing w:val="-10"/>
              </w:rPr>
              <w:t>-</w:t>
            </w:r>
          </w:p>
        </w:tc>
        <w:tc>
          <w:tcPr>
            <w:tcW w:w="708" w:type="dxa"/>
          </w:tcPr>
          <w:p w14:paraId="085D3093" w14:textId="77777777" w:rsidR="004B3EC3" w:rsidRPr="00B1510E" w:rsidRDefault="004B3EC3" w:rsidP="00FC6ADD">
            <w:pPr>
              <w:rPr>
                <w:rFonts w:asciiTheme="majorHAnsi" w:eastAsia="Times New Roman" w:hAnsiTheme="majorHAnsi" w:cs="Times New Roman"/>
              </w:rPr>
            </w:pPr>
          </w:p>
        </w:tc>
        <w:tc>
          <w:tcPr>
            <w:tcW w:w="1265" w:type="dxa"/>
          </w:tcPr>
          <w:p w14:paraId="7A1D2DB9" w14:textId="77777777" w:rsidR="004B3EC3" w:rsidRPr="00B1510E" w:rsidRDefault="004B3EC3" w:rsidP="00FC6ADD">
            <w:pPr>
              <w:spacing w:before="21"/>
              <w:ind w:left="18" w:right="3"/>
              <w:jc w:val="center"/>
              <w:rPr>
                <w:rFonts w:asciiTheme="majorHAnsi" w:eastAsia="Times New Roman" w:hAnsiTheme="majorHAnsi" w:cs="Times New Roman"/>
              </w:rPr>
            </w:pPr>
            <w:r w:rsidRPr="00B1510E">
              <w:rPr>
                <w:rFonts w:asciiTheme="majorHAnsi" w:eastAsia="Times New Roman" w:hAnsiTheme="majorHAnsi" w:cs="Times New Roman"/>
                <w:spacing w:val="-5"/>
              </w:rPr>
              <w:t>A°</w:t>
            </w:r>
          </w:p>
        </w:tc>
        <w:tc>
          <w:tcPr>
            <w:tcW w:w="2564" w:type="dxa"/>
          </w:tcPr>
          <w:p w14:paraId="4C70067F"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Magnésium-------------</w:t>
            </w:r>
            <w:r w:rsidRPr="00B1510E">
              <w:rPr>
                <w:rFonts w:asciiTheme="majorHAnsi" w:eastAsia="Times New Roman" w:hAnsiTheme="majorHAnsi" w:cs="Times New Roman"/>
                <w:spacing w:val="-10"/>
              </w:rPr>
              <w:t>-</w:t>
            </w:r>
          </w:p>
        </w:tc>
        <w:tc>
          <w:tcPr>
            <w:tcW w:w="619" w:type="dxa"/>
          </w:tcPr>
          <w:p w14:paraId="00B60C62" w14:textId="77777777" w:rsidR="004B3EC3" w:rsidRPr="00B1510E" w:rsidRDefault="004B3EC3" w:rsidP="00FC6ADD">
            <w:pPr>
              <w:rPr>
                <w:rFonts w:asciiTheme="majorHAnsi" w:eastAsia="Times New Roman" w:hAnsiTheme="majorHAnsi" w:cs="Times New Roman"/>
              </w:rPr>
            </w:pPr>
          </w:p>
        </w:tc>
        <w:tc>
          <w:tcPr>
            <w:tcW w:w="975" w:type="dxa"/>
          </w:tcPr>
          <w:p w14:paraId="6305C1B3" w14:textId="77777777" w:rsidR="004B3EC3" w:rsidRPr="00B1510E" w:rsidRDefault="004B3EC3" w:rsidP="00FC6ADD">
            <w:pPr>
              <w:spacing w:before="21"/>
              <w:ind w:left="13" w:right="6"/>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50</w:t>
            </w:r>
          </w:p>
        </w:tc>
      </w:tr>
      <w:tr w:rsidR="004B3EC3" w:rsidRPr="00B1510E" w14:paraId="14556C76" w14:textId="77777777" w:rsidTr="00F23525">
        <w:trPr>
          <w:trHeight w:val="327"/>
        </w:trPr>
        <w:tc>
          <w:tcPr>
            <w:tcW w:w="4146" w:type="dxa"/>
          </w:tcPr>
          <w:p w14:paraId="5AF5DD36"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CO2</w:t>
            </w:r>
            <w:r w:rsidRPr="00B1510E">
              <w:rPr>
                <w:rFonts w:asciiTheme="majorHAnsi" w:eastAsia="Times New Roman" w:hAnsiTheme="majorHAnsi" w:cs="Times New Roman"/>
                <w:spacing w:val="40"/>
              </w:rPr>
              <w:t xml:space="preserve"> </w:t>
            </w:r>
            <w:r w:rsidRPr="00B1510E">
              <w:rPr>
                <w:rFonts w:asciiTheme="majorHAnsi" w:eastAsia="Times New Roman" w:hAnsiTheme="majorHAnsi" w:cs="Times New Roman"/>
                <w:spacing w:val="-2"/>
              </w:rPr>
              <w:t>agressif-----------------------------------</w:t>
            </w:r>
            <w:r w:rsidRPr="00B1510E">
              <w:rPr>
                <w:rFonts w:asciiTheme="majorHAnsi" w:eastAsia="Times New Roman" w:hAnsiTheme="majorHAnsi" w:cs="Times New Roman"/>
                <w:spacing w:val="-10"/>
              </w:rPr>
              <w:t>-</w:t>
            </w:r>
          </w:p>
        </w:tc>
        <w:tc>
          <w:tcPr>
            <w:tcW w:w="708" w:type="dxa"/>
          </w:tcPr>
          <w:p w14:paraId="25345A61" w14:textId="77777777" w:rsidR="004B3EC3" w:rsidRPr="00B1510E" w:rsidRDefault="004B3EC3" w:rsidP="00FC6ADD">
            <w:pPr>
              <w:rPr>
                <w:rFonts w:asciiTheme="majorHAnsi" w:eastAsia="Times New Roman" w:hAnsiTheme="majorHAnsi" w:cs="Times New Roman"/>
              </w:rPr>
            </w:pPr>
          </w:p>
        </w:tc>
        <w:tc>
          <w:tcPr>
            <w:tcW w:w="1265" w:type="dxa"/>
          </w:tcPr>
          <w:p w14:paraId="647BF515" w14:textId="77777777" w:rsidR="004B3EC3" w:rsidRPr="00B1510E" w:rsidRDefault="004B3EC3" w:rsidP="00FC6ADD">
            <w:pPr>
              <w:spacing w:before="24"/>
              <w:ind w:left="18" w:right="3"/>
              <w:jc w:val="center"/>
              <w:rPr>
                <w:rFonts w:asciiTheme="majorHAnsi" w:eastAsia="Times New Roman" w:hAnsiTheme="majorHAnsi" w:cs="Times New Roman"/>
              </w:rPr>
            </w:pPr>
            <w:r w:rsidRPr="00B1510E">
              <w:rPr>
                <w:rFonts w:asciiTheme="majorHAnsi" w:eastAsia="Times New Roman" w:hAnsiTheme="majorHAnsi" w:cs="Times New Roman"/>
                <w:spacing w:val="-5"/>
              </w:rPr>
              <w:t>A°</w:t>
            </w:r>
          </w:p>
        </w:tc>
        <w:tc>
          <w:tcPr>
            <w:tcW w:w="2564" w:type="dxa"/>
          </w:tcPr>
          <w:p w14:paraId="0276092A"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Aluminium----------------</w:t>
            </w:r>
            <w:r w:rsidRPr="00B1510E">
              <w:rPr>
                <w:rFonts w:asciiTheme="majorHAnsi" w:eastAsia="Times New Roman" w:hAnsiTheme="majorHAnsi" w:cs="Times New Roman"/>
                <w:spacing w:val="-10"/>
              </w:rPr>
              <w:t>-</w:t>
            </w:r>
          </w:p>
        </w:tc>
        <w:tc>
          <w:tcPr>
            <w:tcW w:w="619" w:type="dxa"/>
          </w:tcPr>
          <w:p w14:paraId="054A3E45" w14:textId="77777777" w:rsidR="004B3EC3" w:rsidRPr="00B1510E" w:rsidRDefault="004B3EC3" w:rsidP="00FC6ADD">
            <w:pPr>
              <w:rPr>
                <w:rFonts w:asciiTheme="majorHAnsi" w:eastAsia="Times New Roman" w:hAnsiTheme="majorHAnsi" w:cs="Times New Roman"/>
              </w:rPr>
            </w:pPr>
          </w:p>
        </w:tc>
        <w:tc>
          <w:tcPr>
            <w:tcW w:w="975" w:type="dxa"/>
          </w:tcPr>
          <w:p w14:paraId="0C437E6A" w14:textId="77777777" w:rsidR="004B3EC3" w:rsidRPr="00B1510E" w:rsidRDefault="004B3EC3" w:rsidP="00FC6ADD">
            <w:pPr>
              <w:spacing w:before="24"/>
              <w:ind w:left="13" w:right="4"/>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0,2</w:t>
            </w:r>
          </w:p>
        </w:tc>
      </w:tr>
      <w:tr w:rsidR="004B3EC3" w:rsidRPr="00B1510E" w14:paraId="6776EAE8" w14:textId="77777777" w:rsidTr="00F23525">
        <w:trPr>
          <w:trHeight w:val="330"/>
        </w:trPr>
        <w:tc>
          <w:tcPr>
            <w:tcW w:w="4146" w:type="dxa"/>
          </w:tcPr>
          <w:p w14:paraId="2C2EABC9" w14:textId="77777777" w:rsidR="004B3EC3" w:rsidRPr="00B1510E" w:rsidRDefault="004B3EC3" w:rsidP="00FC6ADD">
            <w:pPr>
              <w:spacing w:before="24"/>
              <w:ind w:left="69"/>
              <w:rPr>
                <w:rFonts w:asciiTheme="majorHAnsi" w:eastAsia="Times New Roman" w:hAnsiTheme="majorHAnsi" w:cs="Times New Roman"/>
              </w:rPr>
            </w:pPr>
            <w:proofErr w:type="gramStart"/>
            <w:r w:rsidRPr="00B1510E">
              <w:rPr>
                <w:rFonts w:asciiTheme="majorHAnsi" w:eastAsia="Times New Roman" w:hAnsiTheme="majorHAnsi" w:cs="Times New Roman"/>
                <w:spacing w:val="-2"/>
              </w:rPr>
              <w:t>chlore</w:t>
            </w:r>
            <w:proofErr w:type="gramEnd"/>
            <w:r w:rsidRPr="00B1510E">
              <w:rPr>
                <w:rFonts w:asciiTheme="majorHAnsi" w:eastAsia="Times New Roman" w:hAnsiTheme="majorHAnsi" w:cs="Times New Roman"/>
                <w:spacing w:val="44"/>
              </w:rPr>
              <w:t xml:space="preserve"> </w:t>
            </w:r>
            <w:r w:rsidRPr="00B1510E">
              <w:rPr>
                <w:rFonts w:asciiTheme="majorHAnsi" w:eastAsia="Times New Roman" w:hAnsiTheme="majorHAnsi" w:cs="Times New Roman"/>
                <w:spacing w:val="-2"/>
              </w:rPr>
              <w:t>libre--------------------------------------</w:t>
            </w:r>
            <w:r w:rsidRPr="00B1510E">
              <w:rPr>
                <w:rFonts w:asciiTheme="majorHAnsi" w:eastAsia="Times New Roman" w:hAnsiTheme="majorHAnsi" w:cs="Times New Roman"/>
                <w:spacing w:val="-10"/>
              </w:rPr>
              <w:t>-</w:t>
            </w:r>
          </w:p>
        </w:tc>
        <w:tc>
          <w:tcPr>
            <w:tcW w:w="708" w:type="dxa"/>
          </w:tcPr>
          <w:p w14:paraId="15810474" w14:textId="77777777" w:rsidR="004B3EC3" w:rsidRPr="00B1510E" w:rsidRDefault="004B3EC3" w:rsidP="00FC6ADD">
            <w:pPr>
              <w:rPr>
                <w:rFonts w:asciiTheme="majorHAnsi" w:eastAsia="Times New Roman" w:hAnsiTheme="majorHAnsi" w:cs="Times New Roman"/>
              </w:rPr>
            </w:pPr>
          </w:p>
        </w:tc>
        <w:tc>
          <w:tcPr>
            <w:tcW w:w="1265" w:type="dxa"/>
          </w:tcPr>
          <w:p w14:paraId="1194A618" w14:textId="77777777" w:rsidR="004B3EC3" w:rsidRPr="00B1510E" w:rsidRDefault="004B3EC3" w:rsidP="00FC6ADD">
            <w:pPr>
              <w:spacing w:before="24"/>
              <w:ind w:left="18" w:right="5"/>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0,4</w:t>
            </w:r>
          </w:p>
        </w:tc>
        <w:tc>
          <w:tcPr>
            <w:tcW w:w="2564" w:type="dxa"/>
          </w:tcPr>
          <w:p w14:paraId="0EB492EE"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Cuivre---------------------</w:t>
            </w:r>
            <w:r w:rsidRPr="00B1510E">
              <w:rPr>
                <w:rFonts w:asciiTheme="majorHAnsi" w:eastAsia="Times New Roman" w:hAnsiTheme="majorHAnsi" w:cs="Times New Roman"/>
                <w:spacing w:val="-10"/>
              </w:rPr>
              <w:t>-</w:t>
            </w:r>
          </w:p>
        </w:tc>
        <w:tc>
          <w:tcPr>
            <w:tcW w:w="619" w:type="dxa"/>
          </w:tcPr>
          <w:p w14:paraId="40756E61" w14:textId="77777777" w:rsidR="004B3EC3" w:rsidRPr="00B1510E" w:rsidRDefault="004B3EC3" w:rsidP="00FC6ADD">
            <w:pPr>
              <w:rPr>
                <w:rFonts w:asciiTheme="majorHAnsi" w:eastAsia="Times New Roman" w:hAnsiTheme="majorHAnsi" w:cs="Times New Roman"/>
              </w:rPr>
            </w:pPr>
          </w:p>
        </w:tc>
        <w:tc>
          <w:tcPr>
            <w:tcW w:w="975" w:type="dxa"/>
          </w:tcPr>
          <w:p w14:paraId="741868BC" w14:textId="77777777" w:rsidR="004B3EC3" w:rsidRPr="00B1510E" w:rsidRDefault="004B3EC3" w:rsidP="00FC6ADD">
            <w:pPr>
              <w:spacing w:before="24"/>
              <w:ind w:left="13" w:right="6"/>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10"/>
              </w:rPr>
              <w:t>1</w:t>
            </w:r>
          </w:p>
        </w:tc>
      </w:tr>
      <w:tr w:rsidR="004B3EC3" w:rsidRPr="00B1510E" w14:paraId="3F66E5C6" w14:textId="77777777" w:rsidTr="00F23525">
        <w:trPr>
          <w:trHeight w:val="328"/>
        </w:trPr>
        <w:tc>
          <w:tcPr>
            <w:tcW w:w="4146" w:type="dxa"/>
          </w:tcPr>
          <w:p w14:paraId="581EB4CD"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Chlore</w:t>
            </w:r>
            <w:r w:rsidRPr="00B1510E">
              <w:rPr>
                <w:rFonts w:asciiTheme="majorHAnsi" w:eastAsia="Times New Roman" w:hAnsiTheme="majorHAnsi" w:cs="Times New Roman"/>
                <w:spacing w:val="41"/>
              </w:rPr>
              <w:t xml:space="preserve"> </w:t>
            </w:r>
            <w:r w:rsidRPr="00B1510E">
              <w:rPr>
                <w:rFonts w:asciiTheme="majorHAnsi" w:eastAsia="Times New Roman" w:hAnsiTheme="majorHAnsi" w:cs="Times New Roman"/>
                <w:spacing w:val="-2"/>
              </w:rPr>
              <w:t>total-----------------------------------</w:t>
            </w:r>
            <w:r w:rsidRPr="00B1510E">
              <w:rPr>
                <w:rFonts w:asciiTheme="majorHAnsi" w:eastAsia="Times New Roman" w:hAnsiTheme="majorHAnsi" w:cs="Times New Roman"/>
                <w:spacing w:val="-10"/>
              </w:rPr>
              <w:t>-</w:t>
            </w:r>
          </w:p>
        </w:tc>
        <w:tc>
          <w:tcPr>
            <w:tcW w:w="708" w:type="dxa"/>
          </w:tcPr>
          <w:p w14:paraId="2D0AF33E" w14:textId="77777777" w:rsidR="004B3EC3" w:rsidRPr="00B1510E" w:rsidRDefault="004B3EC3" w:rsidP="00FC6ADD">
            <w:pPr>
              <w:rPr>
                <w:rFonts w:asciiTheme="majorHAnsi" w:eastAsia="Times New Roman" w:hAnsiTheme="majorHAnsi" w:cs="Times New Roman"/>
              </w:rPr>
            </w:pPr>
          </w:p>
        </w:tc>
        <w:tc>
          <w:tcPr>
            <w:tcW w:w="1265" w:type="dxa"/>
          </w:tcPr>
          <w:p w14:paraId="1822520A" w14:textId="77777777" w:rsidR="004B3EC3" w:rsidRPr="00B1510E" w:rsidRDefault="004B3EC3" w:rsidP="00FC6ADD">
            <w:pPr>
              <w:spacing w:before="21"/>
              <w:ind w:left="18" w:right="7"/>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10"/>
              </w:rPr>
              <w:t>1</w:t>
            </w:r>
          </w:p>
        </w:tc>
        <w:tc>
          <w:tcPr>
            <w:tcW w:w="2564" w:type="dxa"/>
          </w:tcPr>
          <w:p w14:paraId="77B20C2B"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Fer-------------------------</w:t>
            </w:r>
            <w:r w:rsidRPr="00B1510E">
              <w:rPr>
                <w:rFonts w:asciiTheme="majorHAnsi" w:eastAsia="Times New Roman" w:hAnsiTheme="majorHAnsi" w:cs="Times New Roman"/>
                <w:spacing w:val="-10"/>
              </w:rPr>
              <w:t>-</w:t>
            </w:r>
          </w:p>
        </w:tc>
        <w:tc>
          <w:tcPr>
            <w:tcW w:w="619" w:type="dxa"/>
          </w:tcPr>
          <w:p w14:paraId="0489B2DA" w14:textId="77777777" w:rsidR="004B3EC3" w:rsidRPr="00B1510E" w:rsidRDefault="004B3EC3" w:rsidP="00FC6ADD">
            <w:pPr>
              <w:rPr>
                <w:rFonts w:asciiTheme="majorHAnsi" w:eastAsia="Times New Roman" w:hAnsiTheme="majorHAnsi" w:cs="Times New Roman"/>
              </w:rPr>
            </w:pPr>
          </w:p>
        </w:tc>
        <w:tc>
          <w:tcPr>
            <w:tcW w:w="975" w:type="dxa"/>
          </w:tcPr>
          <w:p w14:paraId="319F17F5" w14:textId="77777777" w:rsidR="004B3EC3" w:rsidRPr="00B1510E" w:rsidRDefault="004B3EC3" w:rsidP="00FC6ADD">
            <w:pPr>
              <w:spacing w:before="21"/>
              <w:ind w:left="13" w:right="4"/>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0,2</w:t>
            </w:r>
          </w:p>
        </w:tc>
      </w:tr>
      <w:tr w:rsidR="004B3EC3" w:rsidRPr="00B1510E" w14:paraId="70C04B22" w14:textId="77777777" w:rsidTr="00F23525">
        <w:trPr>
          <w:trHeight w:val="330"/>
        </w:trPr>
        <w:tc>
          <w:tcPr>
            <w:tcW w:w="4146" w:type="dxa"/>
          </w:tcPr>
          <w:p w14:paraId="6989B99D"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Sulfure</w:t>
            </w:r>
            <w:r w:rsidRPr="00B1510E">
              <w:rPr>
                <w:rFonts w:asciiTheme="majorHAnsi" w:eastAsia="Times New Roman" w:hAnsiTheme="majorHAnsi" w:cs="Times New Roman"/>
                <w:spacing w:val="38"/>
              </w:rPr>
              <w:t xml:space="preserve"> </w:t>
            </w:r>
            <w:r w:rsidRPr="00B1510E">
              <w:rPr>
                <w:rFonts w:asciiTheme="majorHAnsi" w:eastAsia="Times New Roman" w:hAnsiTheme="majorHAnsi" w:cs="Times New Roman"/>
                <w:spacing w:val="-2"/>
              </w:rPr>
              <w:t>d'Hydrogène-------------------------</w:t>
            </w:r>
            <w:r w:rsidRPr="00B1510E">
              <w:rPr>
                <w:rFonts w:asciiTheme="majorHAnsi" w:eastAsia="Times New Roman" w:hAnsiTheme="majorHAnsi" w:cs="Times New Roman"/>
                <w:spacing w:val="-10"/>
              </w:rPr>
              <w:t>-</w:t>
            </w:r>
          </w:p>
        </w:tc>
        <w:tc>
          <w:tcPr>
            <w:tcW w:w="708" w:type="dxa"/>
          </w:tcPr>
          <w:p w14:paraId="63A2B052" w14:textId="77777777" w:rsidR="004B3EC3" w:rsidRPr="00B1510E" w:rsidRDefault="004B3EC3" w:rsidP="00FC6ADD">
            <w:pPr>
              <w:rPr>
                <w:rFonts w:asciiTheme="majorHAnsi" w:eastAsia="Times New Roman" w:hAnsiTheme="majorHAnsi" w:cs="Times New Roman"/>
              </w:rPr>
            </w:pPr>
          </w:p>
        </w:tc>
        <w:tc>
          <w:tcPr>
            <w:tcW w:w="1265" w:type="dxa"/>
          </w:tcPr>
          <w:p w14:paraId="73533664" w14:textId="77777777" w:rsidR="004B3EC3" w:rsidRPr="00B1510E" w:rsidRDefault="004B3EC3" w:rsidP="00FC6ADD">
            <w:pPr>
              <w:spacing w:before="24"/>
              <w:ind w:left="18"/>
              <w:jc w:val="center"/>
              <w:rPr>
                <w:rFonts w:asciiTheme="majorHAnsi" w:eastAsia="Times New Roman" w:hAnsiTheme="majorHAnsi" w:cs="Times New Roman"/>
              </w:rPr>
            </w:pPr>
            <w:r w:rsidRPr="00B1510E">
              <w:rPr>
                <w:rFonts w:asciiTheme="majorHAnsi" w:eastAsia="Times New Roman" w:hAnsiTheme="majorHAnsi" w:cs="Times New Roman"/>
                <w:spacing w:val="-5"/>
              </w:rPr>
              <w:t>ND*</w:t>
            </w:r>
          </w:p>
        </w:tc>
        <w:tc>
          <w:tcPr>
            <w:tcW w:w="2564" w:type="dxa"/>
          </w:tcPr>
          <w:p w14:paraId="5A5A9D27"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Manganèse-------------</w:t>
            </w:r>
            <w:r w:rsidRPr="00B1510E">
              <w:rPr>
                <w:rFonts w:asciiTheme="majorHAnsi" w:eastAsia="Times New Roman" w:hAnsiTheme="majorHAnsi" w:cs="Times New Roman"/>
                <w:spacing w:val="-10"/>
              </w:rPr>
              <w:t>-</w:t>
            </w:r>
          </w:p>
        </w:tc>
        <w:tc>
          <w:tcPr>
            <w:tcW w:w="619" w:type="dxa"/>
          </w:tcPr>
          <w:p w14:paraId="614BC0B3" w14:textId="77777777" w:rsidR="004B3EC3" w:rsidRPr="00B1510E" w:rsidRDefault="004B3EC3" w:rsidP="00FC6ADD">
            <w:pPr>
              <w:rPr>
                <w:rFonts w:asciiTheme="majorHAnsi" w:eastAsia="Times New Roman" w:hAnsiTheme="majorHAnsi" w:cs="Times New Roman"/>
              </w:rPr>
            </w:pPr>
          </w:p>
        </w:tc>
        <w:tc>
          <w:tcPr>
            <w:tcW w:w="975" w:type="dxa"/>
          </w:tcPr>
          <w:p w14:paraId="322C8392" w14:textId="77777777" w:rsidR="004B3EC3" w:rsidRPr="00B1510E" w:rsidRDefault="004B3EC3" w:rsidP="00FC6ADD">
            <w:pPr>
              <w:spacing w:before="24"/>
              <w:ind w:left="13" w:right="4"/>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4"/>
              </w:rPr>
              <w:t>0,05</w:t>
            </w:r>
          </w:p>
        </w:tc>
      </w:tr>
      <w:tr w:rsidR="004B3EC3" w:rsidRPr="00B1510E" w14:paraId="4F8378BA" w14:textId="77777777" w:rsidTr="00F23525">
        <w:trPr>
          <w:trHeight w:val="328"/>
        </w:trPr>
        <w:tc>
          <w:tcPr>
            <w:tcW w:w="6119" w:type="dxa"/>
            <w:gridSpan w:val="3"/>
            <w:tcBorders>
              <w:left w:val="nil"/>
              <w:bottom w:val="nil"/>
            </w:tcBorders>
          </w:tcPr>
          <w:p w14:paraId="1C0F420D" w14:textId="77777777" w:rsidR="004B3EC3" w:rsidRPr="00B1510E" w:rsidRDefault="004B3EC3" w:rsidP="00FC6ADD">
            <w:pPr>
              <w:rPr>
                <w:rFonts w:asciiTheme="majorHAnsi" w:eastAsia="Times New Roman" w:hAnsiTheme="majorHAnsi" w:cs="Times New Roman"/>
              </w:rPr>
            </w:pPr>
          </w:p>
        </w:tc>
        <w:tc>
          <w:tcPr>
            <w:tcW w:w="2564" w:type="dxa"/>
          </w:tcPr>
          <w:p w14:paraId="1065B961" w14:textId="77777777" w:rsidR="004B3EC3" w:rsidRPr="00B1510E" w:rsidRDefault="004B3EC3" w:rsidP="00FC6ADD">
            <w:pPr>
              <w:spacing w:before="22"/>
              <w:ind w:left="69"/>
              <w:rPr>
                <w:rFonts w:asciiTheme="majorHAnsi" w:eastAsia="Times New Roman" w:hAnsiTheme="majorHAnsi" w:cs="Times New Roman"/>
              </w:rPr>
            </w:pPr>
            <w:r w:rsidRPr="00B1510E">
              <w:rPr>
                <w:rFonts w:asciiTheme="majorHAnsi" w:eastAsia="Times New Roman" w:hAnsiTheme="majorHAnsi" w:cs="Times New Roman"/>
                <w:spacing w:val="-2"/>
              </w:rPr>
              <w:t>Silice</w:t>
            </w:r>
            <w:r w:rsidRPr="00B1510E">
              <w:rPr>
                <w:rFonts w:asciiTheme="majorHAnsi" w:eastAsia="Times New Roman" w:hAnsiTheme="majorHAnsi" w:cs="Times New Roman"/>
                <w:spacing w:val="12"/>
              </w:rPr>
              <w:t xml:space="preserve"> </w:t>
            </w:r>
            <w:r w:rsidRPr="00B1510E">
              <w:rPr>
                <w:rFonts w:asciiTheme="majorHAnsi" w:eastAsia="Times New Roman" w:hAnsiTheme="majorHAnsi" w:cs="Times New Roman"/>
                <w:spacing w:val="-2"/>
              </w:rPr>
              <w:t>(SI)</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spacing w:val="-2"/>
              </w:rPr>
              <w:t>----------------</w:t>
            </w:r>
            <w:r w:rsidRPr="00B1510E">
              <w:rPr>
                <w:rFonts w:asciiTheme="majorHAnsi" w:eastAsia="Times New Roman" w:hAnsiTheme="majorHAnsi" w:cs="Times New Roman"/>
                <w:spacing w:val="-10"/>
              </w:rPr>
              <w:t>-</w:t>
            </w:r>
          </w:p>
        </w:tc>
        <w:tc>
          <w:tcPr>
            <w:tcW w:w="619" w:type="dxa"/>
          </w:tcPr>
          <w:p w14:paraId="29856ABF" w14:textId="77777777" w:rsidR="004B3EC3" w:rsidRPr="00B1510E" w:rsidRDefault="004B3EC3" w:rsidP="00FC6ADD">
            <w:pPr>
              <w:rPr>
                <w:rFonts w:asciiTheme="majorHAnsi" w:eastAsia="Times New Roman" w:hAnsiTheme="majorHAnsi" w:cs="Times New Roman"/>
              </w:rPr>
            </w:pPr>
          </w:p>
        </w:tc>
        <w:tc>
          <w:tcPr>
            <w:tcW w:w="975" w:type="dxa"/>
          </w:tcPr>
          <w:p w14:paraId="7E5CF72D" w14:textId="77777777" w:rsidR="004B3EC3" w:rsidRPr="00B1510E" w:rsidRDefault="004B3EC3" w:rsidP="00FC6ADD">
            <w:pPr>
              <w:spacing w:before="22"/>
              <w:ind w:left="13"/>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r>
      <w:tr w:rsidR="004B3EC3" w:rsidRPr="00B1510E" w14:paraId="0ECF7756" w14:textId="77777777" w:rsidTr="00F23525">
        <w:trPr>
          <w:trHeight w:val="328"/>
        </w:trPr>
        <w:tc>
          <w:tcPr>
            <w:tcW w:w="4146" w:type="dxa"/>
            <w:tcBorders>
              <w:top w:val="nil"/>
              <w:left w:val="nil"/>
            </w:tcBorders>
          </w:tcPr>
          <w:p w14:paraId="01BB4952" w14:textId="77777777" w:rsidR="004B3EC3" w:rsidRPr="00B1510E" w:rsidRDefault="004B3EC3" w:rsidP="00FC6ADD">
            <w:pPr>
              <w:rPr>
                <w:rFonts w:asciiTheme="majorHAnsi" w:eastAsia="Times New Roman" w:hAnsiTheme="majorHAnsi" w:cs="Times New Roman"/>
              </w:rPr>
            </w:pPr>
          </w:p>
        </w:tc>
        <w:tc>
          <w:tcPr>
            <w:tcW w:w="708" w:type="dxa"/>
          </w:tcPr>
          <w:p w14:paraId="08F888CA" w14:textId="77777777" w:rsidR="004B3EC3" w:rsidRPr="00B1510E" w:rsidRDefault="004B3EC3" w:rsidP="00FC6ADD">
            <w:pPr>
              <w:spacing w:before="21"/>
              <w:ind w:left="19"/>
              <w:jc w:val="center"/>
              <w:rPr>
                <w:rFonts w:asciiTheme="majorHAnsi" w:eastAsia="Times New Roman" w:hAnsiTheme="majorHAnsi" w:cs="Times New Roman"/>
                <w:b/>
              </w:rPr>
            </w:pPr>
            <w:proofErr w:type="gramStart"/>
            <w:r w:rsidRPr="00B1510E">
              <w:rPr>
                <w:rFonts w:asciiTheme="majorHAnsi" w:eastAsia="Times New Roman" w:hAnsiTheme="majorHAnsi" w:cs="Times New Roman"/>
                <w:b/>
                <w:spacing w:val="-4"/>
              </w:rPr>
              <w:t>mg</w:t>
            </w:r>
            <w:proofErr w:type="gramEnd"/>
            <w:r w:rsidRPr="00B1510E">
              <w:rPr>
                <w:rFonts w:asciiTheme="majorHAnsi" w:eastAsia="Times New Roman" w:hAnsiTheme="majorHAnsi" w:cs="Times New Roman"/>
                <w:b/>
                <w:spacing w:val="-4"/>
              </w:rPr>
              <w:t>/L</w:t>
            </w:r>
          </w:p>
        </w:tc>
        <w:tc>
          <w:tcPr>
            <w:tcW w:w="1265" w:type="dxa"/>
          </w:tcPr>
          <w:p w14:paraId="41A45120" w14:textId="77777777" w:rsidR="004B3EC3" w:rsidRPr="00B1510E" w:rsidRDefault="004B3EC3" w:rsidP="00FC6ADD">
            <w:pPr>
              <w:spacing w:before="21"/>
              <w:ind w:left="18" w:right="6"/>
              <w:jc w:val="center"/>
              <w:rPr>
                <w:rFonts w:asciiTheme="majorHAnsi" w:eastAsia="Times New Roman" w:hAnsiTheme="majorHAnsi" w:cs="Times New Roman"/>
                <w:b/>
              </w:rPr>
            </w:pPr>
            <w:proofErr w:type="spellStart"/>
            <w:r w:rsidRPr="00B1510E">
              <w:rPr>
                <w:rFonts w:asciiTheme="majorHAnsi" w:eastAsia="Times New Roman" w:hAnsiTheme="majorHAnsi" w:cs="Times New Roman"/>
                <w:b/>
                <w:spacing w:val="-4"/>
              </w:rPr>
              <w:t>Nles</w:t>
            </w:r>
            <w:proofErr w:type="spellEnd"/>
          </w:p>
        </w:tc>
        <w:tc>
          <w:tcPr>
            <w:tcW w:w="2564" w:type="dxa"/>
          </w:tcPr>
          <w:p w14:paraId="57C91BBF"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Zinc-----------------------</w:t>
            </w:r>
            <w:r w:rsidRPr="00B1510E">
              <w:rPr>
                <w:rFonts w:asciiTheme="majorHAnsi" w:eastAsia="Times New Roman" w:hAnsiTheme="majorHAnsi" w:cs="Times New Roman"/>
                <w:spacing w:val="-10"/>
              </w:rPr>
              <w:t>-</w:t>
            </w:r>
          </w:p>
        </w:tc>
        <w:tc>
          <w:tcPr>
            <w:tcW w:w="619" w:type="dxa"/>
          </w:tcPr>
          <w:p w14:paraId="593A44DA" w14:textId="77777777" w:rsidR="004B3EC3" w:rsidRPr="00B1510E" w:rsidRDefault="004B3EC3" w:rsidP="00FC6ADD">
            <w:pPr>
              <w:rPr>
                <w:rFonts w:asciiTheme="majorHAnsi" w:eastAsia="Times New Roman" w:hAnsiTheme="majorHAnsi" w:cs="Times New Roman"/>
              </w:rPr>
            </w:pPr>
          </w:p>
        </w:tc>
        <w:tc>
          <w:tcPr>
            <w:tcW w:w="975" w:type="dxa"/>
          </w:tcPr>
          <w:p w14:paraId="2B705090" w14:textId="77777777" w:rsidR="004B3EC3" w:rsidRPr="00B1510E" w:rsidRDefault="004B3EC3" w:rsidP="00FC6ADD">
            <w:pPr>
              <w:spacing w:before="21"/>
              <w:ind w:left="13" w:right="6"/>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10"/>
              </w:rPr>
              <w:t>5</w:t>
            </w:r>
          </w:p>
        </w:tc>
      </w:tr>
      <w:tr w:rsidR="004B3EC3" w:rsidRPr="00B1510E" w14:paraId="3CD1179A" w14:textId="77777777" w:rsidTr="00F23525">
        <w:trPr>
          <w:trHeight w:val="330"/>
        </w:trPr>
        <w:tc>
          <w:tcPr>
            <w:tcW w:w="4146" w:type="dxa"/>
          </w:tcPr>
          <w:p w14:paraId="4821DB9C"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rPr>
              <w:t>Titre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Alcalimétrique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simple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w:t>
            </w:r>
            <w:proofErr w:type="spellStart"/>
            <w:r w:rsidRPr="00B1510E">
              <w:rPr>
                <w:rFonts w:asciiTheme="majorHAnsi" w:eastAsia="Times New Roman" w:hAnsiTheme="majorHAnsi" w:cs="Times New Roman"/>
              </w:rPr>
              <w:t>mmol</w:t>
            </w:r>
            <w:proofErr w:type="spellEnd"/>
            <w:r w:rsidRPr="00B1510E">
              <w:rPr>
                <w:rFonts w:asciiTheme="majorHAnsi" w:eastAsia="Times New Roman" w:hAnsiTheme="majorHAnsi" w:cs="Times New Roman"/>
              </w:rPr>
              <w:t>/L)</w:t>
            </w:r>
            <w:r w:rsidRPr="00B1510E">
              <w:rPr>
                <w:rFonts w:asciiTheme="majorHAnsi" w:eastAsia="Times New Roman" w:hAnsiTheme="majorHAnsi" w:cs="Times New Roman"/>
                <w:spacing w:val="-3"/>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10"/>
              </w:rPr>
              <w:t>-</w:t>
            </w:r>
          </w:p>
        </w:tc>
        <w:tc>
          <w:tcPr>
            <w:tcW w:w="708" w:type="dxa"/>
          </w:tcPr>
          <w:p w14:paraId="55F2C072" w14:textId="77777777" w:rsidR="004B3EC3" w:rsidRPr="00B1510E" w:rsidRDefault="004B3EC3" w:rsidP="00FC6ADD">
            <w:pPr>
              <w:rPr>
                <w:rFonts w:asciiTheme="majorHAnsi" w:eastAsia="Times New Roman" w:hAnsiTheme="majorHAnsi" w:cs="Times New Roman"/>
              </w:rPr>
            </w:pPr>
          </w:p>
        </w:tc>
        <w:tc>
          <w:tcPr>
            <w:tcW w:w="1265" w:type="dxa"/>
          </w:tcPr>
          <w:p w14:paraId="5CCDA7E9" w14:textId="77777777" w:rsidR="004B3EC3" w:rsidRPr="00B1510E" w:rsidRDefault="004B3EC3" w:rsidP="00FC6ADD">
            <w:pPr>
              <w:spacing w:before="24"/>
              <w:ind w:left="18" w:right="2"/>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c>
          <w:tcPr>
            <w:tcW w:w="2564" w:type="dxa"/>
          </w:tcPr>
          <w:p w14:paraId="58AF6EF5"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Chlorure------------------</w:t>
            </w:r>
            <w:r w:rsidRPr="00B1510E">
              <w:rPr>
                <w:rFonts w:asciiTheme="majorHAnsi" w:eastAsia="Times New Roman" w:hAnsiTheme="majorHAnsi" w:cs="Times New Roman"/>
                <w:spacing w:val="-10"/>
              </w:rPr>
              <w:t>-</w:t>
            </w:r>
          </w:p>
        </w:tc>
        <w:tc>
          <w:tcPr>
            <w:tcW w:w="619" w:type="dxa"/>
          </w:tcPr>
          <w:p w14:paraId="5D409A9F" w14:textId="77777777" w:rsidR="004B3EC3" w:rsidRPr="00B1510E" w:rsidRDefault="004B3EC3" w:rsidP="00FC6ADD">
            <w:pPr>
              <w:rPr>
                <w:rFonts w:asciiTheme="majorHAnsi" w:eastAsia="Times New Roman" w:hAnsiTheme="majorHAnsi" w:cs="Times New Roman"/>
              </w:rPr>
            </w:pPr>
          </w:p>
        </w:tc>
        <w:tc>
          <w:tcPr>
            <w:tcW w:w="975" w:type="dxa"/>
          </w:tcPr>
          <w:p w14:paraId="1278BC00" w14:textId="77777777" w:rsidR="004B3EC3" w:rsidRPr="00B1510E" w:rsidRDefault="004B3EC3" w:rsidP="00FC6ADD">
            <w:pPr>
              <w:spacing w:before="24"/>
              <w:ind w:left="13" w:right="6"/>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200</w:t>
            </w:r>
          </w:p>
        </w:tc>
      </w:tr>
      <w:tr w:rsidR="004B3EC3" w:rsidRPr="00B1510E" w14:paraId="06A349A8" w14:textId="77777777" w:rsidTr="00F23525">
        <w:trPr>
          <w:trHeight w:val="327"/>
        </w:trPr>
        <w:tc>
          <w:tcPr>
            <w:tcW w:w="4146" w:type="dxa"/>
          </w:tcPr>
          <w:p w14:paraId="3C83535A"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rPr>
              <w:lastRenderedPageBreak/>
              <w:t>Titre</w:t>
            </w:r>
            <w:r w:rsidRPr="00B1510E">
              <w:rPr>
                <w:rFonts w:asciiTheme="majorHAnsi" w:eastAsia="Times New Roman" w:hAnsiTheme="majorHAnsi" w:cs="Times New Roman"/>
                <w:spacing w:val="-9"/>
              </w:rPr>
              <w:t xml:space="preserve"> </w:t>
            </w:r>
            <w:r w:rsidRPr="00B1510E">
              <w:rPr>
                <w:rFonts w:asciiTheme="majorHAnsi" w:eastAsia="Times New Roman" w:hAnsiTheme="majorHAnsi" w:cs="Times New Roman"/>
              </w:rPr>
              <w:t>Alcalimétrique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complet</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spacing w:val="-2"/>
              </w:rPr>
              <w:t>(</w:t>
            </w:r>
            <w:proofErr w:type="spellStart"/>
            <w:r w:rsidRPr="00B1510E">
              <w:rPr>
                <w:rFonts w:asciiTheme="majorHAnsi" w:eastAsia="Times New Roman" w:hAnsiTheme="majorHAnsi" w:cs="Times New Roman"/>
                <w:spacing w:val="-2"/>
              </w:rPr>
              <w:t>mmol</w:t>
            </w:r>
            <w:proofErr w:type="spellEnd"/>
            <w:r w:rsidRPr="00B1510E">
              <w:rPr>
                <w:rFonts w:asciiTheme="majorHAnsi" w:eastAsia="Times New Roman" w:hAnsiTheme="majorHAnsi" w:cs="Times New Roman"/>
                <w:spacing w:val="-2"/>
              </w:rPr>
              <w:t>/</w:t>
            </w:r>
            <w:proofErr w:type="gramStart"/>
            <w:r w:rsidRPr="00B1510E">
              <w:rPr>
                <w:rFonts w:asciiTheme="majorHAnsi" w:eastAsia="Times New Roman" w:hAnsiTheme="majorHAnsi" w:cs="Times New Roman"/>
                <w:spacing w:val="-2"/>
              </w:rPr>
              <w:t>L)-</w:t>
            </w:r>
            <w:proofErr w:type="gramEnd"/>
          </w:p>
        </w:tc>
        <w:tc>
          <w:tcPr>
            <w:tcW w:w="708" w:type="dxa"/>
          </w:tcPr>
          <w:p w14:paraId="15216676" w14:textId="77777777" w:rsidR="004B3EC3" w:rsidRPr="00B1510E" w:rsidRDefault="004B3EC3" w:rsidP="00FC6ADD">
            <w:pPr>
              <w:rPr>
                <w:rFonts w:asciiTheme="majorHAnsi" w:eastAsia="Times New Roman" w:hAnsiTheme="majorHAnsi" w:cs="Times New Roman"/>
              </w:rPr>
            </w:pPr>
          </w:p>
        </w:tc>
        <w:tc>
          <w:tcPr>
            <w:tcW w:w="1265" w:type="dxa"/>
          </w:tcPr>
          <w:p w14:paraId="3D646A46" w14:textId="77777777" w:rsidR="004B3EC3" w:rsidRPr="00B1510E" w:rsidRDefault="004B3EC3" w:rsidP="00FC6ADD">
            <w:pPr>
              <w:spacing w:before="21"/>
              <w:ind w:left="18" w:right="2"/>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c>
          <w:tcPr>
            <w:tcW w:w="2564" w:type="dxa"/>
          </w:tcPr>
          <w:p w14:paraId="504DDC1E"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Sulfate--------------------</w:t>
            </w:r>
            <w:r w:rsidRPr="00B1510E">
              <w:rPr>
                <w:rFonts w:asciiTheme="majorHAnsi" w:eastAsia="Times New Roman" w:hAnsiTheme="majorHAnsi" w:cs="Times New Roman"/>
                <w:spacing w:val="-10"/>
              </w:rPr>
              <w:t>-</w:t>
            </w:r>
          </w:p>
        </w:tc>
        <w:tc>
          <w:tcPr>
            <w:tcW w:w="619" w:type="dxa"/>
          </w:tcPr>
          <w:p w14:paraId="560238D3" w14:textId="77777777" w:rsidR="004B3EC3" w:rsidRPr="00B1510E" w:rsidRDefault="004B3EC3" w:rsidP="00FC6ADD">
            <w:pPr>
              <w:rPr>
                <w:rFonts w:asciiTheme="majorHAnsi" w:eastAsia="Times New Roman" w:hAnsiTheme="majorHAnsi" w:cs="Times New Roman"/>
              </w:rPr>
            </w:pPr>
          </w:p>
        </w:tc>
        <w:tc>
          <w:tcPr>
            <w:tcW w:w="975" w:type="dxa"/>
          </w:tcPr>
          <w:p w14:paraId="2E4ACCE5" w14:textId="77777777" w:rsidR="004B3EC3" w:rsidRPr="00B1510E" w:rsidRDefault="004B3EC3" w:rsidP="00FC6ADD">
            <w:pPr>
              <w:spacing w:before="21"/>
              <w:ind w:left="13" w:right="6"/>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250</w:t>
            </w:r>
          </w:p>
        </w:tc>
      </w:tr>
    </w:tbl>
    <w:p w14:paraId="077EDCAB" w14:textId="77777777" w:rsidR="004B3EC3" w:rsidRDefault="004B3EC3" w:rsidP="004B3EC3">
      <w:pPr>
        <w:jc w:val="center"/>
        <w:rPr>
          <w:rFonts w:asciiTheme="majorHAnsi" w:eastAsia="Times New Roman" w:hAnsiTheme="majorHAnsi" w:cs="Times New Roman"/>
        </w:rPr>
      </w:pPr>
    </w:p>
    <w:p w14:paraId="3D8B4D31" w14:textId="77777777" w:rsidR="00F23525" w:rsidRDefault="00F23525" w:rsidP="00F23525">
      <w:pPr>
        <w:rPr>
          <w:rFonts w:asciiTheme="majorHAnsi" w:eastAsia="Times New Roman" w:hAnsiTheme="majorHAnsi" w:cs="Times New Roman"/>
        </w:rPr>
      </w:pPr>
    </w:p>
    <w:tbl>
      <w:tblPr>
        <w:tblStyle w:val="TableNormal"/>
        <w:tblW w:w="1006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37"/>
        <w:gridCol w:w="708"/>
        <w:gridCol w:w="1265"/>
        <w:gridCol w:w="2564"/>
        <w:gridCol w:w="619"/>
        <w:gridCol w:w="975"/>
      </w:tblGrid>
      <w:tr w:rsidR="004B3EC3" w:rsidRPr="00B1510E" w14:paraId="5D249B61" w14:textId="77777777" w:rsidTr="004B3EC3">
        <w:trPr>
          <w:trHeight w:val="330"/>
        </w:trPr>
        <w:tc>
          <w:tcPr>
            <w:tcW w:w="3937" w:type="dxa"/>
          </w:tcPr>
          <w:p w14:paraId="5210B454"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Carbonates</w:t>
            </w:r>
            <w:r w:rsidRPr="00B1510E">
              <w:rPr>
                <w:rFonts w:asciiTheme="majorHAnsi" w:eastAsia="Times New Roman" w:hAnsiTheme="majorHAnsi" w:cs="Times New Roman"/>
                <w:spacing w:val="17"/>
              </w:rPr>
              <w:t xml:space="preserve"> </w:t>
            </w:r>
            <w:r w:rsidRPr="00B1510E">
              <w:rPr>
                <w:rFonts w:asciiTheme="majorHAnsi" w:eastAsia="Times New Roman" w:hAnsiTheme="majorHAnsi" w:cs="Times New Roman"/>
                <w:spacing w:val="-2"/>
              </w:rPr>
              <w:t>(mg/L)</w:t>
            </w:r>
            <w:r w:rsidRPr="00B1510E">
              <w:rPr>
                <w:rFonts w:asciiTheme="majorHAnsi" w:eastAsia="Times New Roman" w:hAnsiTheme="majorHAnsi" w:cs="Times New Roman"/>
                <w:spacing w:val="23"/>
              </w:rPr>
              <w:t xml:space="preserve"> </w:t>
            </w:r>
            <w:r w:rsidRPr="00B1510E">
              <w:rPr>
                <w:rFonts w:asciiTheme="majorHAnsi" w:eastAsia="Times New Roman" w:hAnsiTheme="majorHAnsi" w:cs="Times New Roman"/>
                <w:spacing w:val="-2"/>
              </w:rPr>
              <w:t>--------------------------</w:t>
            </w:r>
            <w:r w:rsidRPr="00B1510E">
              <w:rPr>
                <w:rFonts w:asciiTheme="majorHAnsi" w:eastAsia="Times New Roman" w:hAnsiTheme="majorHAnsi" w:cs="Times New Roman"/>
                <w:spacing w:val="-10"/>
              </w:rPr>
              <w:t>-</w:t>
            </w:r>
          </w:p>
        </w:tc>
        <w:tc>
          <w:tcPr>
            <w:tcW w:w="708" w:type="dxa"/>
          </w:tcPr>
          <w:p w14:paraId="65E2D5DA" w14:textId="77777777" w:rsidR="004B3EC3" w:rsidRPr="00B1510E" w:rsidRDefault="004B3EC3" w:rsidP="00FC6ADD">
            <w:pPr>
              <w:rPr>
                <w:rFonts w:asciiTheme="majorHAnsi" w:eastAsia="Times New Roman" w:hAnsiTheme="majorHAnsi" w:cs="Times New Roman"/>
              </w:rPr>
            </w:pPr>
          </w:p>
        </w:tc>
        <w:tc>
          <w:tcPr>
            <w:tcW w:w="1265" w:type="dxa"/>
          </w:tcPr>
          <w:p w14:paraId="4A32F625" w14:textId="77777777" w:rsidR="004B3EC3" w:rsidRPr="00B1510E" w:rsidRDefault="004B3EC3" w:rsidP="00FC6ADD">
            <w:pPr>
              <w:spacing w:before="24"/>
              <w:ind w:left="18" w:right="2"/>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c>
          <w:tcPr>
            <w:tcW w:w="2564" w:type="dxa"/>
          </w:tcPr>
          <w:p w14:paraId="2019BD23"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Sulfites--------------------</w:t>
            </w:r>
            <w:r w:rsidRPr="00B1510E">
              <w:rPr>
                <w:rFonts w:asciiTheme="majorHAnsi" w:eastAsia="Times New Roman" w:hAnsiTheme="majorHAnsi" w:cs="Times New Roman"/>
                <w:spacing w:val="-10"/>
              </w:rPr>
              <w:t>-</w:t>
            </w:r>
          </w:p>
        </w:tc>
        <w:tc>
          <w:tcPr>
            <w:tcW w:w="619" w:type="dxa"/>
          </w:tcPr>
          <w:p w14:paraId="1679BD70" w14:textId="77777777" w:rsidR="004B3EC3" w:rsidRPr="00B1510E" w:rsidRDefault="004B3EC3" w:rsidP="00FC6ADD">
            <w:pPr>
              <w:rPr>
                <w:rFonts w:asciiTheme="majorHAnsi" w:eastAsia="Times New Roman" w:hAnsiTheme="majorHAnsi" w:cs="Times New Roman"/>
              </w:rPr>
            </w:pPr>
          </w:p>
        </w:tc>
        <w:tc>
          <w:tcPr>
            <w:tcW w:w="975" w:type="dxa"/>
          </w:tcPr>
          <w:p w14:paraId="57651D5F" w14:textId="77777777" w:rsidR="004B3EC3" w:rsidRPr="00B1510E" w:rsidRDefault="004B3EC3" w:rsidP="00FC6ADD">
            <w:pPr>
              <w:spacing w:before="24"/>
              <w:ind w:left="13"/>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r>
      <w:tr w:rsidR="004B3EC3" w:rsidRPr="00B1510E" w14:paraId="57DF38DD" w14:textId="77777777" w:rsidTr="004B3EC3">
        <w:trPr>
          <w:trHeight w:val="328"/>
        </w:trPr>
        <w:tc>
          <w:tcPr>
            <w:tcW w:w="3937" w:type="dxa"/>
          </w:tcPr>
          <w:p w14:paraId="6069B838"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Hydrogénocarbonates</w:t>
            </w:r>
            <w:r w:rsidRPr="00B1510E">
              <w:rPr>
                <w:rFonts w:asciiTheme="majorHAnsi" w:eastAsia="Times New Roman" w:hAnsiTheme="majorHAnsi" w:cs="Times New Roman"/>
                <w:spacing w:val="14"/>
              </w:rPr>
              <w:t xml:space="preserve"> </w:t>
            </w:r>
            <w:r w:rsidRPr="00B1510E">
              <w:rPr>
                <w:rFonts w:asciiTheme="majorHAnsi" w:eastAsia="Times New Roman" w:hAnsiTheme="majorHAnsi" w:cs="Times New Roman"/>
                <w:spacing w:val="-2"/>
              </w:rPr>
              <w:t>(mg/L)</w:t>
            </w:r>
            <w:r w:rsidRPr="00B1510E">
              <w:rPr>
                <w:rFonts w:asciiTheme="majorHAnsi" w:eastAsia="Times New Roman" w:hAnsiTheme="majorHAnsi" w:cs="Times New Roman"/>
                <w:spacing w:val="24"/>
              </w:rPr>
              <w:t xml:space="preserve"> </w:t>
            </w:r>
            <w:r w:rsidRPr="00B1510E">
              <w:rPr>
                <w:rFonts w:asciiTheme="majorHAnsi" w:eastAsia="Times New Roman" w:hAnsiTheme="majorHAnsi" w:cs="Times New Roman"/>
                <w:spacing w:val="-2"/>
              </w:rPr>
              <w:t>------------</w:t>
            </w:r>
            <w:r w:rsidRPr="00B1510E">
              <w:rPr>
                <w:rFonts w:asciiTheme="majorHAnsi" w:eastAsia="Times New Roman" w:hAnsiTheme="majorHAnsi" w:cs="Times New Roman"/>
                <w:spacing w:val="-10"/>
              </w:rPr>
              <w:t>-</w:t>
            </w:r>
          </w:p>
        </w:tc>
        <w:tc>
          <w:tcPr>
            <w:tcW w:w="708" w:type="dxa"/>
          </w:tcPr>
          <w:p w14:paraId="52CD3055" w14:textId="77777777" w:rsidR="004B3EC3" w:rsidRPr="00B1510E" w:rsidRDefault="004B3EC3" w:rsidP="00FC6ADD">
            <w:pPr>
              <w:rPr>
                <w:rFonts w:asciiTheme="majorHAnsi" w:eastAsia="Times New Roman" w:hAnsiTheme="majorHAnsi" w:cs="Times New Roman"/>
              </w:rPr>
            </w:pPr>
          </w:p>
        </w:tc>
        <w:tc>
          <w:tcPr>
            <w:tcW w:w="1265" w:type="dxa"/>
          </w:tcPr>
          <w:p w14:paraId="24C40D9D" w14:textId="77777777" w:rsidR="004B3EC3" w:rsidRPr="00B1510E" w:rsidRDefault="004B3EC3" w:rsidP="00FC6ADD">
            <w:pPr>
              <w:spacing w:before="21"/>
              <w:ind w:left="18" w:right="2"/>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c>
          <w:tcPr>
            <w:tcW w:w="2564" w:type="dxa"/>
          </w:tcPr>
          <w:p w14:paraId="104B069F" w14:textId="77777777" w:rsidR="004B3EC3" w:rsidRPr="00B1510E" w:rsidRDefault="004B3EC3" w:rsidP="00FC6ADD">
            <w:pPr>
              <w:spacing w:before="21"/>
              <w:ind w:left="69"/>
              <w:rPr>
                <w:rFonts w:asciiTheme="majorHAnsi" w:eastAsia="Times New Roman" w:hAnsiTheme="majorHAnsi" w:cs="Times New Roman"/>
              </w:rPr>
            </w:pPr>
            <w:proofErr w:type="spellStart"/>
            <w:r w:rsidRPr="00B1510E">
              <w:rPr>
                <w:rFonts w:asciiTheme="majorHAnsi" w:eastAsia="Times New Roman" w:hAnsiTheme="majorHAnsi" w:cs="Times New Roman"/>
                <w:spacing w:val="-2"/>
              </w:rPr>
              <w:t>Orthophosphattes</w:t>
            </w:r>
            <w:proofErr w:type="spellEnd"/>
            <w:r w:rsidRPr="00B1510E">
              <w:rPr>
                <w:rFonts w:asciiTheme="majorHAnsi" w:eastAsia="Times New Roman" w:hAnsiTheme="majorHAnsi" w:cs="Times New Roman"/>
                <w:spacing w:val="15"/>
              </w:rPr>
              <w:t xml:space="preserve"> </w:t>
            </w:r>
            <w:r w:rsidRPr="00B1510E">
              <w:rPr>
                <w:rFonts w:asciiTheme="majorHAnsi" w:eastAsia="Times New Roman" w:hAnsiTheme="majorHAnsi" w:cs="Times New Roman"/>
                <w:spacing w:val="-2"/>
              </w:rPr>
              <w:t>(P2O5)</w:t>
            </w:r>
          </w:p>
        </w:tc>
        <w:tc>
          <w:tcPr>
            <w:tcW w:w="619" w:type="dxa"/>
          </w:tcPr>
          <w:p w14:paraId="2949B949" w14:textId="77777777" w:rsidR="004B3EC3" w:rsidRPr="00B1510E" w:rsidRDefault="004B3EC3" w:rsidP="00FC6ADD">
            <w:pPr>
              <w:rPr>
                <w:rFonts w:asciiTheme="majorHAnsi" w:eastAsia="Times New Roman" w:hAnsiTheme="majorHAnsi" w:cs="Times New Roman"/>
              </w:rPr>
            </w:pPr>
          </w:p>
        </w:tc>
        <w:tc>
          <w:tcPr>
            <w:tcW w:w="975" w:type="dxa"/>
          </w:tcPr>
          <w:p w14:paraId="0C55EFDA" w14:textId="77777777" w:rsidR="004B3EC3" w:rsidRPr="00B1510E" w:rsidRDefault="004B3EC3" w:rsidP="00FC6ADD">
            <w:pPr>
              <w:spacing w:before="21"/>
              <w:ind w:left="13" w:right="6"/>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10"/>
              </w:rPr>
              <w:t>5</w:t>
            </w:r>
          </w:p>
        </w:tc>
      </w:tr>
      <w:tr w:rsidR="004B3EC3" w:rsidRPr="00B1510E" w14:paraId="34B85842" w14:textId="77777777" w:rsidTr="004B3EC3">
        <w:trPr>
          <w:trHeight w:val="327"/>
        </w:trPr>
        <w:tc>
          <w:tcPr>
            <w:tcW w:w="3937" w:type="dxa"/>
          </w:tcPr>
          <w:p w14:paraId="299558BE"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Dureté</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spacing w:val="-2"/>
              </w:rPr>
              <w:t>totale</w:t>
            </w:r>
            <w:r w:rsidRPr="00B1510E">
              <w:rPr>
                <w:rFonts w:asciiTheme="majorHAnsi" w:eastAsia="Times New Roman" w:hAnsiTheme="majorHAnsi" w:cs="Times New Roman"/>
                <w:spacing w:val="13"/>
              </w:rPr>
              <w:t xml:space="preserve"> </w:t>
            </w:r>
            <w:r w:rsidRPr="00B1510E">
              <w:rPr>
                <w:rFonts w:asciiTheme="majorHAnsi" w:eastAsia="Times New Roman" w:hAnsiTheme="majorHAnsi" w:cs="Times New Roman"/>
                <w:spacing w:val="-2"/>
              </w:rPr>
              <w:t>(°F)</w:t>
            </w:r>
            <w:r w:rsidRPr="00B1510E">
              <w:rPr>
                <w:rFonts w:asciiTheme="majorHAnsi" w:eastAsia="Times New Roman" w:hAnsiTheme="majorHAnsi" w:cs="Times New Roman"/>
                <w:spacing w:val="16"/>
              </w:rPr>
              <w:t xml:space="preserve"> </w:t>
            </w:r>
            <w:r w:rsidRPr="00B1510E">
              <w:rPr>
                <w:rFonts w:asciiTheme="majorHAnsi" w:eastAsia="Times New Roman" w:hAnsiTheme="majorHAnsi" w:cs="Times New Roman"/>
                <w:spacing w:val="-2"/>
              </w:rPr>
              <w:t>----------------------------</w:t>
            </w:r>
            <w:r w:rsidRPr="00B1510E">
              <w:rPr>
                <w:rFonts w:asciiTheme="majorHAnsi" w:eastAsia="Times New Roman" w:hAnsiTheme="majorHAnsi" w:cs="Times New Roman"/>
                <w:spacing w:val="-10"/>
              </w:rPr>
              <w:t>-</w:t>
            </w:r>
          </w:p>
        </w:tc>
        <w:tc>
          <w:tcPr>
            <w:tcW w:w="708" w:type="dxa"/>
          </w:tcPr>
          <w:p w14:paraId="617A3E6C" w14:textId="77777777" w:rsidR="004B3EC3" w:rsidRPr="00B1510E" w:rsidRDefault="004B3EC3" w:rsidP="00FC6ADD">
            <w:pPr>
              <w:rPr>
                <w:rFonts w:asciiTheme="majorHAnsi" w:eastAsia="Times New Roman" w:hAnsiTheme="majorHAnsi" w:cs="Times New Roman"/>
              </w:rPr>
            </w:pPr>
          </w:p>
        </w:tc>
        <w:tc>
          <w:tcPr>
            <w:tcW w:w="1265" w:type="dxa"/>
          </w:tcPr>
          <w:p w14:paraId="29B9A76D" w14:textId="77777777" w:rsidR="004B3EC3" w:rsidRPr="00B1510E" w:rsidRDefault="004B3EC3" w:rsidP="00FC6ADD">
            <w:pPr>
              <w:spacing w:before="24"/>
              <w:ind w:left="18" w:right="8"/>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5"/>
              </w:rPr>
              <w:t>30</w:t>
            </w:r>
          </w:p>
        </w:tc>
        <w:tc>
          <w:tcPr>
            <w:tcW w:w="4158" w:type="dxa"/>
            <w:gridSpan w:val="3"/>
            <w:vMerge w:val="restart"/>
            <w:tcBorders>
              <w:right w:val="nil"/>
            </w:tcBorders>
          </w:tcPr>
          <w:p w14:paraId="5258D38B" w14:textId="77777777" w:rsidR="004B3EC3" w:rsidRPr="00B1510E" w:rsidRDefault="004B3EC3" w:rsidP="00FC6ADD">
            <w:pPr>
              <w:rPr>
                <w:rFonts w:asciiTheme="majorHAnsi" w:eastAsia="Times New Roman" w:hAnsiTheme="majorHAnsi" w:cs="Times New Roman"/>
              </w:rPr>
            </w:pPr>
          </w:p>
        </w:tc>
      </w:tr>
      <w:tr w:rsidR="004B3EC3" w:rsidRPr="00B1510E" w14:paraId="68B92ED7" w14:textId="77777777" w:rsidTr="004B3EC3">
        <w:trPr>
          <w:trHeight w:val="330"/>
        </w:trPr>
        <w:tc>
          <w:tcPr>
            <w:tcW w:w="3937" w:type="dxa"/>
          </w:tcPr>
          <w:p w14:paraId="1F1EB0DF"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rPr>
              <w:t>Demande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chimique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en</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oxygène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spacing w:val="-2"/>
              </w:rPr>
              <w:t>(mg/L)</w:t>
            </w:r>
          </w:p>
        </w:tc>
        <w:tc>
          <w:tcPr>
            <w:tcW w:w="708" w:type="dxa"/>
          </w:tcPr>
          <w:p w14:paraId="77742D21" w14:textId="77777777" w:rsidR="004B3EC3" w:rsidRPr="00B1510E" w:rsidRDefault="004B3EC3" w:rsidP="00FC6ADD">
            <w:pPr>
              <w:rPr>
                <w:rFonts w:asciiTheme="majorHAnsi" w:eastAsia="Times New Roman" w:hAnsiTheme="majorHAnsi" w:cs="Times New Roman"/>
              </w:rPr>
            </w:pPr>
          </w:p>
        </w:tc>
        <w:tc>
          <w:tcPr>
            <w:tcW w:w="1265" w:type="dxa"/>
          </w:tcPr>
          <w:p w14:paraId="3EF44E30" w14:textId="77777777" w:rsidR="004B3EC3" w:rsidRPr="00B1510E" w:rsidRDefault="004B3EC3" w:rsidP="00FC6ADD">
            <w:pPr>
              <w:spacing w:before="24"/>
              <w:ind w:left="18" w:right="2"/>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c>
          <w:tcPr>
            <w:tcW w:w="4158" w:type="dxa"/>
            <w:gridSpan w:val="3"/>
            <w:vMerge/>
            <w:tcBorders>
              <w:top w:val="nil"/>
              <w:right w:val="nil"/>
            </w:tcBorders>
          </w:tcPr>
          <w:p w14:paraId="3D686360" w14:textId="77777777" w:rsidR="004B3EC3" w:rsidRPr="00B1510E" w:rsidRDefault="004B3EC3" w:rsidP="00FC6ADD">
            <w:pPr>
              <w:rPr>
                <w:rFonts w:asciiTheme="majorHAnsi" w:eastAsia="Times New Roman" w:hAnsiTheme="majorHAnsi" w:cs="Times New Roman"/>
              </w:rPr>
            </w:pPr>
          </w:p>
        </w:tc>
      </w:tr>
      <w:tr w:rsidR="004B3EC3" w:rsidRPr="00B1510E" w14:paraId="786A76EC" w14:textId="77777777" w:rsidTr="004B3EC3">
        <w:trPr>
          <w:trHeight w:val="327"/>
        </w:trPr>
        <w:tc>
          <w:tcPr>
            <w:tcW w:w="5910" w:type="dxa"/>
            <w:gridSpan w:val="3"/>
            <w:vMerge w:val="restart"/>
            <w:tcBorders>
              <w:left w:val="nil"/>
              <w:bottom w:val="nil"/>
            </w:tcBorders>
          </w:tcPr>
          <w:p w14:paraId="2346ED90" w14:textId="77777777" w:rsidR="004B3EC3" w:rsidRPr="00B1510E" w:rsidRDefault="004B3EC3" w:rsidP="00FC6ADD">
            <w:pPr>
              <w:rPr>
                <w:rFonts w:asciiTheme="majorHAnsi" w:eastAsia="Times New Roman" w:hAnsiTheme="majorHAnsi" w:cs="Times New Roman"/>
                <w:b/>
              </w:rPr>
            </w:pPr>
          </w:p>
          <w:p w14:paraId="73145FA9" w14:textId="77777777" w:rsidR="004B3EC3" w:rsidRPr="00B1510E" w:rsidRDefault="004B3EC3" w:rsidP="00FC6ADD">
            <w:pPr>
              <w:rPr>
                <w:rFonts w:asciiTheme="majorHAnsi" w:eastAsia="Times New Roman" w:hAnsiTheme="majorHAnsi" w:cs="Times New Roman"/>
                <w:b/>
              </w:rPr>
            </w:pPr>
          </w:p>
          <w:p w14:paraId="6FA6D8FE" w14:textId="77777777" w:rsidR="004B3EC3" w:rsidRPr="00B1510E" w:rsidRDefault="004B3EC3" w:rsidP="00FC6ADD">
            <w:pPr>
              <w:spacing w:before="82"/>
              <w:rPr>
                <w:rFonts w:asciiTheme="majorHAnsi" w:eastAsia="Times New Roman" w:hAnsiTheme="majorHAnsi" w:cs="Times New Roman"/>
                <w:b/>
              </w:rPr>
            </w:pPr>
          </w:p>
          <w:p w14:paraId="6EDF7930" w14:textId="77777777" w:rsidR="004B3EC3" w:rsidRPr="00B1510E" w:rsidRDefault="004B3EC3" w:rsidP="00FC6ADD">
            <w:pPr>
              <w:spacing w:before="1"/>
              <w:ind w:left="443" w:right="428"/>
              <w:jc w:val="center"/>
              <w:rPr>
                <w:rFonts w:asciiTheme="majorHAnsi" w:eastAsia="Times New Roman" w:hAnsiTheme="majorHAnsi" w:cs="Times New Roman"/>
              </w:rPr>
            </w:pPr>
            <w:r w:rsidRPr="00B1510E">
              <w:rPr>
                <w:rFonts w:asciiTheme="majorHAnsi" w:eastAsia="Times New Roman" w:hAnsiTheme="majorHAnsi" w:cs="Times New Roman"/>
              </w:rPr>
              <w:t>Laboratoire</w:t>
            </w:r>
            <w:r w:rsidRPr="00B1510E">
              <w:rPr>
                <w:rFonts w:asciiTheme="majorHAnsi" w:eastAsia="Times New Roman" w:hAnsiTheme="majorHAnsi" w:cs="Times New Roman"/>
                <w:spacing w:val="-8"/>
              </w:rPr>
              <w:t xml:space="preserve"> </w:t>
            </w:r>
            <w:r w:rsidRPr="00B1510E">
              <w:rPr>
                <w:rFonts w:asciiTheme="majorHAnsi" w:eastAsia="Times New Roman" w:hAnsiTheme="majorHAnsi" w:cs="Times New Roman"/>
              </w:rPr>
              <w:t>de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Biochimie</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spacing w:val="-2"/>
              </w:rPr>
              <w:t>Environnement</w:t>
            </w:r>
          </w:p>
          <w:p w14:paraId="0E391C74" w14:textId="77777777" w:rsidR="004B3EC3" w:rsidRPr="00B1510E" w:rsidRDefault="004B3EC3" w:rsidP="00FC6ADD">
            <w:pPr>
              <w:spacing w:before="19" w:line="256" w:lineRule="auto"/>
              <w:ind w:left="443" w:right="416"/>
              <w:jc w:val="center"/>
              <w:rPr>
                <w:rFonts w:asciiTheme="majorHAnsi" w:eastAsia="Times New Roman" w:hAnsiTheme="majorHAnsi" w:cs="Times New Roman"/>
              </w:rPr>
            </w:pPr>
            <w:r w:rsidRPr="00B1510E">
              <w:rPr>
                <w:rFonts w:asciiTheme="majorHAnsi" w:eastAsia="Times New Roman" w:hAnsiTheme="majorHAnsi" w:cs="Times New Roman"/>
              </w:rPr>
              <w:t>Centre</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Pasteur</w:t>
            </w:r>
            <w:r w:rsidRPr="00B1510E">
              <w:rPr>
                <w:rFonts w:asciiTheme="majorHAnsi" w:eastAsia="Times New Roman" w:hAnsiTheme="majorHAnsi" w:cs="Times New Roman"/>
                <w:spacing w:val="-6"/>
              </w:rPr>
              <w:t xml:space="preserve"> </w:t>
            </w:r>
            <w:r w:rsidRPr="00B1510E">
              <w:rPr>
                <w:rFonts w:asciiTheme="majorHAnsi" w:eastAsia="Times New Roman" w:hAnsiTheme="majorHAnsi" w:cs="Times New Roman"/>
              </w:rPr>
              <w:t>du</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Cameroun</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BP</w:t>
            </w:r>
            <w:r w:rsidRPr="00B1510E">
              <w:rPr>
                <w:rFonts w:asciiTheme="majorHAnsi" w:eastAsia="Times New Roman" w:hAnsiTheme="majorHAnsi" w:cs="Times New Roman"/>
                <w:spacing w:val="-7"/>
              </w:rPr>
              <w:t xml:space="preserve"> </w:t>
            </w:r>
            <w:r w:rsidRPr="00B1510E">
              <w:rPr>
                <w:rFonts w:asciiTheme="majorHAnsi" w:eastAsia="Times New Roman" w:hAnsiTheme="majorHAnsi" w:cs="Times New Roman"/>
              </w:rPr>
              <w:t>1274</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Yaoundé</w:t>
            </w:r>
            <w:r w:rsidRPr="00B1510E">
              <w:rPr>
                <w:rFonts w:asciiTheme="majorHAnsi" w:eastAsia="Times New Roman" w:hAnsiTheme="majorHAnsi" w:cs="Times New Roman"/>
                <w:spacing w:val="-1"/>
              </w:rPr>
              <w:t xml:space="preserve"> </w:t>
            </w:r>
            <w:r w:rsidRPr="00B1510E">
              <w:rPr>
                <w:rFonts w:asciiTheme="majorHAnsi" w:eastAsia="Times New Roman" w:hAnsiTheme="majorHAnsi" w:cs="Times New Roman"/>
              </w:rPr>
              <w:t>–</w:t>
            </w:r>
            <w:r w:rsidRPr="00B1510E">
              <w:rPr>
                <w:rFonts w:asciiTheme="majorHAnsi" w:eastAsia="Times New Roman" w:hAnsiTheme="majorHAnsi" w:cs="Times New Roman"/>
                <w:spacing w:val="-5"/>
              </w:rPr>
              <w:t xml:space="preserve"> </w:t>
            </w:r>
            <w:r w:rsidRPr="00B1510E">
              <w:rPr>
                <w:rFonts w:asciiTheme="majorHAnsi" w:eastAsia="Times New Roman" w:hAnsiTheme="majorHAnsi" w:cs="Times New Roman"/>
              </w:rPr>
              <w:t>Cameroun Tél (237) 22231015 / 22231803 / Fax 22231564</w:t>
            </w:r>
          </w:p>
          <w:p w14:paraId="400544EA" w14:textId="77777777" w:rsidR="004B3EC3" w:rsidRPr="00B1510E" w:rsidRDefault="004B3EC3" w:rsidP="00FC6ADD">
            <w:pPr>
              <w:spacing w:before="6"/>
              <w:ind w:left="443" w:right="419"/>
              <w:jc w:val="center"/>
              <w:rPr>
                <w:rFonts w:asciiTheme="majorHAnsi" w:eastAsia="Times New Roman" w:hAnsiTheme="majorHAnsi" w:cs="Times New Roman"/>
              </w:rPr>
            </w:pPr>
            <w:proofErr w:type="gramStart"/>
            <w:r w:rsidRPr="00B1510E">
              <w:rPr>
                <w:rFonts w:asciiTheme="majorHAnsi" w:eastAsia="Times New Roman" w:hAnsiTheme="majorHAnsi" w:cs="Times New Roman"/>
              </w:rPr>
              <w:t>Email:</w:t>
            </w:r>
            <w:proofErr w:type="gramEnd"/>
            <w:r w:rsidRPr="00B1510E">
              <w:rPr>
                <w:rFonts w:asciiTheme="majorHAnsi" w:eastAsia="Times New Roman" w:hAnsiTheme="majorHAnsi" w:cs="Times New Roman"/>
                <w:spacing w:val="-9"/>
              </w:rPr>
              <w:t xml:space="preserve"> </w:t>
            </w:r>
            <w:proofErr w:type="spellStart"/>
            <w:r w:rsidRPr="00B1510E">
              <w:rPr>
                <w:rFonts w:asciiTheme="majorHAnsi" w:eastAsia="Times New Roman" w:hAnsiTheme="majorHAnsi" w:cs="Times New Roman"/>
                <w:spacing w:val="-2"/>
              </w:rPr>
              <w:t>cpc@pasteur,yaounde,org</w:t>
            </w:r>
            <w:proofErr w:type="spellEnd"/>
          </w:p>
        </w:tc>
        <w:tc>
          <w:tcPr>
            <w:tcW w:w="2564" w:type="dxa"/>
          </w:tcPr>
          <w:p w14:paraId="25319662" w14:textId="77777777" w:rsidR="004B3EC3" w:rsidRPr="00B1510E" w:rsidRDefault="004B3EC3" w:rsidP="00FC6ADD">
            <w:pPr>
              <w:rPr>
                <w:rFonts w:asciiTheme="majorHAnsi" w:eastAsia="Times New Roman" w:hAnsiTheme="majorHAnsi" w:cs="Times New Roman"/>
              </w:rPr>
            </w:pPr>
          </w:p>
        </w:tc>
        <w:tc>
          <w:tcPr>
            <w:tcW w:w="619" w:type="dxa"/>
          </w:tcPr>
          <w:p w14:paraId="7A62EB1D" w14:textId="77777777" w:rsidR="004B3EC3" w:rsidRPr="00B1510E" w:rsidRDefault="004B3EC3" w:rsidP="00FC6ADD">
            <w:pPr>
              <w:spacing w:before="21"/>
              <w:ind w:left="78"/>
              <w:rPr>
                <w:rFonts w:asciiTheme="majorHAnsi" w:eastAsia="Times New Roman" w:hAnsiTheme="majorHAnsi" w:cs="Times New Roman"/>
                <w:b/>
              </w:rPr>
            </w:pPr>
            <w:proofErr w:type="gramStart"/>
            <w:r w:rsidRPr="00B1510E">
              <w:rPr>
                <w:rFonts w:asciiTheme="majorHAnsi" w:eastAsia="Times New Roman" w:hAnsiTheme="majorHAnsi" w:cs="Times New Roman"/>
                <w:b/>
                <w:spacing w:val="-4"/>
              </w:rPr>
              <w:t>mg</w:t>
            </w:r>
            <w:proofErr w:type="gramEnd"/>
            <w:r w:rsidRPr="00B1510E">
              <w:rPr>
                <w:rFonts w:asciiTheme="majorHAnsi" w:eastAsia="Times New Roman" w:hAnsiTheme="majorHAnsi" w:cs="Times New Roman"/>
                <w:b/>
                <w:spacing w:val="-4"/>
              </w:rPr>
              <w:t>/L</w:t>
            </w:r>
          </w:p>
        </w:tc>
        <w:tc>
          <w:tcPr>
            <w:tcW w:w="975" w:type="dxa"/>
          </w:tcPr>
          <w:p w14:paraId="3FE2BC9C" w14:textId="77777777" w:rsidR="004B3EC3" w:rsidRPr="00B1510E" w:rsidRDefault="004B3EC3" w:rsidP="00FC6ADD">
            <w:pPr>
              <w:spacing w:before="21"/>
              <w:ind w:left="13" w:right="4"/>
              <w:jc w:val="center"/>
              <w:rPr>
                <w:rFonts w:asciiTheme="majorHAnsi" w:eastAsia="Times New Roman" w:hAnsiTheme="majorHAnsi" w:cs="Times New Roman"/>
                <w:b/>
              </w:rPr>
            </w:pPr>
            <w:proofErr w:type="spellStart"/>
            <w:r w:rsidRPr="00B1510E">
              <w:rPr>
                <w:rFonts w:asciiTheme="majorHAnsi" w:eastAsia="Times New Roman" w:hAnsiTheme="majorHAnsi" w:cs="Times New Roman"/>
                <w:b/>
                <w:spacing w:val="-4"/>
              </w:rPr>
              <w:t>Nles</w:t>
            </w:r>
            <w:proofErr w:type="spellEnd"/>
          </w:p>
        </w:tc>
      </w:tr>
      <w:tr w:rsidR="004B3EC3" w:rsidRPr="00B1510E" w14:paraId="764EF425" w14:textId="77777777" w:rsidTr="004B3EC3">
        <w:trPr>
          <w:trHeight w:val="328"/>
        </w:trPr>
        <w:tc>
          <w:tcPr>
            <w:tcW w:w="5910" w:type="dxa"/>
            <w:gridSpan w:val="3"/>
            <w:vMerge/>
            <w:tcBorders>
              <w:top w:val="nil"/>
              <w:left w:val="nil"/>
              <w:bottom w:val="nil"/>
            </w:tcBorders>
          </w:tcPr>
          <w:p w14:paraId="27613C2A" w14:textId="77777777" w:rsidR="004B3EC3" w:rsidRPr="00B1510E" w:rsidRDefault="004B3EC3" w:rsidP="00FC6ADD">
            <w:pPr>
              <w:rPr>
                <w:rFonts w:asciiTheme="majorHAnsi" w:eastAsia="Times New Roman" w:hAnsiTheme="majorHAnsi" w:cs="Times New Roman"/>
              </w:rPr>
            </w:pPr>
          </w:p>
        </w:tc>
        <w:tc>
          <w:tcPr>
            <w:tcW w:w="2564" w:type="dxa"/>
          </w:tcPr>
          <w:p w14:paraId="584DD79F"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Arsenic----------------------</w:t>
            </w:r>
            <w:r w:rsidRPr="00B1510E">
              <w:rPr>
                <w:rFonts w:asciiTheme="majorHAnsi" w:eastAsia="Times New Roman" w:hAnsiTheme="majorHAnsi" w:cs="Times New Roman"/>
                <w:spacing w:val="-10"/>
              </w:rPr>
              <w:t>-</w:t>
            </w:r>
          </w:p>
        </w:tc>
        <w:tc>
          <w:tcPr>
            <w:tcW w:w="619" w:type="dxa"/>
          </w:tcPr>
          <w:p w14:paraId="3D55C9BA" w14:textId="77777777" w:rsidR="004B3EC3" w:rsidRPr="00B1510E" w:rsidRDefault="004B3EC3" w:rsidP="00FC6ADD">
            <w:pPr>
              <w:rPr>
                <w:rFonts w:asciiTheme="majorHAnsi" w:eastAsia="Times New Roman" w:hAnsiTheme="majorHAnsi" w:cs="Times New Roman"/>
              </w:rPr>
            </w:pPr>
          </w:p>
        </w:tc>
        <w:tc>
          <w:tcPr>
            <w:tcW w:w="975" w:type="dxa"/>
          </w:tcPr>
          <w:p w14:paraId="1F28ABAE" w14:textId="77777777" w:rsidR="004B3EC3" w:rsidRPr="00B1510E" w:rsidRDefault="004B3EC3" w:rsidP="00FC6ADD">
            <w:pPr>
              <w:spacing w:before="24"/>
              <w:ind w:left="13" w:right="2"/>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48"/>
              </w:rPr>
              <w:t xml:space="preserve"> </w:t>
            </w:r>
            <w:r w:rsidRPr="00B1510E">
              <w:rPr>
                <w:rFonts w:asciiTheme="majorHAnsi" w:eastAsia="Times New Roman" w:hAnsiTheme="majorHAnsi" w:cs="Times New Roman"/>
                <w:spacing w:val="-4"/>
              </w:rPr>
              <w:t>0,05</w:t>
            </w:r>
          </w:p>
        </w:tc>
      </w:tr>
      <w:tr w:rsidR="004B3EC3" w:rsidRPr="00B1510E" w14:paraId="3B189A17" w14:textId="77777777" w:rsidTr="004B3EC3">
        <w:trPr>
          <w:trHeight w:val="330"/>
        </w:trPr>
        <w:tc>
          <w:tcPr>
            <w:tcW w:w="5910" w:type="dxa"/>
            <w:gridSpan w:val="3"/>
            <w:vMerge/>
            <w:tcBorders>
              <w:top w:val="nil"/>
              <w:left w:val="nil"/>
              <w:bottom w:val="nil"/>
            </w:tcBorders>
          </w:tcPr>
          <w:p w14:paraId="4DF929A6" w14:textId="77777777" w:rsidR="004B3EC3" w:rsidRPr="00B1510E" w:rsidRDefault="004B3EC3" w:rsidP="00FC6ADD">
            <w:pPr>
              <w:rPr>
                <w:rFonts w:asciiTheme="majorHAnsi" w:eastAsia="Times New Roman" w:hAnsiTheme="majorHAnsi" w:cs="Times New Roman"/>
              </w:rPr>
            </w:pPr>
          </w:p>
        </w:tc>
        <w:tc>
          <w:tcPr>
            <w:tcW w:w="2564" w:type="dxa"/>
          </w:tcPr>
          <w:p w14:paraId="6ABFA908"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Chrome---------------------</w:t>
            </w:r>
            <w:r w:rsidRPr="00B1510E">
              <w:rPr>
                <w:rFonts w:asciiTheme="majorHAnsi" w:eastAsia="Times New Roman" w:hAnsiTheme="majorHAnsi" w:cs="Times New Roman"/>
                <w:spacing w:val="-10"/>
              </w:rPr>
              <w:t>-</w:t>
            </w:r>
          </w:p>
        </w:tc>
        <w:tc>
          <w:tcPr>
            <w:tcW w:w="619" w:type="dxa"/>
          </w:tcPr>
          <w:p w14:paraId="55C48F0B" w14:textId="77777777" w:rsidR="004B3EC3" w:rsidRPr="00B1510E" w:rsidRDefault="004B3EC3" w:rsidP="00FC6ADD">
            <w:pPr>
              <w:rPr>
                <w:rFonts w:asciiTheme="majorHAnsi" w:eastAsia="Times New Roman" w:hAnsiTheme="majorHAnsi" w:cs="Times New Roman"/>
              </w:rPr>
            </w:pPr>
          </w:p>
        </w:tc>
        <w:tc>
          <w:tcPr>
            <w:tcW w:w="975" w:type="dxa"/>
          </w:tcPr>
          <w:p w14:paraId="70B06B7D" w14:textId="77777777" w:rsidR="004B3EC3" w:rsidRPr="00B1510E" w:rsidRDefault="004B3EC3" w:rsidP="00FC6ADD">
            <w:pPr>
              <w:spacing w:before="24"/>
              <w:ind w:left="13" w:right="4"/>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4"/>
              </w:rPr>
              <w:t>0,05</w:t>
            </w:r>
          </w:p>
        </w:tc>
      </w:tr>
      <w:tr w:rsidR="004B3EC3" w:rsidRPr="00B1510E" w14:paraId="1D989002" w14:textId="77777777" w:rsidTr="004B3EC3">
        <w:trPr>
          <w:trHeight w:val="328"/>
        </w:trPr>
        <w:tc>
          <w:tcPr>
            <w:tcW w:w="5910" w:type="dxa"/>
            <w:gridSpan w:val="3"/>
            <w:vMerge/>
            <w:tcBorders>
              <w:top w:val="nil"/>
              <w:left w:val="nil"/>
              <w:bottom w:val="nil"/>
            </w:tcBorders>
          </w:tcPr>
          <w:p w14:paraId="39DC2B9D" w14:textId="77777777" w:rsidR="004B3EC3" w:rsidRPr="00B1510E" w:rsidRDefault="004B3EC3" w:rsidP="00FC6ADD">
            <w:pPr>
              <w:rPr>
                <w:rFonts w:asciiTheme="majorHAnsi" w:eastAsia="Times New Roman" w:hAnsiTheme="majorHAnsi" w:cs="Times New Roman"/>
              </w:rPr>
            </w:pPr>
          </w:p>
        </w:tc>
        <w:tc>
          <w:tcPr>
            <w:tcW w:w="2564" w:type="dxa"/>
          </w:tcPr>
          <w:p w14:paraId="4E81F5E8" w14:textId="77777777" w:rsidR="004B3EC3" w:rsidRPr="00B1510E" w:rsidRDefault="004B3EC3" w:rsidP="00FC6ADD">
            <w:pPr>
              <w:spacing w:before="21"/>
              <w:ind w:left="69"/>
              <w:rPr>
                <w:rFonts w:asciiTheme="majorHAnsi" w:eastAsia="Times New Roman" w:hAnsiTheme="majorHAnsi" w:cs="Times New Roman"/>
              </w:rPr>
            </w:pPr>
            <w:r w:rsidRPr="00B1510E">
              <w:rPr>
                <w:rFonts w:asciiTheme="majorHAnsi" w:eastAsia="Times New Roman" w:hAnsiTheme="majorHAnsi" w:cs="Times New Roman"/>
                <w:spacing w:val="-2"/>
              </w:rPr>
              <w:t>Nickel-----------------------</w:t>
            </w:r>
            <w:r w:rsidRPr="00B1510E">
              <w:rPr>
                <w:rFonts w:asciiTheme="majorHAnsi" w:eastAsia="Times New Roman" w:hAnsiTheme="majorHAnsi" w:cs="Times New Roman"/>
                <w:spacing w:val="-10"/>
              </w:rPr>
              <w:t>-</w:t>
            </w:r>
          </w:p>
        </w:tc>
        <w:tc>
          <w:tcPr>
            <w:tcW w:w="619" w:type="dxa"/>
          </w:tcPr>
          <w:p w14:paraId="6AC3B73F" w14:textId="77777777" w:rsidR="004B3EC3" w:rsidRPr="00B1510E" w:rsidRDefault="004B3EC3" w:rsidP="00FC6ADD">
            <w:pPr>
              <w:rPr>
                <w:rFonts w:asciiTheme="majorHAnsi" w:eastAsia="Times New Roman" w:hAnsiTheme="majorHAnsi" w:cs="Times New Roman"/>
              </w:rPr>
            </w:pPr>
          </w:p>
        </w:tc>
        <w:tc>
          <w:tcPr>
            <w:tcW w:w="975" w:type="dxa"/>
          </w:tcPr>
          <w:p w14:paraId="7159D04A" w14:textId="77777777" w:rsidR="004B3EC3" w:rsidRPr="00B1510E" w:rsidRDefault="004B3EC3" w:rsidP="00FC6ADD">
            <w:pPr>
              <w:spacing w:before="21"/>
              <w:ind w:left="13" w:right="4"/>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4"/>
              </w:rPr>
              <w:t>0,05</w:t>
            </w:r>
          </w:p>
        </w:tc>
      </w:tr>
      <w:tr w:rsidR="004B3EC3" w:rsidRPr="00B1510E" w14:paraId="72A860AA" w14:textId="77777777" w:rsidTr="004B3EC3">
        <w:trPr>
          <w:trHeight w:val="328"/>
        </w:trPr>
        <w:tc>
          <w:tcPr>
            <w:tcW w:w="5910" w:type="dxa"/>
            <w:gridSpan w:val="3"/>
            <w:vMerge/>
            <w:tcBorders>
              <w:top w:val="nil"/>
              <w:left w:val="nil"/>
              <w:bottom w:val="nil"/>
            </w:tcBorders>
          </w:tcPr>
          <w:p w14:paraId="00D97093" w14:textId="77777777" w:rsidR="004B3EC3" w:rsidRPr="00B1510E" w:rsidRDefault="004B3EC3" w:rsidP="00FC6ADD">
            <w:pPr>
              <w:rPr>
                <w:rFonts w:asciiTheme="majorHAnsi" w:eastAsia="Times New Roman" w:hAnsiTheme="majorHAnsi" w:cs="Times New Roman"/>
              </w:rPr>
            </w:pPr>
          </w:p>
        </w:tc>
        <w:tc>
          <w:tcPr>
            <w:tcW w:w="2564" w:type="dxa"/>
          </w:tcPr>
          <w:p w14:paraId="30C074B2"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spacing w:val="-2"/>
              </w:rPr>
              <w:t>Cyanure---------------------</w:t>
            </w:r>
            <w:r w:rsidRPr="00B1510E">
              <w:rPr>
                <w:rFonts w:asciiTheme="majorHAnsi" w:eastAsia="Times New Roman" w:hAnsiTheme="majorHAnsi" w:cs="Times New Roman"/>
                <w:spacing w:val="-10"/>
              </w:rPr>
              <w:t>-</w:t>
            </w:r>
          </w:p>
        </w:tc>
        <w:tc>
          <w:tcPr>
            <w:tcW w:w="619" w:type="dxa"/>
          </w:tcPr>
          <w:p w14:paraId="62499A78" w14:textId="77777777" w:rsidR="004B3EC3" w:rsidRPr="00B1510E" w:rsidRDefault="004B3EC3" w:rsidP="00FC6ADD">
            <w:pPr>
              <w:rPr>
                <w:rFonts w:asciiTheme="majorHAnsi" w:eastAsia="Times New Roman" w:hAnsiTheme="majorHAnsi" w:cs="Times New Roman"/>
              </w:rPr>
            </w:pPr>
          </w:p>
        </w:tc>
        <w:tc>
          <w:tcPr>
            <w:tcW w:w="975" w:type="dxa"/>
          </w:tcPr>
          <w:p w14:paraId="3CB7CFB6" w14:textId="77777777" w:rsidR="004B3EC3" w:rsidRPr="00B1510E" w:rsidRDefault="004B3EC3" w:rsidP="00FC6ADD">
            <w:pPr>
              <w:spacing w:before="24"/>
              <w:ind w:left="13" w:right="4"/>
              <w:jc w:val="center"/>
              <w:rPr>
                <w:rFonts w:asciiTheme="majorHAnsi" w:eastAsia="Times New Roman" w:hAnsiTheme="majorHAnsi" w:cs="Times New Roman"/>
              </w:rPr>
            </w:pPr>
            <w:r w:rsidRPr="00B1510E">
              <w:rPr>
                <w:rFonts w:asciiTheme="majorHAnsi" w:eastAsia="Times New Roman" w:hAnsiTheme="majorHAnsi" w:cs="Times New Roman"/>
              </w:rPr>
              <w:t>&lt;</w:t>
            </w:r>
            <w:r w:rsidRPr="00B1510E">
              <w:rPr>
                <w:rFonts w:asciiTheme="majorHAnsi" w:eastAsia="Times New Roman" w:hAnsiTheme="majorHAnsi" w:cs="Times New Roman"/>
                <w:spacing w:val="-2"/>
              </w:rPr>
              <w:t xml:space="preserve"> </w:t>
            </w:r>
            <w:r w:rsidRPr="00B1510E">
              <w:rPr>
                <w:rFonts w:asciiTheme="majorHAnsi" w:eastAsia="Times New Roman" w:hAnsiTheme="majorHAnsi" w:cs="Times New Roman"/>
                <w:spacing w:val="-4"/>
              </w:rPr>
              <w:t>0,05</w:t>
            </w:r>
          </w:p>
        </w:tc>
      </w:tr>
      <w:tr w:rsidR="004B3EC3" w:rsidRPr="00B1510E" w14:paraId="7C08D1E6" w14:textId="77777777" w:rsidTr="004B3EC3">
        <w:trPr>
          <w:trHeight w:val="330"/>
        </w:trPr>
        <w:tc>
          <w:tcPr>
            <w:tcW w:w="5910" w:type="dxa"/>
            <w:gridSpan w:val="3"/>
            <w:vMerge/>
            <w:tcBorders>
              <w:top w:val="nil"/>
              <w:left w:val="nil"/>
              <w:bottom w:val="nil"/>
            </w:tcBorders>
          </w:tcPr>
          <w:p w14:paraId="40915B02" w14:textId="77777777" w:rsidR="004B3EC3" w:rsidRPr="00B1510E" w:rsidRDefault="004B3EC3" w:rsidP="00FC6ADD">
            <w:pPr>
              <w:rPr>
                <w:rFonts w:asciiTheme="majorHAnsi" w:eastAsia="Times New Roman" w:hAnsiTheme="majorHAnsi" w:cs="Times New Roman"/>
              </w:rPr>
            </w:pPr>
          </w:p>
        </w:tc>
        <w:tc>
          <w:tcPr>
            <w:tcW w:w="2564" w:type="dxa"/>
          </w:tcPr>
          <w:p w14:paraId="235D424E" w14:textId="77777777" w:rsidR="004B3EC3" w:rsidRPr="00B1510E" w:rsidRDefault="004B3EC3" w:rsidP="00FC6ADD">
            <w:pPr>
              <w:spacing w:before="24"/>
              <w:ind w:left="69"/>
              <w:rPr>
                <w:rFonts w:asciiTheme="majorHAnsi" w:eastAsia="Times New Roman" w:hAnsiTheme="majorHAnsi" w:cs="Times New Roman"/>
              </w:rPr>
            </w:pPr>
            <w:r w:rsidRPr="00B1510E">
              <w:rPr>
                <w:rFonts w:asciiTheme="majorHAnsi" w:eastAsia="Times New Roman" w:hAnsiTheme="majorHAnsi" w:cs="Times New Roman"/>
                <w:noProof/>
              </w:rPr>
              <mc:AlternateContent>
                <mc:Choice Requires="wpg">
                  <w:drawing>
                    <wp:anchor distT="0" distB="0" distL="0" distR="0" simplePos="0" relativeHeight="251718656" behindDoc="1" locked="0" layoutInCell="1" allowOverlap="1" wp14:anchorId="52E81065" wp14:editId="2BC9CF14">
                      <wp:simplePos x="0" y="0"/>
                      <wp:positionH relativeFrom="column">
                        <wp:posOffset>292608</wp:posOffset>
                      </wp:positionH>
                      <wp:positionV relativeFrom="paragraph">
                        <wp:posOffset>100791</wp:posOffset>
                      </wp:positionV>
                      <wp:extent cx="1221105" cy="952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1105" cy="9525"/>
                                <a:chOff x="0" y="0"/>
                                <a:chExt cx="1221105" cy="9525"/>
                              </a:xfrm>
                            </wpg:grpSpPr>
                            <wps:wsp>
                              <wps:cNvPr id="60" name="Graphic 60"/>
                              <wps:cNvSpPr/>
                              <wps:spPr>
                                <a:xfrm>
                                  <a:off x="0" y="4667"/>
                                  <a:ext cx="1221105" cy="1270"/>
                                </a:xfrm>
                                <a:custGeom>
                                  <a:avLst/>
                                  <a:gdLst/>
                                  <a:ahLst/>
                                  <a:cxnLst/>
                                  <a:rect l="l" t="t" r="r" b="b"/>
                                  <a:pathLst>
                                    <a:path w="1221105">
                                      <a:moveTo>
                                        <a:pt x="0" y="0"/>
                                      </a:moveTo>
                                      <a:lnTo>
                                        <a:pt x="1221056" y="0"/>
                                      </a:lnTo>
                                    </a:path>
                                  </a:pathLst>
                                </a:custGeom>
                                <a:ln w="9334">
                                  <a:solidFill>
                                    <a:srgbClr val="000000"/>
                                  </a:solidFill>
                                  <a:prstDash val="sysDash"/>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2A50128" id="Group 59" o:spid="_x0000_s1026" style="position:absolute;margin-left:23.05pt;margin-top:7.95pt;width:96.15pt;height:.75pt;z-index:-251597824;mso-wrap-distance-left:0;mso-wrap-distance-right:0" coordsize="12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">
                      <v:shape id="Graphic 60" o:spid="_x0000_s1027" style="position:absolute;top:46;width:12211;height:13;visibility:visible;mso-wrap-style:square;v-text-anchor:top" coordsize="1221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" path="m,l1221056,e" filled="f" strokeweight=".25928mm">
                        <v:stroke dashstyle="3 1"/>
                        <v:path arrowok="t"/>
                      </v:shape>
                    </v:group>
                  </w:pict>
                </mc:Fallback>
              </mc:AlternateContent>
            </w:r>
            <w:r w:rsidRPr="00B1510E">
              <w:rPr>
                <w:rFonts w:asciiTheme="majorHAnsi" w:eastAsia="Times New Roman" w:hAnsiTheme="majorHAnsi" w:cs="Times New Roman"/>
                <w:spacing w:val="-4"/>
              </w:rPr>
              <w:t>Bore</w:t>
            </w:r>
          </w:p>
        </w:tc>
        <w:tc>
          <w:tcPr>
            <w:tcW w:w="619" w:type="dxa"/>
          </w:tcPr>
          <w:p w14:paraId="4BC5775D" w14:textId="77777777" w:rsidR="004B3EC3" w:rsidRPr="00B1510E" w:rsidRDefault="004B3EC3" w:rsidP="00FC6ADD">
            <w:pPr>
              <w:rPr>
                <w:rFonts w:asciiTheme="majorHAnsi" w:eastAsia="Times New Roman" w:hAnsiTheme="majorHAnsi" w:cs="Times New Roman"/>
              </w:rPr>
            </w:pPr>
          </w:p>
        </w:tc>
        <w:tc>
          <w:tcPr>
            <w:tcW w:w="975" w:type="dxa"/>
          </w:tcPr>
          <w:p w14:paraId="7180FA22" w14:textId="77777777" w:rsidR="004B3EC3" w:rsidRPr="00B1510E" w:rsidRDefault="004B3EC3" w:rsidP="00FC6ADD">
            <w:pPr>
              <w:spacing w:before="24"/>
              <w:ind w:left="13"/>
              <w:jc w:val="center"/>
              <w:rPr>
                <w:rFonts w:asciiTheme="majorHAnsi" w:eastAsia="Times New Roman" w:hAnsiTheme="majorHAnsi" w:cs="Times New Roman"/>
              </w:rPr>
            </w:pPr>
            <w:r w:rsidRPr="00B1510E">
              <w:rPr>
                <w:rFonts w:asciiTheme="majorHAnsi" w:eastAsia="Times New Roman" w:hAnsiTheme="majorHAnsi" w:cs="Times New Roman"/>
                <w:spacing w:val="-10"/>
              </w:rPr>
              <w:t>-</w:t>
            </w:r>
          </w:p>
        </w:tc>
      </w:tr>
    </w:tbl>
    <w:p w14:paraId="796965F4" w14:textId="77777777" w:rsidR="004B3EC3" w:rsidRPr="00B1510E" w:rsidRDefault="004B3EC3" w:rsidP="004B3EC3">
      <w:pPr>
        <w:rPr>
          <w:rFonts w:asciiTheme="majorHAnsi" w:eastAsia="Times New Roman" w:hAnsiTheme="majorHAnsi" w:cs="Times New Roman"/>
          <w:b/>
        </w:rPr>
      </w:pPr>
    </w:p>
    <w:p w14:paraId="1BA3930D" w14:textId="77777777" w:rsidR="00F23525" w:rsidRPr="00B1510E" w:rsidRDefault="00F23525" w:rsidP="00F23525">
      <w:pPr>
        <w:spacing w:before="147"/>
        <w:rPr>
          <w:rFonts w:asciiTheme="majorHAnsi" w:eastAsia="Times New Roman" w:hAnsiTheme="majorHAnsi" w:cs="Times New Roman"/>
          <w:b/>
        </w:rPr>
      </w:pPr>
    </w:p>
    <w:p w14:paraId="6D4D1763" w14:textId="77777777" w:rsidR="00F23525" w:rsidRPr="00B1510E" w:rsidRDefault="00F23525" w:rsidP="00F23525">
      <w:pPr>
        <w:ind w:left="84"/>
        <w:jc w:val="center"/>
        <w:rPr>
          <w:rFonts w:asciiTheme="majorHAnsi" w:eastAsia="Times New Roman" w:hAnsiTheme="majorHAnsi" w:cs="Times New Roman"/>
          <w:b/>
        </w:rPr>
      </w:pPr>
      <w:r w:rsidRPr="00B1510E">
        <w:rPr>
          <w:rFonts w:asciiTheme="majorHAnsi" w:eastAsia="Times New Roman" w:hAnsiTheme="majorHAnsi" w:cs="Times New Roman"/>
          <w:b/>
          <w:noProof/>
        </w:rPr>
        <w:drawing>
          <wp:anchor distT="0" distB="0" distL="0" distR="0" simplePos="0" relativeHeight="251720704" behindDoc="0" locked="0" layoutInCell="1" allowOverlap="1" wp14:anchorId="41871D9C" wp14:editId="7787D232">
            <wp:simplePos x="0" y="0"/>
            <wp:positionH relativeFrom="page">
              <wp:posOffset>890546</wp:posOffset>
            </wp:positionH>
            <wp:positionV relativeFrom="page">
              <wp:posOffset>5701085</wp:posOffset>
            </wp:positionV>
            <wp:extent cx="4702455" cy="3983604"/>
            <wp:effectExtent l="0" t="0" r="3175"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4" cstate="print"/>
                    <a:stretch>
                      <a:fillRect/>
                    </a:stretch>
                  </pic:blipFill>
                  <pic:spPr>
                    <a:xfrm>
                      <a:off x="0" y="0"/>
                      <a:ext cx="4709485" cy="3989559"/>
                    </a:xfrm>
                    <a:prstGeom prst="rect">
                      <a:avLst/>
                    </a:prstGeom>
                  </pic:spPr>
                </pic:pic>
              </a:graphicData>
            </a:graphic>
            <wp14:sizeRelV relativeFrom="margin">
              <wp14:pctHeight>0</wp14:pctHeight>
            </wp14:sizeRelV>
          </wp:anchor>
        </w:drawing>
      </w:r>
      <w:r w:rsidRPr="00B1510E">
        <w:rPr>
          <w:rFonts w:asciiTheme="majorHAnsi" w:eastAsia="Times New Roman" w:hAnsiTheme="majorHAnsi" w:cs="Times New Roman"/>
          <w:b/>
          <w:spacing w:val="-2"/>
        </w:rPr>
        <w:t>PLANS</w:t>
      </w:r>
    </w:p>
    <w:p w14:paraId="1C797471" w14:textId="7A74E193" w:rsidR="004B3EC3" w:rsidRDefault="004B3EC3" w:rsidP="004B3EC3">
      <w:pPr>
        <w:tabs>
          <w:tab w:val="left" w:pos="1118"/>
        </w:tabs>
      </w:pPr>
    </w:p>
    <w:p w14:paraId="0B18C17B" w14:textId="77777777" w:rsidR="00F23525" w:rsidRDefault="00F23525" w:rsidP="004B3EC3">
      <w:pPr>
        <w:tabs>
          <w:tab w:val="left" w:pos="1118"/>
        </w:tabs>
      </w:pPr>
    </w:p>
    <w:p w14:paraId="121B4565" w14:textId="77777777" w:rsidR="00F23525" w:rsidRDefault="00F23525" w:rsidP="004B3EC3">
      <w:pPr>
        <w:tabs>
          <w:tab w:val="left" w:pos="1118"/>
        </w:tabs>
      </w:pPr>
    </w:p>
    <w:p w14:paraId="6BA15F08" w14:textId="77777777" w:rsidR="00F23525" w:rsidRPr="00F23525" w:rsidRDefault="00F23525" w:rsidP="00F23525"/>
    <w:p w14:paraId="0CAE4F72" w14:textId="77777777" w:rsidR="00F23525" w:rsidRPr="00F23525" w:rsidRDefault="00F23525" w:rsidP="00F23525"/>
    <w:p w14:paraId="76C5CCA9" w14:textId="77777777" w:rsidR="00F23525" w:rsidRPr="00F23525" w:rsidRDefault="00F23525" w:rsidP="00F23525"/>
    <w:p w14:paraId="2508F53B" w14:textId="77777777" w:rsidR="00F23525" w:rsidRPr="00F23525" w:rsidRDefault="00F23525" w:rsidP="00F23525"/>
    <w:p w14:paraId="230BBCED" w14:textId="77777777" w:rsidR="00F23525" w:rsidRPr="00F23525" w:rsidRDefault="00F23525" w:rsidP="00F23525"/>
    <w:p w14:paraId="1A1A9ECE" w14:textId="77777777" w:rsidR="00F23525" w:rsidRPr="00F23525" w:rsidRDefault="00F23525" w:rsidP="00F23525"/>
    <w:p w14:paraId="797E02B9" w14:textId="77777777" w:rsidR="00F23525" w:rsidRPr="00F23525" w:rsidRDefault="00F23525" w:rsidP="00F23525"/>
    <w:p w14:paraId="6BD04B72" w14:textId="77777777" w:rsidR="00F23525" w:rsidRPr="00F23525" w:rsidRDefault="00F23525" w:rsidP="00F23525"/>
    <w:p w14:paraId="4DE3911D" w14:textId="77777777" w:rsidR="00F23525" w:rsidRPr="00F23525" w:rsidRDefault="00F23525" w:rsidP="00F23525"/>
    <w:p w14:paraId="552FE6AD" w14:textId="77777777" w:rsidR="00F23525" w:rsidRPr="00F23525" w:rsidRDefault="00F23525" w:rsidP="00F23525"/>
    <w:p w14:paraId="163DF0C1" w14:textId="77777777" w:rsidR="00F23525" w:rsidRPr="00F23525" w:rsidRDefault="00F23525" w:rsidP="00F23525"/>
    <w:p w14:paraId="69D2ACD3" w14:textId="77777777" w:rsidR="00F23525" w:rsidRPr="00F23525" w:rsidRDefault="00F23525" w:rsidP="00F23525"/>
    <w:p w14:paraId="0A311848" w14:textId="77777777" w:rsidR="00F23525" w:rsidRPr="00F23525" w:rsidRDefault="00F23525" w:rsidP="00F23525"/>
    <w:p w14:paraId="1711F2EE" w14:textId="77777777" w:rsidR="00F23525" w:rsidRPr="00F23525" w:rsidRDefault="00F23525" w:rsidP="00F23525"/>
    <w:p w14:paraId="173FD21C" w14:textId="77777777" w:rsidR="00F23525" w:rsidRPr="00F23525" w:rsidRDefault="00F23525" w:rsidP="00F23525"/>
    <w:p w14:paraId="7F24E835" w14:textId="77777777" w:rsidR="00F23525" w:rsidRPr="00F23525" w:rsidRDefault="00F23525" w:rsidP="00F23525"/>
    <w:p w14:paraId="36E204C6" w14:textId="77777777" w:rsidR="00F23525" w:rsidRPr="00F23525" w:rsidRDefault="00F23525" w:rsidP="00F23525"/>
    <w:p w14:paraId="39597106" w14:textId="77777777" w:rsidR="00F23525" w:rsidRPr="00F23525" w:rsidRDefault="00F23525" w:rsidP="00F23525"/>
    <w:p w14:paraId="57FC6CF2" w14:textId="77777777" w:rsidR="00F23525" w:rsidRPr="00F23525" w:rsidRDefault="00F23525" w:rsidP="00F23525"/>
    <w:p w14:paraId="4B6730D8" w14:textId="77777777" w:rsidR="00F23525" w:rsidRPr="00F23525" w:rsidRDefault="00F23525" w:rsidP="00F23525"/>
    <w:p w14:paraId="65757769" w14:textId="77777777" w:rsidR="00F23525" w:rsidRPr="00F23525" w:rsidRDefault="00F23525" w:rsidP="00F23525"/>
    <w:p w14:paraId="5F40B447" w14:textId="77777777" w:rsidR="00F23525" w:rsidRPr="00F23525" w:rsidRDefault="00F23525" w:rsidP="00F23525"/>
    <w:p w14:paraId="49713B16" w14:textId="77777777" w:rsidR="00F23525" w:rsidRPr="00F23525" w:rsidRDefault="00F23525" w:rsidP="00F23525"/>
    <w:p w14:paraId="1ABCBB0C" w14:textId="77777777" w:rsidR="00F23525" w:rsidRPr="00F23525" w:rsidRDefault="00F23525" w:rsidP="00F23525"/>
    <w:p w14:paraId="72DE9300" w14:textId="77777777" w:rsidR="00F23525" w:rsidRPr="00F23525" w:rsidRDefault="00F23525" w:rsidP="00F23525"/>
    <w:p w14:paraId="0D91A228" w14:textId="77777777" w:rsidR="00F23525" w:rsidRPr="00F23525" w:rsidRDefault="00F23525" w:rsidP="00F23525"/>
    <w:p w14:paraId="3FAC2C1E" w14:textId="77777777" w:rsidR="00F23525" w:rsidRDefault="00F23525" w:rsidP="00F23525">
      <w:pPr>
        <w:jc w:val="right"/>
      </w:pPr>
    </w:p>
    <w:p w14:paraId="707E9BDC" w14:textId="442E28C7" w:rsidR="00F23525" w:rsidRDefault="00F23525" w:rsidP="00F23525">
      <w:pPr>
        <w:jc w:val="right"/>
      </w:pPr>
      <w:r w:rsidRPr="00B1510E">
        <w:rPr>
          <w:rFonts w:asciiTheme="majorHAnsi" w:eastAsia="Times New Roman" w:hAnsiTheme="majorHAnsi" w:cs="Times New Roman"/>
          <w:noProof/>
        </w:rPr>
        <w:lastRenderedPageBreak/>
        <w:drawing>
          <wp:inline distT="0" distB="0" distL="0" distR="0" wp14:anchorId="39DF3CD3" wp14:editId="2E685063">
            <wp:extent cx="5756910" cy="5098587"/>
            <wp:effectExtent l="0" t="0" r="0" b="698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5" cstate="print"/>
                    <a:stretch>
                      <a:fillRect/>
                    </a:stretch>
                  </pic:blipFill>
                  <pic:spPr>
                    <a:xfrm>
                      <a:off x="0" y="0"/>
                      <a:ext cx="5756910" cy="5098587"/>
                    </a:xfrm>
                    <a:prstGeom prst="rect">
                      <a:avLst/>
                    </a:prstGeom>
                  </pic:spPr>
                </pic:pic>
              </a:graphicData>
            </a:graphic>
          </wp:inline>
        </w:drawing>
      </w:r>
    </w:p>
    <w:p w14:paraId="32A9B954" w14:textId="77777777" w:rsidR="00F23525" w:rsidRDefault="00F23525" w:rsidP="00F23525">
      <w:pPr>
        <w:jc w:val="right"/>
      </w:pPr>
    </w:p>
    <w:p w14:paraId="54CCB15E" w14:textId="77777777" w:rsidR="00F23525" w:rsidRDefault="00F23525" w:rsidP="00F23525">
      <w:pPr>
        <w:jc w:val="right"/>
      </w:pPr>
    </w:p>
    <w:p w14:paraId="6869AE5F" w14:textId="77777777" w:rsidR="00F23525" w:rsidRPr="00B1510E" w:rsidRDefault="00F23525" w:rsidP="00F23525">
      <w:pPr>
        <w:ind w:left="144"/>
        <w:rPr>
          <w:rFonts w:asciiTheme="majorHAnsi" w:eastAsia="Times New Roman" w:hAnsiTheme="majorHAnsi" w:cs="Times New Roman"/>
        </w:rPr>
      </w:pPr>
      <w:r w:rsidRPr="00B1510E">
        <w:rPr>
          <w:rFonts w:asciiTheme="majorHAnsi" w:eastAsia="Times New Roman" w:hAnsiTheme="majorHAnsi" w:cs="Times New Roman"/>
          <w:noProof/>
        </w:rPr>
        <w:lastRenderedPageBreak/>
        <w:drawing>
          <wp:inline distT="0" distB="0" distL="0" distR="0" wp14:anchorId="29DD89BE" wp14:editId="32FA1790">
            <wp:extent cx="6158352" cy="5454396"/>
            <wp:effectExtent l="0" t="0" r="0" b="0"/>
            <wp:docPr id="2066886715" name="Image 2066886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5" cstate="print"/>
                    <a:stretch>
                      <a:fillRect/>
                    </a:stretch>
                  </pic:blipFill>
                  <pic:spPr>
                    <a:xfrm>
                      <a:off x="0" y="0"/>
                      <a:ext cx="6158352" cy="5454396"/>
                    </a:xfrm>
                    <a:prstGeom prst="rect">
                      <a:avLst/>
                    </a:prstGeom>
                  </pic:spPr>
                </pic:pic>
              </a:graphicData>
            </a:graphic>
          </wp:inline>
        </w:drawing>
      </w:r>
    </w:p>
    <w:p w14:paraId="39535BA3" w14:textId="77777777" w:rsidR="00F23525" w:rsidRPr="00B1510E" w:rsidRDefault="00F23525" w:rsidP="00F23525">
      <w:pPr>
        <w:rPr>
          <w:rFonts w:asciiTheme="majorHAnsi" w:eastAsia="Times New Roman" w:hAnsiTheme="majorHAnsi" w:cs="Times New Roman"/>
        </w:rPr>
        <w:sectPr w:rsidR="00F23525" w:rsidRPr="00B1510E" w:rsidSect="00F23525">
          <w:pgSz w:w="11900" w:h="16820"/>
          <w:pgMar w:top="1920" w:right="276" w:bottom="1300" w:left="567" w:header="0" w:footer="1101" w:gutter="0"/>
          <w:cols w:space="720"/>
        </w:sectPr>
      </w:pPr>
    </w:p>
    <w:p w14:paraId="4DEF4FFC" w14:textId="77777777" w:rsidR="00F23525" w:rsidRPr="00B1510E" w:rsidRDefault="00F23525" w:rsidP="00F23525">
      <w:pPr>
        <w:ind w:left="144"/>
        <w:rPr>
          <w:rFonts w:asciiTheme="majorHAnsi" w:eastAsia="Times New Roman" w:hAnsiTheme="majorHAnsi" w:cs="Times New Roman"/>
        </w:rPr>
      </w:pPr>
      <w:r w:rsidRPr="00B1510E">
        <w:rPr>
          <w:rFonts w:asciiTheme="majorHAnsi" w:eastAsia="Times New Roman" w:hAnsiTheme="majorHAnsi" w:cs="Times New Roman"/>
          <w:noProof/>
        </w:rPr>
        <w:lastRenderedPageBreak/>
        <w:drawing>
          <wp:inline distT="0" distB="0" distL="0" distR="0" wp14:anchorId="3F66CB7A" wp14:editId="6598CAD4">
            <wp:extent cx="5438333" cy="406450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6" cstate="print"/>
                    <a:stretch>
                      <a:fillRect/>
                    </a:stretch>
                  </pic:blipFill>
                  <pic:spPr>
                    <a:xfrm>
                      <a:off x="0" y="0"/>
                      <a:ext cx="5438333" cy="4064508"/>
                    </a:xfrm>
                    <a:prstGeom prst="rect">
                      <a:avLst/>
                    </a:prstGeom>
                  </pic:spPr>
                </pic:pic>
              </a:graphicData>
            </a:graphic>
          </wp:inline>
        </w:drawing>
      </w:r>
    </w:p>
    <w:p w14:paraId="7AFB2955" w14:textId="77777777" w:rsidR="00F23525" w:rsidRDefault="00F23525" w:rsidP="00F23525">
      <w:pPr>
        <w:rPr>
          <w:rFonts w:asciiTheme="majorHAnsi" w:eastAsia="Times New Roman" w:hAnsiTheme="majorHAnsi" w:cs="Times New Roman"/>
          <w:noProof/>
        </w:rPr>
      </w:pPr>
    </w:p>
    <w:p w14:paraId="5788819D" w14:textId="77777777" w:rsidR="00F23525" w:rsidRPr="00F23525" w:rsidRDefault="00F23525" w:rsidP="00F23525">
      <w:pPr>
        <w:rPr>
          <w:rFonts w:asciiTheme="majorHAnsi" w:eastAsia="Times New Roman" w:hAnsiTheme="majorHAnsi" w:cs="Times New Roman"/>
        </w:rPr>
      </w:pPr>
    </w:p>
    <w:p w14:paraId="24A09DAC" w14:textId="77777777" w:rsidR="00F23525" w:rsidRPr="00B1510E" w:rsidRDefault="00F23525" w:rsidP="00F23525">
      <w:pPr>
        <w:ind w:left="138"/>
        <w:rPr>
          <w:rFonts w:asciiTheme="majorHAnsi" w:eastAsia="Times New Roman" w:hAnsiTheme="majorHAnsi" w:cs="Times New Roman"/>
        </w:rPr>
      </w:pPr>
      <w:r w:rsidRPr="00B1510E">
        <w:rPr>
          <w:rFonts w:asciiTheme="majorHAnsi" w:eastAsia="Times New Roman" w:hAnsiTheme="majorHAnsi" w:cs="Times New Roman"/>
          <w:noProof/>
        </w:rPr>
        <w:drawing>
          <wp:inline distT="0" distB="0" distL="0" distR="0" wp14:anchorId="31AA1A1B" wp14:editId="55F37FC3">
            <wp:extent cx="5608955" cy="3002507"/>
            <wp:effectExtent l="0" t="0" r="0" b="762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7" cstate="print"/>
                    <a:stretch>
                      <a:fillRect/>
                    </a:stretch>
                  </pic:blipFill>
                  <pic:spPr>
                    <a:xfrm>
                      <a:off x="0" y="0"/>
                      <a:ext cx="5622700" cy="3009865"/>
                    </a:xfrm>
                    <a:prstGeom prst="rect">
                      <a:avLst/>
                    </a:prstGeom>
                  </pic:spPr>
                </pic:pic>
              </a:graphicData>
            </a:graphic>
          </wp:inline>
        </w:drawing>
      </w:r>
    </w:p>
    <w:p w14:paraId="797950A6" w14:textId="77777777" w:rsidR="00F23525" w:rsidRDefault="00F23525" w:rsidP="00F23525">
      <w:pPr>
        <w:rPr>
          <w:rFonts w:asciiTheme="majorHAnsi" w:eastAsia="Times New Roman" w:hAnsiTheme="majorHAnsi" w:cs="Times New Roman"/>
        </w:rPr>
        <w:sectPr w:rsidR="00F23525" w:rsidSect="00F23525">
          <w:pgSz w:w="11900" w:h="16820"/>
          <w:pgMar w:top="1920" w:right="276" w:bottom="1300" w:left="567" w:header="0" w:footer="1101" w:gutter="0"/>
          <w:cols w:space="720"/>
        </w:sectPr>
      </w:pPr>
    </w:p>
    <w:p w14:paraId="727F9301" w14:textId="77777777" w:rsidR="00F23525" w:rsidRDefault="00F23525" w:rsidP="00F23525">
      <w:pPr>
        <w:rPr>
          <w:rFonts w:asciiTheme="majorHAnsi" w:eastAsia="Times New Roman" w:hAnsiTheme="majorHAnsi" w:cs="Times New Roman"/>
        </w:rPr>
      </w:pPr>
    </w:p>
    <w:p w14:paraId="3679C5BA" w14:textId="77777777" w:rsidR="00F23525" w:rsidRDefault="00F23525" w:rsidP="00F23525">
      <w:pPr>
        <w:pStyle w:val="Lgende"/>
        <w:jc w:val="center"/>
        <w:rPr>
          <w:rFonts w:ascii="Times New Roman" w:hAnsi="Times New Roman" w:cs="Times New Roman"/>
          <w:b/>
          <w:bCs/>
          <w:i w:val="0"/>
          <w:iCs w:val="0"/>
          <w:color w:val="auto"/>
          <w:sz w:val="44"/>
          <w:szCs w:val="44"/>
        </w:rPr>
      </w:pPr>
    </w:p>
    <w:p w14:paraId="279EDB88" w14:textId="77777777" w:rsidR="00F23525" w:rsidRDefault="00F23525" w:rsidP="00F23525">
      <w:pPr>
        <w:pStyle w:val="Lgende"/>
        <w:jc w:val="center"/>
        <w:rPr>
          <w:rFonts w:ascii="Times New Roman" w:hAnsi="Times New Roman" w:cs="Times New Roman"/>
          <w:b/>
          <w:bCs/>
          <w:i w:val="0"/>
          <w:iCs w:val="0"/>
          <w:color w:val="auto"/>
          <w:sz w:val="44"/>
          <w:szCs w:val="44"/>
        </w:rPr>
      </w:pPr>
    </w:p>
    <w:p w14:paraId="2948D31E" w14:textId="77777777" w:rsidR="00F23525" w:rsidRDefault="00F23525" w:rsidP="00F23525">
      <w:pPr>
        <w:pStyle w:val="Lgende"/>
        <w:jc w:val="center"/>
        <w:rPr>
          <w:rFonts w:ascii="Times New Roman" w:hAnsi="Times New Roman" w:cs="Times New Roman"/>
          <w:b/>
          <w:bCs/>
          <w:i w:val="0"/>
          <w:iCs w:val="0"/>
          <w:color w:val="auto"/>
          <w:sz w:val="44"/>
          <w:szCs w:val="44"/>
        </w:rPr>
      </w:pPr>
    </w:p>
    <w:p w14:paraId="1C869DD6" w14:textId="77777777" w:rsidR="00F23525" w:rsidRDefault="00F23525" w:rsidP="00F23525">
      <w:pPr>
        <w:pStyle w:val="Lgende"/>
        <w:jc w:val="center"/>
        <w:rPr>
          <w:rFonts w:ascii="Times New Roman" w:hAnsi="Times New Roman" w:cs="Times New Roman"/>
          <w:b/>
          <w:bCs/>
          <w:i w:val="0"/>
          <w:iCs w:val="0"/>
          <w:color w:val="auto"/>
          <w:sz w:val="44"/>
          <w:szCs w:val="44"/>
        </w:rPr>
      </w:pPr>
    </w:p>
    <w:p w14:paraId="0E195F03" w14:textId="77777777" w:rsidR="00F23525" w:rsidRDefault="00F23525" w:rsidP="00F23525">
      <w:pPr>
        <w:pStyle w:val="Lgende"/>
        <w:jc w:val="center"/>
        <w:rPr>
          <w:rFonts w:ascii="Times New Roman" w:hAnsi="Times New Roman" w:cs="Times New Roman"/>
          <w:b/>
          <w:bCs/>
          <w:i w:val="0"/>
          <w:iCs w:val="0"/>
          <w:color w:val="auto"/>
          <w:sz w:val="44"/>
          <w:szCs w:val="44"/>
        </w:rPr>
      </w:pPr>
    </w:p>
    <w:p w14:paraId="141CC900" w14:textId="77777777" w:rsidR="00F23525" w:rsidRDefault="00F23525" w:rsidP="00F23525">
      <w:pPr>
        <w:pStyle w:val="Lgende"/>
        <w:jc w:val="center"/>
        <w:rPr>
          <w:rFonts w:ascii="Times New Roman" w:hAnsi="Times New Roman" w:cs="Times New Roman"/>
          <w:b/>
          <w:bCs/>
          <w:i w:val="0"/>
          <w:iCs w:val="0"/>
          <w:color w:val="auto"/>
          <w:sz w:val="44"/>
          <w:szCs w:val="44"/>
        </w:rPr>
      </w:pPr>
    </w:p>
    <w:p w14:paraId="2195AF96" w14:textId="16C38585" w:rsidR="00F23525" w:rsidRPr="00F23525" w:rsidRDefault="00F23525" w:rsidP="00F23525">
      <w:pPr>
        <w:pStyle w:val="Lgende"/>
        <w:jc w:val="center"/>
        <w:rPr>
          <w:rFonts w:ascii="Times New Roman" w:eastAsia="Times New Roman" w:hAnsi="Times New Roman" w:cs="Times New Roman"/>
          <w:b/>
          <w:bCs/>
          <w:i w:val="0"/>
          <w:iCs w:val="0"/>
          <w:color w:val="auto"/>
          <w:sz w:val="44"/>
          <w:szCs w:val="44"/>
        </w:rPr>
      </w:pPr>
      <w:bookmarkStart w:id="42" w:name="_Toc219279489"/>
      <w:r w:rsidRPr="00F23525">
        <w:rPr>
          <w:rFonts w:ascii="Times New Roman" w:hAnsi="Times New Roman" w:cs="Times New Roman"/>
          <w:b/>
          <w:bCs/>
          <w:i w:val="0"/>
          <w:iCs w:val="0"/>
          <w:color w:val="auto"/>
          <w:sz w:val="44"/>
          <w:szCs w:val="44"/>
        </w:rPr>
        <w:t xml:space="preserve">PIECE </w:t>
      </w:r>
      <w:r w:rsidRPr="00F23525">
        <w:rPr>
          <w:rFonts w:ascii="Times New Roman" w:hAnsi="Times New Roman" w:cs="Times New Roman"/>
          <w:b/>
          <w:bCs/>
          <w:i w:val="0"/>
          <w:iCs w:val="0"/>
          <w:color w:val="auto"/>
          <w:sz w:val="44"/>
          <w:szCs w:val="44"/>
        </w:rPr>
        <w:fldChar w:fldCharType="begin"/>
      </w:r>
      <w:r w:rsidRPr="00F23525">
        <w:rPr>
          <w:rFonts w:ascii="Times New Roman" w:hAnsi="Times New Roman" w:cs="Times New Roman"/>
          <w:b/>
          <w:bCs/>
          <w:i w:val="0"/>
          <w:iCs w:val="0"/>
          <w:color w:val="auto"/>
          <w:sz w:val="44"/>
          <w:szCs w:val="44"/>
        </w:rPr>
        <w:instrText xml:space="preserve"> SEQ PIECE \* ARABIC </w:instrText>
      </w:r>
      <w:r w:rsidRPr="00F23525">
        <w:rPr>
          <w:rFonts w:ascii="Times New Roman" w:hAnsi="Times New Roman" w:cs="Times New Roman"/>
          <w:b/>
          <w:bCs/>
          <w:i w:val="0"/>
          <w:iCs w:val="0"/>
          <w:color w:val="auto"/>
          <w:sz w:val="44"/>
          <w:szCs w:val="44"/>
        </w:rPr>
        <w:fldChar w:fldCharType="separate"/>
      </w:r>
      <w:r w:rsidR="00EC7D41">
        <w:rPr>
          <w:rFonts w:ascii="Times New Roman" w:hAnsi="Times New Roman" w:cs="Times New Roman"/>
          <w:b/>
          <w:bCs/>
          <w:i w:val="0"/>
          <w:iCs w:val="0"/>
          <w:noProof/>
          <w:color w:val="auto"/>
          <w:sz w:val="44"/>
          <w:szCs w:val="44"/>
        </w:rPr>
        <w:t>12</w:t>
      </w:r>
      <w:r w:rsidRPr="00F23525">
        <w:rPr>
          <w:rFonts w:ascii="Times New Roman" w:hAnsi="Times New Roman" w:cs="Times New Roman"/>
          <w:b/>
          <w:bCs/>
          <w:i w:val="0"/>
          <w:iCs w:val="0"/>
          <w:color w:val="auto"/>
          <w:sz w:val="44"/>
          <w:szCs w:val="44"/>
        </w:rPr>
        <w:fldChar w:fldCharType="end"/>
      </w:r>
      <w:r w:rsidRPr="00F23525">
        <w:rPr>
          <w:rFonts w:ascii="Times New Roman" w:hAnsi="Times New Roman" w:cs="Times New Roman"/>
          <w:b/>
          <w:bCs/>
          <w:i w:val="0"/>
          <w:iCs w:val="0"/>
          <w:color w:val="auto"/>
          <w:sz w:val="44"/>
          <w:szCs w:val="44"/>
        </w:rPr>
        <w:t>: LISTE DES ETABLISSEMENTS BANCAIRES ET ORGANISMES FINANCIERS AUTORISES A EMETTRE DES CAUTIONS DANS LE CADRE DES MARCHES PUBLICS</w:t>
      </w:r>
      <w:bookmarkEnd w:id="42"/>
    </w:p>
    <w:p w14:paraId="2F57CAC2" w14:textId="7B7A9040" w:rsidR="00F23525" w:rsidRDefault="00F23525" w:rsidP="00F23525">
      <w:pPr>
        <w:tabs>
          <w:tab w:val="left" w:pos="2171"/>
        </w:tabs>
        <w:rPr>
          <w:rFonts w:asciiTheme="majorHAnsi" w:eastAsia="Times New Roman" w:hAnsiTheme="majorHAnsi" w:cs="Times New Roman"/>
        </w:rPr>
        <w:sectPr w:rsidR="00F23525" w:rsidSect="00F23525">
          <w:pgSz w:w="11900" w:h="16820"/>
          <w:pgMar w:top="1920" w:right="276" w:bottom="1300" w:left="567" w:header="0" w:footer="1101" w:gutter="0"/>
          <w:cols w:space="720"/>
        </w:sectPr>
      </w:pPr>
    </w:p>
    <w:p w14:paraId="40CD9518" w14:textId="47999948" w:rsidR="00F23525" w:rsidRPr="00F23525" w:rsidRDefault="00F23525" w:rsidP="00F23525">
      <w:pPr>
        <w:tabs>
          <w:tab w:val="left" w:pos="1290"/>
        </w:tabs>
        <w:rPr>
          <w:rFonts w:asciiTheme="majorHAnsi" w:eastAsia="Times New Roman" w:hAnsiTheme="majorHAnsi" w:cs="Times New Roman"/>
        </w:rPr>
        <w:sectPr w:rsidR="00F23525" w:rsidRPr="00F23525" w:rsidSect="00F23525">
          <w:pgSz w:w="11900" w:h="16820"/>
          <w:pgMar w:top="1920" w:right="276" w:bottom="1300" w:left="567" w:header="0" w:footer="1101" w:gutter="0"/>
          <w:cols w:space="720"/>
        </w:sectPr>
      </w:pPr>
      <w:r w:rsidRPr="00C26648">
        <w:rPr>
          <w:rFonts w:asciiTheme="majorHAnsi" w:hAnsiTheme="majorHAnsi"/>
          <w:noProof/>
          <w:sz w:val="24"/>
        </w:rPr>
        <w:lastRenderedPageBreak/>
        <w:drawing>
          <wp:anchor distT="0" distB="0" distL="0" distR="0" simplePos="0" relativeHeight="251722752" behindDoc="0" locked="0" layoutInCell="1" allowOverlap="1" wp14:anchorId="64DEAC68" wp14:editId="499FB793">
            <wp:simplePos x="0" y="0"/>
            <wp:positionH relativeFrom="margin">
              <wp:posOffset>-87090</wp:posOffset>
            </wp:positionH>
            <wp:positionV relativeFrom="page">
              <wp:posOffset>382138</wp:posOffset>
            </wp:positionV>
            <wp:extent cx="7014949" cy="8707272"/>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8" cstate="print"/>
                    <a:stretch>
                      <a:fillRect/>
                    </a:stretch>
                  </pic:blipFill>
                  <pic:spPr>
                    <a:xfrm>
                      <a:off x="0" y="0"/>
                      <a:ext cx="7016964" cy="8709773"/>
                    </a:xfrm>
                    <a:prstGeom prst="rect">
                      <a:avLst/>
                    </a:prstGeom>
                  </pic:spPr>
                </pic:pic>
              </a:graphicData>
            </a:graphic>
            <wp14:sizeRelH relativeFrom="margin">
              <wp14:pctWidth>0</wp14:pctWidth>
            </wp14:sizeRelH>
            <wp14:sizeRelV relativeFrom="margin">
              <wp14:pctHeight>0</wp14:pctHeight>
            </wp14:sizeRelV>
          </wp:anchor>
        </w:drawing>
      </w:r>
    </w:p>
    <w:p w14:paraId="399F5C21" w14:textId="77777777" w:rsidR="00F23525" w:rsidRPr="00F23525" w:rsidRDefault="00F23525" w:rsidP="00F23525"/>
    <w:sectPr w:rsidR="00F23525" w:rsidRPr="00F23525" w:rsidSect="004B3EC3">
      <w:footerReference w:type="default" r:id="rId29"/>
      <w:pgSz w:w="11900" w:h="16820"/>
      <w:pgMar w:top="1417" w:right="1417" w:bottom="1417" w:left="1417" w:header="0" w:footer="567" w:gutter="0"/>
      <w:pgNumType w:start="7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F38DF" w14:textId="77777777" w:rsidR="0079349B" w:rsidRDefault="0079349B">
      <w:r>
        <w:separator/>
      </w:r>
    </w:p>
  </w:endnote>
  <w:endnote w:type="continuationSeparator" w:id="0">
    <w:p w14:paraId="76D00CD1" w14:textId="77777777" w:rsidR="0079349B" w:rsidRDefault="00793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502E" w14:textId="77777777" w:rsidR="00CD56F3" w:rsidRDefault="00CD56F3">
    <w:pPr>
      <w:pStyle w:val="Corpsdetexte"/>
      <w:spacing w:line="14" w:lineRule="auto"/>
      <w:ind w:left="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977205"/>
      <w:docPartObj>
        <w:docPartGallery w:val="Page Numbers (Bottom of Page)"/>
        <w:docPartUnique/>
      </w:docPartObj>
    </w:sdtPr>
    <w:sdtContent>
      <w:p w14:paraId="5337C842" w14:textId="018E9EA6" w:rsidR="00655FB8" w:rsidRDefault="00655FB8">
        <w:pPr>
          <w:pStyle w:val="Pieddepage"/>
          <w:jc w:val="center"/>
        </w:pPr>
        <w:r>
          <w:fldChar w:fldCharType="begin"/>
        </w:r>
        <w:r>
          <w:instrText>PAGE   \* MERGEFORMAT</w:instrText>
        </w:r>
        <w:r>
          <w:fldChar w:fldCharType="separate"/>
        </w:r>
        <w:r>
          <w:t>2</w:t>
        </w:r>
        <w:r>
          <w:fldChar w:fldCharType="end"/>
        </w:r>
      </w:p>
    </w:sdtContent>
  </w:sdt>
  <w:p w14:paraId="1541DC55" w14:textId="77777777" w:rsidR="003B721F" w:rsidRDefault="003B721F">
    <w:pPr>
      <w:pStyle w:val="Corpsdetexte"/>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6859"/>
      <w:docPartObj>
        <w:docPartGallery w:val="Page Numbers (Bottom of Page)"/>
        <w:docPartUnique/>
      </w:docPartObj>
    </w:sdtPr>
    <w:sdtContent>
      <w:p w14:paraId="03EBB5EF" w14:textId="77777777" w:rsidR="00AC09FC" w:rsidRDefault="00AC09FC">
        <w:pPr>
          <w:pStyle w:val="Pieddepage"/>
          <w:jc w:val="center"/>
        </w:pPr>
        <w:r>
          <w:fldChar w:fldCharType="begin"/>
        </w:r>
        <w:r>
          <w:instrText>PAGE   \* MERGEFORMAT</w:instrText>
        </w:r>
        <w:r>
          <w:fldChar w:fldCharType="separate"/>
        </w:r>
        <w:r>
          <w:t>2</w:t>
        </w:r>
        <w:r>
          <w:fldChar w:fldCharType="end"/>
        </w:r>
      </w:p>
    </w:sdtContent>
  </w:sdt>
  <w:p w14:paraId="04AF4FCB" w14:textId="77777777" w:rsidR="00AC09FC" w:rsidRDefault="00AC09FC">
    <w:pPr>
      <w:pStyle w:val="Corpsdetexte"/>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CC0F" w14:textId="77777777" w:rsidR="00590C00" w:rsidRDefault="00590C00">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0BA59522" w14:textId="77777777" w:rsidR="00E9390C" w:rsidRDefault="00E9390C">
    <w:pPr>
      <w:pStyle w:val="Corpsdetexte"/>
      <w:spacing w:line="14" w:lineRule="auto"/>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629F" w14:textId="77777777" w:rsidR="00BC0E3C" w:rsidRDefault="00BC0E3C">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43B3A795" w14:textId="77777777" w:rsidR="005728D8" w:rsidRDefault="005728D8">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CAC1" w14:textId="77777777" w:rsidR="00701960" w:rsidRDefault="00701960">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67F635C9" w14:textId="77777777" w:rsidR="00D074F5" w:rsidRDefault="00D074F5">
    <w:pPr>
      <w:pStyle w:val="Corpsdetex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9BF1" w14:textId="7FCE6721" w:rsidR="004B3EC3" w:rsidRDefault="004B3EC3">
    <w:pPr>
      <w:pStyle w:val="Corpsdetex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3A42C" w14:textId="77777777" w:rsidR="0079349B" w:rsidRDefault="0079349B">
      <w:r>
        <w:separator/>
      </w:r>
    </w:p>
  </w:footnote>
  <w:footnote w:type="continuationSeparator" w:id="0">
    <w:p w14:paraId="40EB67B8" w14:textId="77777777" w:rsidR="0079349B" w:rsidRDefault="007934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240"/>
    <w:multiLevelType w:val="hybridMultilevel"/>
    <w:tmpl w:val="FD625086"/>
    <w:lvl w:ilvl="0" w:tplc="1146326A">
      <w:start w:val="10"/>
      <w:numFmt w:val="bullet"/>
      <w:lvlText w:val=""/>
      <w:lvlJc w:val="left"/>
      <w:pPr>
        <w:ind w:left="2045"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C7E17"/>
    <w:multiLevelType w:val="multilevel"/>
    <w:tmpl w:val="1DD03A00"/>
    <w:lvl w:ilvl="0">
      <w:start w:val="25"/>
      <w:numFmt w:val="decimal"/>
      <w:lvlText w:val="%1"/>
      <w:lvlJc w:val="left"/>
      <w:pPr>
        <w:ind w:left="569" w:hanging="526"/>
      </w:pPr>
      <w:rPr>
        <w:rFonts w:hint="default"/>
        <w:lang w:val="fr-FR" w:eastAsia="en-US" w:bidi="ar-SA"/>
      </w:rPr>
    </w:lvl>
    <w:lvl w:ilvl="1">
      <w:start w:val="1"/>
      <w:numFmt w:val="decimal"/>
      <w:lvlText w:val="%1.%2."/>
      <w:lvlJc w:val="left"/>
      <w:pPr>
        <w:ind w:left="569" w:hanging="526"/>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26"/>
      </w:pPr>
      <w:rPr>
        <w:rFonts w:hint="default"/>
        <w:lang w:val="fr-FR" w:eastAsia="en-US" w:bidi="ar-SA"/>
      </w:rPr>
    </w:lvl>
    <w:lvl w:ilvl="3">
      <w:numFmt w:val="bullet"/>
      <w:lvlText w:val="•"/>
      <w:lvlJc w:val="left"/>
      <w:pPr>
        <w:ind w:left="3834" w:hanging="526"/>
      </w:pPr>
      <w:rPr>
        <w:rFonts w:hint="default"/>
        <w:lang w:val="fr-FR" w:eastAsia="en-US" w:bidi="ar-SA"/>
      </w:rPr>
    </w:lvl>
    <w:lvl w:ilvl="4">
      <w:numFmt w:val="bullet"/>
      <w:lvlText w:val="•"/>
      <w:lvlJc w:val="left"/>
      <w:pPr>
        <w:ind w:left="4926" w:hanging="526"/>
      </w:pPr>
      <w:rPr>
        <w:rFonts w:hint="default"/>
        <w:lang w:val="fr-FR" w:eastAsia="en-US" w:bidi="ar-SA"/>
      </w:rPr>
    </w:lvl>
    <w:lvl w:ilvl="5">
      <w:numFmt w:val="bullet"/>
      <w:lvlText w:val="•"/>
      <w:lvlJc w:val="left"/>
      <w:pPr>
        <w:ind w:left="6018" w:hanging="526"/>
      </w:pPr>
      <w:rPr>
        <w:rFonts w:hint="default"/>
        <w:lang w:val="fr-FR" w:eastAsia="en-US" w:bidi="ar-SA"/>
      </w:rPr>
    </w:lvl>
    <w:lvl w:ilvl="6">
      <w:numFmt w:val="bullet"/>
      <w:lvlText w:val="•"/>
      <w:lvlJc w:val="left"/>
      <w:pPr>
        <w:ind w:left="7109" w:hanging="526"/>
      </w:pPr>
      <w:rPr>
        <w:rFonts w:hint="default"/>
        <w:lang w:val="fr-FR" w:eastAsia="en-US" w:bidi="ar-SA"/>
      </w:rPr>
    </w:lvl>
    <w:lvl w:ilvl="7">
      <w:numFmt w:val="bullet"/>
      <w:lvlText w:val="•"/>
      <w:lvlJc w:val="left"/>
      <w:pPr>
        <w:ind w:left="8201" w:hanging="526"/>
      </w:pPr>
      <w:rPr>
        <w:rFonts w:hint="default"/>
        <w:lang w:val="fr-FR" w:eastAsia="en-US" w:bidi="ar-SA"/>
      </w:rPr>
    </w:lvl>
    <w:lvl w:ilvl="8">
      <w:numFmt w:val="bullet"/>
      <w:lvlText w:val="•"/>
      <w:lvlJc w:val="left"/>
      <w:pPr>
        <w:ind w:left="9292" w:hanging="526"/>
      </w:pPr>
      <w:rPr>
        <w:rFonts w:hint="default"/>
        <w:lang w:val="fr-FR" w:eastAsia="en-US" w:bidi="ar-SA"/>
      </w:rPr>
    </w:lvl>
  </w:abstractNum>
  <w:abstractNum w:abstractNumId="2" w15:restartNumberingAfterBreak="0">
    <w:nsid w:val="01944C3F"/>
    <w:multiLevelType w:val="multilevel"/>
    <w:tmpl w:val="C952FAF2"/>
    <w:lvl w:ilvl="0">
      <w:start w:val="9"/>
      <w:numFmt w:val="decimal"/>
      <w:lvlText w:val="%1"/>
      <w:lvlJc w:val="left"/>
      <w:pPr>
        <w:ind w:left="569" w:hanging="428"/>
      </w:pPr>
      <w:rPr>
        <w:rFonts w:hint="default"/>
        <w:lang w:val="fr-FR" w:eastAsia="en-US" w:bidi="ar-SA"/>
      </w:rPr>
    </w:lvl>
    <w:lvl w:ilvl="1">
      <w:start w:val="1"/>
      <w:numFmt w:val="decimal"/>
      <w:lvlText w:val="%1.%2."/>
      <w:lvlJc w:val="left"/>
      <w:pPr>
        <w:ind w:left="569" w:hanging="428"/>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743" w:hanging="428"/>
      </w:pPr>
      <w:rPr>
        <w:rFonts w:hint="default"/>
        <w:lang w:val="fr-FR" w:eastAsia="en-US" w:bidi="ar-SA"/>
      </w:rPr>
    </w:lvl>
    <w:lvl w:ilvl="3">
      <w:numFmt w:val="bullet"/>
      <w:lvlText w:val="•"/>
      <w:lvlJc w:val="left"/>
      <w:pPr>
        <w:ind w:left="3834" w:hanging="428"/>
      </w:pPr>
      <w:rPr>
        <w:rFonts w:hint="default"/>
        <w:lang w:val="fr-FR" w:eastAsia="en-US" w:bidi="ar-SA"/>
      </w:rPr>
    </w:lvl>
    <w:lvl w:ilvl="4">
      <w:numFmt w:val="bullet"/>
      <w:lvlText w:val="•"/>
      <w:lvlJc w:val="left"/>
      <w:pPr>
        <w:ind w:left="4926" w:hanging="428"/>
      </w:pPr>
      <w:rPr>
        <w:rFonts w:hint="default"/>
        <w:lang w:val="fr-FR" w:eastAsia="en-US" w:bidi="ar-SA"/>
      </w:rPr>
    </w:lvl>
    <w:lvl w:ilvl="5">
      <w:numFmt w:val="bullet"/>
      <w:lvlText w:val="•"/>
      <w:lvlJc w:val="left"/>
      <w:pPr>
        <w:ind w:left="6018" w:hanging="428"/>
      </w:pPr>
      <w:rPr>
        <w:rFonts w:hint="default"/>
        <w:lang w:val="fr-FR" w:eastAsia="en-US" w:bidi="ar-SA"/>
      </w:rPr>
    </w:lvl>
    <w:lvl w:ilvl="6">
      <w:numFmt w:val="bullet"/>
      <w:lvlText w:val="•"/>
      <w:lvlJc w:val="left"/>
      <w:pPr>
        <w:ind w:left="7109" w:hanging="428"/>
      </w:pPr>
      <w:rPr>
        <w:rFonts w:hint="default"/>
        <w:lang w:val="fr-FR" w:eastAsia="en-US" w:bidi="ar-SA"/>
      </w:rPr>
    </w:lvl>
    <w:lvl w:ilvl="7">
      <w:numFmt w:val="bullet"/>
      <w:lvlText w:val="•"/>
      <w:lvlJc w:val="left"/>
      <w:pPr>
        <w:ind w:left="8201" w:hanging="428"/>
      </w:pPr>
      <w:rPr>
        <w:rFonts w:hint="default"/>
        <w:lang w:val="fr-FR" w:eastAsia="en-US" w:bidi="ar-SA"/>
      </w:rPr>
    </w:lvl>
    <w:lvl w:ilvl="8">
      <w:numFmt w:val="bullet"/>
      <w:lvlText w:val="•"/>
      <w:lvlJc w:val="left"/>
      <w:pPr>
        <w:ind w:left="9292" w:hanging="428"/>
      </w:pPr>
      <w:rPr>
        <w:rFonts w:hint="default"/>
        <w:lang w:val="fr-FR" w:eastAsia="en-US" w:bidi="ar-SA"/>
      </w:rPr>
    </w:lvl>
  </w:abstractNum>
  <w:abstractNum w:abstractNumId="3" w15:restartNumberingAfterBreak="0">
    <w:nsid w:val="01F130BE"/>
    <w:multiLevelType w:val="hybridMultilevel"/>
    <w:tmpl w:val="5A8C1FDC"/>
    <w:lvl w:ilvl="0" w:tplc="7B642442">
      <w:start w:val="1"/>
      <w:numFmt w:val="lowerLetter"/>
      <w:lvlText w:val="%1."/>
      <w:lvlJc w:val="left"/>
      <w:pPr>
        <w:ind w:left="569" w:hanging="252"/>
      </w:pPr>
      <w:rPr>
        <w:rFonts w:ascii="Tahoma" w:eastAsia="Tahoma" w:hAnsi="Tahoma" w:cs="Tahoma" w:hint="default"/>
        <w:b w:val="0"/>
        <w:bCs w:val="0"/>
        <w:i w:val="0"/>
        <w:iCs w:val="0"/>
        <w:spacing w:val="0"/>
        <w:w w:val="99"/>
        <w:sz w:val="20"/>
        <w:szCs w:val="20"/>
        <w:lang w:val="fr-FR" w:eastAsia="en-US" w:bidi="ar-SA"/>
      </w:rPr>
    </w:lvl>
    <w:lvl w:ilvl="1" w:tplc="51A6D1F0">
      <w:numFmt w:val="bullet"/>
      <w:lvlText w:val="•"/>
      <w:lvlJc w:val="left"/>
      <w:pPr>
        <w:ind w:left="1651" w:hanging="252"/>
      </w:pPr>
      <w:rPr>
        <w:rFonts w:hint="default"/>
        <w:lang w:val="fr-FR" w:eastAsia="en-US" w:bidi="ar-SA"/>
      </w:rPr>
    </w:lvl>
    <w:lvl w:ilvl="2" w:tplc="5E88E3B0">
      <w:numFmt w:val="bullet"/>
      <w:lvlText w:val="•"/>
      <w:lvlJc w:val="left"/>
      <w:pPr>
        <w:ind w:left="2743" w:hanging="252"/>
      </w:pPr>
      <w:rPr>
        <w:rFonts w:hint="default"/>
        <w:lang w:val="fr-FR" w:eastAsia="en-US" w:bidi="ar-SA"/>
      </w:rPr>
    </w:lvl>
    <w:lvl w:ilvl="3" w:tplc="7B1C698E">
      <w:numFmt w:val="bullet"/>
      <w:lvlText w:val="•"/>
      <w:lvlJc w:val="left"/>
      <w:pPr>
        <w:ind w:left="3834" w:hanging="252"/>
      </w:pPr>
      <w:rPr>
        <w:rFonts w:hint="default"/>
        <w:lang w:val="fr-FR" w:eastAsia="en-US" w:bidi="ar-SA"/>
      </w:rPr>
    </w:lvl>
    <w:lvl w:ilvl="4" w:tplc="FFD2DE2A">
      <w:numFmt w:val="bullet"/>
      <w:lvlText w:val="•"/>
      <w:lvlJc w:val="left"/>
      <w:pPr>
        <w:ind w:left="4926" w:hanging="252"/>
      </w:pPr>
      <w:rPr>
        <w:rFonts w:hint="default"/>
        <w:lang w:val="fr-FR" w:eastAsia="en-US" w:bidi="ar-SA"/>
      </w:rPr>
    </w:lvl>
    <w:lvl w:ilvl="5" w:tplc="729C241E">
      <w:numFmt w:val="bullet"/>
      <w:lvlText w:val="•"/>
      <w:lvlJc w:val="left"/>
      <w:pPr>
        <w:ind w:left="6018" w:hanging="252"/>
      </w:pPr>
      <w:rPr>
        <w:rFonts w:hint="default"/>
        <w:lang w:val="fr-FR" w:eastAsia="en-US" w:bidi="ar-SA"/>
      </w:rPr>
    </w:lvl>
    <w:lvl w:ilvl="6" w:tplc="04EE5D24">
      <w:numFmt w:val="bullet"/>
      <w:lvlText w:val="•"/>
      <w:lvlJc w:val="left"/>
      <w:pPr>
        <w:ind w:left="7109" w:hanging="252"/>
      </w:pPr>
      <w:rPr>
        <w:rFonts w:hint="default"/>
        <w:lang w:val="fr-FR" w:eastAsia="en-US" w:bidi="ar-SA"/>
      </w:rPr>
    </w:lvl>
    <w:lvl w:ilvl="7" w:tplc="BF106C44">
      <w:numFmt w:val="bullet"/>
      <w:lvlText w:val="•"/>
      <w:lvlJc w:val="left"/>
      <w:pPr>
        <w:ind w:left="8201" w:hanging="252"/>
      </w:pPr>
      <w:rPr>
        <w:rFonts w:hint="default"/>
        <w:lang w:val="fr-FR" w:eastAsia="en-US" w:bidi="ar-SA"/>
      </w:rPr>
    </w:lvl>
    <w:lvl w:ilvl="8" w:tplc="0B762742">
      <w:numFmt w:val="bullet"/>
      <w:lvlText w:val="•"/>
      <w:lvlJc w:val="left"/>
      <w:pPr>
        <w:ind w:left="9292" w:hanging="252"/>
      </w:pPr>
      <w:rPr>
        <w:rFonts w:hint="default"/>
        <w:lang w:val="fr-FR" w:eastAsia="en-US" w:bidi="ar-SA"/>
      </w:rPr>
    </w:lvl>
  </w:abstractNum>
  <w:abstractNum w:abstractNumId="4" w15:restartNumberingAfterBreak="0">
    <w:nsid w:val="02396D17"/>
    <w:multiLevelType w:val="hybridMultilevel"/>
    <w:tmpl w:val="C6729402"/>
    <w:lvl w:ilvl="0" w:tplc="8B8E6540">
      <w:start w:val="1"/>
      <w:numFmt w:val="decimal"/>
      <w:lvlText w:val="%1."/>
      <w:lvlJc w:val="left"/>
      <w:pPr>
        <w:ind w:left="1441" w:hanging="228"/>
      </w:pPr>
      <w:rPr>
        <w:rFonts w:hint="default"/>
        <w:spacing w:val="0"/>
        <w:w w:val="100"/>
        <w:lang w:val="fr-FR" w:eastAsia="en-US" w:bidi="ar-SA"/>
      </w:rPr>
    </w:lvl>
    <w:lvl w:ilvl="1" w:tplc="BC18548E">
      <w:numFmt w:val="bullet"/>
      <w:lvlText w:val=""/>
      <w:lvlJc w:val="left"/>
      <w:pPr>
        <w:ind w:left="1496" w:hanging="360"/>
      </w:pPr>
      <w:rPr>
        <w:rFonts w:ascii="Wingdings" w:eastAsia="Wingdings" w:hAnsi="Wingdings" w:cs="Wingdings" w:hint="default"/>
        <w:spacing w:val="0"/>
        <w:w w:val="100"/>
        <w:lang w:val="fr-FR" w:eastAsia="en-US" w:bidi="ar-SA"/>
      </w:rPr>
    </w:lvl>
    <w:lvl w:ilvl="2" w:tplc="336870B8">
      <w:numFmt w:val="bullet"/>
      <w:lvlText w:val="•"/>
      <w:lvlJc w:val="left"/>
      <w:pPr>
        <w:ind w:left="2624" w:hanging="360"/>
      </w:pPr>
      <w:rPr>
        <w:rFonts w:hint="default"/>
        <w:lang w:val="fr-FR" w:eastAsia="en-US" w:bidi="ar-SA"/>
      </w:rPr>
    </w:lvl>
    <w:lvl w:ilvl="3" w:tplc="DF28A9BC">
      <w:numFmt w:val="bullet"/>
      <w:lvlText w:val="•"/>
      <w:lvlJc w:val="left"/>
      <w:pPr>
        <w:ind w:left="3748" w:hanging="360"/>
      </w:pPr>
      <w:rPr>
        <w:rFonts w:hint="default"/>
        <w:lang w:val="fr-FR" w:eastAsia="en-US" w:bidi="ar-SA"/>
      </w:rPr>
    </w:lvl>
    <w:lvl w:ilvl="4" w:tplc="2552313C">
      <w:numFmt w:val="bullet"/>
      <w:lvlText w:val="•"/>
      <w:lvlJc w:val="left"/>
      <w:pPr>
        <w:ind w:left="4872" w:hanging="360"/>
      </w:pPr>
      <w:rPr>
        <w:rFonts w:hint="default"/>
        <w:lang w:val="fr-FR" w:eastAsia="en-US" w:bidi="ar-SA"/>
      </w:rPr>
    </w:lvl>
    <w:lvl w:ilvl="5" w:tplc="140EBA44">
      <w:numFmt w:val="bullet"/>
      <w:lvlText w:val="•"/>
      <w:lvlJc w:val="left"/>
      <w:pPr>
        <w:ind w:left="5996" w:hanging="360"/>
      </w:pPr>
      <w:rPr>
        <w:rFonts w:hint="default"/>
        <w:lang w:val="fr-FR" w:eastAsia="en-US" w:bidi="ar-SA"/>
      </w:rPr>
    </w:lvl>
    <w:lvl w:ilvl="6" w:tplc="5FD876CC">
      <w:numFmt w:val="bullet"/>
      <w:lvlText w:val="•"/>
      <w:lvlJc w:val="left"/>
      <w:pPr>
        <w:ind w:left="7120" w:hanging="360"/>
      </w:pPr>
      <w:rPr>
        <w:rFonts w:hint="default"/>
        <w:lang w:val="fr-FR" w:eastAsia="en-US" w:bidi="ar-SA"/>
      </w:rPr>
    </w:lvl>
    <w:lvl w:ilvl="7" w:tplc="E4FE7406">
      <w:numFmt w:val="bullet"/>
      <w:lvlText w:val="•"/>
      <w:lvlJc w:val="left"/>
      <w:pPr>
        <w:ind w:left="8244" w:hanging="360"/>
      </w:pPr>
      <w:rPr>
        <w:rFonts w:hint="default"/>
        <w:lang w:val="fr-FR" w:eastAsia="en-US" w:bidi="ar-SA"/>
      </w:rPr>
    </w:lvl>
    <w:lvl w:ilvl="8" w:tplc="79A42A2C">
      <w:numFmt w:val="bullet"/>
      <w:lvlText w:val="•"/>
      <w:lvlJc w:val="left"/>
      <w:pPr>
        <w:ind w:left="9368" w:hanging="360"/>
      </w:pPr>
      <w:rPr>
        <w:rFonts w:hint="default"/>
        <w:lang w:val="fr-FR" w:eastAsia="en-US" w:bidi="ar-SA"/>
      </w:rPr>
    </w:lvl>
  </w:abstractNum>
  <w:abstractNum w:abstractNumId="5" w15:restartNumberingAfterBreak="0">
    <w:nsid w:val="02DC7402"/>
    <w:multiLevelType w:val="multilevel"/>
    <w:tmpl w:val="790431D0"/>
    <w:lvl w:ilvl="0">
      <w:start w:val="26"/>
      <w:numFmt w:val="decimal"/>
      <w:lvlText w:val="%1"/>
      <w:lvlJc w:val="left"/>
      <w:pPr>
        <w:ind w:left="1003" w:hanging="528"/>
      </w:pPr>
      <w:rPr>
        <w:rFonts w:hint="default"/>
        <w:lang w:val="fr-FR" w:eastAsia="en-US" w:bidi="ar-SA"/>
      </w:rPr>
    </w:lvl>
    <w:lvl w:ilvl="1">
      <w:start w:val="1"/>
      <w:numFmt w:val="decimal"/>
      <w:lvlText w:val="%1.%2."/>
      <w:lvlJc w:val="left"/>
      <w:pPr>
        <w:ind w:left="1003" w:hanging="528"/>
        <w:jc w:val="righ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1573" w:hanging="360"/>
      </w:pPr>
      <w:rPr>
        <w:rFonts w:ascii="Arial MT" w:eastAsia="Arial MT" w:hAnsi="Arial MT" w:cs="Arial MT" w:hint="default"/>
        <w:b w:val="0"/>
        <w:bCs w:val="0"/>
        <w:i w:val="0"/>
        <w:iCs w:val="0"/>
        <w:spacing w:val="0"/>
        <w:w w:val="99"/>
        <w:sz w:val="24"/>
        <w:szCs w:val="24"/>
        <w:lang w:val="fr-FR" w:eastAsia="en-US" w:bidi="ar-SA"/>
      </w:rPr>
    </w:lvl>
    <w:lvl w:ilvl="3">
      <w:numFmt w:val="bullet"/>
      <w:lvlText w:val=""/>
      <w:lvlJc w:val="left"/>
      <w:pPr>
        <w:ind w:left="2293" w:hanging="360"/>
      </w:pPr>
      <w:rPr>
        <w:rFonts w:ascii="Wingdings" w:eastAsia="Wingdings" w:hAnsi="Wingdings" w:cs="Wingdings" w:hint="default"/>
        <w:b w:val="0"/>
        <w:bCs w:val="0"/>
        <w:i w:val="0"/>
        <w:iCs w:val="0"/>
        <w:spacing w:val="0"/>
        <w:w w:val="100"/>
        <w:sz w:val="24"/>
        <w:szCs w:val="24"/>
        <w:lang w:val="fr-FR" w:eastAsia="en-US" w:bidi="ar-SA"/>
      </w:rPr>
    </w:lvl>
    <w:lvl w:ilvl="4">
      <w:numFmt w:val="bullet"/>
      <w:lvlText w:val="•"/>
      <w:lvlJc w:val="left"/>
      <w:pPr>
        <w:ind w:left="4629" w:hanging="360"/>
      </w:pPr>
      <w:rPr>
        <w:rFonts w:hint="default"/>
        <w:lang w:val="fr-FR" w:eastAsia="en-US" w:bidi="ar-SA"/>
      </w:rPr>
    </w:lvl>
    <w:lvl w:ilvl="5">
      <w:numFmt w:val="bullet"/>
      <w:lvlText w:val="•"/>
      <w:lvlJc w:val="left"/>
      <w:pPr>
        <w:ind w:left="5793" w:hanging="360"/>
      </w:pPr>
      <w:rPr>
        <w:rFonts w:hint="default"/>
        <w:lang w:val="fr-FR" w:eastAsia="en-US" w:bidi="ar-SA"/>
      </w:rPr>
    </w:lvl>
    <w:lvl w:ilvl="6">
      <w:numFmt w:val="bullet"/>
      <w:lvlText w:val="•"/>
      <w:lvlJc w:val="left"/>
      <w:pPr>
        <w:ind w:left="6958" w:hanging="360"/>
      </w:pPr>
      <w:rPr>
        <w:rFonts w:hint="default"/>
        <w:lang w:val="fr-FR" w:eastAsia="en-US" w:bidi="ar-SA"/>
      </w:rPr>
    </w:lvl>
    <w:lvl w:ilvl="7">
      <w:numFmt w:val="bullet"/>
      <w:lvlText w:val="•"/>
      <w:lvlJc w:val="left"/>
      <w:pPr>
        <w:ind w:left="8123" w:hanging="360"/>
      </w:pPr>
      <w:rPr>
        <w:rFonts w:hint="default"/>
        <w:lang w:val="fr-FR" w:eastAsia="en-US" w:bidi="ar-SA"/>
      </w:rPr>
    </w:lvl>
    <w:lvl w:ilvl="8">
      <w:numFmt w:val="bullet"/>
      <w:lvlText w:val="•"/>
      <w:lvlJc w:val="left"/>
      <w:pPr>
        <w:ind w:left="9287" w:hanging="360"/>
      </w:pPr>
      <w:rPr>
        <w:rFonts w:hint="default"/>
        <w:lang w:val="fr-FR" w:eastAsia="en-US" w:bidi="ar-SA"/>
      </w:rPr>
    </w:lvl>
  </w:abstractNum>
  <w:abstractNum w:abstractNumId="6" w15:restartNumberingAfterBreak="0">
    <w:nsid w:val="02F5195F"/>
    <w:multiLevelType w:val="hybridMultilevel"/>
    <w:tmpl w:val="30EE7496"/>
    <w:lvl w:ilvl="0" w:tplc="126C2B5E">
      <w:start w:val="1"/>
      <w:numFmt w:val="lowerLetter"/>
      <w:lvlText w:val="%1."/>
      <w:lvlJc w:val="left"/>
      <w:pPr>
        <w:ind w:left="569" w:hanging="360"/>
      </w:pPr>
      <w:rPr>
        <w:rFonts w:ascii="Tahoma" w:eastAsia="Tahoma" w:hAnsi="Tahoma" w:cs="Tahoma" w:hint="default"/>
        <w:b w:val="0"/>
        <w:bCs w:val="0"/>
        <w:i w:val="0"/>
        <w:iCs w:val="0"/>
        <w:spacing w:val="0"/>
        <w:w w:val="99"/>
        <w:sz w:val="20"/>
        <w:szCs w:val="20"/>
        <w:lang w:val="fr-FR" w:eastAsia="en-US" w:bidi="ar-SA"/>
      </w:rPr>
    </w:lvl>
    <w:lvl w:ilvl="1" w:tplc="36DA91A4">
      <w:numFmt w:val="bullet"/>
      <w:lvlText w:val="•"/>
      <w:lvlJc w:val="left"/>
      <w:pPr>
        <w:ind w:left="1651" w:hanging="360"/>
      </w:pPr>
      <w:rPr>
        <w:rFonts w:hint="default"/>
        <w:lang w:val="fr-FR" w:eastAsia="en-US" w:bidi="ar-SA"/>
      </w:rPr>
    </w:lvl>
    <w:lvl w:ilvl="2" w:tplc="AFB67450">
      <w:numFmt w:val="bullet"/>
      <w:lvlText w:val="•"/>
      <w:lvlJc w:val="left"/>
      <w:pPr>
        <w:ind w:left="2743" w:hanging="360"/>
      </w:pPr>
      <w:rPr>
        <w:rFonts w:hint="default"/>
        <w:lang w:val="fr-FR" w:eastAsia="en-US" w:bidi="ar-SA"/>
      </w:rPr>
    </w:lvl>
    <w:lvl w:ilvl="3" w:tplc="BCA47B60">
      <w:numFmt w:val="bullet"/>
      <w:lvlText w:val="•"/>
      <w:lvlJc w:val="left"/>
      <w:pPr>
        <w:ind w:left="3834" w:hanging="360"/>
      </w:pPr>
      <w:rPr>
        <w:rFonts w:hint="default"/>
        <w:lang w:val="fr-FR" w:eastAsia="en-US" w:bidi="ar-SA"/>
      </w:rPr>
    </w:lvl>
    <w:lvl w:ilvl="4" w:tplc="8ADEE5C8">
      <w:numFmt w:val="bullet"/>
      <w:lvlText w:val="•"/>
      <w:lvlJc w:val="left"/>
      <w:pPr>
        <w:ind w:left="4926" w:hanging="360"/>
      </w:pPr>
      <w:rPr>
        <w:rFonts w:hint="default"/>
        <w:lang w:val="fr-FR" w:eastAsia="en-US" w:bidi="ar-SA"/>
      </w:rPr>
    </w:lvl>
    <w:lvl w:ilvl="5" w:tplc="BF7EFF96">
      <w:numFmt w:val="bullet"/>
      <w:lvlText w:val="•"/>
      <w:lvlJc w:val="left"/>
      <w:pPr>
        <w:ind w:left="6018" w:hanging="360"/>
      </w:pPr>
      <w:rPr>
        <w:rFonts w:hint="default"/>
        <w:lang w:val="fr-FR" w:eastAsia="en-US" w:bidi="ar-SA"/>
      </w:rPr>
    </w:lvl>
    <w:lvl w:ilvl="6" w:tplc="B5DEA8A8">
      <w:numFmt w:val="bullet"/>
      <w:lvlText w:val="•"/>
      <w:lvlJc w:val="left"/>
      <w:pPr>
        <w:ind w:left="7109" w:hanging="360"/>
      </w:pPr>
      <w:rPr>
        <w:rFonts w:hint="default"/>
        <w:lang w:val="fr-FR" w:eastAsia="en-US" w:bidi="ar-SA"/>
      </w:rPr>
    </w:lvl>
    <w:lvl w:ilvl="7" w:tplc="B7560940">
      <w:numFmt w:val="bullet"/>
      <w:lvlText w:val="•"/>
      <w:lvlJc w:val="left"/>
      <w:pPr>
        <w:ind w:left="8201" w:hanging="360"/>
      </w:pPr>
      <w:rPr>
        <w:rFonts w:hint="default"/>
        <w:lang w:val="fr-FR" w:eastAsia="en-US" w:bidi="ar-SA"/>
      </w:rPr>
    </w:lvl>
    <w:lvl w:ilvl="8" w:tplc="25802CEA">
      <w:numFmt w:val="bullet"/>
      <w:lvlText w:val="•"/>
      <w:lvlJc w:val="left"/>
      <w:pPr>
        <w:ind w:left="9292" w:hanging="360"/>
      </w:pPr>
      <w:rPr>
        <w:rFonts w:hint="default"/>
        <w:lang w:val="fr-FR" w:eastAsia="en-US" w:bidi="ar-SA"/>
      </w:rPr>
    </w:lvl>
  </w:abstractNum>
  <w:abstractNum w:abstractNumId="7" w15:restartNumberingAfterBreak="0">
    <w:nsid w:val="047E092F"/>
    <w:multiLevelType w:val="hybridMultilevel"/>
    <w:tmpl w:val="EA92A418"/>
    <w:lvl w:ilvl="0" w:tplc="D302B12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4CF1792"/>
    <w:multiLevelType w:val="hybridMultilevel"/>
    <w:tmpl w:val="D2DA7D22"/>
    <w:lvl w:ilvl="0" w:tplc="26AE38AA">
      <w:start w:val="1"/>
      <w:numFmt w:val="lowerLetter"/>
      <w:lvlText w:val="%1."/>
      <w:lvlJc w:val="left"/>
      <w:pPr>
        <w:ind w:left="797" w:hanging="229"/>
      </w:pPr>
      <w:rPr>
        <w:rFonts w:ascii="Tahoma" w:eastAsia="Tahoma" w:hAnsi="Tahoma" w:cs="Tahoma" w:hint="default"/>
        <w:b w:val="0"/>
        <w:bCs w:val="0"/>
        <w:i w:val="0"/>
        <w:iCs w:val="0"/>
        <w:spacing w:val="0"/>
        <w:w w:val="99"/>
        <w:sz w:val="20"/>
        <w:szCs w:val="20"/>
        <w:lang w:val="fr-FR" w:eastAsia="en-US" w:bidi="ar-SA"/>
      </w:rPr>
    </w:lvl>
    <w:lvl w:ilvl="1" w:tplc="5D90F60E">
      <w:start w:val="1"/>
      <w:numFmt w:val="lowerRoman"/>
      <w:lvlText w:val="%2."/>
      <w:lvlJc w:val="left"/>
      <w:pPr>
        <w:ind w:left="909" w:hanging="341"/>
      </w:pPr>
      <w:rPr>
        <w:rFonts w:ascii="Tahoma" w:eastAsia="Tahoma" w:hAnsi="Tahoma" w:cs="Tahoma" w:hint="default"/>
        <w:b w:val="0"/>
        <w:bCs w:val="0"/>
        <w:i w:val="0"/>
        <w:iCs w:val="0"/>
        <w:spacing w:val="0"/>
        <w:w w:val="99"/>
        <w:sz w:val="20"/>
        <w:szCs w:val="20"/>
        <w:lang w:val="fr-FR" w:eastAsia="en-US" w:bidi="ar-SA"/>
      </w:rPr>
    </w:lvl>
    <w:lvl w:ilvl="2" w:tplc="0B2E5004">
      <w:numFmt w:val="bullet"/>
      <w:lvlText w:val="•"/>
      <w:lvlJc w:val="left"/>
      <w:pPr>
        <w:ind w:left="2075" w:hanging="341"/>
      </w:pPr>
      <w:rPr>
        <w:rFonts w:hint="default"/>
        <w:lang w:val="fr-FR" w:eastAsia="en-US" w:bidi="ar-SA"/>
      </w:rPr>
    </w:lvl>
    <w:lvl w:ilvl="3" w:tplc="14CE8F5C">
      <w:numFmt w:val="bullet"/>
      <w:lvlText w:val="•"/>
      <w:lvlJc w:val="left"/>
      <w:pPr>
        <w:ind w:left="3250" w:hanging="341"/>
      </w:pPr>
      <w:rPr>
        <w:rFonts w:hint="default"/>
        <w:lang w:val="fr-FR" w:eastAsia="en-US" w:bidi="ar-SA"/>
      </w:rPr>
    </w:lvl>
    <w:lvl w:ilvl="4" w:tplc="35FEC5A4">
      <w:numFmt w:val="bullet"/>
      <w:lvlText w:val="•"/>
      <w:lvlJc w:val="left"/>
      <w:pPr>
        <w:ind w:left="4425" w:hanging="341"/>
      </w:pPr>
      <w:rPr>
        <w:rFonts w:hint="default"/>
        <w:lang w:val="fr-FR" w:eastAsia="en-US" w:bidi="ar-SA"/>
      </w:rPr>
    </w:lvl>
    <w:lvl w:ilvl="5" w:tplc="B240D430">
      <w:numFmt w:val="bullet"/>
      <w:lvlText w:val="•"/>
      <w:lvlJc w:val="left"/>
      <w:pPr>
        <w:ind w:left="5600" w:hanging="341"/>
      </w:pPr>
      <w:rPr>
        <w:rFonts w:hint="default"/>
        <w:lang w:val="fr-FR" w:eastAsia="en-US" w:bidi="ar-SA"/>
      </w:rPr>
    </w:lvl>
    <w:lvl w:ilvl="6" w:tplc="C8F85594">
      <w:numFmt w:val="bullet"/>
      <w:lvlText w:val="•"/>
      <w:lvlJc w:val="left"/>
      <w:pPr>
        <w:ind w:left="6775" w:hanging="341"/>
      </w:pPr>
      <w:rPr>
        <w:rFonts w:hint="default"/>
        <w:lang w:val="fr-FR" w:eastAsia="en-US" w:bidi="ar-SA"/>
      </w:rPr>
    </w:lvl>
    <w:lvl w:ilvl="7" w:tplc="83B2EA36">
      <w:numFmt w:val="bullet"/>
      <w:lvlText w:val="•"/>
      <w:lvlJc w:val="left"/>
      <w:pPr>
        <w:ind w:left="7950" w:hanging="341"/>
      </w:pPr>
      <w:rPr>
        <w:rFonts w:hint="default"/>
        <w:lang w:val="fr-FR" w:eastAsia="en-US" w:bidi="ar-SA"/>
      </w:rPr>
    </w:lvl>
    <w:lvl w:ilvl="8" w:tplc="C318E0A4">
      <w:numFmt w:val="bullet"/>
      <w:lvlText w:val="•"/>
      <w:lvlJc w:val="left"/>
      <w:pPr>
        <w:ind w:left="9125" w:hanging="341"/>
      </w:pPr>
      <w:rPr>
        <w:rFonts w:hint="default"/>
        <w:lang w:val="fr-FR" w:eastAsia="en-US" w:bidi="ar-SA"/>
      </w:rPr>
    </w:lvl>
  </w:abstractNum>
  <w:abstractNum w:abstractNumId="9" w15:restartNumberingAfterBreak="0">
    <w:nsid w:val="05967AB4"/>
    <w:multiLevelType w:val="hybridMultilevel"/>
    <w:tmpl w:val="2842F432"/>
    <w:lvl w:ilvl="0" w:tplc="A6DE0E66">
      <w:start w:val="1"/>
      <w:numFmt w:val="lowerLetter"/>
      <w:lvlText w:val="%1."/>
      <w:lvlJc w:val="left"/>
      <w:pPr>
        <w:ind w:left="797" w:hanging="228"/>
      </w:pPr>
      <w:rPr>
        <w:rFonts w:ascii="Tahoma" w:eastAsia="Tahoma" w:hAnsi="Tahoma" w:cs="Tahoma" w:hint="default"/>
        <w:b w:val="0"/>
        <w:bCs w:val="0"/>
        <w:i w:val="0"/>
        <w:iCs w:val="0"/>
        <w:spacing w:val="0"/>
        <w:w w:val="99"/>
        <w:sz w:val="20"/>
        <w:szCs w:val="20"/>
        <w:lang w:val="fr-FR" w:eastAsia="en-US" w:bidi="ar-SA"/>
      </w:rPr>
    </w:lvl>
    <w:lvl w:ilvl="1" w:tplc="B65A268C">
      <w:numFmt w:val="bullet"/>
      <w:lvlText w:val="•"/>
      <w:lvlJc w:val="left"/>
      <w:pPr>
        <w:ind w:left="1867" w:hanging="228"/>
      </w:pPr>
      <w:rPr>
        <w:rFonts w:hint="default"/>
        <w:lang w:val="fr-FR" w:eastAsia="en-US" w:bidi="ar-SA"/>
      </w:rPr>
    </w:lvl>
    <w:lvl w:ilvl="2" w:tplc="4FE0A236">
      <w:numFmt w:val="bullet"/>
      <w:lvlText w:val="•"/>
      <w:lvlJc w:val="left"/>
      <w:pPr>
        <w:ind w:left="2935" w:hanging="228"/>
      </w:pPr>
      <w:rPr>
        <w:rFonts w:hint="default"/>
        <w:lang w:val="fr-FR" w:eastAsia="en-US" w:bidi="ar-SA"/>
      </w:rPr>
    </w:lvl>
    <w:lvl w:ilvl="3" w:tplc="97C257C4">
      <w:numFmt w:val="bullet"/>
      <w:lvlText w:val="•"/>
      <w:lvlJc w:val="left"/>
      <w:pPr>
        <w:ind w:left="4002" w:hanging="228"/>
      </w:pPr>
      <w:rPr>
        <w:rFonts w:hint="default"/>
        <w:lang w:val="fr-FR" w:eastAsia="en-US" w:bidi="ar-SA"/>
      </w:rPr>
    </w:lvl>
    <w:lvl w:ilvl="4" w:tplc="5BA65E1A">
      <w:numFmt w:val="bullet"/>
      <w:lvlText w:val="•"/>
      <w:lvlJc w:val="left"/>
      <w:pPr>
        <w:ind w:left="5070" w:hanging="228"/>
      </w:pPr>
      <w:rPr>
        <w:rFonts w:hint="default"/>
        <w:lang w:val="fr-FR" w:eastAsia="en-US" w:bidi="ar-SA"/>
      </w:rPr>
    </w:lvl>
    <w:lvl w:ilvl="5" w:tplc="85DA812E">
      <w:numFmt w:val="bullet"/>
      <w:lvlText w:val="•"/>
      <w:lvlJc w:val="left"/>
      <w:pPr>
        <w:ind w:left="6138" w:hanging="228"/>
      </w:pPr>
      <w:rPr>
        <w:rFonts w:hint="default"/>
        <w:lang w:val="fr-FR" w:eastAsia="en-US" w:bidi="ar-SA"/>
      </w:rPr>
    </w:lvl>
    <w:lvl w:ilvl="6" w:tplc="24CAB406">
      <w:numFmt w:val="bullet"/>
      <w:lvlText w:val="•"/>
      <w:lvlJc w:val="left"/>
      <w:pPr>
        <w:ind w:left="7205" w:hanging="228"/>
      </w:pPr>
      <w:rPr>
        <w:rFonts w:hint="default"/>
        <w:lang w:val="fr-FR" w:eastAsia="en-US" w:bidi="ar-SA"/>
      </w:rPr>
    </w:lvl>
    <w:lvl w:ilvl="7" w:tplc="D57ED624">
      <w:numFmt w:val="bullet"/>
      <w:lvlText w:val="•"/>
      <w:lvlJc w:val="left"/>
      <w:pPr>
        <w:ind w:left="8273" w:hanging="228"/>
      </w:pPr>
      <w:rPr>
        <w:rFonts w:hint="default"/>
        <w:lang w:val="fr-FR" w:eastAsia="en-US" w:bidi="ar-SA"/>
      </w:rPr>
    </w:lvl>
    <w:lvl w:ilvl="8" w:tplc="DC44C47C">
      <w:numFmt w:val="bullet"/>
      <w:lvlText w:val="•"/>
      <w:lvlJc w:val="left"/>
      <w:pPr>
        <w:ind w:left="9340" w:hanging="228"/>
      </w:pPr>
      <w:rPr>
        <w:rFonts w:hint="default"/>
        <w:lang w:val="fr-FR" w:eastAsia="en-US" w:bidi="ar-SA"/>
      </w:rPr>
    </w:lvl>
  </w:abstractNum>
  <w:abstractNum w:abstractNumId="10" w15:restartNumberingAfterBreak="0">
    <w:nsid w:val="092D39D9"/>
    <w:multiLevelType w:val="hybridMultilevel"/>
    <w:tmpl w:val="900A760C"/>
    <w:lvl w:ilvl="0" w:tplc="1146326A">
      <w:start w:val="10"/>
      <w:numFmt w:val="bullet"/>
      <w:lvlText w:val=""/>
      <w:lvlJc w:val="left"/>
      <w:pPr>
        <w:ind w:left="2045" w:hanging="360"/>
      </w:pPr>
      <w:rPr>
        <w:rFonts w:ascii="Symbol" w:eastAsia="Times New Roman" w:hAnsi="Symbol" w:cs="Times New Roman" w:hint="default"/>
      </w:rPr>
    </w:lvl>
    <w:lvl w:ilvl="1" w:tplc="040C0003" w:tentative="1">
      <w:start w:val="1"/>
      <w:numFmt w:val="bullet"/>
      <w:lvlText w:val="o"/>
      <w:lvlJc w:val="left"/>
      <w:pPr>
        <w:ind w:left="2765" w:hanging="360"/>
      </w:pPr>
      <w:rPr>
        <w:rFonts w:ascii="Courier New" w:hAnsi="Courier New" w:cs="Courier New" w:hint="default"/>
      </w:rPr>
    </w:lvl>
    <w:lvl w:ilvl="2" w:tplc="040C0005" w:tentative="1">
      <w:start w:val="1"/>
      <w:numFmt w:val="bullet"/>
      <w:lvlText w:val=""/>
      <w:lvlJc w:val="left"/>
      <w:pPr>
        <w:ind w:left="3485" w:hanging="360"/>
      </w:pPr>
      <w:rPr>
        <w:rFonts w:ascii="Wingdings" w:hAnsi="Wingdings" w:hint="default"/>
      </w:rPr>
    </w:lvl>
    <w:lvl w:ilvl="3" w:tplc="040C0001" w:tentative="1">
      <w:start w:val="1"/>
      <w:numFmt w:val="bullet"/>
      <w:lvlText w:val=""/>
      <w:lvlJc w:val="left"/>
      <w:pPr>
        <w:ind w:left="4205" w:hanging="360"/>
      </w:pPr>
      <w:rPr>
        <w:rFonts w:ascii="Symbol" w:hAnsi="Symbol" w:hint="default"/>
      </w:rPr>
    </w:lvl>
    <w:lvl w:ilvl="4" w:tplc="040C0003" w:tentative="1">
      <w:start w:val="1"/>
      <w:numFmt w:val="bullet"/>
      <w:lvlText w:val="o"/>
      <w:lvlJc w:val="left"/>
      <w:pPr>
        <w:ind w:left="4925" w:hanging="360"/>
      </w:pPr>
      <w:rPr>
        <w:rFonts w:ascii="Courier New" w:hAnsi="Courier New" w:cs="Courier New" w:hint="default"/>
      </w:rPr>
    </w:lvl>
    <w:lvl w:ilvl="5" w:tplc="040C0005" w:tentative="1">
      <w:start w:val="1"/>
      <w:numFmt w:val="bullet"/>
      <w:lvlText w:val=""/>
      <w:lvlJc w:val="left"/>
      <w:pPr>
        <w:ind w:left="5645" w:hanging="360"/>
      </w:pPr>
      <w:rPr>
        <w:rFonts w:ascii="Wingdings" w:hAnsi="Wingdings" w:hint="default"/>
      </w:rPr>
    </w:lvl>
    <w:lvl w:ilvl="6" w:tplc="040C0001" w:tentative="1">
      <w:start w:val="1"/>
      <w:numFmt w:val="bullet"/>
      <w:lvlText w:val=""/>
      <w:lvlJc w:val="left"/>
      <w:pPr>
        <w:ind w:left="6365" w:hanging="360"/>
      </w:pPr>
      <w:rPr>
        <w:rFonts w:ascii="Symbol" w:hAnsi="Symbol" w:hint="default"/>
      </w:rPr>
    </w:lvl>
    <w:lvl w:ilvl="7" w:tplc="040C0003" w:tentative="1">
      <w:start w:val="1"/>
      <w:numFmt w:val="bullet"/>
      <w:lvlText w:val="o"/>
      <w:lvlJc w:val="left"/>
      <w:pPr>
        <w:ind w:left="7085" w:hanging="360"/>
      </w:pPr>
      <w:rPr>
        <w:rFonts w:ascii="Courier New" w:hAnsi="Courier New" w:cs="Courier New" w:hint="default"/>
      </w:rPr>
    </w:lvl>
    <w:lvl w:ilvl="8" w:tplc="040C0005" w:tentative="1">
      <w:start w:val="1"/>
      <w:numFmt w:val="bullet"/>
      <w:lvlText w:val=""/>
      <w:lvlJc w:val="left"/>
      <w:pPr>
        <w:ind w:left="7805" w:hanging="360"/>
      </w:pPr>
      <w:rPr>
        <w:rFonts w:ascii="Wingdings" w:hAnsi="Wingdings" w:hint="default"/>
      </w:rPr>
    </w:lvl>
  </w:abstractNum>
  <w:abstractNum w:abstractNumId="11" w15:restartNumberingAfterBreak="0">
    <w:nsid w:val="09EB32DD"/>
    <w:multiLevelType w:val="multilevel"/>
    <w:tmpl w:val="02F84B3E"/>
    <w:lvl w:ilvl="0">
      <w:start w:val="39"/>
      <w:numFmt w:val="decimal"/>
      <w:lvlText w:val="%1"/>
      <w:lvlJc w:val="left"/>
      <w:pPr>
        <w:ind w:left="862" w:hanging="547"/>
      </w:pPr>
      <w:rPr>
        <w:rFonts w:hint="default"/>
        <w:lang w:val="fr-FR" w:eastAsia="en-US" w:bidi="ar-SA"/>
      </w:rPr>
    </w:lvl>
    <w:lvl w:ilvl="1">
      <w:start w:val="1"/>
      <w:numFmt w:val="decimal"/>
      <w:lvlText w:val="%1.%2."/>
      <w:lvlJc w:val="left"/>
      <w:pPr>
        <w:ind w:left="862" w:hanging="547"/>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011" w:hanging="547"/>
      </w:pPr>
      <w:rPr>
        <w:rFonts w:hint="default"/>
        <w:lang w:val="fr-FR" w:eastAsia="en-US" w:bidi="ar-SA"/>
      </w:rPr>
    </w:lvl>
    <w:lvl w:ilvl="3">
      <w:numFmt w:val="bullet"/>
      <w:lvlText w:val="•"/>
      <w:lvlJc w:val="left"/>
      <w:pPr>
        <w:ind w:left="4087" w:hanging="547"/>
      </w:pPr>
      <w:rPr>
        <w:rFonts w:hint="default"/>
        <w:lang w:val="fr-FR" w:eastAsia="en-US" w:bidi="ar-SA"/>
      </w:rPr>
    </w:lvl>
    <w:lvl w:ilvl="4">
      <w:numFmt w:val="bullet"/>
      <w:lvlText w:val="•"/>
      <w:lvlJc w:val="left"/>
      <w:pPr>
        <w:ind w:left="5162" w:hanging="547"/>
      </w:pPr>
      <w:rPr>
        <w:rFonts w:hint="default"/>
        <w:lang w:val="fr-FR" w:eastAsia="en-US" w:bidi="ar-SA"/>
      </w:rPr>
    </w:lvl>
    <w:lvl w:ilvl="5">
      <w:numFmt w:val="bullet"/>
      <w:lvlText w:val="•"/>
      <w:lvlJc w:val="left"/>
      <w:pPr>
        <w:ind w:left="6238" w:hanging="547"/>
      </w:pPr>
      <w:rPr>
        <w:rFonts w:hint="default"/>
        <w:lang w:val="fr-FR" w:eastAsia="en-US" w:bidi="ar-SA"/>
      </w:rPr>
    </w:lvl>
    <w:lvl w:ilvl="6">
      <w:numFmt w:val="bullet"/>
      <w:lvlText w:val="•"/>
      <w:lvlJc w:val="left"/>
      <w:pPr>
        <w:ind w:left="7314" w:hanging="547"/>
      </w:pPr>
      <w:rPr>
        <w:rFonts w:hint="default"/>
        <w:lang w:val="fr-FR" w:eastAsia="en-US" w:bidi="ar-SA"/>
      </w:rPr>
    </w:lvl>
    <w:lvl w:ilvl="7">
      <w:numFmt w:val="bullet"/>
      <w:lvlText w:val="•"/>
      <w:lvlJc w:val="left"/>
      <w:pPr>
        <w:ind w:left="8390" w:hanging="547"/>
      </w:pPr>
      <w:rPr>
        <w:rFonts w:hint="default"/>
        <w:lang w:val="fr-FR" w:eastAsia="en-US" w:bidi="ar-SA"/>
      </w:rPr>
    </w:lvl>
    <w:lvl w:ilvl="8">
      <w:numFmt w:val="bullet"/>
      <w:lvlText w:val="•"/>
      <w:lvlJc w:val="left"/>
      <w:pPr>
        <w:ind w:left="9465" w:hanging="547"/>
      </w:pPr>
      <w:rPr>
        <w:rFonts w:hint="default"/>
        <w:lang w:val="fr-FR" w:eastAsia="en-US" w:bidi="ar-SA"/>
      </w:rPr>
    </w:lvl>
  </w:abstractNum>
  <w:abstractNum w:abstractNumId="12" w15:restartNumberingAfterBreak="0">
    <w:nsid w:val="0B22467F"/>
    <w:multiLevelType w:val="hybridMultilevel"/>
    <w:tmpl w:val="6D5241B4"/>
    <w:lvl w:ilvl="0" w:tplc="F0AC7F02">
      <w:start w:val="1"/>
      <w:numFmt w:val="upperLetter"/>
      <w:lvlText w:val="%1."/>
      <w:lvlJc w:val="left"/>
      <w:pPr>
        <w:ind w:left="1183" w:hanging="333"/>
      </w:pPr>
      <w:rPr>
        <w:rFonts w:ascii="Tahoma" w:eastAsia="Tahoma" w:hAnsi="Tahoma" w:cs="Tahoma" w:hint="default"/>
        <w:b/>
        <w:bCs/>
        <w:i w:val="0"/>
        <w:iCs w:val="0"/>
        <w:spacing w:val="0"/>
        <w:w w:val="99"/>
        <w:sz w:val="20"/>
        <w:szCs w:val="20"/>
        <w:lang w:val="fr-FR" w:eastAsia="en-US" w:bidi="ar-SA"/>
      </w:rPr>
    </w:lvl>
    <w:lvl w:ilvl="1" w:tplc="D98EDEA0">
      <w:numFmt w:val="bullet"/>
      <w:lvlText w:val="•"/>
      <w:lvlJc w:val="left"/>
      <w:pPr>
        <w:ind w:left="2209" w:hanging="333"/>
      </w:pPr>
      <w:rPr>
        <w:rFonts w:hint="default"/>
        <w:lang w:val="fr-FR" w:eastAsia="en-US" w:bidi="ar-SA"/>
      </w:rPr>
    </w:lvl>
    <w:lvl w:ilvl="2" w:tplc="2E70EC7A">
      <w:numFmt w:val="bullet"/>
      <w:lvlText w:val="•"/>
      <w:lvlJc w:val="left"/>
      <w:pPr>
        <w:ind w:left="3239" w:hanging="333"/>
      </w:pPr>
      <w:rPr>
        <w:rFonts w:hint="default"/>
        <w:lang w:val="fr-FR" w:eastAsia="en-US" w:bidi="ar-SA"/>
      </w:rPr>
    </w:lvl>
    <w:lvl w:ilvl="3" w:tplc="926E1B12">
      <w:numFmt w:val="bullet"/>
      <w:lvlText w:val="•"/>
      <w:lvlJc w:val="left"/>
      <w:pPr>
        <w:ind w:left="4268" w:hanging="333"/>
      </w:pPr>
      <w:rPr>
        <w:rFonts w:hint="default"/>
        <w:lang w:val="fr-FR" w:eastAsia="en-US" w:bidi="ar-SA"/>
      </w:rPr>
    </w:lvl>
    <w:lvl w:ilvl="4" w:tplc="CBE2391C">
      <w:numFmt w:val="bullet"/>
      <w:lvlText w:val="•"/>
      <w:lvlJc w:val="left"/>
      <w:pPr>
        <w:ind w:left="5298" w:hanging="333"/>
      </w:pPr>
      <w:rPr>
        <w:rFonts w:hint="default"/>
        <w:lang w:val="fr-FR" w:eastAsia="en-US" w:bidi="ar-SA"/>
      </w:rPr>
    </w:lvl>
    <w:lvl w:ilvl="5" w:tplc="61AA3514">
      <w:numFmt w:val="bullet"/>
      <w:lvlText w:val="•"/>
      <w:lvlJc w:val="left"/>
      <w:pPr>
        <w:ind w:left="6328" w:hanging="333"/>
      </w:pPr>
      <w:rPr>
        <w:rFonts w:hint="default"/>
        <w:lang w:val="fr-FR" w:eastAsia="en-US" w:bidi="ar-SA"/>
      </w:rPr>
    </w:lvl>
    <w:lvl w:ilvl="6" w:tplc="C318087C">
      <w:numFmt w:val="bullet"/>
      <w:lvlText w:val="•"/>
      <w:lvlJc w:val="left"/>
      <w:pPr>
        <w:ind w:left="7357" w:hanging="333"/>
      </w:pPr>
      <w:rPr>
        <w:rFonts w:hint="default"/>
        <w:lang w:val="fr-FR" w:eastAsia="en-US" w:bidi="ar-SA"/>
      </w:rPr>
    </w:lvl>
    <w:lvl w:ilvl="7" w:tplc="DAE895C0">
      <w:numFmt w:val="bullet"/>
      <w:lvlText w:val="•"/>
      <w:lvlJc w:val="left"/>
      <w:pPr>
        <w:ind w:left="8387" w:hanging="333"/>
      </w:pPr>
      <w:rPr>
        <w:rFonts w:hint="default"/>
        <w:lang w:val="fr-FR" w:eastAsia="en-US" w:bidi="ar-SA"/>
      </w:rPr>
    </w:lvl>
    <w:lvl w:ilvl="8" w:tplc="92044AFC">
      <w:numFmt w:val="bullet"/>
      <w:lvlText w:val="•"/>
      <w:lvlJc w:val="left"/>
      <w:pPr>
        <w:ind w:left="9416" w:hanging="333"/>
      </w:pPr>
      <w:rPr>
        <w:rFonts w:hint="default"/>
        <w:lang w:val="fr-FR" w:eastAsia="en-US" w:bidi="ar-SA"/>
      </w:rPr>
    </w:lvl>
  </w:abstractNum>
  <w:abstractNum w:abstractNumId="13" w15:restartNumberingAfterBreak="0">
    <w:nsid w:val="0C2E7AD5"/>
    <w:multiLevelType w:val="hybridMultilevel"/>
    <w:tmpl w:val="286E4BCE"/>
    <w:lvl w:ilvl="0" w:tplc="9594C9F8">
      <w:numFmt w:val="bullet"/>
      <w:lvlText w:val="-"/>
      <w:lvlJc w:val="left"/>
      <w:pPr>
        <w:ind w:left="1685" w:hanging="360"/>
      </w:pPr>
      <w:rPr>
        <w:rFonts w:ascii="Arial MT" w:eastAsia="Arial MT" w:hAnsi="Arial MT" w:cs="Arial MT" w:hint="default"/>
        <w:b w:val="0"/>
        <w:bCs w:val="0"/>
        <w:i w:val="0"/>
        <w:iCs w:val="0"/>
        <w:spacing w:val="0"/>
        <w:w w:val="99"/>
        <w:sz w:val="24"/>
        <w:szCs w:val="24"/>
        <w:lang w:val="fr-FR" w:eastAsia="en-US" w:bidi="ar-SA"/>
      </w:rPr>
    </w:lvl>
    <w:lvl w:ilvl="1" w:tplc="CE588E10">
      <w:numFmt w:val="bullet"/>
      <w:lvlText w:val="•"/>
      <w:lvlJc w:val="left"/>
      <w:pPr>
        <w:ind w:left="2673" w:hanging="360"/>
      </w:pPr>
      <w:rPr>
        <w:rFonts w:hint="default"/>
        <w:lang w:val="fr-FR" w:eastAsia="en-US" w:bidi="ar-SA"/>
      </w:rPr>
    </w:lvl>
    <w:lvl w:ilvl="2" w:tplc="A2DE8E5C">
      <w:numFmt w:val="bullet"/>
      <w:lvlText w:val="•"/>
      <w:lvlJc w:val="left"/>
      <w:pPr>
        <w:ind w:left="3667" w:hanging="360"/>
      </w:pPr>
      <w:rPr>
        <w:rFonts w:hint="default"/>
        <w:lang w:val="fr-FR" w:eastAsia="en-US" w:bidi="ar-SA"/>
      </w:rPr>
    </w:lvl>
    <w:lvl w:ilvl="3" w:tplc="08B8C692">
      <w:numFmt w:val="bullet"/>
      <w:lvlText w:val="•"/>
      <w:lvlJc w:val="left"/>
      <w:pPr>
        <w:ind w:left="4661" w:hanging="360"/>
      </w:pPr>
      <w:rPr>
        <w:rFonts w:hint="default"/>
        <w:lang w:val="fr-FR" w:eastAsia="en-US" w:bidi="ar-SA"/>
      </w:rPr>
    </w:lvl>
    <w:lvl w:ilvl="4" w:tplc="8796EB68">
      <w:numFmt w:val="bullet"/>
      <w:lvlText w:val="•"/>
      <w:lvlJc w:val="left"/>
      <w:pPr>
        <w:ind w:left="5654" w:hanging="360"/>
      </w:pPr>
      <w:rPr>
        <w:rFonts w:hint="default"/>
        <w:lang w:val="fr-FR" w:eastAsia="en-US" w:bidi="ar-SA"/>
      </w:rPr>
    </w:lvl>
    <w:lvl w:ilvl="5" w:tplc="AEB6F00A">
      <w:numFmt w:val="bullet"/>
      <w:lvlText w:val="•"/>
      <w:lvlJc w:val="left"/>
      <w:pPr>
        <w:ind w:left="6648" w:hanging="360"/>
      </w:pPr>
      <w:rPr>
        <w:rFonts w:hint="default"/>
        <w:lang w:val="fr-FR" w:eastAsia="en-US" w:bidi="ar-SA"/>
      </w:rPr>
    </w:lvl>
    <w:lvl w:ilvl="6" w:tplc="647A1C20">
      <w:numFmt w:val="bullet"/>
      <w:lvlText w:val="•"/>
      <w:lvlJc w:val="left"/>
      <w:pPr>
        <w:ind w:left="7642" w:hanging="360"/>
      </w:pPr>
      <w:rPr>
        <w:rFonts w:hint="default"/>
        <w:lang w:val="fr-FR" w:eastAsia="en-US" w:bidi="ar-SA"/>
      </w:rPr>
    </w:lvl>
    <w:lvl w:ilvl="7" w:tplc="67E8A002">
      <w:numFmt w:val="bullet"/>
      <w:lvlText w:val="•"/>
      <w:lvlJc w:val="left"/>
      <w:pPr>
        <w:ind w:left="8636" w:hanging="360"/>
      </w:pPr>
      <w:rPr>
        <w:rFonts w:hint="default"/>
        <w:lang w:val="fr-FR" w:eastAsia="en-US" w:bidi="ar-SA"/>
      </w:rPr>
    </w:lvl>
    <w:lvl w:ilvl="8" w:tplc="EA509F7A">
      <w:numFmt w:val="bullet"/>
      <w:lvlText w:val="•"/>
      <w:lvlJc w:val="left"/>
      <w:pPr>
        <w:ind w:left="9629" w:hanging="360"/>
      </w:pPr>
      <w:rPr>
        <w:rFonts w:hint="default"/>
        <w:lang w:val="fr-FR" w:eastAsia="en-US" w:bidi="ar-SA"/>
      </w:rPr>
    </w:lvl>
  </w:abstractNum>
  <w:abstractNum w:abstractNumId="14" w15:restartNumberingAfterBreak="0">
    <w:nsid w:val="0D0E034C"/>
    <w:multiLevelType w:val="multilevel"/>
    <w:tmpl w:val="32403B48"/>
    <w:lvl w:ilvl="0">
      <w:start w:val="21"/>
      <w:numFmt w:val="decimal"/>
      <w:lvlText w:val="%1"/>
      <w:lvlJc w:val="left"/>
      <w:pPr>
        <w:ind w:left="569" w:hanging="523"/>
      </w:pPr>
      <w:rPr>
        <w:rFonts w:hint="default"/>
        <w:lang w:val="fr-FR" w:eastAsia="en-US" w:bidi="ar-SA"/>
      </w:rPr>
    </w:lvl>
    <w:lvl w:ilvl="1">
      <w:start w:val="1"/>
      <w:numFmt w:val="decimal"/>
      <w:lvlText w:val="%1.%2."/>
      <w:lvlJc w:val="left"/>
      <w:pPr>
        <w:ind w:left="569" w:hanging="523"/>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23"/>
      </w:pPr>
      <w:rPr>
        <w:rFonts w:hint="default"/>
        <w:lang w:val="fr-FR" w:eastAsia="en-US" w:bidi="ar-SA"/>
      </w:rPr>
    </w:lvl>
    <w:lvl w:ilvl="3">
      <w:numFmt w:val="bullet"/>
      <w:lvlText w:val="•"/>
      <w:lvlJc w:val="left"/>
      <w:pPr>
        <w:ind w:left="3834" w:hanging="523"/>
      </w:pPr>
      <w:rPr>
        <w:rFonts w:hint="default"/>
        <w:lang w:val="fr-FR" w:eastAsia="en-US" w:bidi="ar-SA"/>
      </w:rPr>
    </w:lvl>
    <w:lvl w:ilvl="4">
      <w:numFmt w:val="bullet"/>
      <w:lvlText w:val="•"/>
      <w:lvlJc w:val="left"/>
      <w:pPr>
        <w:ind w:left="4926" w:hanging="523"/>
      </w:pPr>
      <w:rPr>
        <w:rFonts w:hint="default"/>
        <w:lang w:val="fr-FR" w:eastAsia="en-US" w:bidi="ar-SA"/>
      </w:rPr>
    </w:lvl>
    <w:lvl w:ilvl="5">
      <w:numFmt w:val="bullet"/>
      <w:lvlText w:val="•"/>
      <w:lvlJc w:val="left"/>
      <w:pPr>
        <w:ind w:left="6018" w:hanging="523"/>
      </w:pPr>
      <w:rPr>
        <w:rFonts w:hint="default"/>
        <w:lang w:val="fr-FR" w:eastAsia="en-US" w:bidi="ar-SA"/>
      </w:rPr>
    </w:lvl>
    <w:lvl w:ilvl="6">
      <w:numFmt w:val="bullet"/>
      <w:lvlText w:val="•"/>
      <w:lvlJc w:val="left"/>
      <w:pPr>
        <w:ind w:left="7109" w:hanging="523"/>
      </w:pPr>
      <w:rPr>
        <w:rFonts w:hint="default"/>
        <w:lang w:val="fr-FR" w:eastAsia="en-US" w:bidi="ar-SA"/>
      </w:rPr>
    </w:lvl>
    <w:lvl w:ilvl="7">
      <w:numFmt w:val="bullet"/>
      <w:lvlText w:val="•"/>
      <w:lvlJc w:val="left"/>
      <w:pPr>
        <w:ind w:left="8201" w:hanging="523"/>
      </w:pPr>
      <w:rPr>
        <w:rFonts w:hint="default"/>
        <w:lang w:val="fr-FR" w:eastAsia="en-US" w:bidi="ar-SA"/>
      </w:rPr>
    </w:lvl>
    <w:lvl w:ilvl="8">
      <w:numFmt w:val="bullet"/>
      <w:lvlText w:val="•"/>
      <w:lvlJc w:val="left"/>
      <w:pPr>
        <w:ind w:left="9292" w:hanging="523"/>
      </w:pPr>
      <w:rPr>
        <w:rFonts w:hint="default"/>
        <w:lang w:val="fr-FR" w:eastAsia="en-US" w:bidi="ar-SA"/>
      </w:rPr>
    </w:lvl>
  </w:abstractNum>
  <w:abstractNum w:abstractNumId="15" w15:restartNumberingAfterBreak="0">
    <w:nsid w:val="0E26797F"/>
    <w:multiLevelType w:val="hybridMultilevel"/>
    <w:tmpl w:val="A8CE6C52"/>
    <w:lvl w:ilvl="0" w:tplc="1AA0AD38">
      <w:start w:val="1"/>
      <w:numFmt w:val="lowerRoman"/>
      <w:lvlText w:val="%1."/>
      <w:lvlJc w:val="left"/>
      <w:pPr>
        <w:ind w:left="439" w:hanging="154"/>
        <w:jc w:val="right"/>
      </w:pPr>
      <w:rPr>
        <w:rFonts w:ascii="Tahoma" w:eastAsia="Tahoma" w:hAnsi="Tahoma" w:cs="Tahoma" w:hint="default"/>
        <w:b w:val="0"/>
        <w:bCs w:val="0"/>
        <w:i w:val="0"/>
        <w:iCs w:val="0"/>
        <w:spacing w:val="-2"/>
        <w:w w:val="91"/>
        <w:sz w:val="20"/>
        <w:szCs w:val="20"/>
        <w:lang w:val="fr-FR" w:eastAsia="en-US" w:bidi="ar-SA"/>
      </w:rPr>
    </w:lvl>
    <w:lvl w:ilvl="1" w:tplc="C5A03744">
      <w:numFmt w:val="bullet"/>
      <w:lvlText w:val="-"/>
      <w:lvlJc w:val="left"/>
      <w:pPr>
        <w:ind w:left="595" w:hanging="168"/>
      </w:pPr>
      <w:rPr>
        <w:rFonts w:ascii="Tahoma" w:eastAsia="Tahoma" w:hAnsi="Tahoma" w:cs="Tahoma" w:hint="default"/>
        <w:b w:val="0"/>
        <w:bCs w:val="0"/>
        <w:i w:val="0"/>
        <w:iCs w:val="0"/>
        <w:spacing w:val="0"/>
        <w:w w:val="99"/>
        <w:sz w:val="20"/>
        <w:szCs w:val="20"/>
        <w:lang w:val="fr-FR" w:eastAsia="en-US" w:bidi="ar-SA"/>
      </w:rPr>
    </w:lvl>
    <w:lvl w:ilvl="2" w:tplc="B53EC1EE">
      <w:numFmt w:val="bullet"/>
      <w:lvlText w:val="•"/>
      <w:lvlJc w:val="left"/>
      <w:pPr>
        <w:ind w:left="1808" w:hanging="168"/>
      </w:pPr>
      <w:rPr>
        <w:rFonts w:hint="default"/>
        <w:lang w:val="fr-FR" w:eastAsia="en-US" w:bidi="ar-SA"/>
      </w:rPr>
    </w:lvl>
    <w:lvl w:ilvl="3" w:tplc="81A07664">
      <w:numFmt w:val="bullet"/>
      <w:lvlText w:val="•"/>
      <w:lvlJc w:val="left"/>
      <w:pPr>
        <w:ind w:left="3016" w:hanging="168"/>
      </w:pPr>
      <w:rPr>
        <w:rFonts w:hint="default"/>
        <w:lang w:val="fr-FR" w:eastAsia="en-US" w:bidi="ar-SA"/>
      </w:rPr>
    </w:lvl>
    <w:lvl w:ilvl="4" w:tplc="7B9EE53E">
      <w:numFmt w:val="bullet"/>
      <w:lvlText w:val="•"/>
      <w:lvlJc w:val="left"/>
      <w:pPr>
        <w:ind w:left="4225" w:hanging="168"/>
      </w:pPr>
      <w:rPr>
        <w:rFonts w:hint="default"/>
        <w:lang w:val="fr-FR" w:eastAsia="en-US" w:bidi="ar-SA"/>
      </w:rPr>
    </w:lvl>
    <w:lvl w:ilvl="5" w:tplc="0F465F48">
      <w:numFmt w:val="bullet"/>
      <w:lvlText w:val="•"/>
      <w:lvlJc w:val="left"/>
      <w:pPr>
        <w:ind w:left="5433" w:hanging="168"/>
      </w:pPr>
      <w:rPr>
        <w:rFonts w:hint="default"/>
        <w:lang w:val="fr-FR" w:eastAsia="en-US" w:bidi="ar-SA"/>
      </w:rPr>
    </w:lvl>
    <w:lvl w:ilvl="6" w:tplc="B95EBBFA">
      <w:numFmt w:val="bullet"/>
      <w:lvlText w:val="•"/>
      <w:lvlJc w:val="left"/>
      <w:pPr>
        <w:ind w:left="6642" w:hanging="168"/>
      </w:pPr>
      <w:rPr>
        <w:rFonts w:hint="default"/>
        <w:lang w:val="fr-FR" w:eastAsia="en-US" w:bidi="ar-SA"/>
      </w:rPr>
    </w:lvl>
    <w:lvl w:ilvl="7" w:tplc="1C483930">
      <w:numFmt w:val="bullet"/>
      <w:lvlText w:val="•"/>
      <w:lvlJc w:val="left"/>
      <w:pPr>
        <w:ind w:left="7850" w:hanging="168"/>
      </w:pPr>
      <w:rPr>
        <w:rFonts w:hint="default"/>
        <w:lang w:val="fr-FR" w:eastAsia="en-US" w:bidi="ar-SA"/>
      </w:rPr>
    </w:lvl>
    <w:lvl w:ilvl="8" w:tplc="4A1A28F0">
      <w:numFmt w:val="bullet"/>
      <w:lvlText w:val="•"/>
      <w:lvlJc w:val="left"/>
      <w:pPr>
        <w:ind w:left="9059" w:hanging="168"/>
      </w:pPr>
      <w:rPr>
        <w:rFonts w:hint="default"/>
        <w:lang w:val="fr-FR" w:eastAsia="en-US" w:bidi="ar-SA"/>
      </w:rPr>
    </w:lvl>
  </w:abstractNum>
  <w:abstractNum w:abstractNumId="16" w15:restartNumberingAfterBreak="0">
    <w:nsid w:val="0F6D7BE0"/>
    <w:multiLevelType w:val="hybridMultilevel"/>
    <w:tmpl w:val="2E7C980E"/>
    <w:lvl w:ilvl="0" w:tplc="FE9C677A">
      <w:numFmt w:val="bullet"/>
      <w:lvlText w:val=""/>
      <w:lvlJc w:val="left"/>
      <w:pPr>
        <w:ind w:left="1496" w:hanging="360"/>
      </w:pPr>
      <w:rPr>
        <w:rFonts w:ascii="Wingdings" w:eastAsia="Wingdings" w:hAnsi="Wingdings" w:cs="Wingdings" w:hint="default"/>
        <w:b w:val="0"/>
        <w:bCs w:val="0"/>
        <w:i w:val="0"/>
        <w:iCs w:val="0"/>
        <w:spacing w:val="0"/>
        <w:w w:val="100"/>
        <w:sz w:val="24"/>
        <w:szCs w:val="24"/>
        <w:lang w:val="fr-FR" w:eastAsia="en-US" w:bidi="ar-SA"/>
      </w:rPr>
    </w:lvl>
    <w:lvl w:ilvl="1" w:tplc="3A38E408">
      <w:numFmt w:val="bullet"/>
      <w:lvlText w:val="•"/>
      <w:lvlJc w:val="left"/>
      <w:pPr>
        <w:ind w:left="2511" w:hanging="360"/>
      </w:pPr>
      <w:rPr>
        <w:rFonts w:hint="default"/>
        <w:lang w:val="fr-FR" w:eastAsia="en-US" w:bidi="ar-SA"/>
      </w:rPr>
    </w:lvl>
    <w:lvl w:ilvl="2" w:tplc="CC5ECC74">
      <w:numFmt w:val="bullet"/>
      <w:lvlText w:val="•"/>
      <w:lvlJc w:val="left"/>
      <w:pPr>
        <w:ind w:left="3523" w:hanging="360"/>
      </w:pPr>
      <w:rPr>
        <w:rFonts w:hint="default"/>
        <w:lang w:val="fr-FR" w:eastAsia="en-US" w:bidi="ar-SA"/>
      </w:rPr>
    </w:lvl>
    <w:lvl w:ilvl="3" w:tplc="F50EC63C">
      <w:numFmt w:val="bullet"/>
      <w:lvlText w:val="•"/>
      <w:lvlJc w:val="left"/>
      <w:pPr>
        <w:ind w:left="4535" w:hanging="360"/>
      </w:pPr>
      <w:rPr>
        <w:rFonts w:hint="default"/>
        <w:lang w:val="fr-FR" w:eastAsia="en-US" w:bidi="ar-SA"/>
      </w:rPr>
    </w:lvl>
    <w:lvl w:ilvl="4" w:tplc="A63CFC66">
      <w:numFmt w:val="bullet"/>
      <w:lvlText w:val="•"/>
      <w:lvlJc w:val="left"/>
      <w:pPr>
        <w:ind w:left="5546" w:hanging="360"/>
      </w:pPr>
      <w:rPr>
        <w:rFonts w:hint="default"/>
        <w:lang w:val="fr-FR" w:eastAsia="en-US" w:bidi="ar-SA"/>
      </w:rPr>
    </w:lvl>
    <w:lvl w:ilvl="5" w:tplc="7C1CDB18">
      <w:numFmt w:val="bullet"/>
      <w:lvlText w:val="•"/>
      <w:lvlJc w:val="left"/>
      <w:pPr>
        <w:ind w:left="6558" w:hanging="360"/>
      </w:pPr>
      <w:rPr>
        <w:rFonts w:hint="default"/>
        <w:lang w:val="fr-FR" w:eastAsia="en-US" w:bidi="ar-SA"/>
      </w:rPr>
    </w:lvl>
    <w:lvl w:ilvl="6" w:tplc="9FC82F7C">
      <w:numFmt w:val="bullet"/>
      <w:lvlText w:val="•"/>
      <w:lvlJc w:val="left"/>
      <w:pPr>
        <w:ind w:left="7570" w:hanging="360"/>
      </w:pPr>
      <w:rPr>
        <w:rFonts w:hint="default"/>
        <w:lang w:val="fr-FR" w:eastAsia="en-US" w:bidi="ar-SA"/>
      </w:rPr>
    </w:lvl>
    <w:lvl w:ilvl="7" w:tplc="1954F062">
      <w:numFmt w:val="bullet"/>
      <w:lvlText w:val="•"/>
      <w:lvlJc w:val="left"/>
      <w:pPr>
        <w:ind w:left="8582" w:hanging="360"/>
      </w:pPr>
      <w:rPr>
        <w:rFonts w:hint="default"/>
        <w:lang w:val="fr-FR" w:eastAsia="en-US" w:bidi="ar-SA"/>
      </w:rPr>
    </w:lvl>
    <w:lvl w:ilvl="8" w:tplc="88186954">
      <w:numFmt w:val="bullet"/>
      <w:lvlText w:val="•"/>
      <w:lvlJc w:val="left"/>
      <w:pPr>
        <w:ind w:left="9593" w:hanging="360"/>
      </w:pPr>
      <w:rPr>
        <w:rFonts w:hint="default"/>
        <w:lang w:val="fr-FR" w:eastAsia="en-US" w:bidi="ar-SA"/>
      </w:rPr>
    </w:lvl>
  </w:abstractNum>
  <w:abstractNum w:abstractNumId="17" w15:restartNumberingAfterBreak="0">
    <w:nsid w:val="10EE2B9B"/>
    <w:multiLevelType w:val="multilevel"/>
    <w:tmpl w:val="107CE6FE"/>
    <w:lvl w:ilvl="0">
      <w:start w:val="9"/>
      <w:numFmt w:val="decimal"/>
      <w:lvlText w:val="%1"/>
      <w:lvlJc w:val="left"/>
      <w:pPr>
        <w:ind w:left="2695" w:hanging="411"/>
      </w:pPr>
      <w:rPr>
        <w:rFonts w:hint="default"/>
        <w:lang w:val="fr-FR" w:eastAsia="en-US" w:bidi="ar-SA"/>
      </w:rPr>
    </w:lvl>
    <w:lvl w:ilvl="1">
      <w:start w:val="1"/>
      <w:numFmt w:val="decimal"/>
      <w:lvlText w:val="%1.%2"/>
      <w:lvlJc w:val="left"/>
      <w:pPr>
        <w:ind w:left="2695" w:hanging="411"/>
      </w:pPr>
      <w:rPr>
        <w:rFonts w:ascii="Tahoma" w:eastAsia="Tahoma" w:hAnsi="Tahoma" w:cs="Tahoma" w:hint="default"/>
        <w:b w:val="0"/>
        <w:bCs w:val="0"/>
        <w:i w:val="0"/>
        <w:iCs w:val="0"/>
        <w:spacing w:val="0"/>
        <w:w w:val="100"/>
        <w:sz w:val="24"/>
        <w:szCs w:val="24"/>
        <w:lang w:val="fr-FR" w:eastAsia="en-US" w:bidi="ar-SA"/>
      </w:rPr>
    </w:lvl>
    <w:lvl w:ilvl="2">
      <w:start w:val="1"/>
      <w:numFmt w:val="decimal"/>
      <w:lvlText w:val="%1.%2.%3"/>
      <w:lvlJc w:val="left"/>
      <w:pPr>
        <w:ind w:left="3451" w:hanging="615"/>
      </w:pPr>
      <w:rPr>
        <w:rFonts w:ascii="Tahoma" w:eastAsia="Tahoma" w:hAnsi="Tahoma" w:cs="Tahoma" w:hint="default"/>
        <w:b w:val="0"/>
        <w:bCs w:val="0"/>
        <w:i w:val="0"/>
        <w:iCs w:val="0"/>
        <w:spacing w:val="0"/>
        <w:w w:val="100"/>
        <w:sz w:val="24"/>
        <w:szCs w:val="24"/>
        <w:lang w:val="fr-FR" w:eastAsia="en-US" w:bidi="ar-SA"/>
      </w:rPr>
    </w:lvl>
    <w:lvl w:ilvl="3">
      <w:numFmt w:val="bullet"/>
      <w:lvlText w:val="•"/>
      <w:lvlJc w:val="left"/>
      <w:pPr>
        <w:ind w:left="5241" w:hanging="615"/>
      </w:pPr>
      <w:rPr>
        <w:rFonts w:hint="default"/>
        <w:lang w:val="fr-FR" w:eastAsia="en-US" w:bidi="ar-SA"/>
      </w:rPr>
    </w:lvl>
    <w:lvl w:ilvl="4">
      <w:numFmt w:val="bullet"/>
      <w:lvlText w:val="•"/>
      <w:lvlJc w:val="left"/>
      <w:pPr>
        <w:ind w:left="6132" w:hanging="615"/>
      </w:pPr>
      <w:rPr>
        <w:rFonts w:hint="default"/>
        <w:lang w:val="fr-FR" w:eastAsia="en-US" w:bidi="ar-SA"/>
      </w:rPr>
    </w:lvl>
    <w:lvl w:ilvl="5">
      <w:numFmt w:val="bullet"/>
      <w:lvlText w:val="•"/>
      <w:lvlJc w:val="left"/>
      <w:pPr>
        <w:ind w:left="7022" w:hanging="615"/>
      </w:pPr>
      <w:rPr>
        <w:rFonts w:hint="default"/>
        <w:lang w:val="fr-FR" w:eastAsia="en-US" w:bidi="ar-SA"/>
      </w:rPr>
    </w:lvl>
    <w:lvl w:ilvl="6">
      <w:numFmt w:val="bullet"/>
      <w:lvlText w:val="•"/>
      <w:lvlJc w:val="left"/>
      <w:pPr>
        <w:ind w:left="7913" w:hanging="615"/>
      </w:pPr>
      <w:rPr>
        <w:rFonts w:hint="default"/>
        <w:lang w:val="fr-FR" w:eastAsia="en-US" w:bidi="ar-SA"/>
      </w:rPr>
    </w:lvl>
    <w:lvl w:ilvl="7">
      <w:numFmt w:val="bullet"/>
      <w:lvlText w:val="•"/>
      <w:lvlJc w:val="left"/>
      <w:pPr>
        <w:ind w:left="8804" w:hanging="615"/>
      </w:pPr>
      <w:rPr>
        <w:rFonts w:hint="default"/>
        <w:lang w:val="fr-FR" w:eastAsia="en-US" w:bidi="ar-SA"/>
      </w:rPr>
    </w:lvl>
    <w:lvl w:ilvl="8">
      <w:numFmt w:val="bullet"/>
      <w:lvlText w:val="•"/>
      <w:lvlJc w:val="left"/>
      <w:pPr>
        <w:ind w:left="9694" w:hanging="615"/>
      </w:pPr>
      <w:rPr>
        <w:rFonts w:hint="default"/>
        <w:lang w:val="fr-FR" w:eastAsia="en-US" w:bidi="ar-SA"/>
      </w:rPr>
    </w:lvl>
  </w:abstractNum>
  <w:abstractNum w:abstractNumId="18" w15:restartNumberingAfterBreak="0">
    <w:nsid w:val="11790DA1"/>
    <w:multiLevelType w:val="multilevel"/>
    <w:tmpl w:val="1688A7D8"/>
    <w:lvl w:ilvl="0">
      <w:start w:val="1"/>
      <w:numFmt w:val="decimal"/>
      <w:lvlText w:val="%1"/>
      <w:lvlJc w:val="left"/>
      <w:pPr>
        <w:ind w:left="2389" w:hanging="816"/>
      </w:pPr>
      <w:rPr>
        <w:rFonts w:hint="default"/>
        <w:lang w:val="fr-FR" w:eastAsia="en-US" w:bidi="ar-SA"/>
      </w:rPr>
    </w:lvl>
    <w:lvl w:ilvl="1">
      <w:start w:val="1"/>
      <w:numFmt w:val="decimal"/>
      <w:lvlText w:val="%1.%2."/>
      <w:lvlJc w:val="left"/>
      <w:pPr>
        <w:ind w:left="2389" w:hanging="816"/>
        <w:jc w:val="right"/>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4227" w:hanging="816"/>
      </w:pPr>
      <w:rPr>
        <w:rFonts w:hint="default"/>
        <w:lang w:val="fr-FR" w:eastAsia="en-US" w:bidi="ar-SA"/>
      </w:rPr>
    </w:lvl>
    <w:lvl w:ilvl="3">
      <w:numFmt w:val="bullet"/>
      <w:lvlText w:val="•"/>
      <w:lvlJc w:val="left"/>
      <w:pPr>
        <w:ind w:left="5151" w:hanging="816"/>
      </w:pPr>
      <w:rPr>
        <w:rFonts w:hint="default"/>
        <w:lang w:val="fr-FR" w:eastAsia="en-US" w:bidi="ar-SA"/>
      </w:rPr>
    </w:lvl>
    <w:lvl w:ilvl="4">
      <w:numFmt w:val="bullet"/>
      <w:lvlText w:val="•"/>
      <w:lvlJc w:val="left"/>
      <w:pPr>
        <w:ind w:left="6074" w:hanging="816"/>
      </w:pPr>
      <w:rPr>
        <w:rFonts w:hint="default"/>
        <w:lang w:val="fr-FR" w:eastAsia="en-US" w:bidi="ar-SA"/>
      </w:rPr>
    </w:lvl>
    <w:lvl w:ilvl="5">
      <w:numFmt w:val="bullet"/>
      <w:lvlText w:val="•"/>
      <w:lvlJc w:val="left"/>
      <w:pPr>
        <w:ind w:left="6998" w:hanging="816"/>
      </w:pPr>
      <w:rPr>
        <w:rFonts w:hint="default"/>
        <w:lang w:val="fr-FR" w:eastAsia="en-US" w:bidi="ar-SA"/>
      </w:rPr>
    </w:lvl>
    <w:lvl w:ilvl="6">
      <w:numFmt w:val="bullet"/>
      <w:lvlText w:val="•"/>
      <w:lvlJc w:val="left"/>
      <w:pPr>
        <w:ind w:left="7922" w:hanging="816"/>
      </w:pPr>
      <w:rPr>
        <w:rFonts w:hint="default"/>
        <w:lang w:val="fr-FR" w:eastAsia="en-US" w:bidi="ar-SA"/>
      </w:rPr>
    </w:lvl>
    <w:lvl w:ilvl="7">
      <w:numFmt w:val="bullet"/>
      <w:lvlText w:val="•"/>
      <w:lvlJc w:val="left"/>
      <w:pPr>
        <w:ind w:left="8846" w:hanging="816"/>
      </w:pPr>
      <w:rPr>
        <w:rFonts w:hint="default"/>
        <w:lang w:val="fr-FR" w:eastAsia="en-US" w:bidi="ar-SA"/>
      </w:rPr>
    </w:lvl>
    <w:lvl w:ilvl="8">
      <w:numFmt w:val="bullet"/>
      <w:lvlText w:val="•"/>
      <w:lvlJc w:val="left"/>
      <w:pPr>
        <w:ind w:left="9769" w:hanging="816"/>
      </w:pPr>
      <w:rPr>
        <w:rFonts w:hint="default"/>
        <w:lang w:val="fr-FR" w:eastAsia="en-US" w:bidi="ar-SA"/>
      </w:rPr>
    </w:lvl>
  </w:abstractNum>
  <w:abstractNum w:abstractNumId="19" w15:restartNumberingAfterBreak="0">
    <w:nsid w:val="12A74E56"/>
    <w:multiLevelType w:val="multilevel"/>
    <w:tmpl w:val="DFD465A6"/>
    <w:lvl w:ilvl="0">
      <w:start w:val="5"/>
      <w:numFmt w:val="decimal"/>
      <w:lvlText w:val="%1"/>
      <w:lvlJc w:val="left"/>
      <w:pPr>
        <w:ind w:left="971" w:hanging="403"/>
      </w:pPr>
      <w:rPr>
        <w:rFonts w:hint="default"/>
        <w:lang w:val="fr-FR" w:eastAsia="en-US" w:bidi="ar-SA"/>
      </w:rPr>
    </w:lvl>
    <w:lvl w:ilvl="1">
      <w:start w:val="1"/>
      <w:numFmt w:val="decimal"/>
      <w:lvlText w:val="%1.%2."/>
      <w:lvlJc w:val="left"/>
      <w:pPr>
        <w:ind w:left="971" w:hanging="403"/>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3079" w:hanging="403"/>
      </w:pPr>
      <w:rPr>
        <w:rFonts w:hint="default"/>
        <w:lang w:val="fr-FR" w:eastAsia="en-US" w:bidi="ar-SA"/>
      </w:rPr>
    </w:lvl>
    <w:lvl w:ilvl="3">
      <w:numFmt w:val="bullet"/>
      <w:lvlText w:val="•"/>
      <w:lvlJc w:val="left"/>
      <w:pPr>
        <w:ind w:left="4128" w:hanging="403"/>
      </w:pPr>
      <w:rPr>
        <w:rFonts w:hint="default"/>
        <w:lang w:val="fr-FR" w:eastAsia="en-US" w:bidi="ar-SA"/>
      </w:rPr>
    </w:lvl>
    <w:lvl w:ilvl="4">
      <w:numFmt w:val="bullet"/>
      <w:lvlText w:val="•"/>
      <w:lvlJc w:val="left"/>
      <w:pPr>
        <w:ind w:left="5178" w:hanging="403"/>
      </w:pPr>
      <w:rPr>
        <w:rFonts w:hint="default"/>
        <w:lang w:val="fr-FR" w:eastAsia="en-US" w:bidi="ar-SA"/>
      </w:rPr>
    </w:lvl>
    <w:lvl w:ilvl="5">
      <w:numFmt w:val="bullet"/>
      <w:lvlText w:val="•"/>
      <w:lvlJc w:val="left"/>
      <w:pPr>
        <w:ind w:left="6228" w:hanging="403"/>
      </w:pPr>
      <w:rPr>
        <w:rFonts w:hint="default"/>
        <w:lang w:val="fr-FR" w:eastAsia="en-US" w:bidi="ar-SA"/>
      </w:rPr>
    </w:lvl>
    <w:lvl w:ilvl="6">
      <w:numFmt w:val="bullet"/>
      <w:lvlText w:val="•"/>
      <w:lvlJc w:val="left"/>
      <w:pPr>
        <w:ind w:left="7277" w:hanging="403"/>
      </w:pPr>
      <w:rPr>
        <w:rFonts w:hint="default"/>
        <w:lang w:val="fr-FR" w:eastAsia="en-US" w:bidi="ar-SA"/>
      </w:rPr>
    </w:lvl>
    <w:lvl w:ilvl="7">
      <w:numFmt w:val="bullet"/>
      <w:lvlText w:val="•"/>
      <w:lvlJc w:val="left"/>
      <w:pPr>
        <w:ind w:left="8327" w:hanging="403"/>
      </w:pPr>
      <w:rPr>
        <w:rFonts w:hint="default"/>
        <w:lang w:val="fr-FR" w:eastAsia="en-US" w:bidi="ar-SA"/>
      </w:rPr>
    </w:lvl>
    <w:lvl w:ilvl="8">
      <w:numFmt w:val="bullet"/>
      <w:lvlText w:val="•"/>
      <w:lvlJc w:val="left"/>
      <w:pPr>
        <w:ind w:left="9376" w:hanging="403"/>
      </w:pPr>
      <w:rPr>
        <w:rFonts w:hint="default"/>
        <w:lang w:val="fr-FR" w:eastAsia="en-US" w:bidi="ar-SA"/>
      </w:rPr>
    </w:lvl>
  </w:abstractNum>
  <w:abstractNum w:abstractNumId="20" w15:restartNumberingAfterBreak="0">
    <w:nsid w:val="13893581"/>
    <w:multiLevelType w:val="multilevel"/>
    <w:tmpl w:val="CE9A6BA2"/>
    <w:lvl w:ilvl="0">
      <w:start w:val="23"/>
      <w:numFmt w:val="decimal"/>
      <w:lvlText w:val="%1"/>
      <w:lvlJc w:val="left"/>
      <w:pPr>
        <w:ind w:left="1562" w:hanging="603"/>
      </w:pPr>
      <w:rPr>
        <w:rFonts w:hint="default"/>
        <w:lang w:val="fr-FR" w:eastAsia="en-US" w:bidi="ar-SA"/>
      </w:rPr>
    </w:lvl>
    <w:lvl w:ilvl="1">
      <w:start w:val="1"/>
      <w:numFmt w:val="decimal"/>
      <w:lvlText w:val="%1.%2."/>
      <w:lvlJc w:val="left"/>
      <w:pPr>
        <w:ind w:left="1562" w:hanging="60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1573" w:hanging="360"/>
      </w:pPr>
      <w:rPr>
        <w:rFonts w:ascii="Wingdings" w:eastAsia="Wingdings" w:hAnsi="Wingdings" w:cs="Wingdings" w:hint="default"/>
        <w:b w:val="0"/>
        <w:bCs w:val="0"/>
        <w:i w:val="0"/>
        <w:iCs w:val="0"/>
        <w:spacing w:val="0"/>
        <w:w w:val="100"/>
        <w:sz w:val="24"/>
        <w:szCs w:val="24"/>
        <w:lang w:val="fr-FR" w:eastAsia="en-US" w:bidi="ar-SA"/>
      </w:rPr>
    </w:lvl>
    <w:lvl w:ilvl="3">
      <w:numFmt w:val="bullet"/>
      <w:lvlText w:val="•"/>
      <w:lvlJc w:val="left"/>
      <w:pPr>
        <w:ind w:left="3810" w:hanging="360"/>
      </w:pPr>
      <w:rPr>
        <w:rFonts w:hint="default"/>
        <w:lang w:val="fr-FR" w:eastAsia="en-US" w:bidi="ar-SA"/>
      </w:rPr>
    </w:lvl>
    <w:lvl w:ilvl="4">
      <w:numFmt w:val="bullet"/>
      <w:lvlText w:val="•"/>
      <w:lvlJc w:val="left"/>
      <w:pPr>
        <w:ind w:left="4925" w:hanging="360"/>
      </w:pPr>
      <w:rPr>
        <w:rFonts w:hint="default"/>
        <w:lang w:val="fr-FR" w:eastAsia="en-US" w:bidi="ar-SA"/>
      </w:rPr>
    </w:lvl>
    <w:lvl w:ilvl="5">
      <w:numFmt w:val="bullet"/>
      <w:lvlText w:val="•"/>
      <w:lvlJc w:val="left"/>
      <w:pPr>
        <w:ind w:left="6040" w:hanging="360"/>
      </w:pPr>
      <w:rPr>
        <w:rFonts w:hint="default"/>
        <w:lang w:val="fr-FR" w:eastAsia="en-US" w:bidi="ar-SA"/>
      </w:rPr>
    </w:lvl>
    <w:lvl w:ilvl="6">
      <w:numFmt w:val="bullet"/>
      <w:lvlText w:val="•"/>
      <w:lvlJc w:val="left"/>
      <w:pPr>
        <w:ind w:left="7156" w:hanging="360"/>
      </w:pPr>
      <w:rPr>
        <w:rFonts w:hint="default"/>
        <w:lang w:val="fr-FR" w:eastAsia="en-US" w:bidi="ar-SA"/>
      </w:rPr>
    </w:lvl>
    <w:lvl w:ilvl="7">
      <w:numFmt w:val="bullet"/>
      <w:lvlText w:val="•"/>
      <w:lvlJc w:val="left"/>
      <w:pPr>
        <w:ind w:left="8271" w:hanging="360"/>
      </w:pPr>
      <w:rPr>
        <w:rFonts w:hint="default"/>
        <w:lang w:val="fr-FR" w:eastAsia="en-US" w:bidi="ar-SA"/>
      </w:rPr>
    </w:lvl>
    <w:lvl w:ilvl="8">
      <w:numFmt w:val="bullet"/>
      <w:lvlText w:val="•"/>
      <w:lvlJc w:val="left"/>
      <w:pPr>
        <w:ind w:left="9386" w:hanging="360"/>
      </w:pPr>
      <w:rPr>
        <w:rFonts w:hint="default"/>
        <w:lang w:val="fr-FR" w:eastAsia="en-US" w:bidi="ar-SA"/>
      </w:rPr>
    </w:lvl>
  </w:abstractNum>
  <w:abstractNum w:abstractNumId="21" w15:restartNumberingAfterBreak="0">
    <w:nsid w:val="14FF257E"/>
    <w:multiLevelType w:val="hybridMultilevel"/>
    <w:tmpl w:val="F65A8E3A"/>
    <w:lvl w:ilvl="0" w:tplc="C72426F4">
      <w:start w:val="1"/>
      <w:numFmt w:val="decimal"/>
      <w:lvlText w:val="%1)"/>
      <w:lvlJc w:val="left"/>
      <w:pPr>
        <w:ind w:left="436"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C910F40A">
      <w:numFmt w:val="bullet"/>
      <w:lvlText w:val="•"/>
      <w:lvlJc w:val="left"/>
      <w:pPr>
        <w:ind w:left="1261" w:hanging="360"/>
      </w:pPr>
      <w:rPr>
        <w:rFonts w:hint="default"/>
        <w:lang w:val="fr-FR" w:eastAsia="en-US" w:bidi="ar-SA"/>
      </w:rPr>
    </w:lvl>
    <w:lvl w:ilvl="2" w:tplc="E026C47C">
      <w:numFmt w:val="bullet"/>
      <w:lvlText w:val="•"/>
      <w:lvlJc w:val="left"/>
      <w:pPr>
        <w:ind w:left="2082" w:hanging="360"/>
      </w:pPr>
      <w:rPr>
        <w:rFonts w:hint="default"/>
        <w:lang w:val="fr-FR" w:eastAsia="en-US" w:bidi="ar-SA"/>
      </w:rPr>
    </w:lvl>
    <w:lvl w:ilvl="3" w:tplc="3D62479C">
      <w:numFmt w:val="bullet"/>
      <w:lvlText w:val="•"/>
      <w:lvlJc w:val="left"/>
      <w:pPr>
        <w:ind w:left="2903" w:hanging="360"/>
      </w:pPr>
      <w:rPr>
        <w:rFonts w:hint="default"/>
        <w:lang w:val="fr-FR" w:eastAsia="en-US" w:bidi="ar-SA"/>
      </w:rPr>
    </w:lvl>
    <w:lvl w:ilvl="4" w:tplc="9F727DCC">
      <w:numFmt w:val="bullet"/>
      <w:lvlText w:val="•"/>
      <w:lvlJc w:val="left"/>
      <w:pPr>
        <w:ind w:left="3724" w:hanging="360"/>
      </w:pPr>
      <w:rPr>
        <w:rFonts w:hint="default"/>
        <w:lang w:val="fr-FR" w:eastAsia="en-US" w:bidi="ar-SA"/>
      </w:rPr>
    </w:lvl>
    <w:lvl w:ilvl="5" w:tplc="5F6E64B0">
      <w:numFmt w:val="bullet"/>
      <w:lvlText w:val="•"/>
      <w:lvlJc w:val="left"/>
      <w:pPr>
        <w:ind w:left="4545" w:hanging="360"/>
      </w:pPr>
      <w:rPr>
        <w:rFonts w:hint="default"/>
        <w:lang w:val="fr-FR" w:eastAsia="en-US" w:bidi="ar-SA"/>
      </w:rPr>
    </w:lvl>
    <w:lvl w:ilvl="6" w:tplc="27A8AF72">
      <w:numFmt w:val="bullet"/>
      <w:lvlText w:val="•"/>
      <w:lvlJc w:val="left"/>
      <w:pPr>
        <w:ind w:left="5366" w:hanging="360"/>
      </w:pPr>
      <w:rPr>
        <w:rFonts w:hint="default"/>
        <w:lang w:val="fr-FR" w:eastAsia="en-US" w:bidi="ar-SA"/>
      </w:rPr>
    </w:lvl>
    <w:lvl w:ilvl="7" w:tplc="26807D5A">
      <w:numFmt w:val="bullet"/>
      <w:lvlText w:val="•"/>
      <w:lvlJc w:val="left"/>
      <w:pPr>
        <w:ind w:left="6187" w:hanging="360"/>
      </w:pPr>
      <w:rPr>
        <w:rFonts w:hint="default"/>
        <w:lang w:val="fr-FR" w:eastAsia="en-US" w:bidi="ar-SA"/>
      </w:rPr>
    </w:lvl>
    <w:lvl w:ilvl="8" w:tplc="84288DAA">
      <w:numFmt w:val="bullet"/>
      <w:lvlText w:val="•"/>
      <w:lvlJc w:val="left"/>
      <w:pPr>
        <w:ind w:left="7008" w:hanging="360"/>
      </w:pPr>
      <w:rPr>
        <w:rFonts w:hint="default"/>
        <w:lang w:val="fr-FR" w:eastAsia="en-US" w:bidi="ar-SA"/>
      </w:rPr>
    </w:lvl>
  </w:abstractNum>
  <w:abstractNum w:abstractNumId="22" w15:restartNumberingAfterBreak="0">
    <w:nsid w:val="16531F6C"/>
    <w:multiLevelType w:val="hybridMultilevel"/>
    <w:tmpl w:val="4132AEDC"/>
    <w:lvl w:ilvl="0" w:tplc="1146326A">
      <w:start w:val="10"/>
      <w:numFmt w:val="bullet"/>
      <w:lvlText w:val=""/>
      <w:lvlJc w:val="left"/>
      <w:pPr>
        <w:ind w:left="2045"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7D443A1"/>
    <w:multiLevelType w:val="multilevel"/>
    <w:tmpl w:val="8CF2CA94"/>
    <w:lvl w:ilvl="0">
      <w:start w:val="24"/>
      <w:numFmt w:val="decimal"/>
      <w:lvlText w:val="%1"/>
      <w:lvlJc w:val="left"/>
      <w:pPr>
        <w:ind w:left="569" w:hanging="535"/>
      </w:pPr>
      <w:rPr>
        <w:rFonts w:hint="default"/>
        <w:lang w:val="fr-FR" w:eastAsia="en-US" w:bidi="ar-SA"/>
      </w:rPr>
    </w:lvl>
    <w:lvl w:ilvl="1">
      <w:start w:val="1"/>
      <w:numFmt w:val="decimal"/>
      <w:lvlText w:val="%1.%2."/>
      <w:lvlJc w:val="left"/>
      <w:pPr>
        <w:ind w:left="569" w:hanging="535"/>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35"/>
      </w:pPr>
      <w:rPr>
        <w:rFonts w:hint="default"/>
        <w:lang w:val="fr-FR" w:eastAsia="en-US" w:bidi="ar-SA"/>
      </w:rPr>
    </w:lvl>
    <w:lvl w:ilvl="3">
      <w:numFmt w:val="bullet"/>
      <w:lvlText w:val="•"/>
      <w:lvlJc w:val="left"/>
      <w:pPr>
        <w:ind w:left="3834" w:hanging="535"/>
      </w:pPr>
      <w:rPr>
        <w:rFonts w:hint="default"/>
        <w:lang w:val="fr-FR" w:eastAsia="en-US" w:bidi="ar-SA"/>
      </w:rPr>
    </w:lvl>
    <w:lvl w:ilvl="4">
      <w:numFmt w:val="bullet"/>
      <w:lvlText w:val="•"/>
      <w:lvlJc w:val="left"/>
      <w:pPr>
        <w:ind w:left="4926" w:hanging="535"/>
      </w:pPr>
      <w:rPr>
        <w:rFonts w:hint="default"/>
        <w:lang w:val="fr-FR" w:eastAsia="en-US" w:bidi="ar-SA"/>
      </w:rPr>
    </w:lvl>
    <w:lvl w:ilvl="5">
      <w:numFmt w:val="bullet"/>
      <w:lvlText w:val="•"/>
      <w:lvlJc w:val="left"/>
      <w:pPr>
        <w:ind w:left="6018" w:hanging="535"/>
      </w:pPr>
      <w:rPr>
        <w:rFonts w:hint="default"/>
        <w:lang w:val="fr-FR" w:eastAsia="en-US" w:bidi="ar-SA"/>
      </w:rPr>
    </w:lvl>
    <w:lvl w:ilvl="6">
      <w:numFmt w:val="bullet"/>
      <w:lvlText w:val="•"/>
      <w:lvlJc w:val="left"/>
      <w:pPr>
        <w:ind w:left="7109" w:hanging="535"/>
      </w:pPr>
      <w:rPr>
        <w:rFonts w:hint="default"/>
        <w:lang w:val="fr-FR" w:eastAsia="en-US" w:bidi="ar-SA"/>
      </w:rPr>
    </w:lvl>
    <w:lvl w:ilvl="7">
      <w:numFmt w:val="bullet"/>
      <w:lvlText w:val="•"/>
      <w:lvlJc w:val="left"/>
      <w:pPr>
        <w:ind w:left="8201" w:hanging="535"/>
      </w:pPr>
      <w:rPr>
        <w:rFonts w:hint="default"/>
        <w:lang w:val="fr-FR" w:eastAsia="en-US" w:bidi="ar-SA"/>
      </w:rPr>
    </w:lvl>
    <w:lvl w:ilvl="8">
      <w:numFmt w:val="bullet"/>
      <w:lvlText w:val="•"/>
      <w:lvlJc w:val="left"/>
      <w:pPr>
        <w:ind w:left="9292" w:hanging="535"/>
      </w:pPr>
      <w:rPr>
        <w:rFonts w:hint="default"/>
        <w:lang w:val="fr-FR" w:eastAsia="en-US" w:bidi="ar-SA"/>
      </w:rPr>
    </w:lvl>
  </w:abstractNum>
  <w:abstractNum w:abstractNumId="24" w15:restartNumberingAfterBreak="0">
    <w:nsid w:val="18702F6E"/>
    <w:multiLevelType w:val="hybridMultilevel"/>
    <w:tmpl w:val="78C83394"/>
    <w:lvl w:ilvl="0" w:tplc="2C9A88D0">
      <w:start w:val="1"/>
      <w:numFmt w:val="upperLetter"/>
      <w:lvlText w:val="%1."/>
      <w:lvlJc w:val="left"/>
      <w:pPr>
        <w:ind w:left="835" w:hanging="267"/>
      </w:pPr>
      <w:rPr>
        <w:rFonts w:hint="default"/>
        <w:spacing w:val="0"/>
        <w:w w:val="99"/>
        <w:lang w:val="fr-FR" w:eastAsia="en-US" w:bidi="ar-SA"/>
      </w:rPr>
    </w:lvl>
    <w:lvl w:ilvl="1" w:tplc="09D22838">
      <w:start w:val="1"/>
      <w:numFmt w:val="decimal"/>
      <w:lvlText w:val="%2."/>
      <w:lvlJc w:val="left"/>
      <w:pPr>
        <w:ind w:left="569" w:hanging="240"/>
      </w:pPr>
      <w:rPr>
        <w:rFonts w:ascii="Tahoma" w:eastAsia="Tahoma" w:hAnsi="Tahoma" w:cs="Tahoma" w:hint="default"/>
        <w:b w:val="0"/>
        <w:bCs w:val="0"/>
        <w:i w:val="0"/>
        <w:iCs w:val="0"/>
        <w:spacing w:val="-1"/>
        <w:w w:val="99"/>
        <w:sz w:val="20"/>
        <w:szCs w:val="20"/>
        <w:lang w:val="fr-FR" w:eastAsia="en-US" w:bidi="ar-SA"/>
      </w:rPr>
    </w:lvl>
    <w:lvl w:ilvl="2" w:tplc="4CB42068">
      <w:numFmt w:val="bullet"/>
      <w:lvlText w:val="•"/>
      <w:lvlJc w:val="left"/>
      <w:pPr>
        <w:ind w:left="2021" w:hanging="240"/>
      </w:pPr>
      <w:rPr>
        <w:rFonts w:hint="default"/>
        <w:lang w:val="fr-FR" w:eastAsia="en-US" w:bidi="ar-SA"/>
      </w:rPr>
    </w:lvl>
    <w:lvl w:ilvl="3" w:tplc="959C144C">
      <w:numFmt w:val="bullet"/>
      <w:lvlText w:val="•"/>
      <w:lvlJc w:val="left"/>
      <w:pPr>
        <w:ind w:left="3203" w:hanging="240"/>
      </w:pPr>
      <w:rPr>
        <w:rFonts w:hint="default"/>
        <w:lang w:val="fr-FR" w:eastAsia="en-US" w:bidi="ar-SA"/>
      </w:rPr>
    </w:lvl>
    <w:lvl w:ilvl="4" w:tplc="0356779A">
      <w:numFmt w:val="bullet"/>
      <w:lvlText w:val="•"/>
      <w:lvlJc w:val="left"/>
      <w:pPr>
        <w:ind w:left="4385" w:hanging="240"/>
      </w:pPr>
      <w:rPr>
        <w:rFonts w:hint="default"/>
        <w:lang w:val="fr-FR" w:eastAsia="en-US" w:bidi="ar-SA"/>
      </w:rPr>
    </w:lvl>
    <w:lvl w:ilvl="5" w:tplc="C7825794">
      <w:numFmt w:val="bullet"/>
      <w:lvlText w:val="•"/>
      <w:lvlJc w:val="left"/>
      <w:pPr>
        <w:ind w:left="5567" w:hanging="240"/>
      </w:pPr>
      <w:rPr>
        <w:rFonts w:hint="default"/>
        <w:lang w:val="fr-FR" w:eastAsia="en-US" w:bidi="ar-SA"/>
      </w:rPr>
    </w:lvl>
    <w:lvl w:ilvl="6" w:tplc="2D80CC0E">
      <w:numFmt w:val="bullet"/>
      <w:lvlText w:val="•"/>
      <w:lvlJc w:val="left"/>
      <w:pPr>
        <w:ind w:left="6748" w:hanging="240"/>
      </w:pPr>
      <w:rPr>
        <w:rFonts w:hint="default"/>
        <w:lang w:val="fr-FR" w:eastAsia="en-US" w:bidi="ar-SA"/>
      </w:rPr>
    </w:lvl>
    <w:lvl w:ilvl="7" w:tplc="ED56AC9A">
      <w:numFmt w:val="bullet"/>
      <w:lvlText w:val="•"/>
      <w:lvlJc w:val="left"/>
      <w:pPr>
        <w:ind w:left="7930" w:hanging="240"/>
      </w:pPr>
      <w:rPr>
        <w:rFonts w:hint="default"/>
        <w:lang w:val="fr-FR" w:eastAsia="en-US" w:bidi="ar-SA"/>
      </w:rPr>
    </w:lvl>
    <w:lvl w:ilvl="8" w:tplc="1CDC71C4">
      <w:numFmt w:val="bullet"/>
      <w:lvlText w:val="•"/>
      <w:lvlJc w:val="left"/>
      <w:pPr>
        <w:ind w:left="9112" w:hanging="240"/>
      </w:pPr>
      <w:rPr>
        <w:rFonts w:hint="default"/>
        <w:lang w:val="fr-FR" w:eastAsia="en-US" w:bidi="ar-SA"/>
      </w:rPr>
    </w:lvl>
  </w:abstractNum>
  <w:abstractNum w:abstractNumId="25" w15:restartNumberingAfterBreak="0">
    <w:nsid w:val="18E37DB3"/>
    <w:multiLevelType w:val="hybridMultilevel"/>
    <w:tmpl w:val="1F6E2B90"/>
    <w:lvl w:ilvl="0" w:tplc="BA6670DE">
      <w:numFmt w:val="bullet"/>
      <w:lvlText w:val="*"/>
      <w:lvlJc w:val="left"/>
      <w:pPr>
        <w:ind w:left="1561" w:hanging="709"/>
      </w:pPr>
      <w:rPr>
        <w:rFonts w:ascii="Times New Roman" w:eastAsia="Times New Roman" w:hAnsi="Times New Roman" w:cs="Times New Roman" w:hint="default"/>
        <w:b w:val="0"/>
        <w:bCs w:val="0"/>
        <w:i w:val="0"/>
        <w:iCs w:val="0"/>
        <w:spacing w:val="0"/>
        <w:w w:val="100"/>
        <w:sz w:val="24"/>
        <w:szCs w:val="24"/>
        <w:lang w:val="fr-FR" w:eastAsia="en-US" w:bidi="ar-SA"/>
      </w:rPr>
    </w:lvl>
    <w:lvl w:ilvl="1" w:tplc="977A92D4">
      <w:numFmt w:val="bullet"/>
      <w:lvlText w:val="•"/>
      <w:lvlJc w:val="left"/>
      <w:pPr>
        <w:ind w:left="2565" w:hanging="709"/>
      </w:pPr>
      <w:rPr>
        <w:rFonts w:hint="default"/>
        <w:lang w:val="fr-FR" w:eastAsia="en-US" w:bidi="ar-SA"/>
      </w:rPr>
    </w:lvl>
    <w:lvl w:ilvl="2" w:tplc="53567916">
      <w:numFmt w:val="bullet"/>
      <w:lvlText w:val="•"/>
      <w:lvlJc w:val="left"/>
      <w:pPr>
        <w:ind w:left="3571" w:hanging="709"/>
      </w:pPr>
      <w:rPr>
        <w:rFonts w:hint="default"/>
        <w:lang w:val="fr-FR" w:eastAsia="en-US" w:bidi="ar-SA"/>
      </w:rPr>
    </w:lvl>
    <w:lvl w:ilvl="3" w:tplc="B42CABAA">
      <w:numFmt w:val="bullet"/>
      <w:lvlText w:val="•"/>
      <w:lvlJc w:val="left"/>
      <w:pPr>
        <w:ind w:left="4577" w:hanging="709"/>
      </w:pPr>
      <w:rPr>
        <w:rFonts w:hint="default"/>
        <w:lang w:val="fr-FR" w:eastAsia="en-US" w:bidi="ar-SA"/>
      </w:rPr>
    </w:lvl>
    <w:lvl w:ilvl="4" w:tplc="158C2516">
      <w:numFmt w:val="bullet"/>
      <w:lvlText w:val="•"/>
      <w:lvlJc w:val="left"/>
      <w:pPr>
        <w:ind w:left="5582" w:hanging="709"/>
      </w:pPr>
      <w:rPr>
        <w:rFonts w:hint="default"/>
        <w:lang w:val="fr-FR" w:eastAsia="en-US" w:bidi="ar-SA"/>
      </w:rPr>
    </w:lvl>
    <w:lvl w:ilvl="5" w:tplc="1E3A0ABA">
      <w:numFmt w:val="bullet"/>
      <w:lvlText w:val="•"/>
      <w:lvlJc w:val="left"/>
      <w:pPr>
        <w:ind w:left="6588" w:hanging="709"/>
      </w:pPr>
      <w:rPr>
        <w:rFonts w:hint="default"/>
        <w:lang w:val="fr-FR" w:eastAsia="en-US" w:bidi="ar-SA"/>
      </w:rPr>
    </w:lvl>
    <w:lvl w:ilvl="6" w:tplc="D50CC9DC">
      <w:numFmt w:val="bullet"/>
      <w:lvlText w:val="•"/>
      <w:lvlJc w:val="left"/>
      <w:pPr>
        <w:ind w:left="7594" w:hanging="709"/>
      </w:pPr>
      <w:rPr>
        <w:rFonts w:hint="default"/>
        <w:lang w:val="fr-FR" w:eastAsia="en-US" w:bidi="ar-SA"/>
      </w:rPr>
    </w:lvl>
    <w:lvl w:ilvl="7" w:tplc="B4D02B20">
      <w:numFmt w:val="bullet"/>
      <w:lvlText w:val="•"/>
      <w:lvlJc w:val="left"/>
      <w:pPr>
        <w:ind w:left="8600" w:hanging="709"/>
      </w:pPr>
      <w:rPr>
        <w:rFonts w:hint="default"/>
        <w:lang w:val="fr-FR" w:eastAsia="en-US" w:bidi="ar-SA"/>
      </w:rPr>
    </w:lvl>
    <w:lvl w:ilvl="8" w:tplc="B388200C">
      <w:numFmt w:val="bullet"/>
      <w:lvlText w:val="•"/>
      <w:lvlJc w:val="left"/>
      <w:pPr>
        <w:ind w:left="9605" w:hanging="709"/>
      </w:pPr>
      <w:rPr>
        <w:rFonts w:hint="default"/>
        <w:lang w:val="fr-FR" w:eastAsia="en-US" w:bidi="ar-SA"/>
      </w:rPr>
    </w:lvl>
  </w:abstractNum>
  <w:abstractNum w:abstractNumId="26" w15:restartNumberingAfterBreak="0">
    <w:nsid w:val="195D2E76"/>
    <w:multiLevelType w:val="hybridMultilevel"/>
    <w:tmpl w:val="4C9C6D06"/>
    <w:lvl w:ilvl="0" w:tplc="E11ED9FE">
      <w:numFmt w:val="bullet"/>
      <w:lvlText w:val="-"/>
      <w:lvlJc w:val="left"/>
      <w:pPr>
        <w:ind w:left="157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6EE6CAD2">
      <w:numFmt w:val="bullet"/>
      <w:lvlText w:val="•"/>
      <w:lvlJc w:val="left"/>
      <w:pPr>
        <w:ind w:left="2583" w:hanging="360"/>
      </w:pPr>
      <w:rPr>
        <w:rFonts w:hint="default"/>
        <w:lang w:val="fr-FR" w:eastAsia="en-US" w:bidi="ar-SA"/>
      </w:rPr>
    </w:lvl>
    <w:lvl w:ilvl="2" w:tplc="660418CA">
      <w:numFmt w:val="bullet"/>
      <w:lvlText w:val="•"/>
      <w:lvlJc w:val="left"/>
      <w:pPr>
        <w:ind w:left="3587" w:hanging="360"/>
      </w:pPr>
      <w:rPr>
        <w:rFonts w:hint="default"/>
        <w:lang w:val="fr-FR" w:eastAsia="en-US" w:bidi="ar-SA"/>
      </w:rPr>
    </w:lvl>
    <w:lvl w:ilvl="3" w:tplc="59962CA8">
      <w:numFmt w:val="bullet"/>
      <w:lvlText w:val="•"/>
      <w:lvlJc w:val="left"/>
      <w:pPr>
        <w:ind w:left="4591" w:hanging="360"/>
      </w:pPr>
      <w:rPr>
        <w:rFonts w:hint="default"/>
        <w:lang w:val="fr-FR" w:eastAsia="en-US" w:bidi="ar-SA"/>
      </w:rPr>
    </w:lvl>
    <w:lvl w:ilvl="4" w:tplc="A678CED2">
      <w:numFmt w:val="bullet"/>
      <w:lvlText w:val="•"/>
      <w:lvlJc w:val="left"/>
      <w:pPr>
        <w:ind w:left="5594" w:hanging="360"/>
      </w:pPr>
      <w:rPr>
        <w:rFonts w:hint="default"/>
        <w:lang w:val="fr-FR" w:eastAsia="en-US" w:bidi="ar-SA"/>
      </w:rPr>
    </w:lvl>
    <w:lvl w:ilvl="5" w:tplc="EF60BE7C">
      <w:numFmt w:val="bullet"/>
      <w:lvlText w:val="•"/>
      <w:lvlJc w:val="left"/>
      <w:pPr>
        <w:ind w:left="6598" w:hanging="360"/>
      </w:pPr>
      <w:rPr>
        <w:rFonts w:hint="default"/>
        <w:lang w:val="fr-FR" w:eastAsia="en-US" w:bidi="ar-SA"/>
      </w:rPr>
    </w:lvl>
    <w:lvl w:ilvl="6" w:tplc="38DCAFB8">
      <w:numFmt w:val="bullet"/>
      <w:lvlText w:val="•"/>
      <w:lvlJc w:val="left"/>
      <w:pPr>
        <w:ind w:left="7602" w:hanging="360"/>
      </w:pPr>
      <w:rPr>
        <w:rFonts w:hint="default"/>
        <w:lang w:val="fr-FR" w:eastAsia="en-US" w:bidi="ar-SA"/>
      </w:rPr>
    </w:lvl>
    <w:lvl w:ilvl="7" w:tplc="AF56E3F2">
      <w:numFmt w:val="bullet"/>
      <w:lvlText w:val="•"/>
      <w:lvlJc w:val="left"/>
      <w:pPr>
        <w:ind w:left="8606" w:hanging="360"/>
      </w:pPr>
      <w:rPr>
        <w:rFonts w:hint="default"/>
        <w:lang w:val="fr-FR" w:eastAsia="en-US" w:bidi="ar-SA"/>
      </w:rPr>
    </w:lvl>
    <w:lvl w:ilvl="8" w:tplc="7E04DB26">
      <w:numFmt w:val="bullet"/>
      <w:lvlText w:val="•"/>
      <w:lvlJc w:val="left"/>
      <w:pPr>
        <w:ind w:left="9609" w:hanging="360"/>
      </w:pPr>
      <w:rPr>
        <w:rFonts w:hint="default"/>
        <w:lang w:val="fr-FR" w:eastAsia="en-US" w:bidi="ar-SA"/>
      </w:rPr>
    </w:lvl>
  </w:abstractNum>
  <w:abstractNum w:abstractNumId="27" w15:restartNumberingAfterBreak="0">
    <w:nsid w:val="19EC2BA1"/>
    <w:multiLevelType w:val="multilevel"/>
    <w:tmpl w:val="F0661C68"/>
    <w:lvl w:ilvl="0">
      <w:start w:val="11"/>
      <w:numFmt w:val="decimal"/>
      <w:lvlText w:val="%1"/>
      <w:lvlJc w:val="left"/>
      <w:pPr>
        <w:ind w:left="1505" w:hanging="540"/>
      </w:pPr>
      <w:rPr>
        <w:rFonts w:hint="default"/>
        <w:lang w:val="fr-FR" w:eastAsia="en-US" w:bidi="ar-SA"/>
      </w:rPr>
    </w:lvl>
    <w:lvl w:ilvl="1">
      <w:start w:val="1"/>
      <w:numFmt w:val="decimal"/>
      <w:lvlText w:val="%1.%2."/>
      <w:lvlJc w:val="left"/>
      <w:pPr>
        <w:ind w:left="1505" w:hanging="540"/>
      </w:pPr>
      <w:rPr>
        <w:rFonts w:ascii="Times New Roman" w:eastAsia="Times New Roman" w:hAnsi="Times New Roman" w:cs="Times New Roman" w:hint="default"/>
        <w:b/>
        <w:bCs/>
        <w:i/>
        <w:iCs/>
        <w:spacing w:val="0"/>
        <w:w w:val="100"/>
        <w:sz w:val="24"/>
        <w:szCs w:val="24"/>
        <w:lang w:val="fr-FR" w:eastAsia="en-US" w:bidi="ar-SA"/>
      </w:rPr>
    </w:lvl>
    <w:lvl w:ilvl="2">
      <w:numFmt w:val="bullet"/>
      <w:lvlText w:val="•"/>
      <w:lvlJc w:val="left"/>
      <w:pPr>
        <w:ind w:left="3523" w:hanging="540"/>
      </w:pPr>
      <w:rPr>
        <w:rFonts w:hint="default"/>
        <w:lang w:val="fr-FR" w:eastAsia="en-US" w:bidi="ar-SA"/>
      </w:rPr>
    </w:lvl>
    <w:lvl w:ilvl="3">
      <w:numFmt w:val="bullet"/>
      <w:lvlText w:val="•"/>
      <w:lvlJc w:val="left"/>
      <w:pPr>
        <w:ind w:left="4535" w:hanging="540"/>
      </w:pPr>
      <w:rPr>
        <w:rFonts w:hint="default"/>
        <w:lang w:val="fr-FR" w:eastAsia="en-US" w:bidi="ar-SA"/>
      </w:rPr>
    </w:lvl>
    <w:lvl w:ilvl="4">
      <w:numFmt w:val="bullet"/>
      <w:lvlText w:val="•"/>
      <w:lvlJc w:val="left"/>
      <w:pPr>
        <w:ind w:left="5546" w:hanging="540"/>
      </w:pPr>
      <w:rPr>
        <w:rFonts w:hint="default"/>
        <w:lang w:val="fr-FR" w:eastAsia="en-US" w:bidi="ar-SA"/>
      </w:rPr>
    </w:lvl>
    <w:lvl w:ilvl="5">
      <w:numFmt w:val="bullet"/>
      <w:lvlText w:val="•"/>
      <w:lvlJc w:val="left"/>
      <w:pPr>
        <w:ind w:left="6558" w:hanging="540"/>
      </w:pPr>
      <w:rPr>
        <w:rFonts w:hint="default"/>
        <w:lang w:val="fr-FR" w:eastAsia="en-US" w:bidi="ar-SA"/>
      </w:rPr>
    </w:lvl>
    <w:lvl w:ilvl="6">
      <w:numFmt w:val="bullet"/>
      <w:lvlText w:val="•"/>
      <w:lvlJc w:val="left"/>
      <w:pPr>
        <w:ind w:left="7570" w:hanging="540"/>
      </w:pPr>
      <w:rPr>
        <w:rFonts w:hint="default"/>
        <w:lang w:val="fr-FR" w:eastAsia="en-US" w:bidi="ar-SA"/>
      </w:rPr>
    </w:lvl>
    <w:lvl w:ilvl="7">
      <w:numFmt w:val="bullet"/>
      <w:lvlText w:val="•"/>
      <w:lvlJc w:val="left"/>
      <w:pPr>
        <w:ind w:left="8582" w:hanging="540"/>
      </w:pPr>
      <w:rPr>
        <w:rFonts w:hint="default"/>
        <w:lang w:val="fr-FR" w:eastAsia="en-US" w:bidi="ar-SA"/>
      </w:rPr>
    </w:lvl>
    <w:lvl w:ilvl="8">
      <w:numFmt w:val="bullet"/>
      <w:lvlText w:val="•"/>
      <w:lvlJc w:val="left"/>
      <w:pPr>
        <w:ind w:left="9593" w:hanging="540"/>
      </w:pPr>
      <w:rPr>
        <w:rFonts w:hint="default"/>
        <w:lang w:val="fr-FR" w:eastAsia="en-US" w:bidi="ar-SA"/>
      </w:rPr>
    </w:lvl>
  </w:abstractNum>
  <w:abstractNum w:abstractNumId="28" w15:restartNumberingAfterBreak="0">
    <w:nsid w:val="1CEF29DF"/>
    <w:multiLevelType w:val="hybridMultilevel"/>
    <w:tmpl w:val="0E54043A"/>
    <w:lvl w:ilvl="0" w:tplc="7B806C1C">
      <w:numFmt w:val="bullet"/>
      <w:lvlText w:val="-"/>
      <w:lvlJc w:val="left"/>
      <w:pPr>
        <w:ind w:left="157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D0A018C2">
      <w:numFmt w:val="bullet"/>
      <w:lvlText w:val="•"/>
      <w:lvlJc w:val="left"/>
      <w:pPr>
        <w:ind w:left="2583" w:hanging="360"/>
      </w:pPr>
      <w:rPr>
        <w:rFonts w:hint="default"/>
        <w:lang w:val="fr-FR" w:eastAsia="en-US" w:bidi="ar-SA"/>
      </w:rPr>
    </w:lvl>
    <w:lvl w:ilvl="2" w:tplc="32205D28">
      <w:numFmt w:val="bullet"/>
      <w:lvlText w:val="•"/>
      <w:lvlJc w:val="left"/>
      <w:pPr>
        <w:ind w:left="3587" w:hanging="360"/>
      </w:pPr>
      <w:rPr>
        <w:rFonts w:hint="default"/>
        <w:lang w:val="fr-FR" w:eastAsia="en-US" w:bidi="ar-SA"/>
      </w:rPr>
    </w:lvl>
    <w:lvl w:ilvl="3" w:tplc="231E80E2">
      <w:numFmt w:val="bullet"/>
      <w:lvlText w:val="•"/>
      <w:lvlJc w:val="left"/>
      <w:pPr>
        <w:ind w:left="4591" w:hanging="360"/>
      </w:pPr>
      <w:rPr>
        <w:rFonts w:hint="default"/>
        <w:lang w:val="fr-FR" w:eastAsia="en-US" w:bidi="ar-SA"/>
      </w:rPr>
    </w:lvl>
    <w:lvl w:ilvl="4" w:tplc="D2EAF05A">
      <w:numFmt w:val="bullet"/>
      <w:lvlText w:val="•"/>
      <w:lvlJc w:val="left"/>
      <w:pPr>
        <w:ind w:left="5594" w:hanging="360"/>
      </w:pPr>
      <w:rPr>
        <w:rFonts w:hint="default"/>
        <w:lang w:val="fr-FR" w:eastAsia="en-US" w:bidi="ar-SA"/>
      </w:rPr>
    </w:lvl>
    <w:lvl w:ilvl="5" w:tplc="61D4601C">
      <w:numFmt w:val="bullet"/>
      <w:lvlText w:val="•"/>
      <w:lvlJc w:val="left"/>
      <w:pPr>
        <w:ind w:left="6598" w:hanging="360"/>
      </w:pPr>
      <w:rPr>
        <w:rFonts w:hint="default"/>
        <w:lang w:val="fr-FR" w:eastAsia="en-US" w:bidi="ar-SA"/>
      </w:rPr>
    </w:lvl>
    <w:lvl w:ilvl="6" w:tplc="70E6C39A">
      <w:numFmt w:val="bullet"/>
      <w:lvlText w:val="•"/>
      <w:lvlJc w:val="left"/>
      <w:pPr>
        <w:ind w:left="7602" w:hanging="360"/>
      </w:pPr>
      <w:rPr>
        <w:rFonts w:hint="default"/>
        <w:lang w:val="fr-FR" w:eastAsia="en-US" w:bidi="ar-SA"/>
      </w:rPr>
    </w:lvl>
    <w:lvl w:ilvl="7" w:tplc="5C08FD20">
      <w:numFmt w:val="bullet"/>
      <w:lvlText w:val="•"/>
      <w:lvlJc w:val="left"/>
      <w:pPr>
        <w:ind w:left="8606" w:hanging="360"/>
      </w:pPr>
      <w:rPr>
        <w:rFonts w:hint="default"/>
        <w:lang w:val="fr-FR" w:eastAsia="en-US" w:bidi="ar-SA"/>
      </w:rPr>
    </w:lvl>
    <w:lvl w:ilvl="8" w:tplc="7666A8B6">
      <w:numFmt w:val="bullet"/>
      <w:lvlText w:val="•"/>
      <w:lvlJc w:val="left"/>
      <w:pPr>
        <w:ind w:left="9609" w:hanging="360"/>
      </w:pPr>
      <w:rPr>
        <w:rFonts w:hint="default"/>
        <w:lang w:val="fr-FR" w:eastAsia="en-US" w:bidi="ar-SA"/>
      </w:rPr>
    </w:lvl>
  </w:abstractNum>
  <w:abstractNum w:abstractNumId="29" w15:restartNumberingAfterBreak="0">
    <w:nsid w:val="1FEB437C"/>
    <w:multiLevelType w:val="multilevel"/>
    <w:tmpl w:val="6600A9CE"/>
    <w:lvl w:ilvl="0">
      <w:start w:val="26"/>
      <w:numFmt w:val="decimal"/>
      <w:lvlText w:val="%1"/>
      <w:lvlJc w:val="left"/>
      <w:pPr>
        <w:ind w:left="569" w:hanging="545"/>
      </w:pPr>
      <w:rPr>
        <w:rFonts w:hint="default"/>
        <w:lang w:val="fr-FR" w:eastAsia="en-US" w:bidi="ar-SA"/>
      </w:rPr>
    </w:lvl>
    <w:lvl w:ilvl="1">
      <w:start w:val="1"/>
      <w:numFmt w:val="decimal"/>
      <w:lvlText w:val="%1.%2."/>
      <w:lvlJc w:val="left"/>
      <w:pPr>
        <w:ind w:left="569" w:hanging="545"/>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45"/>
      </w:pPr>
      <w:rPr>
        <w:rFonts w:hint="default"/>
        <w:lang w:val="fr-FR" w:eastAsia="en-US" w:bidi="ar-SA"/>
      </w:rPr>
    </w:lvl>
    <w:lvl w:ilvl="3">
      <w:numFmt w:val="bullet"/>
      <w:lvlText w:val="•"/>
      <w:lvlJc w:val="left"/>
      <w:pPr>
        <w:ind w:left="3834" w:hanging="545"/>
      </w:pPr>
      <w:rPr>
        <w:rFonts w:hint="default"/>
        <w:lang w:val="fr-FR" w:eastAsia="en-US" w:bidi="ar-SA"/>
      </w:rPr>
    </w:lvl>
    <w:lvl w:ilvl="4">
      <w:numFmt w:val="bullet"/>
      <w:lvlText w:val="•"/>
      <w:lvlJc w:val="left"/>
      <w:pPr>
        <w:ind w:left="4926" w:hanging="545"/>
      </w:pPr>
      <w:rPr>
        <w:rFonts w:hint="default"/>
        <w:lang w:val="fr-FR" w:eastAsia="en-US" w:bidi="ar-SA"/>
      </w:rPr>
    </w:lvl>
    <w:lvl w:ilvl="5">
      <w:numFmt w:val="bullet"/>
      <w:lvlText w:val="•"/>
      <w:lvlJc w:val="left"/>
      <w:pPr>
        <w:ind w:left="6018" w:hanging="545"/>
      </w:pPr>
      <w:rPr>
        <w:rFonts w:hint="default"/>
        <w:lang w:val="fr-FR" w:eastAsia="en-US" w:bidi="ar-SA"/>
      </w:rPr>
    </w:lvl>
    <w:lvl w:ilvl="6">
      <w:numFmt w:val="bullet"/>
      <w:lvlText w:val="•"/>
      <w:lvlJc w:val="left"/>
      <w:pPr>
        <w:ind w:left="7109" w:hanging="545"/>
      </w:pPr>
      <w:rPr>
        <w:rFonts w:hint="default"/>
        <w:lang w:val="fr-FR" w:eastAsia="en-US" w:bidi="ar-SA"/>
      </w:rPr>
    </w:lvl>
    <w:lvl w:ilvl="7">
      <w:numFmt w:val="bullet"/>
      <w:lvlText w:val="•"/>
      <w:lvlJc w:val="left"/>
      <w:pPr>
        <w:ind w:left="8201" w:hanging="545"/>
      </w:pPr>
      <w:rPr>
        <w:rFonts w:hint="default"/>
        <w:lang w:val="fr-FR" w:eastAsia="en-US" w:bidi="ar-SA"/>
      </w:rPr>
    </w:lvl>
    <w:lvl w:ilvl="8">
      <w:numFmt w:val="bullet"/>
      <w:lvlText w:val="•"/>
      <w:lvlJc w:val="left"/>
      <w:pPr>
        <w:ind w:left="9292" w:hanging="545"/>
      </w:pPr>
      <w:rPr>
        <w:rFonts w:hint="default"/>
        <w:lang w:val="fr-FR" w:eastAsia="en-US" w:bidi="ar-SA"/>
      </w:rPr>
    </w:lvl>
  </w:abstractNum>
  <w:abstractNum w:abstractNumId="30" w15:restartNumberingAfterBreak="0">
    <w:nsid w:val="1FF772AF"/>
    <w:multiLevelType w:val="hybridMultilevel"/>
    <w:tmpl w:val="E6947EB2"/>
    <w:lvl w:ilvl="0" w:tplc="AA7CC1EA">
      <w:numFmt w:val="bullet"/>
      <w:lvlText w:val="-"/>
      <w:lvlJc w:val="left"/>
      <w:pPr>
        <w:ind w:left="720" w:hanging="360"/>
      </w:pPr>
      <w:rPr>
        <w:rFonts w:ascii="Arial MT" w:eastAsia="Arial MT" w:hAnsi="Arial MT" w:cs="Arial MT" w:hint="default"/>
        <w:b w:val="0"/>
        <w:bCs w:val="0"/>
        <w:i w:val="0"/>
        <w:iCs w:val="0"/>
        <w:spacing w:val="0"/>
        <w:w w:val="99"/>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0D37FD1"/>
    <w:multiLevelType w:val="multilevel"/>
    <w:tmpl w:val="81588702"/>
    <w:lvl w:ilvl="0">
      <w:start w:val="41"/>
      <w:numFmt w:val="decimal"/>
      <w:lvlText w:val="%1"/>
      <w:lvlJc w:val="left"/>
      <w:pPr>
        <w:ind w:left="1519" w:hanging="540"/>
      </w:pPr>
      <w:rPr>
        <w:rFonts w:hint="default"/>
        <w:lang w:val="fr-FR" w:eastAsia="en-US" w:bidi="ar-SA"/>
      </w:rPr>
    </w:lvl>
    <w:lvl w:ilvl="1">
      <w:start w:val="1"/>
      <w:numFmt w:val="decimal"/>
      <w:lvlText w:val="%1.%2."/>
      <w:lvlJc w:val="left"/>
      <w:pPr>
        <w:ind w:left="1519" w:hanging="540"/>
        <w:jc w:val="right"/>
      </w:pPr>
      <w:rPr>
        <w:rFonts w:hint="default"/>
        <w:spacing w:val="0"/>
        <w:w w:val="100"/>
        <w:lang w:val="fr-FR" w:eastAsia="en-US" w:bidi="ar-SA"/>
      </w:rPr>
    </w:lvl>
    <w:lvl w:ilvl="2">
      <w:numFmt w:val="bullet"/>
      <w:lvlText w:val=""/>
      <w:lvlJc w:val="left"/>
      <w:pPr>
        <w:ind w:left="3685" w:hanging="783"/>
      </w:pPr>
      <w:rPr>
        <w:rFonts w:ascii="Wingdings" w:eastAsia="Wingdings" w:hAnsi="Wingdings" w:cs="Wingdings" w:hint="default"/>
        <w:b w:val="0"/>
        <w:bCs w:val="0"/>
        <w:i w:val="0"/>
        <w:iCs w:val="0"/>
        <w:spacing w:val="0"/>
        <w:w w:val="100"/>
        <w:sz w:val="24"/>
        <w:szCs w:val="24"/>
        <w:lang w:val="fr-FR" w:eastAsia="en-US" w:bidi="ar-SA"/>
      </w:rPr>
    </w:lvl>
    <w:lvl w:ilvl="3">
      <w:numFmt w:val="bullet"/>
      <w:lvlText w:val="•"/>
      <w:lvlJc w:val="left"/>
      <w:pPr>
        <w:ind w:left="5443" w:hanging="783"/>
      </w:pPr>
      <w:rPr>
        <w:rFonts w:hint="default"/>
        <w:lang w:val="fr-FR" w:eastAsia="en-US" w:bidi="ar-SA"/>
      </w:rPr>
    </w:lvl>
    <w:lvl w:ilvl="4">
      <w:numFmt w:val="bullet"/>
      <w:lvlText w:val="•"/>
      <w:lvlJc w:val="left"/>
      <w:pPr>
        <w:ind w:left="6325" w:hanging="783"/>
      </w:pPr>
      <w:rPr>
        <w:rFonts w:hint="default"/>
        <w:lang w:val="fr-FR" w:eastAsia="en-US" w:bidi="ar-SA"/>
      </w:rPr>
    </w:lvl>
    <w:lvl w:ilvl="5">
      <w:numFmt w:val="bullet"/>
      <w:lvlText w:val="•"/>
      <w:lvlJc w:val="left"/>
      <w:pPr>
        <w:ind w:left="7207" w:hanging="783"/>
      </w:pPr>
      <w:rPr>
        <w:rFonts w:hint="default"/>
        <w:lang w:val="fr-FR" w:eastAsia="en-US" w:bidi="ar-SA"/>
      </w:rPr>
    </w:lvl>
    <w:lvl w:ilvl="6">
      <w:numFmt w:val="bullet"/>
      <w:lvlText w:val="•"/>
      <w:lvlJc w:val="left"/>
      <w:pPr>
        <w:ind w:left="8089" w:hanging="783"/>
      </w:pPr>
      <w:rPr>
        <w:rFonts w:hint="default"/>
        <w:lang w:val="fr-FR" w:eastAsia="en-US" w:bidi="ar-SA"/>
      </w:rPr>
    </w:lvl>
    <w:lvl w:ilvl="7">
      <w:numFmt w:val="bullet"/>
      <w:lvlText w:val="•"/>
      <w:lvlJc w:val="left"/>
      <w:pPr>
        <w:ind w:left="8971" w:hanging="783"/>
      </w:pPr>
      <w:rPr>
        <w:rFonts w:hint="default"/>
        <w:lang w:val="fr-FR" w:eastAsia="en-US" w:bidi="ar-SA"/>
      </w:rPr>
    </w:lvl>
    <w:lvl w:ilvl="8">
      <w:numFmt w:val="bullet"/>
      <w:lvlText w:val="•"/>
      <w:lvlJc w:val="left"/>
      <w:pPr>
        <w:ind w:left="9853" w:hanging="783"/>
      </w:pPr>
      <w:rPr>
        <w:rFonts w:hint="default"/>
        <w:lang w:val="fr-FR" w:eastAsia="en-US" w:bidi="ar-SA"/>
      </w:rPr>
    </w:lvl>
  </w:abstractNum>
  <w:abstractNum w:abstractNumId="32" w15:restartNumberingAfterBreak="0">
    <w:nsid w:val="229A3611"/>
    <w:multiLevelType w:val="multilevel"/>
    <w:tmpl w:val="AB1E1E58"/>
    <w:lvl w:ilvl="0">
      <w:start w:val="1"/>
      <w:numFmt w:val="decimal"/>
      <w:lvlText w:val="%1"/>
      <w:lvlJc w:val="left"/>
      <w:pPr>
        <w:ind w:left="693" w:hanging="709"/>
      </w:pPr>
      <w:rPr>
        <w:rFonts w:hint="default"/>
        <w:lang w:val="fr-FR" w:eastAsia="en-US" w:bidi="ar-SA"/>
      </w:rPr>
    </w:lvl>
    <w:lvl w:ilvl="1">
      <w:start w:val="1"/>
      <w:numFmt w:val="decimal"/>
      <w:lvlText w:val="%1.%2."/>
      <w:lvlJc w:val="left"/>
      <w:pPr>
        <w:ind w:left="693" w:hanging="709"/>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855" w:hanging="709"/>
      </w:pPr>
      <w:rPr>
        <w:rFonts w:hint="default"/>
        <w:lang w:val="fr-FR" w:eastAsia="en-US" w:bidi="ar-SA"/>
      </w:rPr>
    </w:lvl>
    <w:lvl w:ilvl="3">
      <w:numFmt w:val="bullet"/>
      <w:lvlText w:val="•"/>
      <w:lvlJc w:val="left"/>
      <w:pPr>
        <w:ind w:left="3932" w:hanging="709"/>
      </w:pPr>
      <w:rPr>
        <w:rFonts w:hint="default"/>
        <w:lang w:val="fr-FR" w:eastAsia="en-US" w:bidi="ar-SA"/>
      </w:rPr>
    </w:lvl>
    <w:lvl w:ilvl="4">
      <w:numFmt w:val="bullet"/>
      <w:lvlText w:val="•"/>
      <w:lvlJc w:val="left"/>
      <w:pPr>
        <w:ind w:left="5010" w:hanging="709"/>
      </w:pPr>
      <w:rPr>
        <w:rFonts w:hint="default"/>
        <w:lang w:val="fr-FR" w:eastAsia="en-US" w:bidi="ar-SA"/>
      </w:rPr>
    </w:lvl>
    <w:lvl w:ilvl="5">
      <w:numFmt w:val="bullet"/>
      <w:lvlText w:val="•"/>
      <w:lvlJc w:val="left"/>
      <w:pPr>
        <w:ind w:left="6088" w:hanging="709"/>
      </w:pPr>
      <w:rPr>
        <w:rFonts w:hint="default"/>
        <w:lang w:val="fr-FR" w:eastAsia="en-US" w:bidi="ar-SA"/>
      </w:rPr>
    </w:lvl>
    <w:lvl w:ilvl="6">
      <w:numFmt w:val="bullet"/>
      <w:lvlText w:val="•"/>
      <w:lvlJc w:val="left"/>
      <w:pPr>
        <w:ind w:left="7165" w:hanging="709"/>
      </w:pPr>
      <w:rPr>
        <w:rFonts w:hint="default"/>
        <w:lang w:val="fr-FR" w:eastAsia="en-US" w:bidi="ar-SA"/>
      </w:rPr>
    </w:lvl>
    <w:lvl w:ilvl="7">
      <w:numFmt w:val="bullet"/>
      <w:lvlText w:val="•"/>
      <w:lvlJc w:val="left"/>
      <w:pPr>
        <w:ind w:left="8243" w:hanging="709"/>
      </w:pPr>
      <w:rPr>
        <w:rFonts w:hint="default"/>
        <w:lang w:val="fr-FR" w:eastAsia="en-US" w:bidi="ar-SA"/>
      </w:rPr>
    </w:lvl>
    <w:lvl w:ilvl="8">
      <w:numFmt w:val="bullet"/>
      <w:lvlText w:val="•"/>
      <w:lvlJc w:val="left"/>
      <w:pPr>
        <w:ind w:left="9320" w:hanging="709"/>
      </w:pPr>
      <w:rPr>
        <w:rFonts w:hint="default"/>
        <w:lang w:val="fr-FR" w:eastAsia="en-US" w:bidi="ar-SA"/>
      </w:rPr>
    </w:lvl>
  </w:abstractNum>
  <w:abstractNum w:abstractNumId="33" w15:restartNumberingAfterBreak="0">
    <w:nsid w:val="24D411CE"/>
    <w:multiLevelType w:val="multilevel"/>
    <w:tmpl w:val="8874334A"/>
    <w:lvl w:ilvl="0">
      <w:start w:val="34"/>
      <w:numFmt w:val="decimal"/>
      <w:lvlText w:val="%1"/>
      <w:lvlJc w:val="left"/>
      <w:pPr>
        <w:ind w:left="569" w:hanging="533"/>
      </w:pPr>
      <w:rPr>
        <w:rFonts w:hint="default"/>
        <w:lang w:val="fr-FR" w:eastAsia="en-US" w:bidi="ar-SA"/>
      </w:rPr>
    </w:lvl>
    <w:lvl w:ilvl="1">
      <w:start w:val="1"/>
      <w:numFmt w:val="decimal"/>
      <w:lvlText w:val="%1.%2."/>
      <w:lvlJc w:val="left"/>
      <w:pPr>
        <w:ind w:left="569" w:hanging="533"/>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33"/>
      </w:pPr>
      <w:rPr>
        <w:rFonts w:hint="default"/>
        <w:lang w:val="fr-FR" w:eastAsia="en-US" w:bidi="ar-SA"/>
      </w:rPr>
    </w:lvl>
    <w:lvl w:ilvl="3">
      <w:numFmt w:val="bullet"/>
      <w:lvlText w:val="•"/>
      <w:lvlJc w:val="left"/>
      <w:pPr>
        <w:ind w:left="3834" w:hanging="533"/>
      </w:pPr>
      <w:rPr>
        <w:rFonts w:hint="default"/>
        <w:lang w:val="fr-FR" w:eastAsia="en-US" w:bidi="ar-SA"/>
      </w:rPr>
    </w:lvl>
    <w:lvl w:ilvl="4">
      <w:numFmt w:val="bullet"/>
      <w:lvlText w:val="•"/>
      <w:lvlJc w:val="left"/>
      <w:pPr>
        <w:ind w:left="4926" w:hanging="533"/>
      </w:pPr>
      <w:rPr>
        <w:rFonts w:hint="default"/>
        <w:lang w:val="fr-FR" w:eastAsia="en-US" w:bidi="ar-SA"/>
      </w:rPr>
    </w:lvl>
    <w:lvl w:ilvl="5">
      <w:numFmt w:val="bullet"/>
      <w:lvlText w:val="•"/>
      <w:lvlJc w:val="left"/>
      <w:pPr>
        <w:ind w:left="6018" w:hanging="533"/>
      </w:pPr>
      <w:rPr>
        <w:rFonts w:hint="default"/>
        <w:lang w:val="fr-FR" w:eastAsia="en-US" w:bidi="ar-SA"/>
      </w:rPr>
    </w:lvl>
    <w:lvl w:ilvl="6">
      <w:numFmt w:val="bullet"/>
      <w:lvlText w:val="•"/>
      <w:lvlJc w:val="left"/>
      <w:pPr>
        <w:ind w:left="7109" w:hanging="533"/>
      </w:pPr>
      <w:rPr>
        <w:rFonts w:hint="default"/>
        <w:lang w:val="fr-FR" w:eastAsia="en-US" w:bidi="ar-SA"/>
      </w:rPr>
    </w:lvl>
    <w:lvl w:ilvl="7">
      <w:numFmt w:val="bullet"/>
      <w:lvlText w:val="•"/>
      <w:lvlJc w:val="left"/>
      <w:pPr>
        <w:ind w:left="8201" w:hanging="533"/>
      </w:pPr>
      <w:rPr>
        <w:rFonts w:hint="default"/>
        <w:lang w:val="fr-FR" w:eastAsia="en-US" w:bidi="ar-SA"/>
      </w:rPr>
    </w:lvl>
    <w:lvl w:ilvl="8">
      <w:numFmt w:val="bullet"/>
      <w:lvlText w:val="•"/>
      <w:lvlJc w:val="left"/>
      <w:pPr>
        <w:ind w:left="9292" w:hanging="533"/>
      </w:pPr>
      <w:rPr>
        <w:rFonts w:hint="default"/>
        <w:lang w:val="fr-FR" w:eastAsia="en-US" w:bidi="ar-SA"/>
      </w:rPr>
    </w:lvl>
  </w:abstractNum>
  <w:abstractNum w:abstractNumId="34" w15:restartNumberingAfterBreak="0">
    <w:nsid w:val="260B21C2"/>
    <w:multiLevelType w:val="hybridMultilevel"/>
    <w:tmpl w:val="8F0E7ED4"/>
    <w:lvl w:ilvl="0" w:tplc="14508F60">
      <w:numFmt w:val="bullet"/>
      <w:lvlText w:val="•"/>
      <w:lvlJc w:val="left"/>
      <w:pPr>
        <w:ind w:left="816" w:hanging="579"/>
      </w:pPr>
      <w:rPr>
        <w:rFonts w:ascii="Arial MT" w:eastAsia="Arial MT" w:hAnsi="Arial MT" w:cs="Arial MT" w:hint="default"/>
        <w:b w:val="0"/>
        <w:bCs w:val="0"/>
        <w:i w:val="0"/>
        <w:iCs w:val="0"/>
        <w:spacing w:val="0"/>
        <w:w w:val="100"/>
        <w:sz w:val="24"/>
        <w:szCs w:val="24"/>
        <w:lang w:val="fr-FR" w:eastAsia="en-US" w:bidi="ar-SA"/>
      </w:rPr>
    </w:lvl>
    <w:lvl w:ilvl="1" w:tplc="F12A5950">
      <w:numFmt w:val="bullet"/>
      <w:lvlText w:val="•"/>
      <w:lvlJc w:val="left"/>
      <w:pPr>
        <w:ind w:left="1585" w:hanging="579"/>
      </w:pPr>
      <w:rPr>
        <w:rFonts w:hint="default"/>
        <w:lang w:val="fr-FR" w:eastAsia="en-US" w:bidi="ar-SA"/>
      </w:rPr>
    </w:lvl>
    <w:lvl w:ilvl="2" w:tplc="D1D68212">
      <w:numFmt w:val="bullet"/>
      <w:lvlText w:val="•"/>
      <w:lvlJc w:val="left"/>
      <w:pPr>
        <w:ind w:left="2350" w:hanging="579"/>
      </w:pPr>
      <w:rPr>
        <w:rFonts w:hint="default"/>
        <w:lang w:val="fr-FR" w:eastAsia="en-US" w:bidi="ar-SA"/>
      </w:rPr>
    </w:lvl>
    <w:lvl w:ilvl="3" w:tplc="94ECA0F6">
      <w:numFmt w:val="bullet"/>
      <w:lvlText w:val="•"/>
      <w:lvlJc w:val="left"/>
      <w:pPr>
        <w:ind w:left="3115" w:hanging="579"/>
      </w:pPr>
      <w:rPr>
        <w:rFonts w:hint="default"/>
        <w:lang w:val="fr-FR" w:eastAsia="en-US" w:bidi="ar-SA"/>
      </w:rPr>
    </w:lvl>
    <w:lvl w:ilvl="4" w:tplc="AED848DC">
      <w:numFmt w:val="bullet"/>
      <w:lvlText w:val="•"/>
      <w:lvlJc w:val="left"/>
      <w:pPr>
        <w:ind w:left="3880" w:hanging="579"/>
      </w:pPr>
      <w:rPr>
        <w:rFonts w:hint="default"/>
        <w:lang w:val="fr-FR" w:eastAsia="en-US" w:bidi="ar-SA"/>
      </w:rPr>
    </w:lvl>
    <w:lvl w:ilvl="5" w:tplc="AAB43420">
      <w:numFmt w:val="bullet"/>
      <w:lvlText w:val="•"/>
      <w:lvlJc w:val="left"/>
      <w:pPr>
        <w:ind w:left="4645" w:hanging="579"/>
      </w:pPr>
      <w:rPr>
        <w:rFonts w:hint="default"/>
        <w:lang w:val="fr-FR" w:eastAsia="en-US" w:bidi="ar-SA"/>
      </w:rPr>
    </w:lvl>
    <w:lvl w:ilvl="6" w:tplc="36548A1E">
      <w:numFmt w:val="bullet"/>
      <w:lvlText w:val="•"/>
      <w:lvlJc w:val="left"/>
      <w:pPr>
        <w:ind w:left="5410" w:hanging="579"/>
      </w:pPr>
      <w:rPr>
        <w:rFonts w:hint="default"/>
        <w:lang w:val="fr-FR" w:eastAsia="en-US" w:bidi="ar-SA"/>
      </w:rPr>
    </w:lvl>
    <w:lvl w:ilvl="7" w:tplc="02002E0A">
      <w:numFmt w:val="bullet"/>
      <w:lvlText w:val="•"/>
      <w:lvlJc w:val="left"/>
      <w:pPr>
        <w:ind w:left="6175" w:hanging="579"/>
      </w:pPr>
      <w:rPr>
        <w:rFonts w:hint="default"/>
        <w:lang w:val="fr-FR" w:eastAsia="en-US" w:bidi="ar-SA"/>
      </w:rPr>
    </w:lvl>
    <w:lvl w:ilvl="8" w:tplc="AC445D30">
      <w:numFmt w:val="bullet"/>
      <w:lvlText w:val="•"/>
      <w:lvlJc w:val="left"/>
      <w:pPr>
        <w:ind w:left="6940" w:hanging="579"/>
      </w:pPr>
      <w:rPr>
        <w:rFonts w:hint="default"/>
        <w:lang w:val="fr-FR" w:eastAsia="en-US" w:bidi="ar-SA"/>
      </w:rPr>
    </w:lvl>
  </w:abstractNum>
  <w:abstractNum w:abstractNumId="35" w15:restartNumberingAfterBreak="0">
    <w:nsid w:val="26815E94"/>
    <w:multiLevelType w:val="hybridMultilevel"/>
    <w:tmpl w:val="2AB02358"/>
    <w:lvl w:ilvl="0" w:tplc="3DD4549A">
      <w:numFmt w:val="bullet"/>
      <w:lvlText w:val="-"/>
      <w:lvlJc w:val="left"/>
      <w:pPr>
        <w:ind w:left="1573" w:hanging="360"/>
      </w:pPr>
      <w:rPr>
        <w:rFonts w:ascii="Arial MT" w:eastAsia="Arial MT" w:hAnsi="Arial MT" w:cs="Arial MT" w:hint="default"/>
        <w:b w:val="0"/>
        <w:bCs w:val="0"/>
        <w:i w:val="0"/>
        <w:iCs w:val="0"/>
        <w:spacing w:val="0"/>
        <w:w w:val="99"/>
        <w:sz w:val="24"/>
        <w:szCs w:val="24"/>
        <w:lang w:val="fr-FR" w:eastAsia="en-US" w:bidi="ar-SA"/>
      </w:rPr>
    </w:lvl>
    <w:lvl w:ilvl="1" w:tplc="28187836">
      <w:numFmt w:val="bullet"/>
      <w:lvlText w:val="•"/>
      <w:lvlJc w:val="left"/>
      <w:pPr>
        <w:ind w:left="2583" w:hanging="360"/>
      </w:pPr>
      <w:rPr>
        <w:rFonts w:hint="default"/>
        <w:lang w:val="fr-FR" w:eastAsia="en-US" w:bidi="ar-SA"/>
      </w:rPr>
    </w:lvl>
    <w:lvl w:ilvl="2" w:tplc="0F1E6D3C">
      <w:numFmt w:val="bullet"/>
      <w:lvlText w:val="•"/>
      <w:lvlJc w:val="left"/>
      <w:pPr>
        <w:ind w:left="3587" w:hanging="360"/>
      </w:pPr>
      <w:rPr>
        <w:rFonts w:hint="default"/>
        <w:lang w:val="fr-FR" w:eastAsia="en-US" w:bidi="ar-SA"/>
      </w:rPr>
    </w:lvl>
    <w:lvl w:ilvl="3" w:tplc="2D44E9F4">
      <w:numFmt w:val="bullet"/>
      <w:lvlText w:val="•"/>
      <w:lvlJc w:val="left"/>
      <w:pPr>
        <w:ind w:left="4591" w:hanging="360"/>
      </w:pPr>
      <w:rPr>
        <w:rFonts w:hint="default"/>
        <w:lang w:val="fr-FR" w:eastAsia="en-US" w:bidi="ar-SA"/>
      </w:rPr>
    </w:lvl>
    <w:lvl w:ilvl="4" w:tplc="DFC4DC0C">
      <w:numFmt w:val="bullet"/>
      <w:lvlText w:val="•"/>
      <w:lvlJc w:val="left"/>
      <w:pPr>
        <w:ind w:left="5594" w:hanging="360"/>
      </w:pPr>
      <w:rPr>
        <w:rFonts w:hint="default"/>
        <w:lang w:val="fr-FR" w:eastAsia="en-US" w:bidi="ar-SA"/>
      </w:rPr>
    </w:lvl>
    <w:lvl w:ilvl="5" w:tplc="41862BFE">
      <w:numFmt w:val="bullet"/>
      <w:lvlText w:val="•"/>
      <w:lvlJc w:val="left"/>
      <w:pPr>
        <w:ind w:left="6598" w:hanging="360"/>
      </w:pPr>
      <w:rPr>
        <w:rFonts w:hint="default"/>
        <w:lang w:val="fr-FR" w:eastAsia="en-US" w:bidi="ar-SA"/>
      </w:rPr>
    </w:lvl>
    <w:lvl w:ilvl="6" w:tplc="35A8C22E">
      <w:numFmt w:val="bullet"/>
      <w:lvlText w:val="•"/>
      <w:lvlJc w:val="left"/>
      <w:pPr>
        <w:ind w:left="7602" w:hanging="360"/>
      </w:pPr>
      <w:rPr>
        <w:rFonts w:hint="default"/>
        <w:lang w:val="fr-FR" w:eastAsia="en-US" w:bidi="ar-SA"/>
      </w:rPr>
    </w:lvl>
    <w:lvl w:ilvl="7" w:tplc="06A8D42A">
      <w:numFmt w:val="bullet"/>
      <w:lvlText w:val="•"/>
      <w:lvlJc w:val="left"/>
      <w:pPr>
        <w:ind w:left="8606" w:hanging="360"/>
      </w:pPr>
      <w:rPr>
        <w:rFonts w:hint="default"/>
        <w:lang w:val="fr-FR" w:eastAsia="en-US" w:bidi="ar-SA"/>
      </w:rPr>
    </w:lvl>
    <w:lvl w:ilvl="8" w:tplc="FA6E05AC">
      <w:numFmt w:val="bullet"/>
      <w:lvlText w:val="•"/>
      <w:lvlJc w:val="left"/>
      <w:pPr>
        <w:ind w:left="9609" w:hanging="360"/>
      </w:pPr>
      <w:rPr>
        <w:rFonts w:hint="default"/>
        <w:lang w:val="fr-FR" w:eastAsia="en-US" w:bidi="ar-SA"/>
      </w:rPr>
    </w:lvl>
  </w:abstractNum>
  <w:abstractNum w:abstractNumId="36" w15:restartNumberingAfterBreak="0">
    <w:nsid w:val="26E3159C"/>
    <w:multiLevelType w:val="multilevel"/>
    <w:tmpl w:val="7FE056D6"/>
    <w:lvl w:ilvl="0">
      <w:numFmt w:val="decimal"/>
      <w:lvlText w:val="%1"/>
      <w:lvlJc w:val="left"/>
      <w:pPr>
        <w:ind w:left="3387" w:hanging="180"/>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1573" w:hanging="72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4295" w:hanging="721"/>
      </w:pPr>
      <w:rPr>
        <w:rFonts w:hint="default"/>
        <w:lang w:val="fr-FR" w:eastAsia="en-US" w:bidi="ar-SA"/>
      </w:rPr>
    </w:lvl>
    <w:lvl w:ilvl="3">
      <w:numFmt w:val="bullet"/>
      <w:lvlText w:val="•"/>
      <w:lvlJc w:val="left"/>
      <w:pPr>
        <w:ind w:left="5210" w:hanging="721"/>
      </w:pPr>
      <w:rPr>
        <w:rFonts w:hint="default"/>
        <w:lang w:val="fr-FR" w:eastAsia="en-US" w:bidi="ar-SA"/>
      </w:rPr>
    </w:lvl>
    <w:lvl w:ilvl="4">
      <w:numFmt w:val="bullet"/>
      <w:lvlText w:val="•"/>
      <w:lvlJc w:val="left"/>
      <w:pPr>
        <w:ind w:left="6125" w:hanging="721"/>
      </w:pPr>
      <w:rPr>
        <w:rFonts w:hint="default"/>
        <w:lang w:val="fr-FR" w:eastAsia="en-US" w:bidi="ar-SA"/>
      </w:rPr>
    </w:lvl>
    <w:lvl w:ilvl="5">
      <w:numFmt w:val="bullet"/>
      <w:lvlText w:val="•"/>
      <w:lvlJc w:val="left"/>
      <w:pPr>
        <w:ind w:left="7040" w:hanging="721"/>
      </w:pPr>
      <w:rPr>
        <w:rFonts w:hint="default"/>
        <w:lang w:val="fr-FR" w:eastAsia="en-US" w:bidi="ar-SA"/>
      </w:rPr>
    </w:lvl>
    <w:lvl w:ilvl="6">
      <w:numFmt w:val="bullet"/>
      <w:lvlText w:val="•"/>
      <w:lvlJc w:val="left"/>
      <w:pPr>
        <w:ind w:left="7956" w:hanging="721"/>
      </w:pPr>
      <w:rPr>
        <w:rFonts w:hint="default"/>
        <w:lang w:val="fr-FR" w:eastAsia="en-US" w:bidi="ar-SA"/>
      </w:rPr>
    </w:lvl>
    <w:lvl w:ilvl="7">
      <w:numFmt w:val="bullet"/>
      <w:lvlText w:val="•"/>
      <w:lvlJc w:val="left"/>
      <w:pPr>
        <w:ind w:left="8871" w:hanging="721"/>
      </w:pPr>
      <w:rPr>
        <w:rFonts w:hint="default"/>
        <w:lang w:val="fr-FR" w:eastAsia="en-US" w:bidi="ar-SA"/>
      </w:rPr>
    </w:lvl>
    <w:lvl w:ilvl="8">
      <w:numFmt w:val="bullet"/>
      <w:lvlText w:val="•"/>
      <w:lvlJc w:val="left"/>
      <w:pPr>
        <w:ind w:left="9786" w:hanging="721"/>
      </w:pPr>
      <w:rPr>
        <w:rFonts w:hint="default"/>
        <w:lang w:val="fr-FR" w:eastAsia="en-US" w:bidi="ar-SA"/>
      </w:rPr>
    </w:lvl>
  </w:abstractNum>
  <w:abstractNum w:abstractNumId="37" w15:restartNumberingAfterBreak="0">
    <w:nsid w:val="27437447"/>
    <w:multiLevelType w:val="hybridMultilevel"/>
    <w:tmpl w:val="0E6222B8"/>
    <w:lvl w:ilvl="0" w:tplc="341C7AC4">
      <w:start w:val="1"/>
      <w:numFmt w:val="lowerLetter"/>
      <w:lvlText w:val="%1."/>
      <w:lvlJc w:val="left"/>
      <w:pPr>
        <w:ind w:left="569" w:hanging="300"/>
      </w:pPr>
      <w:rPr>
        <w:rFonts w:ascii="Tahoma" w:eastAsia="Tahoma" w:hAnsi="Tahoma" w:cs="Tahoma" w:hint="default"/>
        <w:b w:val="0"/>
        <w:bCs w:val="0"/>
        <w:i w:val="0"/>
        <w:iCs w:val="0"/>
        <w:spacing w:val="0"/>
        <w:w w:val="99"/>
        <w:sz w:val="20"/>
        <w:szCs w:val="20"/>
        <w:lang w:val="fr-FR" w:eastAsia="en-US" w:bidi="ar-SA"/>
      </w:rPr>
    </w:lvl>
    <w:lvl w:ilvl="1" w:tplc="41D878C2">
      <w:numFmt w:val="bullet"/>
      <w:lvlText w:val="•"/>
      <w:lvlJc w:val="left"/>
      <w:pPr>
        <w:ind w:left="1651" w:hanging="300"/>
      </w:pPr>
      <w:rPr>
        <w:rFonts w:hint="default"/>
        <w:lang w:val="fr-FR" w:eastAsia="en-US" w:bidi="ar-SA"/>
      </w:rPr>
    </w:lvl>
    <w:lvl w:ilvl="2" w:tplc="2000F612">
      <w:numFmt w:val="bullet"/>
      <w:lvlText w:val="•"/>
      <w:lvlJc w:val="left"/>
      <w:pPr>
        <w:ind w:left="2743" w:hanging="300"/>
      </w:pPr>
      <w:rPr>
        <w:rFonts w:hint="default"/>
        <w:lang w:val="fr-FR" w:eastAsia="en-US" w:bidi="ar-SA"/>
      </w:rPr>
    </w:lvl>
    <w:lvl w:ilvl="3" w:tplc="B12C504A">
      <w:numFmt w:val="bullet"/>
      <w:lvlText w:val="•"/>
      <w:lvlJc w:val="left"/>
      <w:pPr>
        <w:ind w:left="3834" w:hanging="300"/>
      </w:pPr>
      <w:rPr>
        <w:rFonts w:hint="default"/>
        <w:lang w:val="fr-FR" w:eastAsia="en-US" w:bidi="ar-SA"/>
      </w:rPr>
    </w:lvl>
    <w:lvl w:ilvl="4" w:tplc="8C74E89A">
      <w:numFmt w:val="bullet"/>
      <w:lvlText w:val="•"/>
      <w:lvlJc w:val="left"/>
      <w:pPr>
        <w:ind w:left="4926" w:hanging="300"/>
      </w:pPr>
      <w:rPr>
        <w:rFonts w:hint="default"/>
        <w:lang w:val="fr-FR" w:eastAsia="en-US" w:bidi="ar-SA"/>
      </w:rPr>
    </w:lvl>
    <w:lvl w:ilvl="5" w:tplc="03067444">
      <w:numFmt w:val="bullet"/>
      <w:lvlText w:val="•"/>
      <w:lvlJc w:val="left"/>
      <w:pPr>
        <w:ind w:left="6018" w:hanging="300"/>
      </w:pPr>
      <w:rPr>
        <w:rFonts w:hint="default"/>
        <w:lang w:val="fr-FR" w:eastAsia="en-US" w:bidi="ar-SA"/>
      </w:rPr>
    </w:lvl>
    <w:lvl w:ilvl="6" w:tplc="D06EC5D0">
      <w:numFmt w:val="bullet"/>
      <w:lvlText w:val="•"/>
      <w:lvlJc w:val="left"/>
      <w:pPr>
        <w:ind w:left="7109" w:hanging="300"/>
      </w:pPr>
      <w:rPr>
        <w:rFonts w:hint="default"/>
        <w:lang w:val="fr-FR" w:eastAsia="en-US" w:bidi="ar-SA"/>
      </w:rPr>
    </w:lvl>
    <w:lvl w:ilvl="7" w:tplc="78CED5FE">
      <w:numFmt w:val="bullet"/>
      <w:lvlText w:val="•"/>
      <w:lvlJc w:val="left"/>
      <w:pPr>
        <w:ind w:left="8201" w:hanging="300"/>
      </w:pPr>
      <w:rPr>
        <w:rFonts w:hint="default"/>
        <w:lang w:val="fr-FR" w:eastAsia="en-US" w:bidi="ar-SA"/>
      </w:rPr>
    </w:lvl>
    <w:lvl w:ilvl="8" w:tplc="22185886">
      <w:numFmt w:val="bullet"/>
      <w:lvlText w:val="•"/>
      <w:lvlJc w:val="left"/>
      <w:pPr>
        <w:ind w:left="9292" w:hanging="300"/>
      </w:pPr>
      <w:rPr>
        <w:rFonts w:hint="default"/>
        <w:lang w:val="fr-FR" w:eastAsia="en-US" w:bidi="ar-SA"/>
      </w:rPr>
    </w:lvl>
  </w:abstractNum>
  <w:abstractNum w:abstractNumId="38" w15:restartNumberingAfterBreak="0">
    <w:nsid w:val="289462C1"/>
    <w:multiLevelType w:val="hybridMultilevel"/>
    <w:tmpl w:val="480A1444"/>
    <w:lvl w:ilvl="0" w:tplc="4CCC97A6">
      <w:start w:val="16"/>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9" w15:restartNumberingAfterBreak="0">
    <w:nsid w:val="292954E7"/>
    <w:multiLevelType w:val="hybridMultilevel"/>
    <w:tmpl w:val="CE2AE154"/>
    <w:lvl w:ilvl="0" w:tplc="13FCF780">
      <w:start w:val="4"/>
      <w:numFmt w:val="upperLetter"/>
      <w:lvlText w:val="%1)"/>
      <w:lvlJc w:val="left"/>
      <w:pPr>
        <w:ind w:left="494" w:hanging="320"/>
      </w:pPr>
      <w:rPr>
        <w:rFonts w:ascii="Times New Roman" w:eastAsia="Times New Roman" w:hAnsi="Times New Roman" w:cs="Times New Roman" w:hint="default"/>
        <w:b/>
        <w:bCs/>
        <w:i w:val="0"/>
        <w:iCs w:val="0"/>
        <w:spacing w:val="-1"/>
        <w:w w:val="100"/>
        <w:sz w:val="24"/>
        <w:szCs w:val="24"/>
        <w:lang w:val="fr-FR" w:eastAsia="en-US" w:bidi="ar-SA"/>
      </w:rPr>
    </w:lvl>
    <w:lvl w:ilvl="1" w:tplc="6C0200A2">
      <w:numFmt w:val="bullet"/>
      <w:lvlText w:val="-"/>
      <w:lvlJc w:val="left"/>
      <w:pPr>
        <w:ind w:left="467" w:hanging="293"/>
      </w:pPr>
      <w:rPr>
        <w:rFonts w:ascii="Arial MT" w:eastAsia="Arial MT" w:hAnsi="Arial MT" w:cs="Arial MT" w:hint="default"/>
        <w:b w:val="0"/>
        <w:bCs w:val="0"/>
        <w:i w:val="0"/>
        <w:iCs w:val="0"/>
        <w:spacing w:val="0"/>
        <w:w w:val="99"/>
        <w:sz w:val="24"/>
        <w:szCs w:val="24"/>
        <w:lang w:val="fr-FR" w:eastAsia="en-US" w:bidi="ar-SA"/>
      </w:rPr>
    </w:lvl>
    <w:lvl w:ilvl="2" w:tplc="7ECA68D6">
      <w:numFmt w:val="bullet"/>
      <w:lvlText w:val="•"/>
      <w:lvlJc w:val="left"/>
      <w:pPr>
        <w:ind w:left="1405" w:hanging="293"/>
      </w:pPr>
      <w:rPr>
        <w:rFonts w:hint="default"/>
        <w:lang w:val="fr-FR" w:eastAsia="en-US" w:bidi="ar-SA"/>
      </w:rPr>
    </w:lvl>
    <w:lvl w:ilvl="3" w:tplc="48E6EC72">
      <w:numFmt w:val="bullet"/>
      <w:lvlText w:val="•"/>
      <w:lvlJc w:val="left"/>
      <w:pPr>
        <w:ind w:left="2311" w:hanging="293"/>
      </w:pPr>
      <w:rPr>
        <w:rFonts w:hint="default"/>
        <w:lang w:val="fr-FR" w:eastAsia="en-US" w:bidi="ar-SA"/>
      </w:rPr>
    </w:lvl>
    <w:lvl w:ilvl="4" w:tplc="7CFE8B48">
      <w:numFmt w:val="bullet"/>
      <w:lvlText w:val="•"/>
      <w:lvlJc w:val="left"/>
      <w:pPr>
        <w:ind w:left="3217" w:hanging="293"/>
      </w:pPr>
      <w:rPr>
        <w:rFonts w:hint="default"/>
        <w:lang w:val="fr-FR" w:eastAsia="en-US" w:bidi="ar-SA"/>
      </w:rPr>
    </w:lvl>
    <w:lvl w:ilvl="5" w:tplc="B2668DD8">
      <w:numFmt w:val="bullet"/>
      <w:lvlText w:val="•"/>
      <w:lvlJc w:val="left"/>
      <w:pPr>
        <w:ind w:left="4122" w:hanging="293"/>
      </w:pPr>
      <w:rPr>
        <w:rFonts w:hint="default"/>
        <w:lang w:val="fr-FR" w:eastAsia="en-US" w:bidi="ar-SA"/>
      </w:rPr>
    </w:lvl>
    <w:lvl w:ilvl="6" w:tplc="FC2A8EC6">
      <w:numFmt w:val="bullet"/>
      <w:lvlText w:val="•"/>
      <w:lvlJc w:val="left"/>
      <w:pPr>
        <w:ind w:left="5028" w:hanging="293"/>
      </w:pPr>
      <w:rPr>
        <w:rFonts w:hint="default"/>
        <w:lang w:val="fr-FR" w:eastAsia="en-US" w:bidi="ar-SA"/>
      </w:rPr>
    </w:lvl>
    <w:lvl w:ilvl="7" w:tplc="D732113C">
      <w:numFmt w:val="bullet"/>
      <w:lvlText w:val="•"/>
      <w:lvlJc w:val="left"/>
      <w:pPr>
        <w:ind w:left="5934" w:hanging="293"/>
      </w:pPr>
      <w:rPr>
        <w:rFonts w:hint="default"/>
        <w:lang w:val="fr-FR" w:eastAsia="en-US" w:bidi="ar-SA"/>
      </w:rPr>
    </w:lvl>
    <w:lvl w:ilvl="8" w:tplc="9CB8EEC8">
      <w:numFmt w:val="bullet"/>
      <w:lvlText w:val="•"/>
      <w:lvlJc w:val="left"/>
      <w:pPr>
        <w:ind w:left="6839" w:hanging="293"/>
      </w:pPr>
      <w:rPr>
        <w:rFonts w:hint="default"/>
        <w:lang w:val="fr-FR" w:eastAsia="en-US" w:bidi="ar-SA"/>
      </w:rPr>
    </w:lvl>
  </w:abstractNum>
  <w:abstractNum w:abstractNumId="40" w15:restartNumberingAfterBreak="0">
    <w:nsid w:val="29B83136"/>
    <w:multiLevelType w:val="multilevel"/>
    <w:tmpl w:val="45CE8238"/>
    <w:lvl w:ilvl="0">
      <w:start w:val="35"/>
      <w:numFmt w:val="decimal"/>
      <w:lvlText w:val="%1"/>
      <w:lvlJc w:val="left"/>
      <w:pPr>
        <w:ind w:left="1589" w:hanging="600"/>
      </w:pPr>
      <w:rPr>
        <w:rFonts w:hint="default"/>
        <w:lang w:val="fr-FR" w:eastAsia="en-US" w:bidi="ar-SA"/>
      </w:rPr>
    </w:lvl>
    <w:lvl w:ilvl="1">
      <w:start w:val="1"/>
      <w:numFmt w:val="decimal"/>
      <w:lvlText w:val="%1.%2."/>
      <w:lvlJc w:val="left"/>
      <w:pPr>
        <w:ind w:left="1589" w:hanging="60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587" w:hanging="600"/>
      </w:pPr>
      <w:rPr>
        <w:rFonts w:hint="default"/>
        <w:lang w:val="fr-FR" w:eastAsia="en-US" w:bidi="ar-SA"/>
      </w:rPr>
    </w:lvl>
    <w:lvl w:ilvl="3">
      <w:numFmt w:val="bullet"/>
      <w:lvlText w:val="•"/>
      <w:lvlJc w:val="left"/>
      <w:pPr>
        <w:ind w:left="4591" w:hanging="600"/>
      </w:pPr>
      <w:rPr>
        <w:rFonts w:hint="default"/>
        <w:lang w:val="fr-FR" w:eastAsia="en-US" w:bidi="ar-SA"/>
      </w:rPr>
    </w:lvl>
    <w:lvl w:ilvl="4">
      <w:numFmt w:val="bullet"/>
      <w:lvlText w:val="•"/>
      <w:lvlJc w:val="left"/>
      <w:pPr>
        <w:ind w:left="5594" w:hanging="600"/>
      </w:pPr>
      <w:rPr>
        <w:rFonts w:hint="default"/>
        <w:lang w:val="fr-FR" w:eastAsia="en-US" w:bidi="ar-SA"/>
      </w:rPr>
    </w:lvl>
    <w:lvl w:ilvl="5">
      <w:numFmt w:val="bullet"/>
      <w:lvlText w:val="•"/>
      <w:lvlJc w:val="left"/>
      <w:pPr>
        <w:ind w:left="6598" w:hanging="600"/>
      </w:pPr>
      <w:rPr>
        <w:rFonts w:hint="default"/>
        <w:lang w:val="fr-FR" w:eastAsia="en-US" w:bidi="ar-SA"/>
      </w:rPr>
    </w:lvl>
    <w:lvl w:ilvl="6">
      <w:numFmt w:val="bullet"/>
      <w:lvlText w:val="•"/>
      <w:lvlJc w:val="left"/>
      <w:pPr>
        <w:ind w:left="7602" w:hanging="600"/>
      </w:pPr>
      <w:rPr>
        <w:rFonts w:hint="default"/>
        <w:lang w:val="fr-FR" w:eastAsia="en-US" w:bidi="ar-SA"/>
      </w:rPr>
    </w:lvl>
    <w:lvl w:ilvl="7">
      <w:numFmt w:val="bullet"/>
      <w:lvlText w:val="•"/>
      <w:lvlJc w:val="left"/>
      <w:pPr>
        <w:ind w:left="8606" w:hanging="600"/>
      </w:pPr>
      <w:rPr>
        <w:rFonts w:hint="default"/>
        <w:lang w:val="fr-FR" w:eastAsia="en-US" w:bidi="ar-SA"/>
      </w:rPr>
    </w:lvl>
    <w:lvl w:ilvl="8">
      <w:numFmt w:val="bullet"/>
      <w:lvlText w:val="•"/>
      <w:lvlJc w:val="left"/>
      <w:pPr>
        <w:ind w:left="9609" w:hanging="600"/>
      </w:pPr>
      <w:rPr>
        <w:rFonts w:hint="default"/>
        <w:lang w:val="fr-FR" w:eastAsia="en-US" w:bidi="ar-SA"/>
      </w:rPr>
    </w:lvl>
  </w:abstractNum>
  <w:abstractNum w:abstractNumId="41" w15:restartNumberingAfterBreak="0">
    <w:nsid w:val="2A165A9F"/>
    <w:multiLevelType w:val="hybridMultilevel"/>
    <w:tmpl w:val="84900D02"/>
    <w:lvl w:ilvl="0" w:tplc="59E62326">
      <w:start w:val="1"/>
      <w:numFmt w:val="upperLetter"/>
      <w:lvlText w:val="%1)"/>
      <w:lvlJc w:val="left"/>
      <w:pPr>
        <w:ind w:left="391" w:hanging="320"/>
      </w:pPr>
      <w:rPr>
        <w:rFonts w:ascii="Times New Roman" w:eastAsia="Times New Roman" w:hAnsi="Times New Roman" w:cs="Times New Roman" w:hint="default"/>
        <w:b/>
        <w:bCs/>
        <w:i w:val="0"/>
        <w:iCs w:val="0"/>
        <w:spacing w:val="-1"/>
        <w:w w:val="100"/>
        <w:sz w:val="24"/>
        <w:szCs w:val="24"/>
        <w:lang w:val="fr-FR" w:eastAsia="en-US" w:bidi="ar-SA"/>
      </w:rPr>
    </w:lvl>
    <w:lvl w:ilvl="1" w:tplc="AA7CC1EA">
      <w:numFmt w:val="bullet"/>
      <w:lvlText w:val="-"/>
      <w:lvlJc w:val="left"/>
      <w:pPr>
        <w:ind w:left="431" w:hanging="360"/>
      </w:pPr>
      <w:rPr>
        <w:rFonts w:ascii="Arial MT" w:eastAsia="Arial MT" w:hAnsi="Arial MT" w:cs="Arial MT" w:hint="default"/>
        <w:b w:val="0"/>
        <w:bCs w:val="0"/>
        <w:i w:val="0"/>
        <w:iCs w:val="0"/>
        <w:spacing w:val="0"/>
        <w:w w:val="99"/>
        <w:sz w:val="24"/>
        <w:szCs w:val="24"/>
        <w:lang w:val="fr-FR" w:eastAsia="en-US" w:bidi="ar-SA"/>
      </w:rPr>
    </w:lvl>
    <w:lvl w:ilvl="2" w:tplc="A74A5648">
      <w:numFmt w:val="bullet"/>
      <w:lvlText w:val="•"/>
      <w:lvlJc w:val="left"/>
      <w:pPr>
        <w:ind w:left="1352" w:hanging="360"/>
      </w:pPr>
      <w:rPr>
        <w:rFonts w:hint="default"/>
        <w:lang w:val="fr-FR" w:eastAsia="en-US" w:bidi="ar-SA"/>
      </w:rPr>
    </w:lvl>
    <w:lvl w:ilvl="3" w:tplc="7A50BE92">
      <w:numFmt w:val="bullet"/>
      <w:lvlText w:val="•"/>
      <w:lvlJc w:val="left"/>
      <w:pPr>
        <w:ind w:left="2264" w:hanging="360"/>
      </w:pPr>
      <w:rPr>
        <w:rFonts w:hint="default"/>
        <w:lang w:val="fr-FR" w:eastAsia="en-US" w:bidi="ar-SA"/>
      </w:rPr>
    </w:lvl>
    <w:lvl w:ilvl="4" w:tplc="8DF0D66C">
      <w:numFmt w:val="bullet"/>
      <w:lvlText w:val="•"/>
      <w:lvlJc w:val="left"/>
      <w:pPr>
        <w:ind w:left="3177" w:hanging="360"/>
      </w:pPr>
      <w:rPr>
        <w:rFonts w:hint="default"/>
        <w:lang w:val="fr-FR" w:eastAsia="en-US" w:bidi="ar-SA"/>
      </w:rPr>
    </w:lvl>
    <w:lvl w:ilvl="5" w:tplc="AD0892E6">
      <w:numFmt w:val="bullet"/>
      <w:lvlText w:val="•"/>
      <w:lvlJc w:val="left"/>
      <w:pPr>
        <w:ind w:left="4089" w:hanging="360"/>
      </w:pPr>
      <w:rPr>
        <w:rFonts w:hint="default"/>
        <w:lang w:val="fr-FR" w:eastAsia="en-US" w:bidi="ar-SA"/>
      </w:rPr>
    </w:lvl>
    <w:lvl w:ilvl="6" w:tplc="2AC89C4A">
      <w:numFmt w:val="bullet"/>
      <w:lvlText w:val="•"/>
      <w:lvlJc w:val="left"/>
      <w:pPr>
        <w:ind w:left="5001" w:hanging="360"/>
      </w:pPr>
      <w:rPr>
        <w:rFonts w:hint="default"/>
        <w:lang w:val="fr-FR" w:eastAsia="en-US" w:bidi="ar-SA"/>
      </w:rPr>
    </w:lvl>
    <w:lvl w:ilvl="7" w:tplc="6B68FAE2">
      <w:numFmt w:val="bullet"/>
      <w:lvlText w:val="•"/>
      <w:lvlJc w:val="left"/>
      <w:pPr>
        <w:ind w:left="5914" w:hanging="360"/>
      </w:pPr>
      <w:rPr>
        <w:rFonts w:hint="default"/>
        <w:lang w:val="fr-FR" w:eastAsia="en-US" w:bidi="ar-SA"/>
      </w:rPr>
    </w:lvl>
    <w:lvl w:ilvl="8" w:tplc="6D46B692">
      <w:numFmt w:val="bullet"/>
      <w:lvlText w:val="•"/>
      <w:lvlJc w:val="left"/>
      <w:pPr>
        <w:ind w:left="6826" w:hanging="360"/>
      </w:pPr>
      <w:rPr>
        <w:rFonts w:hint="default"/>
        <w:lang w:val="fr-FR" w:eastAsia="en-US" w:bidi="ar-SA"/>
      </w:rPr>
    </w:lvl>
  </w:abstractNum>
  <w:abstractNum w:abstractNumId="42" w15:restartNumberingAfterBreak="0">
    <w:nsid w:val="2B9651D3"/>
    <w:multiLevelType w:val="multilevel"/>
    <w:tmpl w:val="C5606B6C"/>
    <w:lvl w:ilvl="0">
      <w:start w:val="1"/>
      <w:numFmt w:val="decimal"/>
      <w:lvlText w:val="%1."/>
      <w:lvlJc w:val="left"/>
      <w:pPr>
        <w:ind w:left="1177" w:hanging="339"/>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847" w:hanging="444"/>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39" w:hanging="444"/>
      </w:pPr>
      <w:rPr>
        <w:rFonts w:hint="default"/>
        <w:lang w:val="fr-FR" w:eastAsia="en-US" w:bidi="ar-SA"/>
      </w:rPr>
    </w:lvl>
    <w:lvl w:ilvl="3">
      <w:numFmt w:val="bullet"/>
      <w:lvlText w:val="•"/>
      <w:lvlJc w:val="left"/>
      <w:pPr>
        <w:ind w:left="3499" w:hanging="444"/>
      </w:pPr>
      <w:rPr>
        <w:rFonts w:hint="default"/>
        <w:lang w:val="fr-FR" w:eastAsia="en-US" w:bidi="ar-SA"/>
      </w:rPr>
    </w:lvl>
    <w:lvl w:ilvl="4">
      <w:numFmt w:val="bullet"/>
      <w:lvlText w:val="•"/>
      <w:lvlJc w:val="left"/>
      <w:pPr>
        <w:ind w:left="4659" w:hanging="444"/>
      </w:pPr>
      <w:rPr>
        <w:rFonts w:hint="default"/>
        <w:lang w:val="fr-FR" w:eastAsia="en-US" w:bidi="ar-SA"/>
      </w:rPr>
    </w:lvl>
    <w:lvl w:ilvl="5">
      <w:numFmt w:val="bullet"/>
      <w:lvlText w:val="•"/>
      <w:lvlJc w:val="left"/>
      <w:pPr>
        <w:ind w:left="5818" w:hanging="444"/>
      </w:pPr>
      <w:rPr>
        <w:rFonts w:hint="default"/>
        <w:lang w:val="fr-FR" w:eastAsia="en-US" w:bidi="ar-SA"/>
      </w:rPr>
    </w:lvl>
    <w:lvl w:ilvl="6">
      <w:numFmt w:val="bullet"/>
      <w:lvlText w:val="•"/>
      <w:lvlJc w:val="left"/>
      <w:pPr>
        <w:ind w:left="6978" w:hanging="444"/>
      </w:pPr>
      <w:rPr>
        <w:rFonts w:hint="default"/>
        <w:lang w:val="fr-FR" w:eastAsia="en-US" w:bidi="ar-SA"/>
      </w:rPr>
    </w:lvl>
    <w:lvl w:ilvl="7">
      <w:numFmt w:val="bullet"/>
      <w:lvlText w:val="•"/>
      <w:lvlJc w:val="left"/>
      <w:pPr>
        <w:ind w:left="8138" w:hanging="444"/>
      </w:pPr>
      <w:rPr>
        <w:rFonts w:hint="default"/>
        <w:lang w:val="fr-FR" w:eastAsia="en-US" w:bidi="ar-SA"/>
      </w:rPr>
    </w:lvl>
    <w:lvl w:ilvl="8">
      <w:numFmt w:val="bullet"/>
      <w:lvlText w:val="•"/>
      <w:lvlJc w:val="left"/>
      <w:pPr>
        <w:ind w:left="9297" w:hanging="444"/>
      </w:pPr>
      <w:rPr>
        <w:rFonts w:hint="default"/>
        <w:lang w:val="fr-FR" w:eastAsia="en-US" w:bidi="ar-SA"/>
      </w:rPr>
    </w:lvl>
  </w:abstractNum>
  <w:abstractNum w:abstractNumId="43" w15:restartNumberingAfterBreak="0">
    <w:nsid w:val="2BD41AA9"/>
    <w:multiLevelType w:val="multilevel"/>
    <w:tmpl w:val="FD041E8A"/>
    <w:lvl w:ilvl="0">
      <w:start w:val="22"/>
      <w:numFmt w:val="decimal"/>
      <w:lvlText w:val="%1"/>
      <w:lvlJc w:val="left"/>
      <w:pPr>
        <w:ind w:left="569" w:hanging="516"/>
      </w:pPr>
      <w:rPr>
        <w:rFonts w:hint="default"/>
        <w:lang w:val="fr-FR" w:eastAsia="en-US" w:bidi="ar-SA"/>
      </w:rPr>
    </w:lvl>
    <w:lvl w:ilvl="1">
      <w:start w:val="1"/>
      <w:numFmt w:val="decimal"/>
      <w:lvlText w:val="%1.%2."/>
      <w:lvlJc w:val="left"/>
      <w:pPr>
        <w:ind w:left="569" w:hanging="516"/>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16"/>
      </w:pPr>
      <w:rPr>
        <w:rFonts w:hint="default"/>
        <w:lang w:val="fr-FR" w:eastAsia="en-US" w:bidi="ar-SA"/>
      </w:rPr>
    </w:lvl>
    <w:lvl w:ilvl="3">
      <w:numFmt w:val="bullet"/>
      <w:lvlText w:val="•"/>
      <w:lvlJc w:val="left"/>
      <w:pPr>
        <w:ind w:left="3834" w:hanging="516"/>
      </w:pPr>
      <w:rPr>
        <w:rFonts w:hint="default"/>
        <w:lang w:val="fr-FR" w:eastAsia="en-US" w:bidi="ar-SA"/>
      </w:rPr>
    </w:lvl>
    <w:lvl w:ilvl="4">
      <w:numFmt w:val="bullet"/>
      <w:lvlText w:val="•"/>
      <w:lvlJc w:val="left"/>
      <w:pPr>
        <w:ind w:left="4926" w:hanging="516"/>
      </w:pPr>
      <w:rPr>
        <w:rFonts w:hint="default"/>
        <w:lang w:val="fr-FR" w:eastAsia="en-US" w:bidi="ar-SA"/>
      </w:rPr>
    </w:lvl>
    <w:lvl w:ilvl="5">
      <w:numFmt w:val="bullet"/>
      <w:lvlText w:val="•"/>
      <w:lvlJc w:val="left"/>
      <w:pPr>
        <w:ind w:left="6018" w:hanging="516"/>
      </w:pPr>
      <w:rPr>
        <w:rFonts w:hint="default"/>
        <w:lang w:val="fr-FR" w:eastAsia="en-US" w:bidi="ar-SA"/>
      </w:rPr>
    </w:lvl>
    <w:lvl w:ilvl="6">
      <w:numFmt w:val="bullet"/>
      <w:lvlText w:val="•"/>
      <w:lvlJc w:val="left"/>
      <w:pPr>
        <w:ind w:left="7109" w:hanging="516"/>
      </w:pPr>
      <w:rPr>
        <w:rFonts w:hint="default"/>
        <w:lang w:val="fr-FR" w:eastAsia="en-US" w:bidi="ar-SA"/>
      </w:rPr>
    </w:lvl>
    <w:lvl w:ilvl="7">
      <w:numFmt w:val="bullet"/>
      <w:lvlText w:val="•"/>
      <w:lvlJc w:val="left"/>
      <w:pPr>
        <w:ind w:left="8201" w:hanging="516"/>
      </w:pPr>
      <w:rPr>
        <w:rFonts w:hint="default"/>
        <w:lang w:val="fr-FR" w:eastAsia="en-US" w:bidi="ar-SA"/>
      </w:rPr>
    </w:lvl>
    <w:lvl w:ilvl="8">
      <w:numFmt w:val="bullet"/>
      <w:lvlText w:val="•"/>
      <w:lvlJc w:val="left"/>
      <w:pPr>
        <w:ind w:left="9292" w:hanging="516"/>
      </w:pPr>
      <w:rPr>
        <w:rFonts w:hint="default"/>
        <w:lang w:val="fr-FR" w:eastAsia="en-US" w:bidi="ar-SA"/>
      </w:rPr>
    </w:lvl>
  </w:abstractNum>
  <w:abstractNum w:abstractNumId="44" w15:restartNumberingAfterBreak="0">
    <w:nsid w:val="2F4B1F04"/>
    <w:multiLevelType w:val="multilevel"/>
    <w:tmpl w:val="36FA9318"/>
    <w:lvl w:ilvl="0">
      <w:start w:val="1"/>
      <w:numFmt w:val="decimal"/>
      <w:lvlText w:val="%1."/>
      <w:lvlJc w:val="left"/>
      <w:pPr>
        <w:ind w:left="1198" w:hanging="361"/>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975" w:hanging="53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57" w:hanging="538"/>
      </w:pPr>
      <w:rPr>
        <w:rFonts w:hint="default"/>
        <w:lang w:val="fr-FR" w:eastAsia="en-US" w:bidi="ar-SA"/>
      </w:rPr>
    </w:lvl>
    <w:lvl w:ilvl="3">
      <w:numFmt w:val="bullet"/>
      <w:lvlText w:val="•"/>
      <w:lvlJc w:val="left"/>
      <w:pPr>
        <w:ind w:left="3514" w:hanging="538"/>
      </w:pPr>
      <w:rPr>
        <w:rFonts w:hint="default"/>
        <w:lang w:val="fr-FR" w:eastAsia="en-US" w:bidi="ar-SA"/>
      </w:rPr>
    </w:lvl>
    <w:lvl w:ilvl="4">
      <w:numFmt w:val="bullet"/>
      <w:lvlText w:val="•"/>
      <w:lvlJc w:val="left"/>
      <w:pPr>
        <w:ind w:left="4672" w:hanging="538"/>
      </w:pPr>
      <w:rPr>
        <w:rFonts w:hint="default"/>
        <w:lang w:val="fr-FR" w:eastAsia="en-US" w:bidi="ar-SA"/>
      </w:rPr>
    </w:lvl>
    <w:lvl w:ilvl="5">
      <w:numFmt w:val="bullet"/>
      <w:lvlText w:val="•"/>
      <w:lvlJc w:val="left"/>
      <w:pPr>
        <w:ind w:left="5829" w:hanging="538"/>
      </w:pPr>
      <w:rPr>
        <w:rFonts w:hint="default"/>
        <w:lang w:val="fr-FR" w:eastAsia="en-US" w:bidi="ar-SA"/>
      </w:rPr>
    </w:lvl>
    <w:lvl w:ilvl="6">
      <w:numFmt w:val="bullet"/>
      <w:lvlText w:val="•"/>
      <w:lvlJc w:val="left"/>
      <w:pPr>
        <w:ind w:left="6987" w:hanging="538"/>
      </w:pPr>
      <w:rPr>
        <w:rFonts w:hint="default"/>
        <w:lang w:val="fr-FR" w:eastAsia="en-US" w:bidi="ar-SA"/>
      </w:rPr>
    </w:lvl>
    <w:lvl w:ilvl="7">
      <w:numFmt w:val="bullet"/>
      <w:lvlText w:val="•"/>
      <w:lvlJc w:val="left"/>
      <w:pPr>
        <w:ind w:left="8144" w:hanging="538"/>
      </w:pPr>
      <w:rPr>
        <w:rFonts w:hint="default"/>
        <w:lang w:val="fr-FR" w:eastAsia="en-US" w:bidi="ar-SA"/>
      </w:rPr>
    </w:lvl>
    <w:lvl w:ilvl="8">
      <w:numFmt w:val="bullet"/>
      <w:lvlText w:val="•"/>
      <w:lvlJc w:val="left"/>
      <w:pPr>
        <w:ind w:left="9302" w:hanging="538"/>
      </w:pPr>
      <w:rPr>
        <w:rFonts w:hint="default"/>
        <w:lang w:val="fr-FR" w:eastAsia="en-US" w:bidi="ar-SA"/>
      </w:rPr>
    </w:lvl>
  </w:abstractNum>
  <w:abstractNum w:abstractNumId="45" w15:restartNumberingAfterBreak="0">
    <w:nsid w:val="312C3368"/>
    <w:multiLevelType w:val="multilevel"/>
    <w:tmpl w:val="BE5A37A0"/>
    <w:lvl w:ilvl="0">
      <w:start w:val="16"/>
      <w:numFmt w:val="decimal"/>
      <w:lvlText w:val="%1"/>
      <w:lvlJc w:val="left"/>
      <w:pPr>
        <w:ind w:left="569" w:hanging="528"/>
      </w:pPr>
      <w:rPr>
        <w:rFonts w:hint="default"/>
        <w:lang w:val="fr-FR" w:eastAsia="en-US" w:bidi="ar-SA"/>
      </w:rPr>
    </w:lvl>
    <w:lvl w:ilvl="1">
      <w:start w:val="1"/>
      <w:numFmt w:val="decimal"/>
      <w:lvlText w:val="%1.%2."/>
      <w:lvlJc w:val="left"/>
      <w:pPr>
        <w:ind w:left="569" w:hanging="528"/>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28"/>
      </w:pPr>
      <w:rPr>
        <w:rFonts w:hint="default"/>
        <w:lang w:val="fr-FR" w:eastAsia="en-US" w:bidi="ar-SA"/>
      </w:rPr>
    </w:lvl>
    <w:lvl w:ilvl="3">
      <w:numFmt w:val="bullet"/>
      <w:lvlText w:val="•"/>
      <w:lvlJc w:val="left"/>
      <w:pPr>
        <w:ind w:left="3834" w:hanging="528"/>
      </w:pPr>
      <w:rPr>
        <w:rFonts w:hint="default"/>
        <w:lang w:val="fr-FR" w:eastAsia="en-US" w:bidi="ar-SA"/>
      </w:rPr>
    </w:lvl>
    <w:lvl w:ilvl="4">
      <w:numFmt w:val="bullet"/>
      <w:lvlText w:val="•"/>
      <w:lvlJc w:val="left"/>
      <w:pPr>
        <w:ind w:left="4926" w:hanging="528"/>
      </w:pPr>
      <w:rPr>
        <w:rFonts w:hint="default"/>
        <w:lang w:val="fr-FR" w:eastAsia="en-US" w:bidi="ar-SA"/>
      </w:rPr>
    </w:lvl>
    <w:lvl w:ilvl="5">
      <w:numFmt w:val="bullet"/>
      <w:lvlText w:val="•"/>
      <w:lvlJc w:val="left"/>
      <w:pPr>
        <w:ind w:left="6018" w:hanging="528"/>
      </w:pPr>
      <w:rPr>
        <w:rFonts w:hint="default"/>
        <w:lang w:val="fr-FR" w:eastAsia="en-US" w:bidi="ar-SA"/>
      </w:rPr>
    </w:lvl>
    <w:lvl w:ilvl="6">
      <w:numFmt w:val="bullet"/>
      <w:lvlText w:val="•"/>
      <w:lvlJc w:val="left"/>
      <w:pPr>
        <w:ind w:left="7109" w:hanging="528"/>
      </w:pPr>
      <w:rPr>
        <w:rFonts w:hint="default"/>
        <w:lang w:val="fr-FR" w:eastAsia="en-US" w:bidi="ar-SA"/>
      </w:rPr>
    </w:lvl>
    <w:lvl w:ilvl="7">
      <w:numFmt w:val="bullet"/>
      <w:lvlText w:val="•"/>
      <w:lvlJc w:val="left"/>
      <w:pPr>
        <w:ind w:left="8201" w:hanging="528"/>
      </w:pPr>
      <w:rPr>
        <w:rFonts w:hint="default"/>
        <w:lang w:val="fr-FR" w:eastAsia="en-US" w:bidi="ar-SA"/>
      </w:rPr>
    </w:lvl>
    <w:lvl w:ilvl="8">
      <w:numFmt w:val="bullet"/>
      <w:lvlText w:val="•"/>
      <w:lvlJc w:val="left"/>
      <w:pPr>
        <w:ind w:left="9292" w:hanging="528"/>
      </w:pPr>
      <w:rPr>
        <w:rFonts w:hint="default"/>
        <w:lang w:val="fr-FR" w:eastAsia="en-US" w:bidi="ar-SA"/>
      </w:rPr>
    </w:lvl>
  </w:abstractNum>
  <w:abstractNum w:abstractNumId="46" w15:restartNumberingAfterBreak="0">
    <w:nsid w:val="34433256"/>
    <w:multiLevelType w:val="hybridMultilevel"/>
    <w:tmpl w:val="AE4E98D6"/>
    <w:lvl w:ilvl="0" w:tplc="EB36F39C">
      <w:start w:val="1"/>
      <w:numFmt w:val="lowerRoman"/>
      <w:lvlText w:val="%1)"/>
      <w:lvlJc w:val="left"/>
      <w:pPr>
        <w:ind w:left="539"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2D8487FA">
      <w:numFmt w:val="bullet"/>
      <w:lvlText w:val="•"/>
      <w:lvlJc w:val="left"/>
      <w:pPr>
        <w:ind w:left="1351" w:hanging="360"/>
      </w:pPr>
      <w:rPr>
        <w:rFonts w:hint="default"/>
        <w:lang w:val="fr-FR" w:eastAsia="en-US" w:bidi="ar-SA"/>
      </w:rPr>
    </w:lvl>
    <w:lvl w:ilvl="2" w:tplc="19FE92EA">
      <w:numFmt w:val="bullet"/>
      <w:lvlText w:val="•"/>
      <w:lvlJc w:val="left"/>
      <w:pPr>
        <w:ind w:left="2162" w:hanging="360"/>
      </w:pPr>
      <w:rPr>
        <w:rFonts w:hint="default"/>
        <w:lang w:val="fr-FR" w:eastAsia="en-US" w:bidi="ar-SA"/>
      </w:rPr>
    </w:lvl>
    <w:lvl w:ilvl="3" w:tplc="A322CBCA">
      <w:numFmt w:val="bullet"/>
      <w:lvlText w:val="•"/>
      <w:lvlJc w:val="left"/>
      <w:pPr>
        <w:ind w:left="2973" w:hanging="360"/>
      </w:pPr>
      <w:rPr>
        <w:rFonts w:hint="default"/>
        <w:lang w:val="fr-FR" w:eastAsia="en-US" w:bidi="ar-SA"/>
      </w:rPr>
    </w:lvl>
    <w:lvl w:ilvl="4" w:tplc="BB6A808E">
      <w:numFmt w:val="bullet"/>
      <w:lvlText w:val="•"/>
      <w:lvlJc w:val="left"/>
      <w:pPr>
        <w:ind w:left="3784" w:hanging="360"/>
      </w:pPr>
      <w:rPr>
        <w:rFonts w:hint="default"/>
        <w:lang w:val="fr-FR" w:eastAsia="en-US" w:bidi="ar-SA"/>
      </w:rPr>
    </w:lvl>
    <w:lvl w:ilvl="5" w:tplc="6A58244C">
      <w:numFmt w:val="bullet"/>
      <w:lvlText w:val="•"/>
      <w:lvlJc w:val="left"/>
      <w:pPr>
        <w:ind w:left="4595" w:hanging="360"/>
      </w:pPr>
      <w:rPr>
        <w:rFonts w:hint="default"/>
        <w:lang w:val="fr-FR" w:eastAsia="en-US" w:bidi="ar-SA"/>
      </w:rPr>
    </w:lvl>
    <w:lvl w:ilvl="6" w:tplc="D34E05D2">
      <w:numFmt w:val="bullet"/>
      <w:lvlText w:val="•"/>
      <w:lvlJc w:val="left"/>
      <w:pPr>
        <w:ind w:left="5406" w:hanging="360"/>
      </w:pPr>
      <w:rPr>
        <w:rFonts w:hint="default"/>
        <w:lang w:val="fr-FR" w:eastAsia="en-US" w:bidi="ar-SA"/>
      </w:rPr>
    </w:lvl>
    <w:lvl w:ilvl="7" w:tplc="A8D6A1D2">
      <w:numFmt w:val="bullet"/>
      <w:lvlText w:val="•"/>
      <w:lvlJc w:val="left"/>
      <w:pPr>
        <w:ind w:left="6217" w:hanging="360"/>
      </w:pPr>
      <w:rPr>
        <w:rFonts w:hint="default"/>
        <w:lang w:val="fr-FR" w:eastAsia="en-US" w:bidi="ar-SA"/>
      </w:rPr>
    </w:lvl>
    <w:lvl w:ilvl="8" w:tplc="8A68234E">
      <w:numFmt w:val="bullet"/>
      <w:lvlText w:val="•"/>
      <w:lvlJc w:val="left"/>
      <w:pPr>
        <w:ind w:left="7028" w:hanging="360"/>
      </w:pPr>
      <w:rPr>
        <w:rFonts w:hint="default"/>
        <w:lang w:val="fr-FR" w:eastAsia="en-US" w:bidi="ar-SA"/>
      </w:rPr>
    </w:lvl>
  </w:abstractNum>
  <w:abstractNum w:abstractNumId="47" w15:restartNumberingAfterBreak="0">
    <w:nsid w:val="34B25563"/>
    <w:multiLevelType w:val="multilevel"/>
    <w:tmpl w:val="13945666"/>
    <w:lvl w:ilvl="0">
      <w:start w:val="1"/>
      <w:numFmt w:val="decimal"/>
      <w:lvlText w:val="%1."/>
      <w:lvlJc w:val="left"/>
      <w:pPr>
        <w:ind w:left="786" w:hanging="430"/>
        <w:jc w:val="right"/>
      </w:pPr>
      <w:rPr>
        <w:rFonts w:ascii="Tahoma" w:eastAsia="Tahoma" w:hAnsi="Tahoma" w:cs="Tahoma" w:hint="default"/>
        <w:b/>
        <w:bCs/>
        <w:i w:val="0"/>
        <w:iCs w:val="0"/>
        <w:spacing w:val="0"/>
        <w:w w:val="99"/>
        <w:sz w:val="20"/>
        <w:szCs w:val="20"/>
        <w:lang w:val="fr-FR" w:eastAsia="en-US" w:bidi="ar-SA"/>
      </w:rPr>
    </w:lvl>
    <w:lvl w:ilvl="1">
      <w:start w:val="1"/>
      <w:numFmt w:val="decimal"/>
      <w:lvlText w:val="%1.%2."/>
      <w:lvlJc w:val="left"/>
      <w:pPr>
        <w:ind w:left="569" w:hanging="535"/>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1968" w:hanging="535"/>
      </w:pPr>
      <w:rPr>
        <w:rFonts w:hint="default"/>
        <w:lang w:val="fr-FR" w:eastAsia="en-US" w:bidi="ar-SA"/>
      </w:rPr>
    </w:lvl>
    <w:lvl w:ilvl="3">
      <w:numFmt w:val="bullet"/>
      <w:lvlText w:val="•"/>
      <w:lvlJc w:val="left"/>
      <w:pPr>
        <w:ind w:left="3156" w:hanging="535"/>
      </w:pPr>
      <w:rPr>
        <w:rFonts w:hint="default"/>
        <w:lang w:val="fr-FR" w:eastAsia="en-US" w:bidi="ar-SA"/>
      </w:rPr>
    </w:lvl>
    <w:lvl w:ilvl="4">
      <w:numFmt w:val="bullet"/>
      <w:lvlText w:val="•"/>
      <w:lvlJc w:val="left"/>
      <w:pPr>
        <w:ind w:left="4345" w:hanging="535"/>
      </w:pPr>
      <w:rPr>
        <w:rFonts w:hint="default"/>
        <w:lang w:val="fr-FR" w:eastAsia="en-US" w:bidi="ar-SA"/>
      </w:rPr>
    </w:lvl>
    <w:lvl w:ilvl="5">
      <w:numFmt w:val="bullet"/>
      <w:lvlText w:val="•"/>
      <w:lvlJc w:val="left"/>
      <w:pPr>
        <w:ind w:left="5533" w:hanging="535"/>
      </w:pPr>
      <w:rPr>
        <w:rFonts w:hint="default"/>
        <w:lang w:val="fr-FR" w:eastAsia="en-US" w:bidi="ar-SA"/>
      </w:rPr>
    </w:lvl>
    <w:lvl w:ilvl="6">
      <w:numFmt w:val="bullet"/>
      <w:lvlText w:val="•"/>
      <w:lvlJc w:val="left"/>
      <w:pPr>
        <w:ind w:left="6722" w:hanging="535"/>
      </w:pPr>
      <w:rPr>
        <w:rFonts w:hint="default"/>
        <w:lang w:val="fr-FR" w:eastAsia="en-US" w:bidi="ar-SA"/>
      </w:rPr>
    </w:lvl>
    <w:lvl w:ilvl="7">
      <w:numFmt w:val="bullet"/>
      <w:lvlText w:val="•"/>
      <w:lvlJc w:val="left"/>
      <w:pPr>
        <w:ind w:left="7910" w:hanging="535"/>
      </w:pPr>
      <w:rPr>
        <w:rFonts w:hint="default"/>
        <w:lang w:val="fr-FR" w:eastAsia="en-US" w:bidi="ar-SA"/>
      </w:rPr>
    </w:lvl>
    <w:lvl w:ilvl="8">
      <w:numFmt w:val="bullet"/>
      <w:lvlText w:val="•"/>
      <w:lvlJc w:val="left"/>
      <w:pPr>
        <w:ind w:left="9099" w:hanging="535"/>
      </w:pPr>
      <w:rPr>
        <w:rFonts w:hint="default"/>
        <w:lang w:val="fr-FR" w:eastAsia="en-US" w:bidi="ar-SA"/>
      </w:rPr>
    </w:lvl>
  </w:abstractNum>
  <w:abstractNum w:abstractNumId="48" w15:restartNumberingAfterBreak="0">
    <w:nsid w:val="35466A4E"/>
    <w:multiLevelType w:val="multilevel"/>
    <w:tmpl w:val="DB48F2F8"/>
    <w:lvl w:ilvl="0">
      <w:start w:val="4"/>
      <w:numFmt w:val="decimal"/>
      <w:lvlText w:val="%1"/>
      <w:lvlJc w:val="left"/>
      <w:pPr>
        <w:ind w:left="569" w:hanging="411"/>
      </w:pPr>
      <w:rPr>
        <w:rFonts w:hint="default"/>
        <w:lang w:val="fr-FR" w:eastAsia="en-US" w:bidi="ar-SA"/>
      </w:rPr>
    </w:lvl>
    <w:lvl w:ilvl="1">
      <w:start w:val="1"/>
      <w:numFmt w:val="decimal"/>
      <w:lvlText w:val="%1.%2."/>
      <w:lvlJc w:val="left"/>
      <w:pPr>
        <w:ind w:left="569" w:hanging="411"/>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743" w:hanging="411"/>
      </w:pPr>
      <w:rPr>
        <w:rFonts w:hint="default"/>
        <w:lang w:val="fr-FR" w:eastAsia="en-US" w:bidi="ar-SA"/>
      </w:rPr>
    </w:lvl>
    <w:lvl w:ilvl="3">
      <w:numFmt w:val="bullet"/>
      <w:lvlText w:val="•"/>
      <w:lvlJc w:val="left"/>
      <w:pPr>
        <w:ind w:left="3834" w:hanging="411"/>
      </w:pPr>
      <w:rPr>
        <w:rFonts w:hint="default"/>
        <w:lang w:val="fr-FR" w:eastAsia="en-US" w:bidi="ar-SA"/>
      </w:rPr>
    </w:lvl>
    <w:lvl w:ilvl="4">
      <w:numFmt w:val="bullet"/>
      <w:lvlText w:val="•"/>
      <w:lvlJc w:val="left"/>
      <w:pPr>
        <w:ind w:left="4926" w:hanging="411"/>
      </w:pPr>
      <w:rPr>
        <w:rFonts w:hint="default"/>
        <w:lang w:val="fr-FR" w:eastAsia="en-US" w:bidi="ar-SA"/>
      </w:rPr>
    </w:lvl>
    <w:lvl w:ilvl="5">
      <w:numFmt w:val="bullet"/>
      <w:lvlText w:val="•"/>
      <w:lvlJc w:val="left"/>
      <w:pPr>
        <w:ind w:left="6018" w:hanging="411"/>
      </w:pPr>
      <w:rPr>
        <w:rFonts w:hint="default"/>
        <w:lang w:val="fr-FR" w:eastAsia="en-US" w:bidi="ar-SA"/>
      </w:rPr>
    </w:lvl>
    <w:lvl w:ilvl="6">
      <w:numFmt w:val="bullet"/>
      <w:lvlText w:val="•"/>
      <w:lvlJc w:val="left"/>
      <w:pPr>
        <w:ind w:left="7109" w:hanging="411"/>
      </w:pPr>
      <w:rPr>
        <w:rFonts w:hint="default"/>
        <w:lang w:val="fr-FR" w:eastAsia="en-US" w:bidi="ar-SA"/>
      </w:rPr>
    </w:lvl>
    <w:lvl w:ilvl="7">
      <w:numFmt w:val="bullet"/>
      <w:lvlText w:val="•"/>
      <w:lvlJc w:val="left"/>
      <w:pPr>
        <w:ind w:left="8201" w:hanging="411"/>
      </w:pPr>
      <w:rPr>
        <w:rFonts w:hint="default"/>
        <w:lang w:val="fr-FR" w:eastAsia="en-US" w:bidi="ar-SA"/>
      </w:rPr>
    </w:lvl>
    <w:lvl w:ilvl="8">
      <w:numFmt w:val="bullet"/>
      <w:lvlText w:val="•"/>
      <w:lvlJc w:val="left"/>
      <w:pPr>
        <w:ind w:left="9292" w:hanging="411"/>
      </w:pPr>
      <w:rPr>
        <w:rFonts w:hint="default"/>
        <w:lang w:val="fr-FR" w:eastAsia="en-US" w:bidi="ar-SA"/>
      </w:rPr>
    </w:lvl>
  </w:abstractNum>
  <w:abstractNum w:abstractNumId="49" w15:restartNumberingAfterBreak="0">
    <w:nsid w:val="35607301"/>
    <w:multiLevelType w:val="hybridMultilevel"/>
    <w:tmpl w:val="7AF235F8"/>
    <w:lvl w:ilvl="0" w:tplc="B714F718">
      <w:numFmt w:val="bullet"/>
      <w:lvlText w:val="•"/>
      <w:lvlJc w:val="left"/>
      <w:pPr>
        <w:ind w:left="595" w:hanging="359"/>
      </w:pPr>
      <w:rPr>
        <w:rFonts w:ascii="Arial MT" w:eastAsia="Arial MT" w:hAnsi="Arial MT" w:cs="Arial MT" w:hint="default"/>
        <w:b w:val="0"/>
        <w:bCs w:val="0"/>
        <w:i w:val="0"/>
        <w:iCs w:val="0"/>
        <w:spacing w:val="0"/>
        <w:w w:val="100"/>
        <w:sz w:val="24"/>
        <w:szCs w:val="24"/>
        <w:lang w:val="fr-FR" w:eastAsia="en-US" w:bidi="ar-SA"/>
      </w:rPr>
    </w:lvl>
    <w:lvl w:ilvl="1" w:tplc="1A58F8C0">
      <w:numFmt w:val="bullet"/>
      <w:lvlText w:val="•"/>
      <w:lvlJc w:val="left"/>
      <w:pPr>
        <w:ind w:left="1387" w:hanging="359"/>
      </w:pPr>
      <w:rPr>
        <w:rFonts w:hint="default"/>
        <w:lang w:val="fr-FR" w:eastAsia="en-US" w:bidi="ar-SA"/>
      </w:rPr>
    </w:lvl>
    <w:lvl w:ilvl="2" w:tplc="9F2828C8">
      <w:numFmt w:val="bullet"/>
      <w:lvlText w:val="•"/>
      <w:lvlJc w:val="left"/>
      <w:pPr>
        <w:ind w:left="2174" w:hanging="359"/>
      </w:pPr>
      <w:rPr>
        <w:rFonts w:hint="default"/>
        <w:lang w:val="fr-FR" w:eastAsia="en-US" w:bidi="ar-SA"/>
      </w:rPr>
    </w:lvl>
    <w:lvl w:ilvl="3" w:tplc="FC96A0BC">
      <w:numFmt w:val="bullet"/>
      <w:lvlText w:val="•"/>
      <w:lvlJc w:val="left"/>
      <w:pPr>
        <w:ind w:left="2961" w:hanging="359"/>
      </w:pPr>
      <w:rPr>
        <w:rFonts w:hint="default"/>
        <w:lang w:val="fr-FR" w:eastAsia="en-US" w:bidi="ar-SA"/>
      </w:rPr>
    </w:lvl>
    <w:lvl w:ilvl="4" w:tplc="F8741B9A">
      <w:numFmt w:val="bullet"/>
      <w:lvlText w:val="•"/>
      <w:lvlJc w:val="left"/>
      <w:pPr>
        <w:ind w:left="3748" w:hanging="359"/>
      </w:pPr>
      <w:rPr>
        <w:rFonts w:hint="default"/>
        <w:lang w:val="fr-FR" w:eastAsia="en-US" w:bidi="ar-SA"/>
      </w:rPr>
    </w:lvl>
    <w:lvl w:ilvl="5" w:tplc="3A3A2842">
      <w:numFmt w:val="bullet"/>
      <w:lvlText w:val="•"/>
      <w:lvlJc w:val="left"/>
      <w:pPr>
        <w:ind w:left="4535" w:hanging="359"/>
      </w:pPr>
      <w:rPr>
        <w:rFonts w:hint="default"/>
        <w:lang w:val="fr-FR" w:eastAsia="en-US" w:bidi="ar-SA"/>
      </w:rPr>
    </w:lvl>
    <w:lvl w:ilvl="6" w:tplc="DBBAE732">
      <w:numFmt w:val="bullet"/>
      <w:lvlText w:val="•"/>
      <w:lvlJc w:val="left"/>
      <w:pPr>
        <w:ind w:left="5322" w:hanging="359"/>
      </w:pPr>
      <w:rPr>
        <w:rFonts w:hint="default"/>
        <w:lang w:val="fr-FR" w:eastAsia="en-US" w:bidi="ar-SA"/>
      </w:rPr>
    </w:lvl>
    <w:lvl w:ilvl="7" w:tplc="FEEAFF1A">
      <w:numFmt w:val="bullet"/>
      <w:lvlText w:val="•"/>
      <w:lvlJc w:val="left"/>
      <w:pPr>
        <w:ind w:left="6109" w:hanging="359"/>
      </w:pPr>
      <w:rPr>
        <w:rFonts w:hint="default"/>
        <w:lang w:val="fr-FR" w:eastAsia="en-US" w:bidi="ar-SA"/>
      </w:rPr>
    </w:lvl>
    <w:lvl w:ilvl="8" w:tplc="400C9EB0">
      <w:numFmt w:val="bullet"/>
      <w:lvlText w:val="•"/>
      <w:lvlJc w:val="left"/>
      <w:pPr>
        <w:ind w:left="6896" w:hanging="359"/>
      </w:pPr>
      <w:rPr>
        <w:rFonts w:hint="default"/>
        <w:lang w:val="fr-FR" w:eastAsia="en-US" w:bidi="ar-SA"/>
      </w:rPr>
    </w:lvl>
  </w:abstractNum>
  <w:abstractNum w:abstractNumId="50" w15:restartNumberingAfterBreak="0">
    <w:nsid w:val="359E1BE5"/>
    <w:multiLevelType w:val="multilevel"/>
    <w:tmpl w:val="A8928F3C"/>
    <w:lvl w:ilvl="0">
      <w:start w:val="17"/>
      <w:numFmt w:val="decimal"/>
      <w:lvlText w:val="%1"/>
      <w:lvlJc w:val="left"/>
      <w:pPr>
        <w:ind w:left="569" w:hanging="519"/>
      </w:pPr>
      <w:rPr>
        <w:rFonts w:hint="default"/>
        <w:lang w:val="fr-FR" w:eastAsia="en-US" w:bidi="ar-SA"/>
      </w:rPr>
    </w:lvl>
    <w:lvl w:ilvl="1">
      <w:start w:val="1"/>
      <w:numFmt w:val="decimal"/>
      <w:lvlText w:val="%1.%2."/>
      <w:lvlJc w:val="left"/>
      <w:pPr>
        <w:ind w:left="569" w:hanging="519"/>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19"/>
      </w:pPr>
      <w:rPr>
        <w:rFonts w:hint="default"/>
        <w:lang w:val="fr-FR" w:eastAsia="en-US" w:bidi="ar-SA"/>
      </w:rPr>
    </w:lvl>
    <w:lvl w:ilvl="3">
      <w:numFmt w:val="bullet"/>
      <w:lvlText w:val="•"/>
      <w:lvlJc w:val="left"/>
      <w:pPr>
        <w:ind w:left="3834" w:hanging="519"/>
      </w:pPr>
      <w:rPr>
        <w:rFonts w:hint="default"/>
        <w:lang w:val="fr-FR" w:eastAsia="en-US" w:bidi="ar-SA"/>
      </w:rPr>
    </w:lvl>
    <w:lvl w:ilvl="4">
      <w:numFmt w:val="bullet"/>
      <w:lvlText w:val="•"/>
      <w:lvlJc w:val="left"/>
      <w:pPr>
        <w:ind w:left="4926" w:hanging="519"/>
      </w:pPr>
      <w:rPr>
        <w:rFonts w:hint="default"/>
        <w:lang w:val="fr-FR" w:eastAsia="en-US" w:bidi="ar-SA"/>
      </w:rPr>
    </w:lvl>
    <w:lvl w:ilvl="5">
      <w:numFmt w:val="bullet"/>
      <w:lvlText w:val="•"/>
      <w:lvlJc w:val="left"/>
      <w:pPr>
        <w:ind w:left="6018" w:hanging="519"/>
      </w:pPr>
      <w:rPr>
        <w:rFonts w:hint="default"/>
        <w:lang w:val="fr-FR" w:eastAsia="en-US" w:bidi="ar-SA"/>
      </w:rPr>
    </w:lvl>
    <w:lvl w:ilvl="6">
      <w:numFmt w:val="bullet"/>
      <w:lvlText w:val="•"/>
      <w:lvlJc w:val="left"/>
      <w:pPr>
        <w:ind w:left="7109" w:hanging="519"/>
      </w:pPr>
      <w:rPr>
        <w:rFonts w:hint="default"/>
        <w:lang w:val="fr-FR" w:eastAsia="en-US" w:bidi="ar-SA"/>
      </w:rPr>
    </w:lvl>
    <w:lvl w:ilvl="7">
      <w:numFmt w:val="bullet"/>
      <w:lvlText w:val="•"/>
      <w:lvlJc w:val="left"/>
      <w:pPr>
        <w:ind w:left="8201" w:hanging="519"/>
      </w:pPr>
      <w:rPr>
        <w:rFonts w:hint="default"/>
        <w:lang w:val="fr-FR" w:eastAsia="en-US" w:bidi="ar-SA"/>
      </w:rPr>
    </w:lvl>
    <w:lvl w:ilvl="8">
      <w:numFmt w:val="bullet"/>
      <w:lvlText w:val="•"/>
      <w:lvlJc w:val="left"/>
      <w:pPr>
        <w:ind w:left="9292" w:hanging="519"/>
      </w:pPr>
      <w:rPr>
        <w:rFonts w:hint="default"/>
        <w:lang w:val="fr-FR" w:eastAsia="en-US" w:bidi="ar-SA"/>
      </w:rPr>
    </w:lvl>
  </w:abstractNum>
  <w:abstractNum w:abstractNumId="51" w15:restartNumberingAfterBreak="0">
    <w:nsid w:val="35C34A8E"/>
    <w:multiLevelType w:val="hybridMultilevel"/>
    <w:tmpl w:val="C356735E"/>
    <w:lvl w:ilvl="0" w:tplc="78605AD4">
      <w:numFmt w:val="bullet"/>
      <w:lvlText w:val="-"/>
      <w:lvlJc w:val="left"/>
      <w:pPr>
        <w:ind w:left="1558"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CAE095C2">
      <w:numFmt w:val="bullet"/>
      <w:lvlText w:val="•"/>
      <w:lvlJc w:val="left"/>
      <w:pPr>
        <w:ind w:left="2565" w:hanging="360"/>
      </w:pPr>
      <w:rPr>
        <w:rFonts w:hint="default"/>
        <w:lang w:val="fr-FR" w:eastAsia="en-US" w:bidi="ar-SA"/>
      </w:rPr>
    </w:lvl>
    <w:lvl w:ilvl="2" w:tplc="987067C8">
      <w:numFmt w:val="bullet"/>
      <w:lvlText w:val="•"/>
      <w:lvlJc w:val="left"/>
      <w:pPr>
        <w:ind w:left="3571" w:hanging="360"/>
      </w:pPr>
      <w:rPr>
        <w:rFonts w:hint="default"/>
        <w:lang w:val="fr-FR" w:eastAsia="en-US" w:bidi="ar-SA"/>
      </w:rPr>
    </w:lvl>
    <w:lvl w:ilvl="3" w:tplc="BF6888F6">
      <w:numFmt w:val="bullet"/>
      <w:lvlText w:val="•"/>
      <w:lvlJc w:val="left"/>
      <w:pPr>
        <w:ind w:left="4577" w:hanging="360"/>
      </w:pPr>
      <w:rPr>
        <w:rFonts w:hint="default"/>
        <w:lang w:val="fr-FR" w:eastAsia="en-US" w:bidi="ar-SA"/>
      </w:rPr>
    </w:lvl>
    <w:lvl w:ilvl="4" w:tplc="DC821674">
      <w:numFmt w:val="bullet"/>
      <w:lvlText w:val="•"/>
      <w:lvlJc w:val="left"/>
      <w:pPr>
        <w:ind w:left="5582" w:hanging="360"/>
      </w:pPr>
      <w:rPr>
        <w:rFonts w:hint="default"/>
        <w:lang w:val="fr-FR" w:eastAsia="en-US" w:bidi="ar-SA"/>
      </w:rPr>
    </w:lvl>
    <w:lvl w:ilvl="5" w:tplc="AD46D0B8">
      <w:numFmt w:val="bullet"/>
      <w:lvlText w:val="•"/>
      <w:lvlJc w:val="left"/>
      <w:pPr>
        <w:ind w:left="6588" w:hanging="360"/>
      </w:pPr>
      <w:rPr>
        <w:rFonts w:hint="default"/>
        <w:lang w:val="fr-FR" w:eastAsia="en-US" w:bidi="ar-SA"/>
      </w:rPr>
    </w:lvl>
    <w:lvl w:ilvl="6" w:tplc="C01A22E8">
      <w:numFmt w:val="bullet"/>
      <w:lvlText w:val="•"/>
      <w:lvlJc w:val="left"/>
      <w:pPr>
        <w:ind w:left="7594" w:hanging="360"/>
      </w:pPr>
      <w:rPr>
        <w:rFonts w:hint="default"/>
        <w:lang w:val="fr-FR" w:eastAsia="en-US" w:bidi="ar-SA"/>
      </w:rPr>
    </w:lvl>
    <w:lvl w:ilvl="7" w:tplc="64E89180">
      <w:numFmt w:val="bullet"/>
      <w:lvlText w:val="•"/>
      <w:lvlJc w:val="left"/>
      <w:pPr>
        <w:ind w:left="8600" w:hanging="360"/>
      </w:pPr>
      <w:rPr>
        <w:rFonts w:hint="default"/>
        <w:lang w:val="fr-FR" w:eastAsia="en-US" w:bidi="ar-SA"/>
      </w:rPr>
    </w:lvl>
    <w:lvl w:ilvl="8" w:tplc="4162D9F0">
      <w:numFmt w:val="bullet"/>
      <w:lvlText w:val="•"/>
      <w:lvlJc w:val="left"/>
      <w:pPr>
        <w:ind w:left="9605" w:hanging="360"/>
      </w:pPr>
      <w:rPr>
        <w:rFonts w:hint="default"/>
        <w:lang w:val="fr-FR" w:eastAsia="en-US" w:bidi="ar-SA"/>
      </w:rPr>
    </w:lvl>
  </w:abstractNum>
  <w:abstractNum w:abstractNumId="52" w15:restartNumberingAfterBreak="0">
    <w:nsid w:val="3A4B159F"/>
    <w:multiLevelType w:val="multilevel"/>
    <w:tmpl w:val="5F665B76"/>
    <w:lvl w:ilvl="0">
      <w:start w:val="37"/>
      <w:numFmt w:val="decimal"/>
      <w:lvlText w:val="%1"/>
      <w:lvlJc w:val="left"/>
      <w:pPr>
        <w:ind w:left="569" w:hanging="542"/>
      </w:pPr>
      <w:rPr>
        <w:rFonts w:hint="default"/>
        <w:lang w:val="fr-FR" w:eastAsia="en-US" w:bidi="ar-SA"/>
      </w:rPr>
    </w:lvl>
    <w:lvl w:ilvl="1">
      <w:start w:val="1"/>
      <w:numFmt w:val="decimal"/>
      <w:lvlText w:val="%1.%2."/>
      <w:lvlJc w:val="left"/>
      <w:pPr>
        <w:ind w:left="569" w:hanging="542"/>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42"/>
      </w:pPr>
      <w:rPr>
        <w:rFonts w:hint="default"/>
        <w:lang w:val="fr-FR" w:eastAsia="en-US" w:bidi="ar-SA"/>
      </w:rPr>
    </w:lvl>
    <w:lvl w:ilvl="3">
      <w:numFmt w:val="bullet"/>
      <w:lvlText w:val="•"/>
      <w:lvlJc w:val="left"/>
      <w:pPr>
        <w:ind w:left="3834" w:hanging="542"/>
      </w:pPr>
      <w:rPr>
        <w:rFonts w:hint="default"/>
        <w:lang w:val="fr-FR" w:eastAsia="en-US" w:bidi="ar-SA"/>
      </w:rPr>
    </w:lvl>
    <w:lvl w:ilvl="4">
      <w:numFmt w:val="bullet"/>
      <w:lvlText w:val="•"/>
      <w:lvlJc w:val="left"/>
      <w:pPr>
        <w:ind w:left="4926" w:hanging="542"/>
      </w:pPr>
      <w:rPr>
        <w:rFonts w:hint="default"/>
        <w:lang w:val="fr-FR" w:eastAsia="en-US" w:bidi="ar-SA"/>
      </w:rPr>
    </w:lvl>
    <w:lvl w:ilvl="5">
      <w:numFmt w:val="bullet"/>
      <w:lvlText w:val="•"/>
      <w:lvlJc w:val="left"/>
      <w:pPr>
        <w:ind w:left="6018" w:hanging="542"/>
      </w:pPr>
      <w:rPr>
        <w:rFonts w:hint="default"/>
        <w:lang w:val="fr-FR" w:eastAsia="en-US" w:bidi="ar-SA"/>
      </w:rPr>
    </w:lvl>
    <w:lvl w:ilvl="6">
      <w:numFmt w:val="bullet"/>
      <w:lvlText w:val="•"/>
      <w:lvlJc w:val="left"/>
      <w:pPr>
        <w:ind w:left="7109" w:hanging="542"/>
      </w:pPr>
      <w:rPr>
        <w:rFonts w:hint="default"/>
        <w:lang w:val="fr-FR" w:eastAsia="en-US" w:bidi="ar-SA"/>
      </w:rPr>
    </w:lvl>
    <w:lvl w:ilvl="7">
      <w:numFmt w:val="bullet"/>
      <w:lvlText w:val="•"/>
      <w:lvlJc w:val="left"/>
      <w:pPr>
        <w:ind w:left="8201" w:hanging="542"/>
      </w:pPr>
      <w:rPr>
        <w:rFonts w:hint="default"/>
        <w:lang w:val="fr-FR" w:eastAsia="en-US" w:bidi="ar-SA"/>
      </w:rPr>
    </w:lvl>
    <w:lvl w:ilvl="8">
      <w:numFmt w:val="bullet"/>
      <w:lvlText w:val="•"/>
      <w:lvlJc w:val="left"/>
      <w:pPr>
        <w:ind w:left="9292" w:hanging="542"/>
      </w:pPr>
      <w:rPr>
        <w:rFonts w:hint="default"/>
        <w:lang w:val="fr-FR" w:eastAsia="en-US" w:bidi="ar-SA"/>
      </w:rPr>
    </w:lvl>
  </w:abstractNum>
  <w:abstractNum w:abstractNumId="53" w15:restartNumberingAfterBreak="0">
    <w:nsid w:val="3C971BBC"/>
    <w:multiLevelType w:val="multilevel"/>
    <w:tmpl w:val="65444C96"/>
    <w:lvl w:ilvl="0">
      <w:start w:val="6"/>
      <w:numFmt w:val="decimal"/>
      <w:lvlText w:val="%1"/>
      <w:lvlJc w:val="left"/>
      <w:pPr>
        <w:ind w:left="1958" w:hanging="401"/>
      </w:pPr>
      <w:rPr>
        <w:rFonts w:hint="default"/>
        <w:lang w:val="fr-FR" w:eastAsia="en-US" w:bidi="ar-SA"/>
      </w:rPr>
    </w:lvl>
    <w:lvl w:ilvl="1">
      <w:start w:val="1"/>
      <w:numFmt w:val="decimal"/>
      <w:lvlText w:val="%1.%2."/>
      <w:lvlJc w:val="left"/>
      <w:pPr>
        <w:ind w:left="1958" w:hanging="401"/>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3863" w:hanging="401"/>
      </w:pPr>
      <w:rPr>
        <w:rFonts w:hint="default"/>
        <w:lang w:val="fr-FR" w:eastAsia="en-US" w:bidi="ar-SA"/>
      </w:rPr>
    </w:lvl>
    <w:lvl w:ilvl="3">
      <w:numFmt w:val="bullet"/>
      <w:lvlText w:val="•"/>
      <w:lvlJc w:val="left"/>
      <w:pPr>
        <w:ind w:left="4814" w:hanging="401"/>
      </w:pPr>
      <w:rPr>
        <w:rFonts w:hint="default"/>
        <w:lang w:val="fr-FR" w:eastAsia="en-US" w:bidi="ar-SA"/>
      </w:rPr>
    </w:lvl>
    <w:lvl w:ilvl="4">
      <w:numFmt w:val="bullet"/>
      <w:lvlText w:val="•"/>
      <w:lvlJc w:val="left"/>
      <w:pPr>
        <w:ind w:left="5766" w:hanging="401"/>
      </w:pPr>
      <w:rPr>
        <w:rFonts w:hint="default"/>
        <w:lang w:val="fr-FR" w:eastAsia="en-US" w:bidi="ar-SA"/>
      </w:rPr>
    </w:lvl>
    <w:lvl w:ilvl="5">
      <w:numFmt w:val="bullet"/>
      <w:lvlText w:val="•"/>
      <w:lvlJc w:val="left"/>
      <w:pPr>
        <w:ind w:left="6718" w:hanging="401"/>
      </w:pPr>
      <w:rPr>
        <w:rFonts w:hint="default"/>
        <w:lang w:val="fr-FR" w:eastAsia="en-US" w:bidi="ar-SA"/>
      </w:rPr>
    </w:lvl>
    <w:lvl w:ilvl="6">
      <w:numFmt w:val="bullet"/>
      <w:lvlText w:val="•"/>
      <w:lvlJc w:val="left"/>
      <w:pPr>
        <w:ind w:left="7669" w:hanging="401"/>
      </w:pPr>
      <w:rPr>
        <w:rFonts w:hint="default"/>
        <w:lang w:val="fr-FR" w:eastAsia="en-US" w:bidi="ar-SA"/>
      </w:rPr>
    </w:lvl>
    <w:lvl w:ilvl="7">
      <w:numFmt w:val="bullet"/>
      <w:lvlText w:val="•"/>
      <w:lvlJc w:val="left"/>
      <w:pPr>
        <w:ind w:left="8621" w:hanging="401"/>
      </w:pPr>
      <w:rPr>
        <w:rFonts w:hint="default"/>
        <w:lang w:val="fr-FR" w:eastAsia="en-US" w:bidi="ar-SA"/>
      </w:rPr>
    </w:lvl>
    <w:lvl w:ilvl="8">
      <w:numFmt w:val="bullet"/>
      <w:lvlText w:val="•"/>
      <w:lvlJc w:val="left"/>
      <w:pPr>
        <w:ind w:left="9572" w:hanging="401"/>
      </w:pPr>
      <w:rPr>
        <w:rFonts w:hint="default"/>
        <w:lang w:val="fr-FR" w:eastAsia="en-US" w:bidi="ar-SA"/>
      </w:rPr>
    </w:lvl>
  </w:abstractNum>
  <w:abstractNum w:abstractNumId="54" w15:restartNumberingAfterBreak="0">
    <w:nsid w:val="3DAB1045"/>
    <w:multiLevelType w:val="multilevel"/>
    <w:tmpl w:val="B39E438C"/>
    <w:lvl w:ilvl="0">
      <w:start w:val="3"/>
      <w:numFmt w:val="decimal"/>
      <w:lvlText w:val="%1"/>
      <w:lvlJc w:val="left"/>
      <w:pPr>
        <w:ind w:left="569" w:hanging="420"/>
      </w:pPr>
      <w:rPr>
        <w:rFonts w:hint="default"/>
        <w:lang w:val="fr-FR" w:eastAsia="en-US" w:bidi="ar-SA"/>
      </w:rPr>
    </w:lvl>
    <w:lvl w:ilvl="1">
      <w:start w:val="1"/>
      <w:numFmt w:val="decimal"/>
      <w:lvlText w:val="%1.%2."/>
      <w:lvlJc w:val="left"/>
      <w:pPr>
        <w:ind w:left="569" w:hanging="420"/>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743" w:hanging="420"/>
      </w:pPr>
      <w:rPr>
        <w:rFonts w:hint="default"/>
        <w:lang w:val="fr-FR" w:eastAsia="en-US" w:bidi="ar-SA"/>
      </w:rPr>
    </w:lvl>
    <w:lvl w:ilvl="3">
      <w:numFmt w:val="bullet"/>
      <w:lvlText w:val="•"/>
      <w:lvlJc w:val="left"/>
      <w:pPr>
        <w:ind w:left="3834" w:hanging="420"/>
      </w:pPr>
      <w:rPr>
        <w:rFonts w:hint="default"/>
        <w:lang w:val="fr-FR" w:eastAsia="en-US" w:bidi="ar-SA"/>
      </w:rPr>
    </w:lvl>
    <w:lvl w:ilvl="4">
      <w:numFmt w:val="bullet"/>
      <w:lvlText w:val="•"/>
      <w:lvlJc w:val="left"/>
      <w:pPr>
        <w:ind w:left="4926" w:hanging="420"/>
      </w:pPr>
      <w:rPr>
        <w:rFonts w:hint="default"/>
        <w:lang w:val="fr-FR" w:eastAsia="en-US" w:bidi="ar-SA"/>
      </w:rPr>
    </w:lvl>
    <w:lvl w:ilvl="5">
      <w:numFmt w:val="bullet"/>
      <w:lvlText w:val="•"/>
      <w:lvlJc w:val="left"/>
      <w:pPr>
        <w:ind w:left="6018" w:hanging="420"/>
      </w:pPr>
      <w:rPr>
        <w:rFonts w:hint="default"/>
        <w:lang w:val="fr-FR" w:eastAsia="en-US" w:bidi="ar-SA"/>
      </w:rPr>
    </w:lvl>
    <w:lvl w:ilvl="6">
      <w:numFmt w:val="bullet"/>
      <w:lvlText w:val="•"/>
      <w:lvlJc w:val="left"/>
      <w:pPr>
        <w:ind w:left="7109" w:hanging="420"/>
      </w:pPr>
      <w:rPr>
        <w:rFonts w:hint="default"/>
        <w:lang w:val="fr-FR" w:eastAsia="en-US" w:bidi="ar-SA"/>
      </w:rPr>
    </w:lvl>
    <w:lvl w:ilvl="7">
      <w:numFmt w:val="bullet"/>
      <w:lvlText w:val="•"/>
      <w:lvlJc w:val="left"/>
      <w:pPr>
        <w:ind w:left="8201" w:hanging="420"/>
      </w:pPr>
      <w:rPr>
        <w:rFonts w:hint="default"/>
        <w:lang w:val="fr-FR" w:eastAsia="en-US" w:bidi="ar-SA"/>
      </w:rPr>
    </w:lvl>
    <w:lvl w:ilvl="8">
      <w:numFmt w:val="bullet"/>
      <w:lvlText w:val="•"/>
      <w:lvlJc w:val="left"/>
      <w:pPr>
        <w:ind w:left="9292" w:hanging="420"/>
      </w:pPr>
      <w:rPr>
        <w:rFonts w:hint="default"/>
        <w:lang w:val="fr-FR" w:eastAsia="en-US" w:bidi="ar-SA"/>
      </w:rPr>
    </w:lvl>
  </w:abstractNum>
  <w:abstractNum w:abstractNumId="55" w15:restartNumberingAfterBreak="0">
    <w:nsid w:val="3E0173FD"/>
    <w:multiLevelType w:val="hybridMultilevel"/>
    <w:tmpl w:val="F1C47950"/>
    <w:lvl w:ilvl="0" w:tplc="5E9CE17A">
      <w:numFmt w:val="bullet"/>
      <w:lvlText w:val=""/>
      <w:lvlJc w:val="left"/>
      <w:pPr>
        <w:ind w:left="647" w:hanging="783"/>
      </w:pPr>
      <w:rPr>
        <w:rFonts w:ascii="Wingdings" w:eastAsia="Wingdings" w:hAnsi="Wingdings" w:cs="Wingdings" w:hint="default"/>
        <w:b w:val="0"/>
        <w:bCs w:val="0"/>
        <w:i w:val="0"/>
        <w:iCs w:val="0"/>
        <w:spacing w:val="0"/>
        <w:w w:val="100"/>
        <w:sz w:val="24"/>
        <w:szCs w:val="24"/>
        <w:lang w:val="fr-FR" w:eastAsia="en-US" w:bidi="ar-SA"/>
      </w:rPr>
    </w:lvl>
    <w:lvl w:ilvl="1" w:tplc="A120DC9E">
      <w:numFmt w:val="bullet"/>
      <w:lvlText w:val="•"/>
      <w:lvlJc w:val="left"/>
      <w:pPr>
        <w:ind w:left="1441" w:hanging="783"/>
      </w:pPr>
      <w:rPr>
        <w:rFonts w:hint="default"/>
        <w:lang w:val="fr-FR" w:eastAsia="en-US" w:bidi="ar-SA"/>
      </w:rPr>
    </w:lvl>
    <w:lvl w:ilvl="2" w:tplc="2EEECC98">
      <w:numFmt w:val="bullet"/>
      <w:lvlText w:val="•"/>
      <w:lvlJc w:val="left"/>
      <w:pPr>
        <w:ind w:left="2242" w:hanging="783"/>
      </w:pPr>
      <w:rPr>
        <w:rFonts w:hint="default"/>
        <w:lang w:val="fr-FR" w:eastAsia="en-US" w:bidi="ar-SA"/>
      </w:rPr>
    </w:lvl>
    <w:lvl w:ilvl="3" w:tplc="786AD632">
      <w:numFmt w:val="bullet"/>
      <w:lvlText w:val="•"/>
      <w:lvlJc w:val="left"/>
      <w:pPr>
        <w:ind w:left="3043" w:hanging="783"/>
      </w:pPr>
      <w:rPr>
        <w:rFonts w:hint="default"/>
        <w:lang w:val="fr-FR" w:eastAsia="en-US" w:bidi="ar-SA"/>
      </w:rPr>
    </w:lvl>
    <w:lvl w:ilvl="4" w:tplc="EB42091E">
      <w:numFmt w:val="bullet"/>
      <w:lvlText w:val="•"/>
      <w:lvlJc w:val="left"/>
      <w:pPr>
        <w:ind w:left="3844" w:hanging="783"/>
      </w:pPr>
      <w:rPr>
        <w:rFonts w:hint="default"/>
        <w:lang w:val="fr-FR" w:eastAsia="en-US" w:bidi="ar-SA"/>
      </w:rPr>
    </w:lvl>
    <w:lvl w:ilvl="5" w:tplc="0DCEF3AC">
      <w:numFmt w:val="bullet"/>
      <w:lvlText w:val="•"/>
      <w:lvlJc w:val="left"/>
      <w:pPr>
        <w:ind w:left="4645" w:hanging="783"/>
      </w:pPr>
      <w:rPr>
        <w:rFonts w:hint="default"/>
        <w:lang w:val="fr-FR" w:eastAsia="en-US" w:bidi="ar-SA"/>
      </w:rPr>
    </w:lvl>
    <w:lvl w:ilvl="6" w:tplc="AC5CE10C">
      <w:numFmt w:val="bullet"/>
      <w:lvlText w:val="•"/>
      <w:lvlJc w:val="left"/>
      <w:pPr>
        <w:ind w:left="5446" w:hanging="783"/>
      </w:pPr>
      <w:rPr>
        <w:rFonts w:hint="default"/>
        <w:lang w:val="fr-FR" w:eastAsia="en-US" w:bidi="ar-SA"/>
      </w:rPr>
    </w:lvl>
    <w:lvl w:ilvl="7" w:tplc="462EB0F0">
      <w:numFmt w:val="bullet"/>
      <w:lvlText w:val="•"/>
      <w:lvlJc w:val="left"/>
      <w:pPr>
        <w:ind w:left="6247" w:hanging="783"/>
      </w:pPr>
      <w:rPr>
        <w:rFonts w:hint="default"/>
        <w:lang w:val="fr-FR" w:eastAsia="en-US" w:bidi="ar-SA"/>
      </w:rPr>
    </w:lvl>
    <w:lvl w:ilvl="8" w:tplc="920A2182">
      <w:numFmt w:val="bullet"/>
      <w:lvlText w:val="•"/>
      <w:lvlJc w:val="left"/>
      <w:pPr>
        <w:ind w:left="7048" w:hanging="783"/>
      </w:pPr>
      <w:rPr>
        <w:rFonts w:hint="default"/>
        <w:lang w:val="fr-FR" w:eastAsia="en-US" w:bidi="ar-SA"/>
      </w:rPr>
    </w:lvl>
  </w:abstractNum>
  <w:abstractNum w:abstractNumId="56" w15:restartNumberingAfterBreak="0">
    <w:nsid w:val="3E8D77EF"/>
    <w:multiLevelType w:val="hybridMultilevel"/>
    <w:tmpl w:val="CC5219EC"/>
    <w:lvl w:ilvl="0" w:tplc="F002397C">
      <w:start w:val="1"/>
      <w:numFmt w:val="lowerLetter"/>
      <w:lvlText w:val="%1."/>
      <w:lvlJc w:val="left"/>
      <w:pPr>
        <w:ind w:left="1131" w:hanging="229"/>
      </w:pPr>
      <w:rPr>
        <w:rFonts w:ascii="Times New Roman" w:eastAsia="Times New Roman" w:hAnsi="Times New Roman" w:cs="Times New Roman" w:hint="default"/>
        <w:b w:val="0"/>
        <w:bCs w:val="0"/>
        <w:i w:val="0"/>
        <w:iCs w:val="0"/>
        <w:spacing w:val="-1"/>
        <w:w w:val="100"/>
        <w:sz w:val="24"/>
        <w:szCs w:val="24"/>
        <w:lang w:val="fr-FR" w:eastAsia="en-US" w:bidi="ar-SA"/>
      </w:rPr>
    </w:lvl>
    <w:lvl w:ilvl="1" w:tplc="C486D0D6">
      <w:numFmt w:val="bullet"/>
      <w:lvlText w:val="•"/>
      <w:lvlJc w:val="left"/>
      <w:pPr>
        <w:ind w:left="2187" w:hanging="229"/>
      </w:pPr>
      <w:rPr>
        <w:rFonts w:hint="default"/>
        <w:lang w:val="fr-FR" w:eastAsia="en-US" w:bidi="ar-SA"/>
      </w:rPr>
    </w:lvl>
    <w:lvl w:ilvl="2" w:tplc="530A302C">
      <w:numFmt w:val="bullet"/>
      <w:lvlText w:val="•"/>
      <w:lvlJc w:val="left"/>
      <w:pPr>
        <w:ind w:left="3235" w:hanging="229"/>
      </w:pPr>
      <w:rPr>
        <w:rFonts w:hint="default"/>
        <w:lang w:val="fr-FR" w:eastAsia="en-US" w:bidi="ar-SA"/>
      </w:rPr>
    </w:lvl>
    <w:lvl w:ilvl="3" w:tplc="8C007A0E">
      <w:numFmt w:val="bullet"/>
      <w:lvlText w:val="•"/>
      <w:lvlJc w:val="left"/>
      <w:pPr>
        <w:ind w:left="4283" w:hanging="229"/>
      </w:pPr>
      <w:rPr>
        <w:rFonts w:hint="default"/>
        <w:lang w:val="fr-FR" w:eastAsia="en-US" w:bidi="ar-SA"/>
      </w:rPr>
    </w:lvl>
    <w:lvl w:ilvl="4" w:tplc="FB2C662C">
      <w:numFmt w:val="bullet"/>
      <w:lvlText w:val="•"/>
      <w:lvlJc w:val="left"/>
      <w:pPr>
        <w:ind w:left="5330" w:hanging="229"/>
      </w:pPr>
      <w:rPr>
        <w:rFonts w:hint="default"/>
        <w:lang w:val="fr-FR" w:eastAsia="en-US" w:bidi="ar-SA"/>
      </w:rPr>
    </w:lvl>
    <w:lvl w:ilvl="5" w:tplc="3AD0ACC6">
      <w:numFmt w:val="bullet"/>
      <w:lvlText w:val="•"/>
      <w:lvlJc w:val="left"/>
      <w:pPr>
        <w:ind w:left="6378" w:hanging="229"/>
      </w:pPr>
      <w:rPr>
        <w:rFonts w:hint="default"/>
        <w:lang w:val="fr-FR" w:eastAsia="en-US" w:bidi="ar-SA"/>
      </w:rPr>
    </w:lvl>
    <w:lvl w:ilvl="6" w:tplc="B518C9A0">
      <w:numFmt w:val="bullet"/>
      <w:lvlText w:val="•"/>
      <w:lvlJc w:val="left"/>
      <w:pPr>
        <w:ind w:left="7426" w:hanging="229"/>
      </w:pPr>
      <w:rPr>
        <w:rFonts w:hint="default"/>
        <w:lang w:val="fr-FR" w:eastAsia="en-US" w:bidi="ar-SA"/>
      </w:rPr>
    </w:lvl>
    <w:lvl w:ilvl="7" w:tplc="875C574E">
      <w:numFmt w:val="bullet"/>
      <w:lvlText w:val="•"/>
      <w:lvlJc w:val="left"/>
      <w:pPr>
        <w:ind w:left="8474" w:hanging="229"/>
      </w:pPr>
      <w:rPr>
        <w:rFonts w:hint="default"/>
        <w:lang w:val="fr-FR" w:eastAsia="en-US" w:bidi="ar-SA"/>
      </w:rPr>
    </w:lvl>
    <w:lvl w:ilvl="8" w:tplc="A78C3F94">
      <w:numFmt w:val="bullet"/>
      <w:lvlText w:val="•"/>
      <w:lvlJc w:val="left"/>
      <w:pPr>
        <w:ind w:left="9521" w:hanging="229"/>
      </w:pPr>
      <w:rPr>
        <w:rFonts w:hint="default"/>
        <w:lang w:val="fr-FR" w:eastAsia="en-US" w:bidi="ar-SA"/>
      </w:rPr>
    </w:lvl>
  </w:abstractNum>
  <w:abstractNum w:abstractNumId="57" w15:restartNumberingAfterBreak="0">
    <w:nsid w:val="3FE917D9"/>
    <w:multiLevelType w:val="hybridMultilevel"/>
    <w:tmpl w:val="0ECC12C8"/>
    <w:lvl w:ilvl="0" w:tplc="E61C55CA">
      <w:numFmt w:val="bullet"/>
      <w:lvlText w:val="-"/>
      <w:lvlJc w:val="left"/>
      <w:pPr>
        <w:ind w:left="1119" w:hanging="140"/>
      </w:pPr>
      <w:rPr>
        <w:rFonts w:ascii="Times New Roman" w:eastAsia="Times New Roman" w:hAnsi="Times New Roman" w:cs="Times New Roman" w:hint="default"/>
        <w:b w:val="0"/>
        <w:bCs w:val="0"/>
        <w:i w:val="0"/>
        <w:iCs w:val="0"/>
        <w:spacing w:val="0"/>
        <w:w w:val="100"/>
        <w:sz w:val="24"/>
        <w:szCs w:val="24"/>
        <w:lang w:val="fr-FR" w:eastAsia="en-US" w:bidi="ar-SA"/>
      </w:rPr>
    </w:lvl>
    <w:lvl w:ilvl="1" w:tplc="ADE6F126">
      <w:numFmt w:val="bullet"/>
      <w:lvlText w:val="•"/>
      <w:lvlJc w:val="left"/>
      <w:pPr>
        <w:ind w:left="2169" w:hanging="140"/>
      </w:pPr>
      <w:rPr>
        <w:rFonts w:hint="default"/>
        <w:lang w:val="fr-FR" w:eastAsia="en-US" w:bidi="ar-SA"/>
      </w:rPr>
    </w:lvl>
    <w:lvl w:ilvl="2" w:tplc="CAD297A2">
      <w:numFmt w:val="bullet"/>
      <w:lvlText w:val="•"/>
      <w:lvlJc w:val="left"/>
      <w:pPr>
        <w:ind w:left="3219" w:hanging="140"/>
      </w:pPr>
      <w:rPr>
        <w:rFonts w:hint="default"/>
        <w:lang w:val="fr-FR" w:eastAsia="en-US" w:bidi="ar-SA"/>
      </w:rPr>
    </w:lvl>
    <w:lvl w:ilvl="3" w:tplc="A88693A2">
      <w:numFmt w:val="bullet"/>
      <w:lvlText w:val="•"/>
      <w:lvlJc w:val="left"/>
      <w:pPr>
        <w:ind w:left="4269" w:hanging="140"/>
      </w:pPr>
      <w:rPr>
        <w:rFonts w:hint="default"/>
        <w:lang w:val="fr-FR" w:eastAsia="en-US" w:bidi="ar-SA"/>
      </w:rPr>
    </w:lvl>
    <w:lvl w:ilvl="4" w:tplc="4AB2DCE2">
      <w:numFmt w:val="bullet"/>
      <w:lvlText w:val="•"/>
      <w:lvlJc w:val="left"/>
      <w:pPr>
        <w:ind w:left="5318" w:hanging="140"/>
      </w:pPr>
      <w:rPr>
        <w:rFonts w:hint="default"/>
        <w:lang w:val="fr-FR" w:eastAsia="en-US" w:bidi="ar-SA"/>
      </w:rPr>
    </w:lvl>
    <w:lvl w:ilvl="5" w:tplc="7D50E144">
      <w:numFmt w:val="bullet"/>
      <w:lvlText w:val="•"/>
      <w:lvlJc w:val="left"/>
      <w:pPr>
        <w:ind w:left="6368" w:hanging="140"/>
      </w:pPr>
      <w:rPr>
        <w:rFonts w:hint="default"/>
        <w:lang w:val="fr-FR" w:eastAsia="en-US" w:bidi="ar-SA"/>
      </w:rPr>
    </w:lvl>
    <w:lvl w:ilvl="6" w:tplc="B14AE6CE">
      <w:numFmt w:val="bullet"/>
      <w:lvlText w:val="•"/>
      <w:lvlJc w:val="left"/>
      <w:pPr>
        <w:ind w:left="7418" w:hanging="140"/>
      </w:pPr>
      <w:rPr>
        <w:rFonts w:hint="default"/>
        <w:lang w:val="fr-FR" w:eastAsia="en-US" w:bidi="ar-SA"/>
      </w:rPr>
    </w:lvl>
    <w:lvl w:ilvl="7" w:tplc="280CA9A4">
      <w:numFmt w:val="bullet"/>
      <w:lvlText w:val="•"/>
      <w:lvlJc w:val="left"/>
      <w:pPr>
        <w:ind w:left="8468" w:hanging="140"/>
      </w:pPr>
      <w:rPr>
        <w:rFonts w:hint="default"/>
        <w:lang w:val="fr-FR" w:eastAsia="en-US" w:bidi="ar-SA"/>
      </w:rPr>
    </w:lvl>
    <w:lvl w:ilvl="8" w:tplc="A3F472EA">
      <w:numFmt w:val="bullet"/>
      <w:lvlText w:val="•"/>
      <w:lvlJc w:val="left"/>
      <w:pPr>
        <w:ind w:left="9517" w:hanging="140"/>
      </w:pPr>
      <w:rPr>
        <w:rFonts w:hint="default"/>
        <w:lang w:val="fr-FR" w:eastAsia="en-US" w:bidi="ar-SA"/>
      </w:rPr>
    </w:lvl>
  </w:abstractNum>
  <w:abstractNum w:abstractNumId="58" w15:restartNumberingAfterBreak="0">
    <w:nsid w:val="3FF30600"/>
    <w:multiLevelType w:val="multilevel"/>
    <w:tmpl w:val="D82A761E"/>
    <w:lvl w:ilvl="0">
      <w:start w:val="17"/>
      <w:numFmt w:val="decimal"/>
      <w:lvlText w:val="%1"/>
      <w:lvlJc w:val="left"/>
      <w:pPr>
        <w:ind w:left="847" w:hanging="547"/>
      </w:pPr>
      <w:rPr>
        <w:rFonts w:hint="default"/>
        <w:lang w:val="fr-FR" w:eastAsia="en-US" w:bidi="ar-SA"/>
      </w:rPr>
    </w:lvl>
    <w:lvl w:ilvl="1">
      <w:start w:val="1"/>
      <w:numFmt w:val="decimal"/>
      <w:lvlText w:val="%1.%2."/>
      <w:lvlJc w:val="left"/>
      <w:pPr>
        <w:ind w:left="847" w:hanging="547"/>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1162" w:hanging="203"/>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3483" w:hanging="203"/>
      </w:pPr>
      <w:rPr>
        <w:rFonts w:hint="default"/>
        <w:lang w:val="fr-FR" w:eastAsia="en-US" w:bidi="ar-SA"/>
      </w:rPr>
    </w:lvl>
    <w:lvl w:ilvl="4">
      <w:numFmt w:val="bullet"/>
      <w:lvlText w:val="•"/>
      <w:lvlJc w:val="left"/>
      <w:pPr>
        <w:ind w:left="4645" w:hanging="203"/>
      </w:pPr>
      <w:rPr>
        <w:rFonts w:hint="default"/>
        <w:lang w:val="fr-FR" w:eastAsia="en-US" w:bidi="ar-SA"/>
      </w:rPr>
    </w:lvl>
    <w:lvl w:ilvl="5">
      <w:numFmt w:val="bullet"/>
      <w:lvlText w:val="•"/>
      <w:lvlJc w:val="left"/>
      <w:pPr>
        <w:ind w:left="5807" w:hanging="203"/>
      </w:pPr>
      <w:rPr>
        <w:rFonts w:hint="default"/>
        <w:lang w:val="fr-FR" w:eastAsia="en-US" w:bidi="ar-SA"/>
      </w:rPr>
    </w:lvl>
    <w:lvl w:ilvl="6">
      <w:numFmt w:val="bullet"/>
      <w:lvlText w:val="•"/>
      <w:lvlJc w:val="left"/>
      <w:pPr>
        <w:ind w:left="6969" w:hanging="203"/>
      </w:pPr>
      <w:rPr>
        <w:rFonts w:hint="default"/>
        <w:lang w:val="fr-FR" w:eastAsia="en-US" w:bidi="ar-SA"/>
      </w:rPr>
    </w:lvl>
    <w:lvl w:ilvl="7">
      <w:numFmt w:val="bullet"/>
      <w:lvlText w:val="•"/>
      <w:lvlJc w:val="left"/>
      <w:pPr>
        <w:ind w:left="8131" w:hanging="203"/>
      </w:pPr>
      <w:rPr>
        <w:rFonts w:hint="default"/>
        <w:lang w:val="fr-FR" w:eastAsia="en-US" w:bidi="ar-SA"/>
      </w:rPr>
    </w:lvl>
    <w:lvl w:ilvl="8">
      <w:numFmt w:val="bullet"/>
      <w:lvlText w:val="•"/>
      <w:lvlJc w:val="left"/>
      <w:pPr>
        <w:ind w:left="9293" w:hanging="203"/>
      </w:pPr>
      <w:rPr>
        <w:rFonts w:hint="default"/>
        <w:lang w:val="fr-FR" w:eastAsia="en-US" w:bidi="ar-SA"/>
      </w:rPr>
    </w:lvl>
  </w:abstractNum>
  <w:abstractNum w:abstractNumId="59" w15:restartNumberingAfterBreak="0">
    <w:nsid w:val="409562CC"/>
    <w:multiLevelType w:val="hybridMultilevel"/>
    <w:tmpl w:val="E0688906"/>
    <w:lvl w:ilvl="0" w:tplc="233E4FA6">
      <w:start w:val="5"/>
      <w:numFmt w:val="lowerRoman"/>
      <w:lvlText w:val="%1)"/>
      <w:lvlJc w:val="left"/>
      <w:pPr>
        <w:ind w:left="852" w:hanging="276"/>
      </w:pPr>
      <w:rPr>
        <w:rFonts w:hint="default"/>
        <w:spacing w:val="0"/>
        <w:w w:val="100"/>
        <w:lang w:val="fr-FR" w:eastAsia="en-US" w:bidi="ar-SA"/>
      </w:rPr>
    </w:lvl>
    <w:lvl w:ilvl="1" w:tplc="EF4CB592">
      <w:numFmt w:val="bullet"/>
      <w:lvlText w:val="•"/>
      <w:lvlJc w:val="left"/>
      <w:pPr>
        <w:ind w:left="1935" w:hanging="276"/>
      </w:pPr>
      <w:rPr>
        <w:rFonts w:hint="default"/>
        <w:lang w:val="fr-FR" w:eastAsia="en-US" w:bidi="ar-SA"/>
      </w:rPr>
    </w:lvl>
    <w:lvl w:ilvl="2" w:tplc="5674FDAC">
      <w:numFmt w:val="bullet"/>
      <w:lvlText w:val="•"/>
      <w:lvlJc w:val="left"/>
      <w:pPr>
        <w:ind w:left="3011" w:hanging="276"/>
      </w:pPr>
      <w:rPr>
        <w:rFonts w:hint="default"/>
        <w:lang w:val="fr-FR" w:eastAsia="en-US" w:bidi="ar-SA"/>
      </w:rPr>
    </w:lvl>
    <w:lvl w:ilvl="3" w:tplc="4BE4B9DC">
      <w:numFmt w:val="bullet"/>
      <w:lvlText w:val="•"/>
      <w:lvlJc w:val="left"/>
      <w:pPr>
        <w:ind w:left="4087" w:hanging="276"/>
      </w:pPr>
      <w:rPr>
        <w:rFonts w:hint="default"/>
        <w:lang w:val="fr-FR" w:eastAsia="en-US" w:bidi="ar-SA"/>
      </w:rPr>
    </w:lvl>
    <w:lvl w:ilvl="4" w:tplc="CC3489CA">
      <w:numFmt w:val="bullet"/>
      <w:lvlText w:val="•"/>
      <w:lvlJc w:val="left"/>
      <w:pPr>
        <w:ind w:left="5162" w:hanging="276"/>
      </w:pPr>
      <w:rPr>
        <w:rFonts w:hint="default"/>
        <w:lang w:val="fr-FR" w:eastAsia="en-US" w:bidi="ar-SA"/>
      </w:rPr>
    </w:lvl>
    <w:lvl w:ilvl="5" w:tplc="B0E60700">
      <w:numFmt w:val="bullet"/>
      <w:lvlText w:val="•"/>
      <w:lvlJc w:val="left"/>
      <w:pPr>
        <w:ind w:left="6238" w:hanging="276"/>
      </w:pPr>
      <w:rPr>
        <w:rFonts w:hint="default"/>
        <w:lang w:val="fr-FR" w:eastAsia="en-US" w:bidi="ar-SA"/>
      </w:rPr>
    </w:lvl>
    <w:lvl w:ilvl="6" w:tplc="0F7693BE">
      <w:numFmt w:val="bullet"/>
      <w:lvlText w:val="•"/>
      <w:lvlJc w:val="left"/>
      <w:pPr>
        <w:ind w:left="7314" w:hanging="276"/>
      </w:pPr>
      <w:rPr>
        <w:rFonts w:hint="default"/>
        <w:lang w:val="fr-FR" w:eastAsia="en-US" w:bidi="ar-SA"/>
      </w:rPr>
    </w:lvl>
    <w:lvl w:ilvl="7" w:tplc="824E4DA2">
      <w:numFmt w:val="bullet"/>
      <w:lvlText w:val="•"/>
      <w:lvlJc w:val="left"/>
      <w:pPr>
        <w:ind w:left="8390" w:hanging="276"/>
      </w:pPr>
      <w:rPr>
        <w:rFonts w:hint="default"/>
        <w:lang w:val="fr-FR" w:eastAsia="en-US" w:bidi="ar-SA"/>
      </w:rPr>
    </w:lvl>
    <w:lvl w:ilvl="8" w:tplc="91E0B5D2">
      <w:numFmt w:val="bullet"/>
      <w:lvlText w:val="•"/>
      <w:lvlJc w:val="left"/>
      <w:pPr>
        <w:ind w:left="9465" w:hanging="276"/>
      </w:pPr>
      <w:rPr>
        <w:rFonts w:hint="default"/>
        <w:lang w:val="fr-FR" w:eastAsia="en-US" w:bidi="ar-SA"/>
      </w:rPr>
    </w:lvl>
  </w:abstractNum>
  <w:abstractNum w:abstractNumId="60" w15:restartNumberingAfterBreak="0">
    <w:nsid w:val="419108FE"/>
    <w:multiLevelType w:val="hybridMultilevel"/>
    <w:tmpl w:val="5FACE1E8"/>
    <w:lvl w:ilvl="0" w:tplc="1146326A">
      <w:start w:val="10"/>
      <w:numFmt w:val="bullet"/>
      <w:lvlText w:val=""/>
      <w:lvlJc w:val="left"/>
      <w:pPr>
        <w:ind w:left="2187" w:hanging="360"/>
      </w:pPr>
      <w:rPr>
        <w:rFonts w:ascii="Symbol" w:eastAsia="Times New Roman" w:hAnsi="Symbol" w:cs="Times New Roman"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1" w15:restartNumberingAfterBreak="0">
    <w:nsid w:val="42091EAA"/>
    <w:multiLevelType w:val="hybridMultilevel"/>
    <w:tmpl w:val="1E74CCF6"/>
    <w:lvl w:ilvl="0" w:tplc="778A616C">
      <w:start w:val="1"/>
      <w:numFmt w:val="lowerRoman"/>
      <w:lvlText w:val="%1."/>
      <w:lvlJc w:val="left"/>
      <w:pPr>
        <w:ind w:left="710" w:hanging="959"/>
        <w:jc w:val="right"/>
      </w:pPr>
      <w:rPr>
        <w:rFonts w:ascii="Tahoma" w:eastAsia="Tahoma" w:hAnsi="Tahoma" w:cs="Tahoma" w:hint="default"/>
        <w:b w:val="0"/>
        <w:bCs w:val="0"/>
        <w:i w:val="0"/>
        <w:iCs w:val="0"/>
        <w:spacing w:val="0"/>
        <w:w w:val="99"/>
        <w:sz w:val="20"/>
        <w:szCs w:val="20"/>
        <w:lang w:val="fr-FR" w:eastAsia="en-US" w:bidi="ar-SA"/>
      </w:rPr>
    </w:lvl>
    <w:lvl w:ilvl="1" w:tplc="C4404B94">
      <w:numFmt w:val="bullet"/>
      <w:lvlText w:val="•"/>
      <w:lvlJc w:val="left"/>
      <w:pPr>
        <w:ind w:left="1795" w:hanging="959"/>
      </w:pPr>
      <w:rPr>
        <w:rFonts w:hint="default"/>
        <w:lang w:val="fr-FR" w:eastAsia="en-US" w:bidi="ar-SA"/>
      </w:rPr>
    </w:lvl>
    <w:lvl w:ilvl="2" w:tplc="DE1EAF44">
      <w:numFmt w:val="bullet"/>
      <w:lvlText w:val="•"/>
      <w:lvlJc w:val="left"/>
      <w:pPr>
        <w:ind w:left="2871" w:hanging="959"/>
      </w:pPr>
      <w:rPr>
        <w:rFonts w:hint="default"/>
        <w:lang w:val="fr-FR" w:eastAsia="en-US" w:bidi="ar-SA"/>
      </w:rPr>
    </w:lvl>
    <w:lvl w:ilvl="3" w:tplc="3E5E0AA8">
      <w:numFmt w:val="bullet"/>
      <w:lvlText w:val="•"/>
      <w:lvlJc w:val="left"/>
      <w:pPr>
        <w:ind w:left="3946" w:hanging="959"/>
      </w:pPr>
      <w:rPr>
        <w:rFonts w:hint="default"/>
        <w:lang w:val="fr-FR" w:eastAsia="en-US" w:bidi="ar-SA"/>
      </w:rPr>
    </w:lvl>
    <w:lvl w:ilvl="4" w:tplc="3F5C2E9C">
      <w:numFmt w:val="bullet"/>
      <w:lvlText w:val="•"/>
      <w:lvlJc w:val="left"/>
      <w:pPr>
        <w:ind w:left="5022" w:hanging="959"/>
      </w:pPr>
      <w:rPr>
        <w:rFonts w:hint="default"/>
        <w:lang w:val="fr-FR" w:eastAsia="en-US" w:bidi="ar-SA"/>
      </w:rPr>
    </w:lvl>
    <w:lvl w:ilvl="5" w:tplc="77964FCE">
      <w:numFmt w:val="bullet"/>
      <w:lvlText w:val="•"/>
      <w:lvlJc w:val="left"/>
      <w:pPr>
        <w:ind w:left="6098" w:hanging="959"/>
      </w:pPr>
      <w:rPr>
        <w:rFonts w:hint="default"/>
        <w:lang w:val="fr-FR" w:eastAsia="en-US" w:bidi="ar-SA"/>
      </w:rPr>
    </w:lvl>
    <w:lvl w:ilvl="6" w:tplc="207C76F6">
      <w:numFmt w:val="bullet"/>
      <w:lvlText w:val="•"/>
      <w:lvlJc w:val="left"/>
      <w:pPr>
        <w:ind w:left="7173" w:hanging="959"/>
      </w:pPr>
      <w:rPr>
        <w:rFonts w:hint="default"/>
        <w:lang w:val="fr-FR" w:eastAsia="en-US" w:bidi="ar-SA"/>
      </w:rPr>
    </w:lvl>
    <w:lvl w:ilvl="7" w:tplc="37C03FE0">
      <w:numFmt w:val="bullet"/>
      <w:lvlText w:val="•"/>
      <w:lvlJc w:val="left"/>
      <w:pPr>
        <w:ind w:left="8249" w:hanging="959"/>
      </w:pPr>
      <w:rPr>
        <w:rFonts w:hint="default"/>
        <w:lang w:val="fr-FR" w:eastAsia="en-US" w:bidi="ar-SA"/>
      </w:rPr>
    </w:lvl>
    <w:lvl w:ilvl="8" w:tplc="DD96433A">
      <w:numFmt w:val="bullet"/>
      <w:lvlText w:val="•"/>
      <w:lvlJc w:val="left"/>
      <w:pPr>
        <w:ind w:left="9324" w:hanging="959"/>
      </w:pPr>
      <w:rPr>
        <w:rFonts w:hint="default"/>
        <w:lang w:val="fr-FR" w:eastAsia="en-US" w:bidi="ar-SA"/>
      </w:rPr>
    </w:lvl>
  </w:abstractNum>
  <w:abstractNum w:abstractNumId="62" w15:restartNumberingAfterBreak="0">
    <w:nsid w:val="423F3334"/>
    <w:multiLevelType w:val="multilevel"/>
    <w:tmpl w:val="FF26E640"/>
    <w:lvl w:ilvl="0">
      <w:start w:val="13"/>
      <w:numFmt w:val="decimal"/>
      <w:lvlText w:val="%1"/>
      <w:lvlJc w:val="left"/>
      <w:pPr>
        <w:ind w:left="975" w:hanging="576"/>
      </w:pPr>
      <w:rPr>
        <w:rFonts w:hint="default"/>
        <w:lang w:val="fr-FR" w:eastAsia="en-US" w:bidi="ar-SA"/>
      </w:rPr>
    </w:lvl>
    <w:lvl w:ilvl="1">
      <w:start w:val="1"/>
      <w:numFmt w:val="decimal"/>
      <w:lvlText w:val="%1.%2."/>
      <w:lvlJc w:val="left"/>
      <w:pPr>
        <w:ind w:left="975" w:hanging="57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107" w:hanging="576"/>
      </w:pPr>
      <w:rPr>
        <w:rFonts w:hint="default"/>
        <w:lang w:val="fr-FR" w:eastAsia="en-US" w:bidi="ar-SA"/>
      </w:rPr>
    </w:lvl>
    <w:lvl w:ilvl="3">
      <w:numFmt w:val="bullet"/>
      <w:lvlText w:val="•"/>
      <w:lvlJc w:val="left"/>
      <w:pPr>
        <w:ind w:left="4171" w:hanging="576"/>
      </w:pPr>
      <w:rPr>
        <w:rFonts w:hint="default"/>
        <w:lang w:val="fr-FR" w:eastAsia="en-US" w:bidi="ar-SA"/>
      </w:rPr>
    </w:lvl>
    <w:lvl w:ilvl="4">
      <w:numFmt w:val="bullet"/>
      <w:lvlText w:val="•"/>
      <w:lvlJc w:val="left"/>
      <w:pPr>
        <w:ind w:left="5234" w:hanging="576"/>
      </w:pPr>
      <w:rPr>
        <w:rFonts w:hint="default"/>
        <w:lang w:val="fr-FR" w:eastAsia="en-US" w:bidi="ar-SA"/>
      </w:rPr>
    </w:lvl>
    <w:lvl w:ilvl="5">
      <w:numFmt w:val="bullet"/>
      <w:lvlText w:val="•"/>
      <w:lvlJc w:val="left"/>
      <w:pPr>
        <w:ind w:left="6298" w:hanging="576"/>
      </w:pPr>
      <w:rPr>
        <w:rFonts w:hint="default"/>
        <w:lang w:val="fr-FR" w:eastAsia="en-US" w:bidi="ar-SA"/>
      </w:rPr>
    </w:lvl>
    <w:lvl w:ilvl="6">
      <w:numFmt w:val="bullet"/>
      <w:lvlText w:val="•"/>
      <w:lvlJc w:val="left"/>
      <w:pPr>
        <w:ind w:left="7362" w:hanging="576"/>
      </w:pPr>
      <w:rPr>
        <w:rFonts w:hint="default"/>
        <w:lang w:val="fr-FR" w:eastAsia="en-US" w:bidi="ar-SA"/>
      </w:rPr>
    </w:lvl>
    <w:lvl w:ilvl="7">
      <w:numFmt w:val="bullet"/>
      <w:lvlText w:val="•"/>
      <w:lvlJc w:val="left"/>
      <w:pPr>
        <w:ind w:left="8426" w:hanging="576"/>
      </w:pPr>
      <w:rPr>
        <w:rFonts w:hint="default"/>
        <w:lang w:val="fr-FR" w:eastAsia="en-US" w:bidi="ar-SA"/>
      </w:rPr>
    </w:lvl>
    <w:lvl w:ilvl="8">
      <w:numFmt w:val="bullet"/>
      <w:lvlText w:val="•"/>
      <w:lvlJc w:val="left"/>
      <w:pPr>
        <w:ind w:left="9489" w:hanging="576"/>
      </w:pPr>
      <w:rPr>
        <w:rFonts w:hint="default"/>
        <w:lang w:val="fr-FR" w:eastAsia="en-US" w:bidi="ar-SA"/>
      </w:rPr>
    </w:lvl>
  </w:abstractNum>
  <w:abstractNum w:abstractNumId="63" w15:restartNumberingAfterBreak="0">
    <w:nsid w:val="431113F9"/>
    <w:multiLevelType w:val="hybridMultilevel"/>
    <w:tmpl w:val="E7B010A8"/>
    <w:lvl w:ilvl="0" w:tplc="4566AB6E">
      <w:start w:val="1"/>
      <w:numFmt w:val="lowerLetter"/>
      <w:lvlText w:val="%1."/>
      <w:lvlJc w:val="left"/>
      <w:pPr>
        <w:ind w:left="1008" w:hanging="440"/>
      </w:pPr>
      <w:rPr>
        <w:rFonts w:ascii="Tahoma" w:eastAsia="Tahoma" w:hAnsi="Tahoma" w:cs="Tahoma" w:hint="default"/>
        <w:b w:val="0"/>
        <w:bCs w:val="0"/>
        <w:i w:val="0"/>
        <w:iCs w:val="0"/>
        <w:spacing w:val="0"/>
        <w:w w:val="99"/>
        <w:sz w:val="20"/>
        <w:szCs w:val="20"/>
        <w:lang w:val="fr-FR" w:eastAsia="en-US" w:bidi="ar-SA"/>
      </w:rPr>
    </w:lvl>
    <w:lvl w:ilvl="1" w:tplc="4D82F62C">
      <w:start w:val="1"/>
      <w:numFmt w:val="lowerLetter"/>
      <w:lvlText w:val="%2."/>
      <w:lvlJc w:val="left"/>
      <w:pPr>
        <w:ind w:left="1476" w:hanging="468"/>
      </w:pPr>
      <w:rPr>
        <w:rFonts w:ascii="Tahoma" w:eastAsia="Tahoma" w:hAnsi="Tahoma" w:cs="Tahoma" w:hint="default"/>
        <w:b w:val="0"/>
        <w:bCs w:val="0"/>
        <w:i w:val="0"/>
        <w:iCs w:val="0"/>
        <w:spacing w:val="0"/>
        <w:w w:val="99"/>
        <w:sz w:val="20"/>
        <w:szCs w:val="20"/>
        <w:lang w:val="fr-FR" w:eastAsia="en-US" w:bidi="ar-SA"/>
      </w:rPr>
    </w:lvl>
    <w:lvl w:ilvl="2" w:tplc="8E12BDA0">
      <w:numFmt w:val="bullet"/>
      <w:lvlText w:val="•"/>
      <w:lvlJc w:val="left"/>
      <w:pPr>
        <w:ind w:left="2590" w:hanging="468"/>
      </w:pPr>
      <w:rPr>
        <w:rFonts w:hint="default"/>
        <w:lang w:val="fr-FR" w:eastAsia="en-US" w:bidi="ar-SA"/>
      </w:rPr>
    </w:lvl>
    <w:lvl w:ilvl="3" w:tplc="3A1EEA34">
      <w:numFmt w:val="bullet"/>
      <w:lvlText w:val="•"/>
      <w:lvlJc w:val="left"/>
      <w:pPr>
        <w:ind w:left="3701" w:hanging="468"/>
      </w:pPr>
      <w:rPr>
        <w:rFonts w:hint="default"/>
        <w:lang w:val="fr-FR" w:eastAsia="en-US" w:bidi="ar-SA"/>
      </w:rPr>
    </w:lvl>
    <w:lvl w:ilvl="4" w:tplc="81B80040">
      <w:numFmt w:val="bullet"/>
      <w:lvlText w:val="•"/>
      <w:lvlJc w:val="left"/>
      <w:pPr>
        <w:ind w:left="4812" w:hanging="468"/>
      </w:pPr>
      <w:rPr>
        <w:rFonts w:hint="default"/>
        <w:lang w:val="fr-FR" w:eastAsia="en-US" w:bidi="ar-SA"/>
      </w:rPr>
    </w:lvl>
    <w:lvl w:ilvl="5" w:tplc="FA5403F8">
      <w:numFmt w:val="bullet"/>
      <w:lvlText w:val="•"/>
      <w:lvlJc w:val="left"/>
      <w:pPr>
        <w:ind w:left="5922" w:hanging="468"/>
      </w:pPr>
      <w:rPr>
        <w:rFonts w:hint="default"/>
        <w:lang w:val="fr-FR" w:eastAsia="en-US" w:bidi="ar-SA"/>
      </w:rPr>
    </w:lvl>
    <w:lvl w:ilvl="6" w:tplc="BC7432CE">
      <w:numFmt w:val="bullet"/>
      <w:lvlText w:val="•"/>
      <w:lvlJc w:val="left"/>
      <w:pPr>
        <w:ind w:left="7033" w:hanging="468"/>
      </w:pPr>
      <w:rPr>
        <w:rFonts w:hint="default"/>
        <w:lang w:val="fr-FR" w:eastAsia="en-US" w:bidi="ar-SA"/>
      </w:rPr>
    </w:lvl>
    <w:lvl w:ilvl="7" w:tplc="70922EE0">
      <w:numFmt w:val="bullet"/>
      <w:lvlText w:val="•"/>
      <w:lvlJc w:val="left"/>
      <w:pPr>
        <w:ind w:left="8144" w:hanging="468"/>
      </w:pPr>
      <w:rPr>
        <w:rFonts w:hint="default"/>
        <w:lang w:val="fr-FR" w:eastAsia="en-US" w:bidi="ar-SA"/>
      </w:rPr>
    </w:lvl>
    <w:lvl w:ilvl="8" w:tplc="D628472E">
      <w:numFmt w:val="bullet"/>
      <w:lvlText w:val="•"/>
      <w:lvlJc w:val="left"/>
      <w:pPr>
        <w:ind w:left="9254" w:hanging="468"/>
      </w:pPr>
      <w:rPr>
        <w:rFonts w:hint="default"/>
        <w:lang w:val="fr-FR" w:eastAsia="en-US" w:bidi="ar-SA"/>
      </w:rPr>
    </w:lvl>
  </w:abstractNum>
  <w:abstractNum w:abstractNumId="64" w15:restartNumberingAfterBreak="0">
    <w:nsid w:val="44AF3274"/>
    <w:multiLevelType w:val="multilevel"/>
    <w:tmpl w:val="7638B2A8"/>
    <w:lvl w:ilvl="0">
      <w:start w:val="1"/>
      <w:numFmt w:val="decimal"/>
      <w:lvlText w:val="%1."/>
      <w:lvlJc w:val="left"/>
      <w:pPr>
        <w:ind w:left="797" w:hanging="228"/>
      </w:pPr>
      <w:rPr>
        <w:rFonts w:ascii="Tahoma" w:eastAsia="Tahoma" w:hAnsi="Tahoma" w:cs="Tahoma" w:hint="default"/>
        <w:b w:val="0"/>
        <w:bCs w:val="0"/>
        <w:i w:val="0"/>
        <w:iCs w:val="0"/>
        <w:spacing w:val="-1"/>
        <w:w w:val="96"/>
        <w:sz w:val="20"/>
        <w:szCs w:val="20"/>
        <w:lang w:val="fr-FR" w:eastAsia="en-US" w:bidi="ar-SA"/>
      </w:rPr>
    </w:lvl>
    <w:lvl w:ilvl="1">
      <w:start w:val="1"/>
      <w:numFmt w:val="decimal"/>
      <w:lvlText w:val="%1.%2."/>
      <w:lvlJc w:val="left"/>
      <w:pPr>
        <w:ind w:left="1958" w:hanging="401"/>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3017" w:hanging="401"/>
      </w:pPr>
      <w:rPr>
        <w:rFonts w:hint="default"/>
        <w:lang w:val="fr-FR" w:eastAsia="en-US" w:bidi="ar-SA"/>
      </w:rPr>
    </w:lvl>
    <w:lvl w:ilvl="3">
      <w:numFmt w:val="bullet"/>
      <w:lvlText w:val="•"/>
      <w:lvlJc w:val="left"/>
      <w:pPr>
        <w:ind w:left="4074" w:hanging="401"/>
      </w:pPr>
      <w:rPr>
        <w:rFonts w:hint="default"/>
        <w:lang w:val="fr-FR" w:eastAsia="en-US" w:bidi="ar-SA"/>
      </w:rPr>
    </w:lvl>
    <w:lvl w:ilvl="4">
      <w:numFmt w:val="bullet"/>
      <w:lvlText w:val="•"/>
      <w:lvlJc w:val="left"/>
      <w:pPr>
        <w:ind w:left="5132" w:hanging="401"/>
      </w:pPr>
      <w:rPr>
        <w:rFonts w:hint="default"/>
        <w:lang w:val="fr-FR" w:eastAsia="en-US" w:bidi="ar-SA"/>
      </w:rPr>
    </w:lvl>
    <w:lvl w:ilvl="5">
      <w:numFmt w:val="bullet"/>
      <w:lvlText w:val="•"/>
      <w:lvlJc w:val="left"/>
      <w:pPr>
        <w:ind w:left="6189" w:hanging="401"/>
      </w:pPr>
      <w:rPr>
        <w:rFonts w:hint="default"/>
        <w:lang w:val="fr-FR" w:eastAsia="en-US" w:bidi="ar-SA"/>
      </w:rPr>
    </w:lvl>
    <w:lvl w:ilvl="6">
      <w:numFmt w:val="bullet"/>
      <w:lvlText w:val="•"/>
      <w:lvlJc w:val="left"/>
      <w:pPr>
        <w:ind w:left="7246" w:hanging="401"/>
      </w:pPr>
      <w:rPr>
        <w:rFonts w:hint="default"/>
        <w:lang w:val="fr-FR" w:eastAsia="en-US" w:bidi="ar-SA"/>
      </w:rPr>
    </w:lvl>
    <w:lvl w:ilvl="7">
      <w:numFmt w:val="bullet"/>
      <w:lvlText w:val="•"/>
      <w:lvlJc w:val="left"/>
      <w:pPr>
        <w:ind w:left="8304" w:hanging="401"/>
      </w:pPr>
      <w:rPr>
        <w:rFonts w:hint="default"/>
        <w:lang w:val="fr-FR" w:eastAsia="en-US" w:bidi="ar-SA"/>
      </w:rPr>
    </w:lvl>
    <w:lvl w:ilvl="8">
      <w:numFmt w:val="bullet"/>
      <w:lvlText w:val="•"/>
      <w:lvlJc w:val="left"/>
      <w:pPr>
        <w:ind w:left="9361" w:hanging="401"/>
      </w:pPr>
      <w:rPr>
        <w:rFonts w:hint="default"/>
        <w:lang w:val="fr-FR" w:eastAsia="en-US" w:bidi="ar-SA"/>
      </w:rPr>
    </w:lvl>
  </w:abstractNum>
  <w:abstractNum w:abstractNumId="65" w15:restartNumberingAfterBreak="0">
    <w:nsid w:val="44F953C2"/>
    <w:multiLevelType w:val="multilevel"/>
    <w:tmpl w:val="1FFEB190"/>
    <w:lvl w:ilvl="0">
      <w:start w:val="2"/>
      <w:numFmt w:val="decimal"/>
      <w:lvlText w:val="%1"/>
      <w:lvlJc w:val="left"/>
      <w:pPr>
        <w:ind w:left="862" w:hanging="747"/>
      </w:pPr>
      <w:rPr>
        <w:rFonts w:hint="default"/>
        <w:lang w:val="fr-FR" w:eastAsia="en-US" w:bidi="ar-SA"/>
      </w:rPr>
    </w:lvl>
    <w:lvl w:ilvl="1">
      <w:start w:val="1"/>
      <w:numFmt w:val="decimal"/>
      <w:lvlText w:val="%1.%2"/>
      <w:lvlJc w:val="left"/>
      <w:pPr>
        <w:ind w:left="862" w:hanging="747"/>
      </w:pPr>
      <w:rPr>
        <w:rFonts w:hint="default"/>
        <w:lang w:val="fr-FR" w:eastAsia="en-US" w:bidi="ar-SA"/>
      </w:rPr>
    </w:lvl>
    <w:lvl w:ilvl="2">
      <w:start w:val="7"/>
      <w:numFmt w:val="decimal"/>
      <w:lvlText w:val="%1.%2.%3"/>
      <w:lvlJc w:val="left"/>
      <w:pPr>
        <w:ind w:left="862" w:hanging="747"/>
      </w:pPr>
      <w:rPr>
        <w:rFonts w:hint="default"/>
        <w:lang w:val="fr-FR" w:eastAsia="en-US" w:bidi="ar-SA"/>
      </w:rPr>
    </w:lvl>
    <w:lvl w:ilvl="3">
      <w:start w:val="4"/>
      <w:numFmt w:val="decimal"/>
      <w:lvlText w:val="%1.%2.%3.%4"/>
      <w:lvlJc w:val="left"/>
      <w:pPr>
        <w:ind w:left="862" w:hanging="747"/>
      </w:pPr>
      <w:rPr>
        <w:rFonts w:ascii="Times New Roman" w:eastAsia="Times New Roman" w:hAnsi="Times New Roman" w:cs="Times New Roman" w:hint="default"/>
        <w:b/>
        <w:bCs/>
        <w:i w:val="0"/>
        <w:iCs w:val="0"/>
        <w:spacing w:val="0"/>
        <w:w w:val="100"/>
        <w:sz w:val="24"/>
        <w:szCs w:val="24"/>
        <w:lang w:val="fr-FR" w:eastAsia="en-US" w:bidi="ar-SA"/>
      </w:rPr>
    </w:lvl>
    <w:lvl w:ilvl="4">
      <w:numFmt w:val="bullet"/>
      <w:lvlText w:val="•"/>
      <w:lvlJc w:val="left"/>
      <w:pPr>
        <w:ind w:left="5162" w:hanging="747"/>
      </w:pPr>
      <w:rPr>
        <w:rFonts w:hint="default"/>
        <w:lang w:val="fr-FR" w:eastAsia="en-US" w:bidi="ar-SA"/>
      </w:rPr>
    </w:lvl>
    <w:lvl w:ilvl="5">
      <w:numFmt w:val="bullet"/>
      <w:lvlText w:val="•"/>
      <w:lvlJc w:val="left"/>
      <w:pPr>
        <w:ind w:left="6238" w:hanging="747"/>
      </w:pPr>
      <w:rPr>
        <w:rFonts w:hint="default"/>
        <w:lang w:val="fr-FR" w:eastAsia="en-US" w:bidi="ar-SA"/>
      </w:rPr>
    </w:lvl>
    <w:lvl w:ilvl="6">
      <w:numFmt w:val="bullet"/>
      <w:lvlText w:val="•"/>
      <w:lvlJc w:val="left"/>
      <w:pPr>
        <w:ind w:left="7314" w:hanging="747"/>
      </w:pPr>
      <w:rPr>
        <w:rFonts w:hint="default"/>
        <w:lang w:val="fr-FR" w:eastAsia="en-US" w:bidi="ar-SA"/>
      </w:rPr>
    </w:lvl>
    <w:lvl w:ilvl="7">
      <w:numFmt w:val="bullet"/>
      <w:lvlText w:val="•"/>
      <w:lvlJc w:val="left"/>
      <w:pPr>
        <w:ind w:left="8390" w:hanging="747"/>
      </w:pPr>
      <w:rPr>
        <w:rFonts w:hint="default"/>
        <w:lang w:val="fr-FR" w:eastAsia="en-US" w:bidi="ar-SA"/>
      </w:rPr>
    </w:lvl>
    <w:lvl w:ilvl="8">
      <w:numFmt w:val="bullet"/>
      <w:lvlText w:val="•"/>
      <w:lvlJc w:val="left"/>
      <w:pPr>
        <w:ind w:left="9465" w:hanging="747"/>
      </w:pPr>
      <w:rPr>
        <w:rFonts w:hint="default"/>
        <w:lang w:val="fr-FR" w:eastAsia="en-US" w:bidi="ar-SA"/>
      </w:rPr>
    </w:lvl>
  </w:abstractNum>
  <w:abstractNum w:abstractNumId="66" w15:restartNumberingAfterBreak="0">
    <w:nsid w:val="49686D25"/>
    <w:multiLevelType w:val="hybridMultilevel"/>
    <w:tmpl w:val="D7BE2228"/>
    <w:lvl w:ilvl="0" w:tplc="A97C6936">
      <w:numFmt w:val="bullet"/>
      <w:lvlText w:val="-"/>
      <w:lvlJc w:val="left"/>
      <w:pPr>
        <w:ind w:left="1277" w:hanging="152"/>
      </w:pPr>
      <w:rPr>
        <w:rFonts w:ascii="Arial" w:eastAsia="Arial" w:hAnsi="Arial" w:cs="Arial" w:hint="default"/>
        <w:b/>
        <w:bCs/>
        <w:i w:val="0"/>
        <w:iCs w:val="0"/>
        <w:spacing w:val="0"/>
        <w:w w:val="100"/>
        <w:sz w:val="24"/>
        <w:szCs w:val="24"/>
        <w:lang w:val="fr-FR" w:eastAsia="en-US" w:bidi="ar-SA"/>
      </w:rPr>
    </w:lvl>
    <w:lvl w:ilvl="1" w:tplc="B2A4B730">
      <w:numFmt w:val="bullet"/>
      <w:lvlText w:val="•"/>
      <w:lvlJc w:val="left"/>
      <w:pPr>
        <w:ind w:left="2313" w:hanging="152"/>
      </w:pPr>
      <w:rPr>
        <w:rFonts w:hint="default"/>
        <w:lang w:val="fr-FR" w:eastAsia="en-US" w:bidi="ar-SA"/>
      </w:rPr>
    </w:lvl>
    <w:lvl w:ilvl="2" w:tplc="55A63688">
      <w:numFmt w:val="bullet"/>
      <w:lvlText w:val="•"/>
      <w:lvlJc w:val="left"/>
      <w:pPr>
        <w:ind w:left="3347" w:hanging="152"/>
      </w:pPr>
      <w:rPr>
        <w:rFonts w:hint="default"/>
        <w:lang w:val="fr-FR" w:eastAsia="en-US" w:bidi="ar-SA"/>
      </w:rPr>
    </w:lvl>
    <w:lvl w:ilvl="3" w:tplc="65AAC95E">
      <w:numFmt w:val="bullet"/>
      <w:lvlText w:val="•"/>
      <w:lvlJc w:val="left"/>
      <w:pPr>
        <w:ind w:left="4381" w:hanging="152"/>
      </w:pPr>
      <w:rPr>
        <w:rFonts w:hint="default"/>
        <w:lang w:val="fr-FR" w:eastAsia="en-US" w:bidi="ar-SA"/>
      </w:rPr>
    </w:lvl>
    <w:lvl w:ilvl="4" w:tplc="AF5AB774">
      <w:numFmt w:val="bullet"/>
      <w:lvlText w:val="•"/>
      <w:lvlJc w:val="left"/>
      <w:pPr>
        <w:ind w:left="5414" w:hanging="152"/>
      </w:pPr>
      <w:rPr>
        <w:rFonts w:hint="default"/>
        <w:lang w:val="fr-FR" w:eastAsia="en-US" w:bidi="ar-SA"/>
      </w:rPr>
    </w:lvl>
    <w:lvl w:ilvl="5" w:tplc="6EB8172E">
      <w:numFmt w:val="bullet"/>
      <w:lvlText w:val="•"/>
      <w:lvlJc w:val="left"/>
      <w:pPr>
        <w:ind w:left="6448" w:hanging="152"/>
      </w:pPr>
      <w:rPr>
        <w:rFonts w:hint="default"/>
        <w:lang w:val="fr-FR" w:eastAsia="en-US" w:bidi="ar-SA"/>
      </w:rPr>
    </w:lvl>
    <w:lvl w:ilvl="6" w:tplc="983CE484">
      <w:numFmt w:val="bullet"/>
      <w:lvlText w:val="•"/>
      <w:lvlJc w:val="left"/>
      <w:pPr>
        <w:ind w:left="7482" w:hanging="152"/>
      </w:pPr>
      <w:rPr>
        <w:rFonts w:hint="default"/>
        <w:lang w:val="fr-FR" w:eastAsia="en-US" w:bidi="ar-SA"/>
      </w:rPr>
    </w:lvl>
    <w:lvl w:ilvl="7" w:tplc="3E8A895C">
      <w:numFmt w:val="bullet"/>
      <w:lvlText w:val="•"/>
      <w:lvlJc w:val="left"/>
      <w:pPr>
        <w:ind w:left="8516" w:hanging="152"/>
      </w:pPr>
      <w:rPr>
        <w:rFonts w:hint="default"/>
        <w:lang w:val="fr-FR" w:eastAsia="en-US" w:bidi="ar-SA"/>
      </w:rPr>
    </w:lvl>
    <w:lvl w:ilvl="8" w:tplc="FD705856">
      <w:numFmt w:val="bullet"/>
      <w:lvlText w:val="•"/>
      <w:lvlJc w:val="left"/>
      <w:pPr>
        <w:ind w:left="9549" w:hanging="152"/>
      </w:pPr>
      <w:rPr>
        <w:rFonts w:hint="default"/>
        <w:lang w:val="fr-FR" w:eastAsia="en-US" w:bidi="ar-SA"/>
      </w:rPr>
    </w:lvl>
  </w:abstractNum>
  <w:abstractNum w:abstractNumId="67" w15:restartNumberingAfterBreak="0">
    <w:nsid w:val="49C96863"/>
    <w:multiLevelType w:val="hybridMultilevel"/>
    <w:tmpl w:val="D8B6637E"/>
    <w:lvl w:ilvl="0" w:tplc="59EA01AA">
      <w:start w:val="9"/>
      <w:numFmt w:val="decimal"/>
      <w:lvlText w:val="%1)"/>
      <w:lvlJc w:val="left"/>
      <w:pPr>
        <w:ind w:left="496" w:hanging="420"/>
      </w:pPr>
      <w:rPr>
        <w:rFonts w:ascii="Times New Roman" w:eastAsia="Times New Roman" w:hAnsi="Times New Roman" w:cs="Times New Roman" w:hint="default"/>
        <w:b w:val="0"/>
        <w:bCs w:val="0"/>
        <w:i w:val="0"/>
        <w:iCs w:val="0"/>
        <w:spacing w:val="0"/>
        <w:w w:val="100"/>
        <w:sz w:val="24"/>
        <w:szCs w:val="24"/>
        <w:lang w:val="fr-FR" w:eastAsia="en-US" w:bidi="ar-SA"/>
      </w:rPr>
    </w:lvl>
    <w:lvl w:ilvl="1" w:tplc="2B0835BA">
      <w:numFmt w:val="bullet"/>
      <w:lvlText w:val="•"/>
      <w:lvlJc w:val="left"/>
      <w:pPr>
        <w:ind w:left="1315" w:hanging="420"/>
      </w:pPr>
      <w:rPr>
        <w:rFonts w:hint="default"/>
        <w:lang w:val="fr-FR" w:eastAsia="en-US" w:bidi="ar-SA"/>
      </w:rPr>
    </w:lvl>
    <w:lvl w:ilvl="2" w:tplc="934EB864">
      <w:numFmt w:val="bullet"/>
      <w:lvlText w:val="•"/>
      <w:lvlJc w:val="left"/>
      <w:pPr>
        <w:ind w:left="2130" w:hanging="420"/>
      </w:pPr>
      <w:rPr>
        <w:rFonts w:hint="default"/>
        <w:lang w:val="fr-FR" w:eastAsia="en-US" w:bidi="ar-SA"/>
      </w:rPr>
    </w:lvl>
    <w:lvl w:ilvl="3" w:tplc="4950F270">
      <w:numFmt w:val="bullet"/>
      <w:lvlText w:val="•"/>
      <w:lvlJc w:val="left"/>
      <w:pPr>
        <w:ind w:left="2945" w:hanging="420"/>
      </w:pPr>
      <w:rPr>
        <w:rFonts w:hint="default"/>
        <w:lang w:val="fr-FR" w:eastAsia="en-US" w:bidi="ar-SA"/>
      </w:rPr>
    </w:lvl>
    <w:lvl w:ilvl="4" w:tplc="66A65118">
      <w:numFmt w:val="bullet"/>
      <w:lvlText w:val="•"/>
      <w:lvlJc w:val="left"/>
      <w:pPr>
        <w:ind w:left="3760" w:hanging="420"/>
      </w:pPr>
      <w:rPr>
        <w:rFonts w:hint="default"/>
        <w:lang w:val="fr-FR" w:eastAsia="en-US" w:bidi="ar-SA"/>
      </w:rPr>
    </w:lvl>
    <w:lvl w:ilvl="5" w:tplc="5E3C8B6A">
      <w:numFmt w:val="bullet"/>
      <w:lvlText w:val="•"/>
      <w:lvlJc w:val="left"/>
      <w:pPr>
        <w:ind w:left="4575" w:hanging="420"/>
      </w:pPr>
      <w:rPr>
        <w:rFonts w:hint="default"/>
        <w:lang w:val="fr-FR" w:eastAsia="en-US" w:bidi="ar-SA"/>
      </w:rPr>
    </w:lvl>
    <w:lvl w:ilvl="6" w:tplc="C6C058A0">
      <w:numFmt w:val="bullet"/>
      <w:lvlText w:val="•"/>
      <w:lvlJc w:val="left"/>
      <w:pPr>
        <w:ind w:left="5390" w:hanging="420"/>
      </w:pPr>
      <w:rPr>
        <w:rFonts w:hint="default"/>
        <w:lang w:val="fr-FR" w:eastAsia="en-US" w:bidi="ar-SA"/>
      </w:rPr>
    </w:lvl>
    <w:lvl w:ilvl="7" w:tplc="8F08C85E">
      <w:numFmt w:val="bullet"/>
      <w:lvlText w:val="•"/>
      <w:lvlJc w:val="left"/>
      <w:pPr>
        <w:ind w:left="6205" w:hanging="420"/>
      </w:pPr>
      <w:rPr>
        <w:rFonts w:hint="default"/>
        <w:lang w:val="fr-FR" w:eastAsia="en-US" w:bidi="ar-SA"/>
      </w:rPr>
    </w:lvl>
    <w:lvl w:ilvl="8" w:tplc="61C8D2D8">
      <w:numFmt w:val="bullet"/>
      <w:lvlText w:val="•"/>
      <w:lvlJc w:val="left"/>
      <w:pPr>
        <w:ind w:left="7020" w:hanging="420"/>
      </w:pPr>
      <w:rPr>
        <w:rFonts w:hint="default"/>
        <w:lang w:val="fr-FR" w:eastAsia="en-US" w:bidi="ar-SA"/>
      </w:rPr>
    </w:lvl>
  </w:abstractNum>
  <w:abstractNum w:abstractNumId="68" w15:restartNumberingAfterBreak="0">
    <w:nsid w:val="4B37542F"/>
    <w:multiLevelType w:val="hybridMultilevel"/>
    <w:tmpl w:val="8ECA3D24"/>
    <w:lvl w:ilvl="0" w:tplc="FD8C6D3C">
      <w:start w:val="1"/>
      <w:numFmt w:val="lowerLetter"/>
      <w:lvlText w:val="%1."/>
      <w:lvlJc w:val="left"/>
      <w:pPr>
        <w:ind w:left="797" w:hanging="229"/>
      </w:pPr>
      <w:rPr>
        <w:rFonts w:ascii="Tahoma" w:eastAsia="Tahoma" w:hAnsi="Tahoma" w:cs="Tahoma" w:hint="default"/>
        <w:b w:val="0"/>
        <w:bCs w:val="0"/>
        <w:i w:val="0"/>
        <w:iCs w:val="0"/>
        <w:spacing w:val="0"/>
        <w:w w:val="99"/>
        <w:sz w:val="20"/>
        <w:szCs w:val="20"/>
        <w:lang w:val="fr-FR" w:eastAsia="en-US" w:bidi="ar-SA"/>
      </w:rPr>
    </w:lvl>
    <w:lvl w:ilvl="1" w:tplc="F3B4FB44">
      <w:start w:val="1"/>
      <w:numFmt w:val="lowerRoman"/>
      <w:lvlText w:val="%2."/>
      <w:lvlJc w:val="left"/>
      <w:pPr>
        <w:ind w:left="931" w:hanging="221"/>
      </w:pPr>
      <w:rPr>
        <w:rFonts w:ascii="Tahoma" w:eastAsia="Tahoma" w:hAnsi="Tahoma" w:cs="Tahoma" w:hint="default"/>
        <w:b w:val="0"/>
        <w:bCs w:val="0"/>
        <w:i w:val="0"/>
        <w:iCs w:val="0"/>
        <w:spacing w:val="0"/>
        <w:w w:val="99"/>
        <w:sz w:val="20"/>
        <w:szCs w:val="20"/>
        <w:lang w:val="fr-FR" w:eastAsia="en-US" w:bidi="ar-SA"/>
      </w:rPr>
    </w:lvl>
    <w:lvl w:ilvl="2" w:tplc="EABE270E">
      <w:numFmt w:val="bullet"/>
      <w:lvlText w:val="•"/>
      <w:lvlJc w:val="left"/>
      <w:pPr>
        <w:ind w:left="2110" w:hanging="221"/>
      </w:pPr>
      <w:rPr>
        <w:rFonts w:hint="default"/>
        <w:lang w:val="fr-FR" w:eastAsia="en-US" w:bidi="ar-SA"/>
      </w:rPr>
    </w:lvl>
    <w:lvl w:ilvl="3" w:tplc="C23ADB64">
      <w:numFmt w:val="bullet"/>
      <w:lvlText w:val="•"/>
      <w:lvlJc w:val="left"/>
      <w:pPr>
        <w:ind w:left="3281" w:hanging="221"/>
      </w:pPr>
      <w:rPr>
        <w:rFonts w:hint="default"/>
        <w:lang w:val="fr-FR" w:eastAsia="en-US" w:bidi="ar-SA"/>
      </w:rPr>
    </w:lvl>
    <w:lvl w:ilvl="4" w:tplc="317CAB0C">
      <w:numFmt w:val="bullet"/>
      <w:lvlText w:val="•"/>
      <w:lvlJc w:val="left"/>
      <w:pPr>
        <w:ind w:left="4452" w:hanging="221"/>
      </w:pPr>
      <w:rPr>
        <w:rFonts w:hint="default"/>
        <w:lang w:val="fr-FR" w:eastAsia="en-US" w:bidi="ar-SA"/>
      </w:rPr>
    </w:lvl>
    <w:lvl w:ilvl="5" w:tplc="6D304B76">
      <w:numFmt w:val="bullet"/>
      <w:lvlText w:val="•"/>
      <w:lvlJc w:val="left"/>
      <w:pPr>
        <w:ind w:left="5622" w:hanging="221"/>
      </w:pPr>
      <w:rPr>
        <w:rFonts w:hint="default"/>
        <w:lang w:val="fr-FR" w:eastAsia="en-US" w:bidi="ar-SA"/>
      </w:rPr>
    </w:lvl>
    <w:lvl w:ilvl="6" w:tplc="5BF426EE">
      <w:numFmt w:val="bullet"/>
      <w:lvlText w:val="•"/>
      <w:lvlJc w:val="left"/>
      <w:pPr>
        <w:ind w:left="6793" w:hanging="221"/>
      </w:pPr>
      <w:rPr>
        <w:rFonts w:hint="default"/>
        <w:lang w:val="fr-FR" w:eastAsia="en-US" w:bidi="ar-SA"/>
      </w:rPr>
    </w:lvl>
    <w:lvl w:ilvl="7" w:tplc="F5D4596E">
      <w:numFmt w:val="bullet"/>
      <w:lvlText w:val="•"/>
      <w:lvlJc w:val="left"/>
      <w:pPr>
        <w:ind w:left="7964" w:hanging="221"/>
      </w:pPr>
      <w:rPr>
        <w:rFonts w:hint="default"/>
        <w:lang w:val="fr-FR" w:eastAsia="en-US" w:bidi="ar-SA"/>
      </w:rPr>
    </w:lvl>
    <w:lvl w:ilvl="8" w:tplc="22A43362">
      <w:numFmt w:val="bullet"/>
      <w:lvlText w:val="•"/>
      <w:lvlJc w:val="left"/>
      <w:pPr>
        <w:ind w:left="9134" w:hanging="221"/>
      </w:pPr>
      <w:rPr>
        <w:rFonts w:hint="default"/>
        <w:lang w:val="fr-FR" w:eastAsia="en-US" w:bidi="ar-SA"/>
      </w:rPr>
    </w:lvl>
  </w:abstractNum>
  <w:abstractNum w:abstractNumId="69" w15:restartNumberingAfterBreak="0">
    <w:nsid w:val="4BE67519"/>
    <w:multiLevelType w:val="hybridMultilevel"/>
    <w:tmpl w:val="11C624F6"/>
    <w:lvl w:ilvl="0" w:tplc="63D0AFD8">
      <w:start w:val="1"/>
      <w:numFmt w:val="lowerLetter"/>
      <w:lvlText w:val="%1."/>
      <w:lvlJc w:val="left"/>
      <w:pPr>
        <w:ind w:left="1198" w:hanging="361"/>
      </w:pPr>
      <w:rPr>
        <w:rFonts w:ascii="Times New Roman" w:eastAsia="Times New Roman" w:hAnsi="Times New Roman" w:cs="Times New Roman" w:hint="default"/>
        <w:b w:val="0"/>
        <w:bCs w:val="0"/>
        <w:i w:val="0"/>
        <w:iCs w:val="0"/>
        <w:spacing w:val="-1"/>
        <w:w w:val="100"/>
        <w:sz w:val="24"/>
        <w:szCs w:val="24"/>
        <w:lang w:val="fr-FR" w:eastAsia="en-US" w:bidi="ar-SA"/>
      </w:rPr>
    </w:lvl>
    <w:lvl w:ilvl="1" w:tplc="95F2FAC2">
      <w:numFmt w:val="bullet"/>
      <w:lvlText w:val="•"/>
      <w:lvlJc w:val="left"/>
      <w:pPr>
        <w:ind w:left="2241" w:hanging="361"/>
      </w:pPr>
      <w:rPr>
        <w:rFonts w:hint="default"/>
        <w:lang w:val="fr-FR" w:eastAsia="en-US" w:bidi="ar-SA"/>
      </w:rPr>
    </w:lvl>
    <w:lvl w:ilvl="2" w:tplc="9EB28788">
      <w:numFmt w:val="bullet"/>
      <w:lvlText w:val="•"/>
      <w:lvlJc w:val="left"/>
      <w:pPr>
        <w:ind w:left="3283" w:hanging="361"/>
      </w:pPr>
      <w:rPr>
        <w:rFonts w:hint="default"/>
        <w:lang w:val="fr-FR" w:eastAsia="en-US" w:bidi="ar-SA"/>
      </w:rPr>
    </w:lvl>
    <w:lvl w:ilvl="3" w:tplc="DD802B5E">
      <w:numFmt w:val="bullet"/>
      <w:lvlText w:val="•"/>
      <w:lvlJc w:val="left"/>
      <w:pPr>
        <w:ind w:left="4325" w:hanging="361"/>
      </w:pPr>
      <w:rPr>
        <w:rFonts w:hint="default"/>
        <w:lang w:val="fr-FR" w:eastAsia="en-US" w:bidi="ar-SA"/>
      </w:rPr>
    </w:lvl>
    <w:lvl w:ilvl="4" w:tplc="0B52AA8C">
      <w:numFmt w:val="bullet"/>
      <w:lvlText w:val="•"/>
      <w:lvlJc w:val="left"/>
      <w:pPr>
        <w:ind w:left="5366" w:hanging="361"/>
      </w:pPr>
      <w:rPr>
        <w:rFonts w:hint="default"/>
        <w:lang w:val="fr-FR" w:eastAsia="en-US" w:bidi="ar-SA"/>
      </w:rPr>
    </w:lvl>
    <w:lvl w:ilvl="5" w:tplc="265CF18E">
      <w:numFmt w:val="bullet"/>
      <w:lvlText w:val="•"/>
      <w:lvlJc w:val="left"/>
      <w:pPr>
        <w:ind w:left="6408" w:hanging="361"/>
      </w:pPr>
      <w:rPr>
        <w:rFonts w:hint="default"/>
        <w:lang w:val="fr-FR" w:eastAsia="en-US" w:bidi="ar-SA"/>
      </w:rPr>
    </w:lvl>
    <w:lvl w:ilvl="6" w:tplc="7C265EEC">
      <w:numFmt w:val="bullet"/>
      <w:lvlText w:val="•"/>
      <w:lvlJc w:val="left"/>
      <w:pPr>
        <w:ind w:left="7450" w:hanging="361"/>
      </w:pPr>
      <w:rPr>
        <w:rFonts w:hint="default"/>
        <w:lang w:val="fr-FR" w:eastAsia="en-US" w:bidi="ar-SA"/>
      </w:rPr>
    </w:lvl>
    <w:lvl w:ilvl="7" w:tplc="1F8A6B98">
      <w:numFmt w:val="bullet"/>
      <w:lvlText w:val="•"/>
      <w:lvlJc w:val="left"/>
      <w:pPr>
        <w:ind w:left="8492" w:hanging="361"/>
      </w:pPr>
      <w:rPr>
        <w:rFonts w:hint="default"/>
        <w:lang w:val="fr-FR" w:eastAsia="en-US" w:bidi="ar-SA"/>
      </w:rPr>
    </w:lvl>
    <w:lvl w:ilvl="8" w:tplc="24AAEC3C">
      <w:numFmt w:val="bullet"/>
      <w:lvlText w:val="•"/>
      <w:lvlJc w:val="left"/>
      <w:pPr>
        <w:ind w:left="9533" w:hanging="361"/>
      </w:pPr>
      <w:rPr>
        <w:rFonts w:hint="default"/>
        <w:lang w:val="fr-FR" w:eastAsia="en-US" w:bidi="ar-SA"/>
      </w:rPr>
    </w:lvl>
  </w:abstractNum>
  <w:abstractNum w:abstractNumId="70" w15:restartNumberingAfterBreak="0">
    <w:nsid w:val="4C5401FF"/>
    <w:multiLevelType w:val="multilevel"/>
    <w:tmpl w:val="9564B6AA"/>
    <w:lvl w:ilvl="0">
      <w:start w:val="38"/>
      <w:numFmt w:val="decimal"/>
      <w:lvlText w:val="%1"/>
      <w:lvlJc w:val="left"/>
      <w:pPr>
        <w:ind w:left="975" w:hanging="593"/>
      </w:pPr>
      <w:rPr>
        <w:rFonts w:hint="default"/>
        <w:lang w:val="fr-FR" w:eastAsia="en-US" w:bidi="ar-SA"/>
      </w:rPr>
    </w:lvl>
    <w:lvl w:ilvl="1">
      <w:start w:val="1"/>
      <w:numFmt w:val="decimal"/>
      <w:lvlText w:val="%1.%2."/>
      <w:lvlJc w:val="left"/>
      <w:pPr>
        <w:ind w:left="975" w:hanging="59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107" w:hanging="593"/>
      </w:pPr>
      <w:rPr>
        <w:rFonts w:hint="default"/>
        <w:lang w:val="fr-FR" w:eastAsia="en-US" w:bidi="ar-SA"/>
      </w:rPr>
    </w:lvl>
    <w:lvl w:ilvl="3">
      <w:numFmt w:val="bullet"/>
      <w:lvlText w:val="•"/>
      <w:lvlJc w:val="left"/>
      <w:pPr>
        <w:ind w:left="4171" w:hanging="593"/>
      </w:pPr>
      <w:rPr>
        <w:rFonts w:hint="default"/>
        <w:lang w:val="fr-FR" w:eastAsia="en-US" w:bidi="ar-SA"/>
      </w:rPr>
    </w:lvl>
    <w:lvl w:ilvl="4">
      <w:numFmt w:val="bullet"/>
      <w:lvlText w:val="•"/>
      <w:lvlJc w:val="left"/>
      <w:pPr>
        <w:ind w:left="5234" w:hanging="593"/>
      </w:pPr>
      <w:rPr>
        <w:rFonts w:hint="default"/>
        <w:lang w:val="fr-FR" w:eastAsia="en-US" w:bidi="ar-SA"/>
      </w:rPr>
    </w:lvl>
    <w:lvl w:ilvl="5">
      <w:numFmt w:val="bullet"/>
      <w:lvlText w:val="•"/>
      <w:lvlJc w:val="left"/>
      <w:pPr>
        <w:ind w:left="6298" w:hanging="593"/>
      </w:pPr>
      <w:rPr>
        <w:rFonts w:hint="default"/>
        <w:lang w:val="fr-FR" w:eastAsia="en-US" w:bidi="ar-SA"/>
      </w:rPr>
    </w:lvl>
    <w:lvl w:ilvl="6">
      <w:numFmt w:val="bullet"/>
      <w:lvlText w:val="•"/>
      <w:lvlJc w:val="left"/>
      <w:pPr>
        <w:ind w:left="7362" w:hanging="593"/>
      </w:pPr>
      <w:rPr>
        <w:rFonts w:hint="default"/>
        <w:lang w:val="fr-FR" w:eastAsia="en-US" w:bidi="ar-SA"/>
      </w:rPr>
    </w:lvl>
    <w:lvl w:ilvl="7">
      <w:numFmt w:val="bullet"/>
      <w:lvlText w:val="•"/>
      <w:lvlJc w:val="left"/>
      <w:pPr>
        <w:ind w:left="8426" w:hanging="593"/>
      </w:pPr>
      <w:rPr>
        <w:rFonts w:hint="default"/>
        <w:lang w:val="fr-FR" w:eastAsia="en-US" w:bidi="ar-SA"/>
      </w:rPr>
    </w:lvl>
    <w:lvl w:ilvl="8">
      <w:numFmt w:val="bullet"/>
      <w:lvlText w:val="•"/>
      <w:lvlJc w:val="left"/>
      <w:pPr>
        <w:ind w:left="9489" w:hanging="593"/>
      </w:pPr>
      <w:rPr>
        <w:rFonts w:hint="default"/>
        <w:lang w:val="fr-FR" w:eastAsia="en-US" w:bidi="ar-SA"/>
      </w:rPr>
    </w:lvl>
  </w:abstractNum>
  <w:abstractNum w:abstractNumId="71" w15:restartNumberingAfterBreak="0">
    <w:nsid w:val="4CD95854"/>
    <w:multiLevelType w:val="hybridMultilevel"/>
    <w:tmpl w:val="A698AE14"/>
    <w:lvl w:ilvl="0" w:tplc="DB3AFF76">
      <w:numFmt w:val="bullet"/>
      <w:lvlText w:val="-"/>
      <w:lvlJc w:val="left"/>
      <w:pPr>
        <w:ind w:left="992" w:hanging="142"/>
      </w:pPr>
      <w:rPr>
        <w:rFonts w:ascii="Arial MT" w:eastAsia="Arial MT" w:hAnsi="Arial MT" w:cs="Arial MT" w:hint="default"/>
        <w:b w:val="0"/>
        <w:bCs w:val="0"/>
        <w:i w:val="0"/>
        <w:iCs w:val="0"/>
        <w:spacing w:val="0"/>
        <w:w w:val="100"/>
        <w:sz w:val="16"/>
        <w:szCs w:val="16"/>
        <w:lang w:val="fr-FR" w:eastAsia="en-US" w:bidi="ar-SA"/>
      </w:rPr>
    </w:lvl>
    <w:lvl w:ilvl="1" w:tplc="EF6A418E">
      <w:numFmt w:val="bullet"/>
      <w:lvlText w:val="•"/>
      <w:lvlJc w:val="left"/>
      <w:pPr>
        <w:ind w:left="2047" w:hanging="142"/>
      </w:pPr>
      <w:rPr>
        <w:rFonts w:hint="default"/>
        <w:lang w:val="fr-FR" w:eastAsia="en-US" w:bidi="ar-SA"/>
      </w:rPr>
    </w:lvl>
    <w:lvl w:ilvl="2" w:tplc="69600472">
      <w:numFmt w:val="bullet"/>
      <w:lvlText w:val="•"/>
      <w:lvlJc w:val="left"/>
      <w:pPr>
        <w:ind w:left="3095" w:hanging="142"/>
      </w:pPr>
      <w:rPr>
        <w:rFonts w:hint="default"/>
        <w:lang w:val="fr-FR" w:eastAsia="en-US" w:bidi="ar-SA"/>
      </w:rPr>
    </w:lvl>
    <w:lvl w:ilvl="3" w:tplc="C390E7EA">
      <w:numFmt w:val="bullet"/>
      <w:lvlText w:val="•"/>
      <w:lvlJc w:val="left"/>
      <w:pPr>
        <w:ind w:left="4142" w:hanging="142"/>
      </w:pPr>
      <w:rPr>
        <w:rFonts w:hint="default"/>
        <w:lang w:val="fr-FR" w:eastAsia="en-US" w:bidi="ar-SA"/>
      </w:rPr>
    </w:lvl>
    <w:lvl w:ilvl="4" w:tplc="7BDAF308">
      <w:numFmt w:val="bullet"/>
      <w:lvlText w:val="•"/>
      <w:lvlJc w:val="left"/>
      <w:pPr>
        <w:ind w:left="5190" w:hanging="142"/>
      </w:pPr>
      <w:rPr>
        <w:rFonts w:hint="default"/>
        <w:lang w:val="fr-FR" w:eastAsia="en-US" w:bidi="ar-SA"/>
      </w:rPr>
    </w:lvl>
    <w:lvl w:ilvl="5" w:tplc="042AFC54">
      <w:numFmt w:val="bullet"/>
      <w:lvlText w:val="•"/>
      <w:lvlJc w:val="left"/>
      <w:pPr>
        <w:ind w:left="6238" w:hanging="142"/>
      </w:pPr>
      <w:rPr>
        <w:rFonts w:hint="default"/>
        <w:lang w:val="fr-FR" w:eastAsia="en-US" w:bidi="ar-SA"/>
      </w:rPr>
    </w:lvl>
    <w:lvl w:ilvl="6" w:tplc="B19C3242">
      <w:numFmt w:val="bullet"/>
      <w:lvlText w:val="•"/>
      <w:lvlJc w:val="left"/>
      <w:pPr>
        <w:ind w:left="7285" w:hanging="142"/>
      </w:pPr>
      <w:rPr>
        <w:rFonts w:hint="default"/>
        <w:lang w:val="fr-FR" w:eastAsia="en-US" w:bidi="ar-SA"/>
      </w:rPr>
    </w:lvl>
    <w:lvl w:ilvl="7" w:tplc="7D98C3E8">
      <w:numFmt w:val="bullet"/>
      <w:lvlText w:val="•"/>
      <w:lvlJc w:val="left"/>
      <w:pPr>
        <w:ind w:left="8333" w:hanging="142"/>
      </w:pPr>
      <w:rPr>
        <w:rFonts w:hint="default"/>
        <w:lang w:val="fr-FR" w:eastAsia="en-US" w:bidi="ar-SA"/>
      </w:rPr>
    </w:lvl>
    <w:lvl w:ilvl="8" w:tplc="4C82A52C">
      <w:numFmt w:val="bullet"/>
      <w:lvlText w:val="•"/>
      <w:lvlJc w:val="left"/>
      <w:pPr>
        <w:ind w:left="9380" w:hanging="142"/>
      </w:pPr>
      <w:rPr>
        <w:rFonts w:hint="default"/>
        <w:lang w:val="fr-FR" w:eastAsia="en-US" w:bidi="ar-SA"/>
      </w:rPr>
    </w:lvl>
  </w:abstractNum>
  <w:abstractNum w:abstractNumId="72" w15:restartNumberingAfterBreak="0">
    <w:nsid w:val="4EEE4F79"/>
    <w:multiLevelType w:val="hybridMultilevel"/>
    <w:tmpl w:val="5330CE62"/>
    <w:lvl w:ilvl="0" w:tplc="162025B4">
      <w:numFmt w:val="bullet"/>
      <w:lvlText w:val="-"/>
      <w:lvlJc w:val="left"/>
      <w:pPr>
        <w:ind w:left="157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C4102FC2">
      <w:numFmt w:val="bullet"/>
      <w:lvlText w:val="•"/>
      <w:lvlJc w:val="left"/>
      <w:pPr>
        <w:ind w:left="2583" w:hanging="360"/>
      </w:pPr>
      <w:rPr>
        <w:rFonts w:hint="default"/>
        <w:lang w:val="fr-FR" w:eastAsia="en-US" w:bidi="ar-SA"/>
      </w:rPr>
    </w:lvl>
    <w:lvl w:ilvl="2" w:tplc="B1E2CD6E">
      <w:numFmt w:val="bullet"/>
      <w:lvlText w:val="•"/>
      <w:lvlJc w:val="left"/>
      <w:pPr>
        <w:ind w:left="3587" w:hanging="360"/>
      </w:pPr>
      <w:rPr>
        <w:rFonts w:hint="default"/>
        <w:lang w:val="fr-FR" w:eastAsia="en-US" w:bidi="ar-SA"/>
      </w:rPr>
    </w:lvl>
    <w:lvl w:ilvl="3" w:tplc="767845A8">
      <w:numFmt w:val="bullet"/>
      <w:lvlText w:val="•"/>
      <w:lvlJc w:val="left"/>
      <w:pPr>
        <w:ind w:left="4591" w:hanging="360"/>
      </w:pPr>
      <w:rPr>
        <w:rFonts w:hint="default"/>
        <w:lang w:val="fr-FR" w:eastAsia="en-US" w:bidi="ar-SA"/>
      </w:rPr>
    </w:lvl>
    <w:lvl w:ilvl="4" w:tplc="AB263ABC">
      <w:numFmt w:val="bullet"/>
      <w:lvlText w:val="•"/>
      <w:lvlJc w:val="left"/>
      <w:pPr>
        <w:ind w:left="5594" w:hanging="360"/>
      </w:pPr>
      <w:rPr>
        <w:rFonts w:hint="default"/>
        <w:lang w:val="fr-FR" w:eastAsia="en-US" w:bidi="ar-SA"/>
      </w:rPr>
    </w:lvl>
    <w:lvl w:ilvl="5" w:tplc="903CE28A">
      <w:numFmt w:val="bullet"/>
      <w:lvlText w:val="•"/>
      <w:lvlJc w:val="left"/>
      <w:pPr>
        <w:ind w:left="6598" w:hanging="360"/>
      </w:pPr>
      <w:rPr>
        <w:rFonts w:hint="default"/>
        <w:lang w:val="fr-FR" w:eastAsia="en-US" w:bidi="ar-SA"/>
      </w:rPr>
    </w:lvl>
    <w:lvl w:ilvl="6" w:tplc="4252A9C0">
      <w:numFmt w:val="bullet"/>
      <w:lvlText w:val="•"/>
      <w:lvlJc w:val="left"/>
      <w:pPr>
        <w:ind w:left="7602" w:hanging="360"/>
      </w:pPr>
      <w:rPr>
        <w:rFonts w:hint="default"/>
        <w:lang w:val="fr-FR" w:eastAsia="en-US" w:bidi="ar-SA"/>
      </w:rPr>
    </w:lvl>
    <w:lvl w:ilvl="7" w:tplc="C9565CE0">
      <w:numFmt w:val="bullet"/>
      <w:lvlText w:val="•"/>
      <w:lvlJc w:val="left"/>
      <w:pPr>
        <w:ind w:left="8606" w:hanging="360"/>
      </w:pPr>
      <w:rPr>
        <w:rFonts w:hint="default"/>
        <w:lang w:val="fr-FR" w:eastAsia="en-US" w:bidi="ar-SA"/>
      </w:rPr>
    </w:lvl>
    <w:lvl w:ilvl="8" w:tplc="4FD88966">
      <w:numFmt w:val="bullet"/>
      <w:lvlText w:val="•"/>
      <w:lvlJc w:val="left"/>
      <w:pPr>
        <w:ind w:left="9609" w:hanging="360"/>
      </w:pPr>
      <w:rPr>
        <w:rFonts w:hint="default"/>
        <w:lang w:val="fr-FR" w:eastAsia="en-US" w:bidi="ar-SA"/>
      </w:rPr>
    </w:lvl>
  </w:abstractNum>
  <w:abstractNum w:abstractNumId="73" w15:restartNumberingAfterBreak="0">
    <w:nsid w:val="4EF421CF"/>
    <w:multiLevelType w:val="hybridMultilevel"/>
    <w:tmpl w:val="724A01BA"/>
    <w:lvl w:ilvl="0" w:tplc="BD62CEC0">
      <w:numFmt w:val="bullet"/>
      <w:lvlText w:val="-"/>
      <w:lvlJc w:val="left"/>
      <w:pPr>
        <w:ind w:left="539" w:hanging="228"/>
      </w:pPr>
      <w:rPr>
        <w:rFonts w:ascii="Times New Roman" w:eastAsia="Times New Roman" w:hAnsi="Times New Roman" w:cs="Times New Roman" w:hint="default"/>
        <w:b w:val="0"/>
        <w:bCs w:val="0"/>
        <w:i w:val="0"/>
        <w:iCs w:val="0"/>
        <w:spacing w:val="0"/>
        <w:w w:val="100"/>
        <w:sz w:val="24"/>
        <w:szCs w:val="24"/>
        <w:lang w:val="fr-FR" w:eastAsia="en-US" w:bidi="ar-SA"/>
      </w:rPr>
    </w:lvl>
    <w:lvl w:ilvl="1" w:tplc="4CE41DEE">
      <w:numFmt w:val="bullet"/>
      <w:lvlText w:val="*"/>
      <w:lvlJc w:val="left"/>
      <w:pPr>
        <w:ind w:left="604" w:hanging="180"/>
      </w:pPr>
      <w:rPr>
        <w:rFonts w:ascii="Times New Roman" w:eastAsia="Times New Roman" w:hAnsi="Times New Roman" w:cs="Times New Roman" w:hint="default"/>
        <w:b w:val="0"/>
        <w:bCs w:val="0"/>
        <w:i w:val="0"/>
        <w:iCs w:val="0"/>
        <w:spacing w:val="0"/>
        <w:w w:val="100"/>
        <w:sz w:val="24"/>
        <w:szCs w:val="24"/>
        <w:lang w:val="fr-FR" w:eastAsia="en-US" w:bidi="ar-SA"/>
      </w:rPr>
    </w:lvl>
    <w:lvl w:ilvl="2" w:tplc="B02861AA">
      <w:numFmt w:val="bullet"/>
      <w:lvlText w:val="•"/>
      <w:lvlJc w:val="left"/>
      <w:pPr>
        <w:ind w:left="1494" w:hanging="180"/>
      </w:pPr>
      <w:rPr>
        <w:rFonts w:hint="default"/>
        <w:lang w:val="fr-FR" w:eastAsia="en-US" w:bidi="ar-SA"/>
      </w:rPr>
    </w:lvl>
    <w:lvl w:ilvl="3" w:tplc="1E70F012">
      <w:numFmt w:val="bullet"/>
      <w:lvlText w:val="•"/>
      <w:lvlJc w:val="left"/>
      <w:pPr>
        <w:ind w:left="2389" w:hanging="180"/>
      </w:pPr>
      <w:rPr>
        <w:rFonts w:hint="default"/>
        <w:lang w:val="fr-FR" w:eastAsia="en-US" w:bidi="ar-SA"/>
      </w:rPr>
    </w:lvl>
    <w:lvl w:ilvl="4" w:tplc="8752BD94">
      <w:numFmt w:val="bullet"/>
      <w:lvlText w:val="•"/>
      <w:lvlJc w:val="left"/>
      <w:pPr>
        <w:ind w:left="3283" w:hanging="180"/>
      </w:pPr>
      <w:rPr>
        <w:rFonts w:hint="default"/>
        <w:lang w:val="fr-FR" w:eastAsia="en-US" w:bidi="ar-SA"/>
      </w:rPr>
    </w:lvl>
    <w:lvl w:ilvl="5" w:tplc="7062C500">
      <w:numFmt w:val="bullet"/>
      <w:lvlText w:val="•"/>
      <w:lvlJc w:val="left"/>
      <w:pPr>
        <w:ind w:left="4178" w:hanging="180"/>
      </w:pPr>
      <w:rPr>
        <w:rFonts w:hint="default"/>
        <w:lang w:val="fr-FR" w:eastAsia="en-US" w:bidi="ar-SA"/>
      </w:rPr>
    </w:lvl>
    <w:lvl w:ilvl="6" w:tplc="0FA240EE">
      <w:numFmt w:val="bullet"/>
      <w:lvlText w:val="•"/>
      <w:lvlJc w:val="left"/>
      <w:pPr>
        <w:ind w:left="5072" w:hanging="180"/>
      </w:pPr>
      <w:rPr>
        <w:rFonts w:hint="default"/>
        <w:lang w:val="fr-FR" w:eastAsia="en-US" w:bidi="ar-SA"/>
      </w:rPr>
    </w:lvl>
    <w:lvl w:ilvl="7" w:tplc="48E4C38C">
      <w:numFmt w:val="bullet"/>
      <w:lvlText w:val="•"/>
      <w:lvlJc w:val="left"/>
      <w:pPr>
        <w:ind w:left="5967" w:hanging="180"/>
      </w:pPr>
      <w:rPr>
        <w:rFonts w:hint="default"/>
        <w:lang w:val="fr-FR" w:eastAsia="en-US" w:bidi="ar-SA"/>
      </w:rPr>
    </w:lvl>
    <w:lvl w:ilvl="8" w:tplc="6E180B96">
      <w:numFmt w:val="bullet"/>
      <w:lvlText w:val="•"/>
      <w:lvlJc w:val="left"/>
      <w:pPr>
        <w:ind w:left="6861" w:hanging="180"/>
      </w:pPr>
      <w:rPr>
        <w:rFonts w:hint="default"/>
        <w:lang w:val="fr-FR" w:eastAsia="en-US" w:bidi="ar-SA"/>
      </w:rPr>
    </w:lvl>
  </w:abstractNum>
  <w:abstractNum w:abstractNumId="74" w15:restartNumberingAfterBreak="0">
    <w:nsid w:val="4F2B7172"/>
    <w:multiLevelType w:val="multilevel"/>
    <w:tmpl w:val="CE4834A6"/>
    <w:lvl w:ilvl="0">
      <w:start w:val="32"/>
      <w:numFmt w:val="decimal"/>
      <w:lvlText w:val="%1"/>
      <w:lvlJc w:val="left"/>
      <w:pPr>
        <w:ind w:left="569" w:hanging="549"/>
      </w:pPr>
      <w:rPr>
        <w:rFonts w:hint="default"/>
        <w:lang w:val="fr-FR" w:eastAsia="en-US" w:bidi="ar-SA"/>
      </w:rPr>
    </w:lvl>
    <w:lvl w:ilvl="1">
      <w:start w:val="1"/>
      <w:numFmt w:val="decimal"/>
      <w:lvlText w:val="%1.%2."/>
      <w:lvlJc w:val="left"/>
      <w:pPr>
        <w:ind w:left="569" w:hanging="549"/>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49"/>
      </w:pPr>
      <w:rPr>
        <w:rFonts w:hint="default"/>
        <w:lang w:val="fr-FR" w:eastAsia="en-US" w:bidi="ar-SA"/>
      </w:rPr>
    </w:lvl>
    <w:lvl w:ilvl="3">
      <w:numFmt w:val="bullet"/>
      <w:lvlText w:val="•"/>
      <w:lvlJc w:val="left"/>
      <w:pPr>
        <w:ind w:left="3834" w:hanging="549"/>
      </w:pPr>
      <w:rPr>
        <w:rFonts w:hint="default"/>
        <w:lang w:val="fr-FR" w:eastAsia="en-US" w:bidi="ar-SA"/>
      </w:rPr>
    </w:lvl>
    <w:lvl w:ilvl="4">
      <w:numFmt w:val="bullet"/>
      <w:lvlText w:val="•"/>
      <w:lvlJc w:val="left"/>
      <w:pPr>
        <w:ind w:left="4926" w:hanging="549"/>
      </w:pPr>
      <w:rPr>
        <w:rFonts w:hint="default"/>
        <w:lang w:val="fr-FR" w:eastAsia="en-US" w:bidi="ar-SA"/>
      </w:rPr>
    </w:lvl>
    <w:lvl w:ilvl="5">
      <w:numFmt w:val="bullet"/>
      <w:lvlText w:val="•"/>
      <w:lvlJc w:val="left"/>
      <w:pPr>
        <w:ind w:left="6018" w:hanging="549"/>
      </w:pPr>
      <w:rPr>
        <w:rFonts w:hint="default"/>
        <w:lang w:val="fr-FR" w:eastAsia="en-US" w:bidi="ar-SA"/>
      </w:rPr>
    </w:lvl>
    <w:lvl w:ilvl="6">
      <w:numFmt w:val="bullet"/>
      <w:lvlText w:val="•"/>
      <w:lvlJc w:val="left"/>
      <w:pPr>
        <w:ind w:left="7109" w:hanging="549"/>
      </w:pPr>
      <w:rPr>
        <w:rFonts w:hint="default"/>
        <w:lang w:val="fr-FR" w:eastAsia="en-US" w:bidi="ar-SA"/>
      </w:rPr>
    </w:lvl>
    <w:lvl w:ilvl="7">
      <w:numFmt w:val="bullet"/>
      <w:lvlText w:val="•"/>
      <w:lvlJc w:val="left"/>
      <w:pPr>
        <w:ind w:left="8201" w:hanging="549"/>
      </w:pPr>
      <w:rPr>
        <w:rFonts w:hint="default"/>
        <w:lang w:val="fr-FR" w:eastAsia="en-US" w:bidi="ar-SA"/>
      </w:rPr>
    </w:lvl>
    <w:lvl w:ilvl="8">
      <w:numFmt w:val="bullet"/>
      <w:lvlText w:val="•"/>
      <w:lvlJc w:val="left"/>
      <w:pPr>
        <w:ind w:left="9292" w:hanging="549"/>
      </w:pPr>
      <w:rPr>
        <w:rFonts w:hint="default"/>
        <w:lang w:val="fr-FR" w:eastAsia="en-US" w:bidi="ar-SA"/>
      </w:rPr>
    </w:lvl>
  </w:abstractNum>
  <w:abstractNum w:abstractNumId="75" w15:restartNumberingAfterBreak="0">
    <w:nsid w:val="515E4D6D"/>
    <w:multiLevelType w:val="multilevel"/>
    <w:tmpl w:val="324CE5A4"/>
    <w:lvl w:ilvl="0">
      <w:start w:val="27"/>
      <w:numFmt w:val="decimal"/>
      <w:lvlText w:val="%1"/>
      <w:lvlJc w:val="left"/>
      <w:pPr>
        <w:ind w:left="569" w:hanging="521"/>
      </w:pPr>
      <w:rPr>
        <w:rFonts w:hint="default"/>
        <w:lang w:val="fr-FR" w:eastAsia="en-US" w:bidi="ar-SA"/>
      </w:rPr>
    </w:lvl>
    <w:lvl w:ilvl="1">
      <w:start w:val="1"/>
      <w:numFmt w:val="decimal"/>
      <w:lvlText w:val="%1.%2."/>
      <w:lvlJc w:val="left"/>
      <w:pPr>
        <w:ind w:left="569" w:hanging="521"/>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21"/>
      </w:pPr>
      <w:rPr>
        <w:rFonts w:hint="default"/>
        <w:lang w:val="fr-FR" w:eastAsia="en-US" w:bidi="ar-SA"/>
      </w:rPr>
    </w:lvl>
    <w:lvl w:ilvl="3">
      <w:numFmt w:val="bullet"/>
      <w:lvlText w:val="•"/>
      <w:lvlJc w:val="left"/>
      <w:pPr>
        <w:ind w:left="3834" w:hanging="521"/>
      </w:pPr>
      <w:rPr>
        <w:rFonts w:hint="default"/>
        <w:lang w:val="fr-FR" w:eastAsia="en-US" w:bidi="ar-SA"/>
      </w:rPr>
    </w:lvl>
    <w:lvl w:ilvl="4">
      <w:numFmt w:val="bullet"/>
      <w:lvlText w:val="•"/>
      <w:lvlJc w:val="left"/>
      <w:pPr>
        <w:ind w:left="4926" w:hanging="521"/>
      </w:pPr>
      <w:rPr>
        <w:rFonts w:hint="default"/>
        <w:lang w:val="fr-FR" w:eastAsia="en-US" w:bidi="ar-SA"/>
      </w:rPr>
    </w:lvl>
    <w:lvl w:ilvl="5">
      <w:numFmt w:val="bullet"/>
      <w:lvlText w:val="•"/>
      <w:lvlJc w:val="left"/>
      <w:pPr>
        <w:ind w:left="6018" w:hanging="521"/>
      </w:pPr>
      <w:rPr>
        <w:rFonts w:hint="default"/>
        <w:lang w:val="fr-FR" w:eastAsia="en-US" w:bidi="ar-SA"/>
      </w:rPr>
    </w:lvl>
    <w:lvl w:ilvl="6">
      <w:numFmt w:val="bullet"/>
      <w:lvlText w:val="•"/>
      <w:lvlJc w:val="left"/>
      <w:pPr>
        <w:ind w:left="7109" w:hanging="521"/>
      </w:pPr>
      <w:rPr>
        <w:rFonts w:hint="default"/>
        <w:lang w:val="fr-FR" w:eastAsia="en-US" w:bidi="ar-SA"/>
      </w:rPr>
    </w:lvl>
    <w:lvl w:ilvl="7">
      <w:numFmt w:val="bullet"/>
      <w:lvlText w:val="•"/>
      <w:lvlJc w:val="left"/>
      <w:pPr>
        <w:ind w:left="8201" w:hanging="521"/>
      </w:pPr>
      <w:rPr>
        <w:rFonts w:hint="default"/>
        <w:lang w:val="fr-FR" w:eastAsia="en-US" w:bidi="ar-SA"/>
      </w:rPr>
    </w:lvl>
    <w:lvl w:ilvl="8">
      <w:numFmt w:val="bullet"/>
      <w:lvlText w:val="•"/>
      <w:lvlJc w:val="left"/>
      <w:pPr>
        <w:ind w:left="9292" w:hanging="521"/>
      </w:pPr>
      <w:rPr>
        <w:rFonts w:hint="default"/>
        <w:lang w:val="fr-FR" w:eastAsia="en-US" w:bidi="ar-SA"/>
      </w:rPr>
    </w:lvl>
  </w:abstractNum>
  <w:abstractNum w:abstractNumId="76" w15:restartNumberingAfterBreak="0">
    <w:nsid w:val="541F62C7"/>
    <w:multiLevelType w:val="multilevel"/>
    <w:tmpl w:val="8A4CF8AC"/>
    <w:lvl w:ilvl="0">
      <w:start w:val="19"/>
      <w:numFmt w:val="decimal"/>
      <w:lvlText w:val="%1"/>
      <w:lvlJc w:val="left"/>
      <w:pPr>
        <w:ind w:left="569" w:hanging="535"/>
      </w:pPr>
      <w:rPr>
        <w:rFonts w:hint="default"/>
        <w:lang w:val="fr-FR" w:eastAsia="en-US" w:bidi="ar-SA"/>
      </w:rPr>
    </w:lvl>
    <w:lvl w:ilvl="1">
      <w:start w:val="1"/>
      <w:numFmt w:val="decimal"/>
      <w:lvlText w:val="%1.%2."/>
      <w:lvlJc w:val="left"/>
      <w:pPr>
        <w:ind w:left="569" w:hanging="535"/>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35"/>
      </w:pPr>
      <w:rPr>
        <w:rFonts w:hint="default"/>
        <w:lang w:val="fr-FR" w:eastAsia="en-US" w:bidi="ar-SA"/>
      </w:rPr>
    </w:lvl>
    <w:lvl w:ilvl="3">
      <w:numFmt w:val="bullet"/>
      <w:lvlText w:val="•"/>
      <w:lvlJc w:val="left"/>
      <w:pPr>
        <w:ind w:left="3834" w:hanging="535"/>
      </w:pPr>
      <w:rPr>
        <w:rFonts w:hint="default"/>
        <w:lang w:val="fr-FR" w:eastAsia="en-US" w:bidi="ar-SA"/>
      </w:rPr>
    </w:lvl>
    <w:lvl w:ilvl="4">
      <w:numFmt w:val="bullet"/>
      <w:lvlText w:val="•"/>
      <w:lvlJc w:val="left"/>
      <w:pPr>
        <w:ind w:left="4926" w:hanging="535"/>
      </w:pPr>
      <w:rPr>
        <w:rFonts w:hint="default"/>
        <w:lang w:val="fr-FR" w:eastAsia="en-US" w:bidi="ar-SA"/>
      </w:rPr>
    </w:lvl>
    <w:lvl w:ilvl="5">
      <w:numFmt w:val="bullet"/>
      <w:lvlText w:val="•"/>
      <w:lvlJc w:val="left"/>
      <w:pPr>
        <w:ind w:left="6018" w:hanging="535"/>
      </w:pPr>
      <w:rPr>
        <w:rFonts w:hint="default"/>
        <w:lang w:val="fr-FR" w:eastAsia="en-US" w:bidi="ar-SA"/>
      </w:rPr>
    </w:lvl>
    <w:lvl w:ilvl="6">
      <w:numFmt w:val="bullet"/>
      <w:lvlText w:val="•"/>
      <w:lvlJc w:val="left"/>
      <w:pPr>
        <w:ind w:left="7109" w:hanging="535"/>
      </w:pPr>
      <w:rPr>
        <w:rFonts w:hint="default"/>
        <w:lang w:val="fr-FR" w:eastAsia="en-US" w:bidi="ar-SA"/>
      </w:rPr>
    </w:lvl>
    <w:lvl w:ilvl="7">
      <w:numFmt w:val="bullet"/>
      <w:lvlText w:val="•"/>
      <w:lvlJc w:val="left"/>
      <w:pPr>
        <w:ind w:left="8201" w:hanging="535"/>
      </w:pPr>
      <w:rPr>
        <w:rFonts w:hint="default"/>
        <w:lang w:val="fr-FR" w:eastAsia="en-US" w:bidi="ar-SA"/>
      </w:rPr>
    </w:lvl>
    <w:lvl w:ilvl="8">
      <w:numFmt w:val="bullet"/>
      <w:lvlText w:val="•"/>
      <w:lvlJc w:val="left"/>
      <w:pPr>
        <w:ind w:left="9292" w:hanging="535"/>
      </w:pPr>
      <w:rPr>
        <w:rFonts w:hint="default"/>
        <w:lang w:val="fr-FR" w:eastAsia="en-US" w:bidi="ar-SA"/>
      </w:rPr>
    </w:lvl>
  </w:abstractNum>
  <w:abstractNum w:abstractNumId="77" w15:restartNumberingAfterBreak="0">
    <w:nsid w:val="584E7493"/>
    <w:multiLevelType w:val="multilevel"/>
    <w:tmpl w:val="FCDE78C2"/>
    <w:lvl w:ilvl="0">
      <w:start w:val="14"/>
      <w:numFmt w:val="decimal"/>
      <w:lvlText w:val="%1"/>
      <w:lvlJc w:val="left"/>
      <w:pPr>
        <w:ind w:left="569" w:hanging="515"/>
      </w:pPr>
      <w:rPr>
        <w:rFonts w:hint="default"/>
        <w:lang w:val="fr-FR" w:eastAsia="en-US" w:bidi="ar-SA"/>
      </w:rPr>
    </w:lvl>
    <w:lvl w:ilvl="1">
      <w:start w:val="3"/>
      <w:numFmt w:val="decimal"/>
      <w:lvlText w:val="%1.%2."/>
      <w:lvlJc w:val="left"/>
      <w:pPr>
        <w:ind w:left="569" w:hanging="515"/>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15"/>
      </w:pPr>
      <w:rPr>
        <w:rFonts w:hint="default"/>
        <w:lang w:val="fr-FR" w:eastAsia="en-US" w:bidi="ar-SA"/>
      </w:rPr>
    </w:lvl>
    <w:lvl w:ilvl="3">
      <w:numFmt w:val="bullet"/>
      <w:lvlText w:val="•"/>
      <w:lvlJc w:val="left"/>
      <w:pPr>
        <w:ind w:left="3834" w:hanging="515"/>
      </w:pPr>
      <w:rPr>
        <w:rFonts w:hint="default"/>
        <w:lang w:val="fr-FR" w:eastAsia="en-US" w:bidi="ar-SA"/>
      </w:rPr>
    </w:lvl>
    <w:lvl w:ilvl="4">
      <w:numFmt w:val="bullet"/>
      <w:lvlText w:val="•"/>
      <w:lvlJc w:val="left"/>
      <w:pPr>
        <w:ind w:left="4926" w:hanging="515"/>
      </w:pPr>
      <w:rPr>
        <w:rFonts w:hint="default"/>
        <w:lang w:val="fr-FR" w:eastAsia="en-US" w:bidi="ar-SA"/>
      </w:rPr>
    </w:lvl>
    <w:lvl w:ilvl="5">
      <w:numFmt w:val="bullet"/>
      <w:lvlText w:val="•"/>
      <w:lvlJc w:val="left"/>
      <w:pPr>
        <w:ind w:left="6018" w:hanging="515"/>
      </w:pPr>
      <w:rPr>
        <w:rFonts w:hint="default"/>
        <w:lang w:val="fr-FR" w:eastAsia="en-US" w:bidi="ar-SA"/>
      </w:rPr>
    </w:lvl>
    <w:lvl w:ilvl="6">
      <w:numFmt w:val="bullet"/>
      <w:lvlText w:val="•"/>
      <w:lvlJc w:val="left"/>
      <w:pPr>
        <w:ind w:left="7109" w:hanging="515"/>
      </w:pPr>
      <w:rPr>
        <w:rFonts w:hint="default"/>
        <w:lang w:val="fr-FR" w:eastAsia="en-US" w:bidi="ar-SA"/>
      </w:rPr>
    </w:lvl>
    <w:lvl w:ilvl="7">
      <w:numFmt w:val="bullet"/>
      <w:lvlText w:val="•"/>
      <w:lvlJc w:val="left"/>
      <w:pPr>
        <w:ind w:left="8201" w:hanging="515"/>
      </w:pPr>
      <w:rPr>
        <w:rFonts w:hint="default"/>
        <w:lang w:val="fr-FR" w:eastAsia="en-US" w:bidi="ar-SA"/>
      </w:rPr>
    </w:lvl>
    <w:lvl w:ilvl="8">
      <w:numFmt w:val="bullet"/>
      <w:lvlText w:val="•"/>
      <w:lvlJc w:val="left"/>
      <w:pPr>
        <w:ind w:left="9292" w:hanging="515"/>
      </w:pPr>
      <w:rPr>
        <w:rFonts w:hint="default"/>
        <w:lang w:val="fr-FR" w:eastAsia="en-US" w:bidi="ar-SA"/>
      </w:rPr>
    </w:lvl>
  </w:abstractNum>
  <w:abstractNum w:abstractNumId="78" w15:restartNumberingAfterBreak="0">
    <w:nsid w:val="58BD1F2E"/>
    <w:multiLevelType w:val="hybridMultilevel"/>
    <w:tmpl w:val="A83ED478"/>
    <w:lvl w:ilvl="0" w:tplc="9266EE06">
      <w:start w:val="1"/>
      <w:numFmt w:val="lowerLetter"/>
      <w:lvlText w:val="%1."/>
      <w:lvlJc w:val="left"/>
      <w:pPr>
        <w:ind w:left="569" w:hanging="228"/>
      </w:pPr>
      <w:rPr>
        <w:rFonts w:ascii="Tahoma" w:eastAsia="Tahoma" w:hAnsi="Tahoma" w:cs="Tahoma" w:hint="default"/>
        <w:b w:val="0"/>
        <w:bCs w:val="0"/>
        <w:i w:val="0"/>
        <w:iCs w:val="0"/>
        <w:spacing w:val="0"/>
        <w:w w:val="99"/>
        <w:sz w:val="20"/>
        <w:szCs w:val="20"/>
        <w:lang w:val="fr-FR" w:eastAsia="en-US" w:bidi="ar-SA"/>
      </w:rPr>
    </w:lvl>
    <w:lvl w:ilvl="1" w:tplc="E378F268">
      <w:numFmt w:val="bullet"/>
      <w:lvlText w:val="•"/>
      <w:lvlJc w:val="left"/>
      <w:pPr>
        <w:ind w:left="1651" w:hanging="228"/>
      </w:pPr>
      <w:rPr>
        <w:rFonts w:hint="default"/>
        <w:lang w:val="fr-FR" w:eastAsia="en-US" w:bidi="ar-SA"/>
      </w:rPr>
    </w:lvl>
    <w:lvl w:ilvl="2" w:tplc="2BCA2970">
      <w:numFmt w:val="bullet"/>
      <w:lvlText w:val="•"/>
      <w:lvlJc w:val="left"/>
      <w:pPr>
        <w:ind w:left="2743" w:hanging="228"/>
      </w:pPr>
      <w:rPr>
        <w:rFonts w:hint="default"/>
        <w:lang w:val="fr-FR" w:eastAsia="en-US" w:bidi="ar-SA"/>
      </w:rPr>
    </w:lvl>
    <w:lvl w:ilvl="3" w:tplc="34C23EB6">
      <w:numFmt w:val="bullet"/>
      <w:lvlText w:val="•"/>
      <w:lvlJc w:val="left"/>
      <w:pPr>
        <w:ind w:left="3834" w:hanging="228"/>
      </w:pPr>
      <w:rPr>
        <w:rFonts w:hint="default"/>
        <w:lang w:val="fr-FR" w:eastAsia="en-US" w:bidi="ar-SA"/>
      </w:rPr>
    </w:lvl>
    <w:lvl w:ilvl="4" w:tplc="315CE104">
      <w:numFmt w:val="bullet"/>
      <w:lvlText w:val="•"/>
      <w:lvlJc w:val="left"/>
      <w:pPr>
        <w:ind w:left="4926" w:hanging="228"/>
      </w:pPr>
      <w:rPr>
        <w:rFonts w:hint="default"/>
        <w:lang w:val="fr-FR" w:eastAsia="en-US" w:bidi="ar-SA"/>
      </w:rPr>
    </w:lvl>
    <w:lvl w:ilvl="5" w:tplc="1C1828B4">
      <w:numFmt w:val="bullet"/>
      <w:lvlText w:val="•"/>
      <w:lvlJc w:val="left"/>
      <w:pPr>
        <w:ind w:left="6018" w:hanging="228"/>
      </w:pPr>
      <w:rPr>
        <w:rFonts w:hint="default"/>
        <w:lang w:val="fr-FR" w:eastAsia="en-US" w:bidi="ar-SA"/>
      </w:rPr>
    </w:lvl>
    <w:lvl w:ilvl="6" w:tplc="03C602BA">
      <w:numFmt w:val="bullet"/>
      <w:lvlText w:val="•"/>
      <w:lvlJc w:val="left"/>
      <w:pPr>
        <w:ind w:left="7109" w:hanging="228"/>
      </w:pPr>
      <w:rPr>
        <w:rFonts w:hint="default"/>
        <w:lang w:val="fr-FR" w:eastAsia="en-US" w:bidi="ar-SA"/>
      </w:rPr>
    </w:lvl>
    <w:lvl w:ilvl="7" w:tplc="EE76DE26">
      <w:numFmt w:val="bullet"/>
      <w:lvlText w:val="•"/>
      <w:lvlJc w:val="left"/>
      <w:pPr>
        <w:ind w:left="8201" w:hanging="228"/>
      </w:pPr>
      <w:rPr>
        <w:rFonts w:hint="default"/>
        <w:lang w:val="fr-FR" w:eastAsia="en-US" w:bidi="ar-SA"/>
      </w:rPr>
    </w:lvl>
    <w:lvl w:ilvl="8" w:tplc="D904221A">
      <w:numFmt w:val="bullet"/>
      <w:lvlText w:val="•"/>
      <w:lvlJc w:val="left"/>
      <w:pPr>
        <w:ind w:left="9292" w:hanging="228"/>
      </w:pPr>
      <w:rPr>
        <w:rFonts w:hint="default"/>
        <w:lang w:val="fr-FR" w:eastAsia="en-US" w:bidi="ar-SA"/>
      </w:rPr>
    </w:lvl>
  </w:abstractNum>
  <w:abstractNum w:abstractNumId="79" w15:restartNumberingAfterBreak="0">
    <w:nsid w:val="58DD6C67"/>
    <w:multiLevelType w:val="hybridMultilevel"/>
    <w:tmpl w:val="F246EEB2"/>
    <w:lvl w:ilvl="0" w:tplc="A792334C">
      <w:start w:val="1"/>
      <w:numFmt w:val="decimal"/>
      <w:lvlText w:val="%1)"/>
      <w:lvlJc w:val="left"/>
      <w:pPr>
        <w:ind w:left="431"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437416C2">
      <w:numFmt w:val="bullet"/>
      <w:lvlText w:val="•"/>
      <w:lvlJc w:val="left"/>
      <w:pPr>
        <w:ind w:left="1261" w:hanging="360"/>
      </w:pPr>
      <w:rPr>
        <w:rFonts w:hint="default"/>
        <w:lang w:val="fr-FR" w:eastAsia="en-US" w:bidi="ar-SA"/>
      </w:rPr>
    </w:lvl>
    <w:lvl w:ilvl="2" w:tplc="879CE056">
      <w:numFmt w:val="bullet"/>
      <w:lvlText w:val="•"/>
      <w:lvlJc w:val="left"/>
      <w:pPr>
        <w:ind w:left="2082" w:hanging="360"/>
      </w:pPr>
      <w:rPr>
        <w:rFonts w:hint="default"/>
        <w:lang w:val="fr-FR" w:eastAsia="en-US" w:bidi="ar-SA"/>
      </w:rPr>
    </w:lvl>
    <w:lvl w:ilvl="3" w:tplc="E4644E1A">
      <w:numFmt w:val="bullet"/>
      <w:lvlText w:val="•"/>
      <w:lvlJc w:val="left"/>
      <w:pPr>
        <w:ind w:left="2903" w:hanging="360"/>
      </w:pPr>
      <w:rPr>
        <w:rFonts w:hint="default"/>
        <w:lang w:val="fr-FR" w:eastAsia="en-US" w:bidi="ar-SA"/>
      </w:rPr>
    </w:lvl>
    <w:lvl w:ilvl="4" w:tplc="9AD6A57E">
      <w:numFmt w:val="bullet"/>
      <w:lvlText w:val="•"/>
      <w:lvlJc w:val="left"/>
      <w:pPr>
        <w:ind w:left="3724" w:hanging="360"/>
      </w:pPr>
      <w:rPr>
        <w:rFonts w:hint="default"/>
        <w:lang w:val="fr-FR" w:eastAsia="en-US" w:bidi="ar-SA"/>
      </w:rPr>
    </w:lvl>
    <w:lvl w:ilvl="5" w:tplc="46B4DF44">
      <w:numFmt w:val="bullet"/>
      <w:lvlText w:val="•"/>
      <w:lvlJc w:val="left"/>
      <w:pPr>
        <w:ind w:left="4545" w:hanging="360"/>
      </w:pPr>
      <w:rPr>
        <w:rFonts w:hint="default"/>
        <w:lang w:val="fr-FR" w:eastAsia="en-US" w:bidi="ar-SA"/>
      </w:rPr>
    </w:lvl>
    <w:lvl w:ilvl="6" w:tplc="F8346FAC">
      <w:numFmt w:val="bullet"/>
      <w:lvlText w:val="•"/>
      <w:lvlJc w:val="left"/>
      <w:pPr>
        <w:ind w:left="5366" w:hanging="360"/>
      </w:pPr>
      <w:rPr>
        <w:rFonts w:hint="default"/>
        <w:lang w:val="fr-FR" w:eastAsia="en-US" w:bidi="ar-SA"/>
      </w:rPr>
    </w:lvl>
    <w:lvl w:ilvl="7" w:tplc="98326412">
      <w:numFmt w:val="bullet"/>
      <w:lvlText w:val="•"/>
      <w:lvlJc w:val="left"/>
      <w:pPr>
        <w:ind w:left="6187" w:hanging="360"/>
      </w:pPr>
      <w:rPr>
        <w:rFonts w:hint="default"/>
        <w:lang w:val="fr-FR" w:eastAsia="en-US" w:bidi="ar-SA"/>
      </w:rPr>
    </w:lvl>
    <w:lvl w:ilvl="8" w:tplc="6452307C">
      <w:numFmt w:val="bullet"/>
      <w:lvlText w:val="•"/>
      <w:lvlJc w:val="left"/>
      <w:pPr>
        <w:ind w:left="7008" w:hanging="360"/>
      </w:pPr>
      <w:rPr>
        <w:rFonts w:hint="default"/>
        <w:lang w:val="fr-FR" w:eastAsia="en-US" w:bidi="ar-SA"/>
      </w:rPr>
    </w:lvl>
  </w:abstractNum>
  <w:abstractNum w:abstractNumId="80" w15:restartNumberingAfterBreak="0">
    <w:nsid w:val="5963053D"/>
    <w:multiLevelType w:val="hybridMultilevel"/>
    <w:tmpl w:val="23ACFAF6"/>
    <w:lvl w:ilvl="0" w:tplc="6B30A93C">
      <w:numFmt w:val="bullet"/>
      <w:lvlText w:val="•"/>
      <w:lvlJc w:val="left"/>
      <w:pPr>
        <w:ind w:left="595" w:hanging="359"/>
      </w:pPr>
      <w:rPr>
        <w:rFonts w:ascii="Arial MT" w:eastAsia="Arial MT" w:hAnsi="Arial MT" w:cs="Arial MT" w:hint="default"/>
        <w:b w:val="0"/>
        <w:bCs w:val="0"/>
        <w:i w:val="0"/>
        <w:iCs w:val="0"/>
        <w:spacing w:val="0"/>
        <w:w w:val="100"/>
        <w:sz w:val="24"/>
        <w:szCs w:val="24"/>
        <w:lang w:val="fr-FR" w:eastAsia="en-US" w:bidi="ar-SA"/>
      </w:rPr>
    </w:lvl>
    <w:lvl w:ilvl="1" w:tplc="D2F834DE">
      <w:numFmt w:val="bullet"/>
      <w:lvlText w:val="•"/>
      <w:lvlJc w:val="left"/>
      <w:pPr>
        <w:ind w:left="1387" w:hanging="359"/>
      </w:pPr>
      <w:rPr>
        <w:rFonts w:hint="default"/>
        <w:lang w:val="fr-FR" w:eastAsia="en-US" w:bidi="ar-SA"/>
      </w:rPr>
    </w:lvl>
    <w:lvl w:ilvl="2" w:tplc="9BBE76DC">
      <w:numFmt w:val="bullet"/>
      <w:lvlText w:val="•"/>
      <w:lvlJc w:val="left"/>
      <w:pPr>
        <w:ind w:left="2174" w:hanging="359"/>
      </w:pPr>
      <w:rPr>
        <w:rFonts w:hint="default"/>
        <w:lang w:val="fr-FR" w:eastAsia="en-US" w:bidi="ar-SA"/>
      </w:rPr>
    </w:lvl>
    <w:lvl w:ilvl="3" w:tplc="79729668">
      <w:numFmt w:val="bullet"/>
      <w:lvlText w:val="•"/>
      <w:lvlJc w:val="left"/>
      <w:pPr>
        <w:ind w:left="2961" w:hanging="359"/>
      </w:pPr>
      <w:rPr>
        <w:rFonts w:hint="default"/>
        <w:lang w:val="fr-FR" w:eastAsia="en-US" w:bidi="ar-SA"/>
      </w:rPr>
    </w:lvl>
    <w:lvl w:ilvl="4" w:tplc="BE1E3A02">
      <w:numFmt w:val="bullet"/>
      <w:lvlText w:val="•"/>
      <w:lvlJc w:val="left"/>
      <w:pPr>
        <w:ind w:left="3748" w:hanging="359"/>
      </w:pPr>
      <w:rPr>
        <w:rFonts w:hint="default"/>
        <w:lang w:val="fr-FR" w:eastAsia="en-US" w:bidi="ar-SA"/>
      </w:rPr>
    </w:lvl>
    <w:lvl w:ilvl="5" w:tplc="A9B8AB86">
      <w:numFmt w:val="bullet"/>
      <w:lvlText w:val="•"/>
      <w:lvlJc w:val="left"/>
      <w:pPr>
        <w:ind w:left="4535" w:hanging="359"/>
      </w:pPr>
      <w:rPr>
        <w:rFonts w:hint="default"/>
        <w:lang w:val="fr-FR" w:eastAsia="en-US" w:bidi="ar-SA"/>
      </w:rPr>
    </w:lvl>
    <w:lvl w:ilvl="6" w:tplc="BE46F7EC">
      <w:numFmt w:val="bullet"/>
      <w:lvlText w:val="•"/>
      <w:lvlJc w:val="left"/>
      <w:pPr>
        <w:ind w:left="5322" w:hanging="359"/>
      </w:pPr>
      <w:rPr>
        <w:rFonts w:hint="default"/>
        <w:lang w:val="fr-FR" w:eastAsia="en-US" w:bidi="ar-SA"/>
      </w:rPr>
    </w:lvl>
    <w:lvl w:ilvl="7" w:tplc="E40AD336">
      <w:numFmt w:val="bullet"/>
      <w:lvlText w:val="•"/>
      <w:lvlJc w:val="left"/>
      <w:pPr>
        <w:ind w:left="6109" w:hanging="359"/>
      </w:pPr>
      <w:rPr>
        <w:rFonts w:hint="default"/>
        <w:lang w:val="fr-FR" w:eastAsia="en-US" w:bidi="ar-SA"/>
      </w:rPr>
    </w:lvl>
    <w:lvl w:ilvl="8" w:tplc="4380FD2E">
      <w:numFmt w:val="bullet"/>
      <w:lvlText w:val="•"/>
      <w:lvlJc w:val="left"/>
      <w:pPr>
        <w:ind w:left="6896" w:hanging="359"/>
      </w:pPr>
      <w:rPr>
        <w:rFonts w:hint="default"/>
        <w:lang w:val="fr-FR" w:eastAsia="en-US" w:bidi="ar-SA"/>
      </w:rPr>
    </w:lvl>
  </w:abstractNum>
  <w:abstractNum w:abstractNumId="81" w15:restartNumberingAfterBreak="0">
    <w:nsid w:val="59710087"/>
    <w:multiLevelType w:val="hybridMultilevel"/>
    <w:tmpl w:val="BE16F10E"/>
    <w:lvl w:ilvl="0" w:tplc="3238D5B8">
      <w:numFmt w:val="bullet"/>
      <w:lvlText w:val="-"/>
      <w:lvlJc w:val="left"/>
      <w:pPr>
        <w:ind w:left="1921" w:hanging="360"/>
      </w:pPr>
      <w:rPr>
        <w:rFonts w:ascii="Times New Roman" w:eastAsia="Times New Roman" w:hAnsi="Times New Roman" w:cs="Times New Roman" w:hint="default"/>
        <w:b w:val="0"/>
        <w:bCs w:val="0"/>
        <w:i w:val="0"/>
        <w:iCs w:val="0"/>
        <w:spacing w:val="0"/>
        <w:w w:val="99"/>
        <w:sz w:val="26"/>
        <w:szCs w:val="26"/>
        <w:lang w:val="fr-FR" w:eastAsia="en-US" w:bidi="ar-SA"/>
      </w:rPr>
    </w:lvl>
    <w:lvl w:ilvl="1" w:tplc="8EC0FEBE">
      <w:numFmt w:val="bullet"/>
      <w:lvlText w:val="•"/>
      <w:lvlJc w:val="left"/>
      <w:pPr>
        <w:ind w:left="2889" w:hanging="360"/>
      </w:pPr>
      <w:rPr>
        <w:rFonts w:hint="default"/>
        <w:lang w:val="fr-FR" w:eastAsia="en-US" w:bidi="ar-SA"/>
      </w:rPr>
    </w:lvl>
    <w:lvl w:ilvl="2" w:tplc="69C8A586">
      <w:numFmt w:val="bullet"/>
      <w:lvlText w:val="•"/>
      <w:lvlJc w:val="left"/>
      <w:pPr>
        <w:ind w:left="3859" w:hanging="360"/>
      </w:pPr>
      <w:rPr>
        <w:rFonts w:hint="default"/>
        <w:lang w:val="fr-FR" w:eastAsia="en-US" w:bidi="ar-SA"/>
      </w:rPr>
    </w:lvl>
    <w:lvl w:ilvl="3" w:tplc="7BFC142C">
      <w:numFmt w:val="bullet"/>
      <w:lvlText w:val="•"/>
      <w:lvlJc w:val="left"/>
      <w:pPr>
        <w:ind w:left="4829" w:hanging="360"/>
      </w:pPr>
      <w:rPr>
        <w:rFonts w:hint="default"/>
        <w:lang w:val="fr-FR" w:eastAsia="en-US" w:bidi="ar-SA"/>
      </w:rPr>
    </w:lvl>
    <w:lvl w:ilvl="4" w:tplc="18F4BEC8">
      <w:numFmt w:val="bullet"/>
      <w:lvlText w:val="•"/>
      <w:lvlJc w:val="left"/>
      <w:pPr>
        <w:ind w:left="5798" w:hanging="360"/>
      </w:pPr>
      <w:rPr>
        <w:rFonts w:hint="default"/>
        <w:lang w:val="fr-FR" w:eastAsia="en-US" w:bidi="ar-SA"/>
      </w:rPr>
    </w:lvl>
    <w:lvl w:ilvl="5" w:tplc="7998453A">
      <w:numFmt w:val="bullet"/>
      <w:lvlText w:val="•"/>
      <w:lvlJc w:val="left"/>
      <w:pPr>
        <w:ind w:left="6768" w:hanging="360"/>
      </w:pPr>
      <w:rPr>
        <w:rFonts w:hint="default"/>
        <w:lang w:val="fr-FR" w:eastAsia="en-US" w:bidi="ar-SA"/>
      </w:rPr>
    </w:lvl>
    <w:lvl w:ilvl="6" w:tplc="285A88CA">
      <w:numFmt w:val="bullet"/>
      <w:lvlText w:val="•"/>
      <w:lvlJc w:val="left"/>
      <w:pPr>
        <w:ind w:left="7738" w:hanging="360"/>
      </w:pPr>
      <w:rPr>
        <w:rFonts w:hint="default"/>
        <w:lang w:val="fr-FR" w:eastAsia="en-US" w:bidi="ar-SA"/>
      </w:rPr>
    </w:lvl>
    <w:lvl w:ilvl="7" w:tplc="31C001B2">
      <w:numFmt w:val="bullet"/>
      <w:lvlText w:val="•"/>
      <w:lvlJc w:val="left"/>
      <w:pPr>
        <w:ind w:left="8708" w:hanging="360"/>
      </w:pPr>
      <w:rPr>
        <w:rFonts w:hint="default"/>
        <w:lang w:val="fr-FR" w:eastAsia="en-US" w:bidi="ar-SA"/>
      </w:rPr>
    </w:lvl>
    <w:lvl w:ilvl="8" w:tplc="615EC3EE">
      <w:numFmt w:val="bullet"/>
      <w:lvlText w:val="•"/>
      <w:lvlJc w:val="left"/>
      <w:pPr>
        <w:ind w:left="9677" w:hanging="360"/>
      </w:pPr>
      <w:rPr>
        <w:rFonts w:hint="default"/>
        <w:lang w:val="fr-FR" w:eastAsia="en-US" w:bidi="ar-SA"/>
      </w:rPr>
    </w:lvl>
  </w:abstractNum>
  <w:abstractNum w:abstractNumId="82" w15:restartNumberingAfterBreak="0">
    <w:nsid w:val="5CD92FE1"/>
    <w:multiLevelType w:val="hybridMultilevel"/>
    <w:tmpl w:val="096E2AD0"/>
    <w:lvl w:ilvl="0" w:tplc="E64EDD96">
      <w:numFmt w:val="bullet"/>
      <w:lvlText w:val="-"/>
      <w:lvlJc w:val="left"/>
      <w:pPr>
        <w:ind w:left="109" w:hanging="706"/>
      </w:pPr>
      <w:rPr>
        <w:rFonts w:ascii="Times New Roman" w:eastAsia="Times New Roman" w:hAnsi="Times New Roman" w:cs="Times New Roman" w:hint="default"/>
        <w:b/>
        <w:bCs/>
        <w:i w:val="0"/>
        <w:iCs w:val="0"/>
        <w:spacing w:val="0"/>
        <w:w w:val="100"/>
        <w:sz w:val="22"/>
        <w:szCs w:val="22"/>
        <w:lang w:val="fr-FR" w:eastAsia="en-US" w:bidi="ar-SA"/>
      </w:rPr>
    </w:lvl>
    <w:lvl w:ilvl="1" w:tplc="63A411BC">
      <w:numFmt w:val="bullet"/>
      <w:lvlText w:val="•"/>
      <w:lvlJc w:val="left"/>
      <w:pPr>
        <w:ind w:left="741" w:hanging="706"/>
      </w:pPr>
      <w:rPr>
        <w:rFonts w:hint="default"/>
        <w:lang w:val="fr-FR" w:eastAsia="en-US" w:bidi="ar-SA"/>
      </w:rPr>
    </w:lvl>
    <w:lvl w:ilvl="2" w:tplc="BFACC544">
      <w:numFmt w:val="bullet"/>
      <w:lvlText w:val="•"/>
      <w:lvlJc w:val="left"/>
      <w:pPr>
        <w:ind w:left="1383" w:hanging="706"/>
      </w:pPr>
      <w:rPr>
        <w:rFonts w:hint="default"/>
        <w:lang w:val="fr-FR" w:eastAsia="en-US" w:bidi="ar-SA"/>
      </w:rPr>
    </w:lvl>
    <w:lvl w:ilvl="3" w:tplc="4678DA50">
      <w:numFmt w:val="bullet"/>
      <w:lvlText w:val="•"/>
      <w:lvlJc w:val="left"/>
      <w:pPr>
        <w:ind w:left="2024" w:hanging="706"/>
      </w:pPr>
      <w:rPr>
        <w:rFonts w:hint="default"/>
        <w:lang w:val="fr-FR" w:eastAsia="en-US" w:bidi="ar-SA"/>
      </w:rPr>
    </w:lvl>
    <w:lvl w:ilvl="4" w:tplc="E19EFA46">
      <w:numFmt w:val="bullet"/>
      <w:lvlText w:val="•"/>
      <w:lvlJc w:val="left"/>
      <w:pPr>
        <w:ind w:left="2666" w:hanging="706"/>
      </w:pPr>
      <w:rPr>
        <w:rFonts w:hint="default"/>
        <w:lang w:val="fr-FR" w:eastAsia="en-US" w:bidi="ar-SA"/>
      </w:rPr>
    </w:lvl>
    <w:lvl w:ilvl="5" w:tplc="0150B01C">
      <w:numFmt w:val="bullet"/>
      <w:lvlText w:val="•"/>
      <w:lvlJc w:val="left"/>
      <w:pPr>
        <w:ind w:left="3308" w:hanging="706"/>
      </w:pPr>
      <w:rPr>
        <w:rFonts w:hint="default"/>
        <w:lang w:val="fr-FR" w:eastAsia="en-US" w:bidi="ar-SA"/>
      </w:rPr>
    </w:lvl>
    <w:lvl w:ilvl="6" w:tplc="8FDEA89E">
      <w:numFmt w:val="bullet"/>
      <w:lvlText w:val="•"/>
      <w:lvlJc w:val="left"/>
      <w:pPr>
        <w:ind w:left="3949" w:hanging="706"/>
      </w:pPr>
      <w:rPr>
        <w:rFonts w:hint="default"/>
        <w:lang w:val="fr-FR" w:eastAsia="en-US" w:bidi="ar-SA"/>
      </w:rPr>
    </w:lvl>
    <w:lvl w:ilvl="7" w:tplc="2702D60E">
      <w:numFmt w:val="bullet"/>
      <w:lvlText w:val="•"/>
      <w:lvlJc w:val="left"/>
      <w:pPr>
        <w:ind w:left="4591" w:hanging="706"/>
      </w:pPr>
      <w:rPr>
        <w:rFonts w:hint="default"/>
        <w:lang w:val="fr-FR" w:eastAsia="en-US" w:bidi="ar-SA"/>
      </w:rPr>
    </w:lvl>
    <w:lvl w:ilvl="8" w:tplc="84369ABC">
      <w:numFmt w:val="bullet"/>
      <w:lvlText w:val="•"/>
      <w:lvlJc w:val="left"/>
      <w:pPr>
        <w:ind w:left="5232" w:hanging="706"/>
      </w:pPr>
      <w:rPr>
        <w:rFonts w:hint="default"/>
        <w:lang w:val="fr-FR" w:eastAsia="en-US" w:bidi="ar-SA"/>
      </w:rPr>
    </w:lvl>
  </w:abstractNum>
  <w:abstractNum w:abstractNumId="83" w15:restartNumberingAfterBreak="0">
    <w:nsid w:val="5DE43B94"/>
    <w:multiLevelType w:val="hybridMultilevel"/>
    <w:tmpl w:val="DF30C3D4"/>
    <w:lvl w:ilvl="0" w:tplc="14A414A8">
      <w:start w:val="1"/>
      <w:numFmt w:val="lowerRoman"/>
      <w:lvlText w:val="%1."/>
      <w:lvlJc w:val="left"/>
      <w:pPr>
        <w:ind w:left="710" w:hanging="238"/>
      </w:pPr>
      <w:rPr>
        <w:rFonts w:ascii="Tahoma" w:eastAsia="Tahoma" w:hAnsi="Tahoma" w:cs="Tahoma" w:hint="default"/>
        <w:b w:val="0"/>
        <w:bCs w:val="0"/>
        <w:i w:val="0"/>
        <w:iCs w:val="0"/>
        <w:spacing w:val="0"/>
        <w:w w:val="99"/>
        <w:sz w:val="20"/>
        <w:szCs w:val="20"/>
        <w:lang w:val="fr-FR" w:eastAsia="en-US" w:bidi="ar-SA"/>
      </w:rPr>
    </w:lvl>
    <w:lvl w:ilvl="1" w:tplc="AF3E72DE">
      <w:numFmt w:val="bullet"/>
      <w:lvlText w:val="•"/>
      <w:lvlJc w:val="left"/>
      <w:pPr>
        <w:ind w:left="1795" w:hanging="238"/>
      </w:pPr>
      <w:rPr>
        <w:rFonts w:hint="default"/>
        <w:lang w:val="fr-FR" w:eastAsia="en-US" w:bidi="ar-SA"/>
      </w:rPr>
    </w:lvl>
    <w:lvl w:ilvl="2" w:tplc="3BFCAEF4">
      <w:numFmt w:val="bullet"/>
      <w:lvlText w:val="•"/>
      <w:lvlJc w:val="left"/>
      <w:pPr>
        <w:ind w:left="2871" w:hanging="238"/>
      </w:pPr>
      <w:rPr>
        <w:rFonts w:hint="default"/>
        <w:lang w:val="fr-FR" w:eastAsia="en-US" w:bidi="ar-SA"/>
      </w:rPr>
    </w:lvl>
    <w:lvl w:ilvl="3" w:tplc="74FECE2A">
      <w:numFmt w:val="bullet"/>
      <w:lvlText w:val="•"/>
      <w:lvlJc w:val="left"/>
      <w:pPr>
        <w:ind w:left="3946" w:hanging="238"/>
      </w:pPr>
      <w:rPr>
        <w:rFonts w:hint="default"/>
        <w:lang w:val="fr-FR" w:eastAsia="en-US" w:bidi="ar-SA"/>
      </w:rPr>
    </w:lvl>
    <w:lvl w:ilvl="4" w:tplc="D1F40780">
      <w:numFmt w:val="bullet"/>
      <w:lvlText w:val="•"/>
      <w:lvlJc w:val="left"/>
      <w:pPr>
        <w:ind w:left="5022" w:hanging="238"/>
      </w:pPr>
      <w:rPr>
        <w:rFonts w:hint="default"/>
        <w:lang w:val="fr-FR" w:eastAsia="en-US" w:bidi="ar-SA"/>
      </w:rPr>
    </w:lvl>
    <w:lvl w:ilvl="5" w:tplc="356CE182">
      <w:numFmt w:val="bullet"/>
      <w:lvlText w:val="•"/>
      <w:lvlJc w:val="left"/>
      <w:pPr>
        <w:ind w:left="6098" w:hanging="238"/>
      </w:pPr>
      <w:rPr>
        <w:rFonts w:hint="default"/>
        <w:lang w:val="fr-FR" w:eastAsia="en-US" w:bidi="ar-SA"/>
      </w:rPr>
    </w:lvl>
    <w:lvl w:ilvl="6" w:tplc="D2F0ED1E">
      <w:numFmt w:val="bullet"/>
      <w:lvlText w:val="•"/>
      <w:lvlJc w:val="left"/>
      <w:pPr>
        <w:ind w:left="7173" w:hanging="238"/>
      </w:pPr>
      <w:rPr>
        <w:rFonts w:hint="default"/>
        <w:lang w:val="fr-FR" w:eastAsia="en-US" w:bidi="ar-SA"/>
      </w:rPr>
    </w:lvl>
    <w:lvl w:ilvl="7" w:tplc="4858D30E">
      <w:numFmt w:val="bullet"/>
      <w:lvlText w:val="•"/>
      <w:lvlJc w:val="left"/>
      <w:pPr>
        <w:ind w:left="8249" w:hanging="238"/>
      </w:pPr>
      <w:rPr>
        <w:rFonts w:hint="default"/>
        <w:lang w:val="fr-FR" w:eastAsia="en-US" w:bidi="ar-SA"/>
      </w:rPr>
    </w:lvl>
    <w:lvl w:ilvl="8" w:tplc="4A9006A4">
      <w:numFmt w:val="bullet"/>
      <w:lvlText w:val="•"/>
      <w:lvlJc w:val="left"/>
      <w:pPr>
        <w:ind w:left="9324" w:hanging="238"/>
      </w:pPr>
      <w:rPr>
        <w:rFonts w:hint="default"/>
        <w:lang w:val="fr-FR" w:eastAsia="en-US" w:bidi="ar-SA"/>
      </w:rPr>
    </w:lvl>
  </w:abstractNum>
  <w:abstractNum w:abstractNumId="84" w15:restartNumberingAfterBreak="0">
    <w:nsid w:val="5DE72F68"/>
    <w:multiLevelType w:val="multilevel"/>
    <w:tmpl w:val="D5802260"/>
    <w:lvl w:ilvl="0">
      <w:start w:val="1"/>
      <w:numFmt w:val="lowerLetter"/>
      <w:lvlText w:val="%1."/>
      <w:lvlJc w:val="left"/>
      <w:pPr>
        <w:ind w:left="804" w:hanging="236"/>
      </w:pPr>
      <w:rPr>
        <w:rFonts w:hint="default"/>
        <w:spacing w:val="0"/>
        <w:w w:val="94"/>
        <w:lang w:val="fr-FR" w:eastAsia="en-US" w:bidi="ar-SA"/>
      </w:rPr>
    </w:lvl>
    <w:lvl w:ilvl="1">
      <w:start w:val="1"/>
      <w:numFmt w:val="decimal"/>
      <w:lvlText w:val="%1.%2."/>
      <w:lvlJc w:val="left"/>
      <w:pPr>
        <w:ind w:left="977" w:hanging="408"/>
      </w:pPr>
      <w:rPr>
        <w:rFonts w:ascii="Tahoma" w:eastAsia="Tahoma" w:hAnsi="Tahoma" w:cs="Tahoma" w:hint="default"/>
        <w:b w:val="0"/>
        <w:bCs w:val="0"/>
        <w:i w:val="0"/>
        <w:iCs w:val="0"/>
        <w:spacing w:val="-1"/>
        <w:w w:val="94"/>
        <w:sz w:val="21"/>
        <w:szCs w:val="21"/>
        <w:lang w:val="fr-FR" w:eastAsia="en-US" w:bidi="ar-SA"/>
      </w:rPr>
    </w:lvl>
    <w:lvl w:ilvl="2">
      <w:numFmt w:val="bullet"/>
      <w:lvlText w:val="•"/>
      <w:lvlJc w:val="left"/>
      <w:pPr>
        <w:ind w:left="2146" w:hanging="408"/>
      </w:pPr>
      <w:rPr>
        <w:rFonts w:hint="default"/>
        <w:lang w:val="fr-FR" w:eastAsia="en-US" w:bidi="ar-SA"/>
      </w:rPr>
    </w:lvl>
    <w:lvl w:ilvl="3">
      <w:numFmt w:val="bullet"/>
      <w:lvlText w:val="•"/>
      <w:lvlJc w:val="left"/>
      <w:pPr>
        <w:ind w:left="3312" w:hanging="408"/>
      </w:pPr>
      <w:rPr>
        <w:rFonts w:hint="default"/>
        <w:lang w:val="fr-FR" w:eastAsia="en-US" w:bidi="ar-SA"/>
      </w:rPr>
    </w:lvl>
    <w:lvl w:ilvl="4">
      <w:numFmt w:val="bullet"/>
      <w:lvlText w:val="•"/>
      <w:lvlJc w:val="left"/>
      <w:pPr>
        <w:ind w:left="4478" w:hanging="408"/>
      </w:pPr>
      <w:rPr>
        <w:rFonts w:hint="default"/>
        <w:lang w:val="fr-FR" w:eastAsia="en-US" w:bidi="ar-SA"/>
      </w:rPr>
    </w:lvl>
    <w:lvl w:ilvl="5">
      <w:numFmt w:val="bullet"/>
      <w:lvlText w:val="•"/>
      <w:lvlJc w:val="left"/>
      <w:pPr>
        <w:ind w:left="5644" w:hanging="408"/>
      </w:pPr>
      <w:rPr>
        <w:rFonts w:hint="default"/>
        <w:lang w:val="fr-FR" w:eastAsia="en-US" w:bidi="ar-SA"/>
      </w:rPr>
    </w:lvl>
    <w:lvl w:ilvl="6">
      <w:numFmt w:val="bullet"/>
      <w:lvlText w:val="•"/>
      <w:lvlJc w:val="left"/>
      <w:pPr>
        <w:ind w:left="6811" w:hanging="408"/>
      </w:pPr>
      <w:rPr>
        <w:rFonts w:hint="default"/>
        <w:lang w:val="fr-FR" w:eastAsia="en-US" w:bidi="ar-SA"/>
      </w:rPr>
    </w:lvl>
    <w:lvl w:ilvl="7">
      <w:numFmt w:val="bullet"/>
      <w:lvlText w:val="•"/>
      <w:lvlJc w:val="left"/>
      <w:pPr>
        <w:ind w:left="7977" w:hanging="408"/>
      </w:pPr>
      <w:rPr>
        <w:rFonts w:hint="default"/>
        <w:lang w:val="fr-FR" w:eastAsia="en-US" w:bidi="ar-SA"/>
      </w:rPr>
    </w:lvl>
    <w:lvl w:ilvl="8">
      <w:numFmt w:val="bullet"/>
      <w:lvlText w:val="•"/>
      <w:lvlJc w:val="left"/>
      <w:pPr>
        <w:ind w:left="9143" w:hanging="408"/>
      </w:pPr>
      <w:rPr>
        <w:rFonts w:hint="default"/>
        <w:lang w:val="fr-FR" w:eastAsia="en-US" w:bidi="ar-SA"/>
      </w:rPr>
    </w:lvl>
  </w:abstractNum>
  <w:abstractNum w:abstractNumId="85" w15:restartNumberingAfterBreak="0">
    <w:nsid w:val="5EC86619"/>
    <w:multiLevelType w:val="multilevel"/>
    <w:tmpl w:val="238AC3CC"/>
    <w:lvl w:ilvl="0">
      <w:start w:val="24"/>
      <w:numFmt w:val="decimal"/>
      <w:lvlText w:val="%1"/>
      <w:lvlJc w:val="left"/>
      <w:pPr>
        <w:ind w:left="1184" w:hanging="546"/>
      </w:pPr>
      <w:rPr>
        <w:rFonts w:hint="default"/>
        <w:lang w:val="fr-FR" w:eastAsia="en-US" w:bidi="ar-SA"/>
      </w:rPr>
    </w:lvl>
    <w:lvl w:ilvl="1">
      <w:start w:val="1"/>
      <w:numFmt w:val="decimal"/>
      <w:lvlText w:val="%1.%2."/>
      <w:lvlJc w:val="left"/>
      <w:pPr>
        <w:ind w:left="1184" w:hanging="546"/>
        <w:jc w:val="right"/>
      </w:pPr>
      <w:rPr>
        <w:rFonts w:hint="default"/>
        <w:spacing w:val="0"/>
        <w:w w:val="100"/>
        <w:lang w:val="fr-FR" w:eastAsia="en-US" w:bidi="ar-SA"/>
      </w:rPr>
    </w:lvl>
    <w:lvl w:ilvl="2">
      <w:numFmt w:val="bullet"/>
      <w:lvlText w:val="•"/>
      <w:lvlJc w:val="left"/>
      <w:pPr>
        <w:ind w:left="3267" w:hanging="546"/>
      </w:pPr>
      <w:rPr>
        <w:rFonts w:hint="default"/>
        <w:lang w:val="fr-FR" w:eastAsia="en-US" w:bidi="ar-SA"/>
      </w:rPr>
    </w:lvl>
    <w:lvl w:ilvl="3">
      <w:numFmt w:val="bullet"/>
      <w:lvlText w:val="•"/>
      <w:lvlJc w:val="left"/>
      <w:pPr>
        <w:ind w:left="4311" w:hanging="546"/>
      </w:pPr>
      <w:rPr>
        <w:rFonts w:hint="default"/>
        <w:lang w:val="fr-FR" w:eastAsia="en-US" w:bidi="ar-SA"/>
      </w:rPr>
    </w:lvl>
    <w:lvl w:ilvl="4">
      <w:numFmt w:val="bullet"/>
      <w:lvlText w:val="•"/>
      <w:lvlJc w:val="left"/>
      <w:pPr>
        <w:ind w:left="5354" w:hanging="546"/>
      </w:pPr>
      <w:rPr>
        <w:rFonts w:hint="default"/>
        <w:lang w:val="fr-FR" w:eastAsia="en-US" w:bidi="ar-SA"/>
      </w:rPr>
    </w:lvl>
    <w:lvl w:ilvl="5">
      <w:numFmt w:val="bullet"/>
      <w:lvlText w:val="•"/>
      <w:lvlJc w:val="left"/>
      <w:pPr>
        <w:ind w:left="6398" w:hanging="546"/>
      </w:pPr>
      <w:rPr>
        <w:rFonts w:hint="default"/>
        <w:lang w:val="fr-FR" w:eastAsia="en-US" w:bidi="ar-SA"/>
      </w:rPr>
    </w:lvl>
    <w:lvl w:ilvl="6">
      <w:numFmt w:val="bullet"/>
      <w:lvlText w:val="•"/>
      <w:lvlJc w:val="left"/>
      <w:pPr>
        <w:ind w:left="7442" w:hanging="546"/>
      </w:pPr>
      <w:rPr>
        <w:rFonts w:hint="default"/>
        <w:lang w:val="fr-FR" w:eastAsia="en-US" w:bidi="ar-SA"/>
      </w:rPr>
    </w:lvl>
    <w:lvl w:ilvl="7">
      <w:numFmt w:val="bullet"/>
      <w:lvlText w:val="•"/>
      <w:lvlJc w:val="left"/>
      <w:pPr>
        <w:ind w:left="8486" w:hanging="546"/>
      </w:pPr>
      <w:rPr>
        <w:rFonts w:hint="default"/>
        <w:lang w:val="fr-FR" w:eastAsia="en-US" w:bidi="ar-SA"/>
      </w:rPr>
    </w:lvl>
    <w:lvl w:ilvl="8">
      <w:numFmt w:val="bullet"/>
      <w:lvlText w:val="•"/>
      <w:lvlJc w:val="left"/>
      <w:pPr>
        <w:ind w:left="9529" w:hanging="546"/>
      </w:pPr>
      <w:rPr>
        <w:rFonts w:hint="default"/>
        <w:lang w:val="fr-FR" w:eastAsia="en-US" w:bidi="ar-SA"/>
      </w:rPr>
    </w:lvl>
  </w:abstractNum>
  <w:abstractNum w:abstractNumId="86" w15:restartNumberingAfterBreak="0">
    <w:nsid w:val="61873A8A"/>
    <w:multiLevelType w:val="hybridMultilevel"/>
    <w:tmpl w:val="1F72C9D6"/>
    <w:lvl w:ilvl="0" w:tplc="B7943396">
      <w:numFmt w:val="bullet"/>
      <w:lvlText w:val="*"/>
      <w:lvlJc w:val="left"/>
      <w:pPr>
        <w:ind w:left="2269" w:hanging="567"/>
      </w:pPr>
      <w:rPr>
        <w:rFonts w:ascii="Times New Roman" w:eastAsia="Times New Roman" w:hAnsi="Times New Roman" w:cs="Times New Roman" w:hint="default"/>
        <w:b w:val="0"/>
        <w:bCs w:val="0"/>
        <w:i w:val="0"/>
        <w:iCs w:val="0"/>
        <w:spacing w:val="0"/>
        <w:w w:val="100"/>
        <w:sz w:val="24"/>
        <w:szCs w:val="24"/>
        <w:lang w:val="fr-FR" w:eastAsia="en-US" w:bidi="ar-SA"/>
      </w:rPr>
    </w:lvl>
    <w:lvl w:ilvl="1" w:tplc="6A26AF82">
      <w:numFmt w:val="bullet"/>
      <w:lvlText w:val="•"/>
      <w:lvlJc w:val="left"/>
      <w:pPr>
        <w:ind w:left="3195" w:hanging="567"/>
      </w:pPr>
      <w:rPr>
        <w:rFonts w:hint="default"/>
        <w:lang w:val="fr-FR" w:eastAsia="en-US" w:bidi="ar-SA"/>
      </w:rPr>
    </w:lvl>
    <w:lvl w:ilvl="2" w:tplc="AE4C2CAA">
      <w:numFmt w:val="bullet"/>
      <w:lvlText w:val="•"/>
      <w:lvlJc w:val="left"/>
      <w:pPr>
        <w:ind w:left="4131" w:hanging="567"/>
      </w:pPr>
      <w:rPr>
        <w:rFonts w:hint="default"/>
        <w:lang w:val="fr-FR" w:eastAsia="en-US" w:bidi="ar-SA"/>
      </w:rPr>
    </w:lvl>
    <w:lvl w:ilvl="3" w:tplc="01E290B0">
      <w:numFmt w:val="bullet"/>
      <w:lvlText w:val="•"/>
      <w:lvlJc w:val="left"/>
      <w:pPr>
        <w:ind w:left="5067" w:hanging="567"/>
      </w:pPr>
      <w:rPr>
        <w:rFonts w:hint="default"/>
        <w:lang w:val="fr-FR" w:eastAsia="en-US" w:bidi="ar-SA"/>
      </w:rPr>
    </w:lvl>
    <w:lvl w:ilvl="4" w:tplc="1D48D4BE">
      <w:numFmt w:val="bullet"/>
      <w:lvlText w:val="•"/>
      <w:lvlJc w:val="left"/>
      <w:pPr>
        <w:ind w:left="6002" w:hanging="567"/>
      </w:pPr>
      <w:rPr>
        <w:rFonts w:hint="default"/>
        <w:lang w:val="fr-FR" w:eastAsia="en-US" w:bidi="ar-SA"/>
      </w:rPr>
    </w:lvl>
    <w:lvl w:ilvl="5" w:tplc="FBBE4A7C">
      <w:numFmt w:val="bullet"/>
      <w:lvlText w:val="•"/>
      <w:lvlJc w:val="left"/>
      <w:pPr>
        <w:ind w:left="6938" w:hanging="567"/>
      </w:pPr>
      <w:rPr>
        <w:rFonts w:hint="default"/>
        <w:lang w:val="fr-FR" w:eastAsia="en-US" w:bidi="ar-SA"/>
      </w:rPr>
    </w:lvl>
    <w:lvl w:ilvl="6" w:tplc="E0D4D958">
      <w:numFmt w:val="bullet"/>
      <w:lvlText w:val="•"/>
      <w:lvlJc w:val="left"/>
      <w:pPr>
        <w:ind w:left="7874" w:hanging="567"/>
      </w:pPr>
      <w:rPr>
        <w:rFonts w:hint="default"/>
        <w:lang w:val="fr-FR" w:eastAsia="en-US" w:bidi="ar-SA"/>
      </w:rPr>
    </w:lvl>
    <w:lvl w:ilvl="7" w:tplc="B312334E">
      <w:numFmt w:val="bullet"/>
      <w:lvlText w:val="•"/>
      <w:lvlJc w:val="left"/>
      <w:pPr>
        <w:ind w:left="8810" w:hanging="567"/>
      </w:pPr>
      <w:rPr>
        <w:rFonts w:hint="default"/>
        <w:lang w:val="fr-FR" w:eastAsia="en-US" w:bidi="ar-SA"/>
      </w:rPr>
    </w:lvl>
    <w:lvl w:ilvl="8" w:tplc="AB08CBA6">
      <w:numFmt w:val="bullet"/>
      <w:lvlText w:val="•"/>
      <w:lvlJc w:val="left"/>
      <w:pPr>
        <w:ind w:left="9745" w:hanging="567"/>
      </w:pPr>
      <w:rPr>
        <w:rFonts w:hint="default"/>
        <w:lang w:val="fr-FR" w:eastAsia="en-US" w:bidi="ar-SA"/>
      </w:rPr>
    </w:lvl>
  </w:abstractNum>
  <w:abstractNum w:abstractNumId="87" w15:restartNumberingAfterBreak="0">
    <w:nsid w:val="623D0FC8"/>
    <w:multiLevelType w:val="multilevel"/>
    <w:tmpl w:val="27F2FA46"/>
    <w:lvl w:ilvl="0">
      <w:start w:val="39"/>
      <w:numFmt w:val="decimal"/>
      <w:lvlText w:val="%1"/>
      <w:lvlJc w:val="left"/>
      <w:pPr>
        <w:ind w:left="569" w:hanging="516"/>
      </w:pPr>
      <w:rPr>
        <w:rFonts w:hint="default"/>
        <w:lang w:val="fr-FR" w:eastAsia="en-US" w:bidi="ar-SA"/>
      </w:rPr>
    </w:lvl>
    <w:lvl w:ilvl="1">
      <w:start w:val="1"/>
      <w:numFmt w:val="decimal"/>
      <w:lvlText w:val="%1.%2."/>
      <w:lvlJc w:val="left"/>
      <w:pPr>
        <w:ind w:left="569" w:hanging="516"/>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16"/>
      </w:pPr>
      <w:rPr>
        <w:rFonts w:hint="default"/>
        <w:lang w:val="fr-FR" w:eastAsia="en-US" w:bidi="ar-SA"/>
      </w:rPr>
    </w:lvl>
    <w:lvl w:ilvl="3">
      <w:numFmt w:val="bullet"/>
      <w:lvlText w:val="•"/>
      <w:lvlJc w:val="left"/>
      <w:pPr>
        <w:ind w:left="3834" w:hanging="516"/>
      </w:pPr>
      <w:rPr>
        <w:rFonts w:hint="default"/>
        <w:lang w:val="fr-FR" w:eastAsia="en-US" w:bidi="ar-SA"/>
      </w:rPr>
    </w:lvl>
    <w:lvl w:ilvl="4">
      <w:numFmt w:val="bullet"/>
      <w:lvlText w:val="•"/>
      <w:lvlJc w:val="left"/>
      <w:pPr>
        <w:ind w:left="4926" w:hanging="516"/>
      </w:pPr>
      <w:rPr>
        <w:rFonts w:hint="default"/>
        <w:lang w:val="fr-FR" w:eastAsia="en-US" w:bidi="ar-SA"/>
      </w:rPr>
    </w:lvl>
    <w:lvl w:ilvl="5">
      <w:numFmt w:val="bullet"/>
      <w:lvlText w:val="•"/>
      <w:lvlJc w:val="left"/>
      <w:pPr>
        <w:ind w:left="6018" w:hanging="516"/>
      </w:pPr>
      <w:rPr>
        <w:rFonts w:hint="default"/>
        <w:lang w:val="fr-FR" w:eastAsia="en-US" w:bidi="ar-SA"/>
      </w:rPr>
    </w:lvl>
    <w:lvl w:ilvl="6">
      <w:numFmt w:val="bullet"/>
      <w:lvlText w:val="•"/>
      <w:lvlJc w:val="left"/>
      <w:pPr>
        <w:ind w:left="7109" w:hanging="516"/>
      </w:pPr>
      <w:rPr>
        <w:rFonts w:hint="default"/>
        <w:lang w:val="fr-FR" w:eastAsia="en-US" w:bidi="ar-SA"/>
      </w:rPr>
    </w:lvl>
    <w:lvl w:ilvl="7">
      <w:numFmt w:val="bullet"/>
      <w:lvlText w:val="•"/>
      <w:lvlJc w:val="left"/>
      <w:pPr>
        <w:ind w:left="8201" w:hanging="516"/>
      </w:pPr>
      <w:rPr>
        <w:rFonts w:hint="default"/>
        <w:lang w:val="fr-FR" w:eastAsia="en-US" w:bidi="ar-SA"/>
      </w:rPr>
    </w:lvl>
    <w:lvl w:ilvl="8">
      <w:numFmt w:val="bullet"/>
      <w:lvlText w:val="•"/>
      <w:lvlJc w:val="left"/>
      <w:pPr>
        <w:ind w:left="9292" w:hanging="516"/>
      </w:pPr>
      <w:rPr>
        <w:rFonts w:hint="default"/>
        <w:lang w:val="fr-FR" w:eastAsia="en-US" w:bidi="ar-SA"/>
      </w:rPr>
    </w:lvl>
  </w:abstractNum>
  <w:abstractNum w:abstractNumId="88" w15:restartNumberingAfterBreak="0">
    <w:nsid w:val="62E66A7F"/>
    <w:multiLevelType w:val="multilevel"/>
    <w:tmpl w:val="AF48F6D6"/>
    <w:lvl w:ilvl="0">
      <w:start w:val="4"/>
      <w:numFmt w:val="decimal"/>
      <w:lvlText w:val="%1"/>
      <w:lvlJc w:val="left"/>
      <w:pPr>
        <w:ind w:left="1260" w:hanging="423"/>
      </w:pPr>
      <w:rPr>
        <w:rFonts w:hint="default"/>
        <w:lang w:val="fr-FR" w:eastAsia="en-US" w:bidi="ar-SA"/>
      </w:rPr>
    </w:lvl>
    <w:lvl w:ilvl="1">
      <w:start w:val="1"/>
      <w:numFmt w:val="decimal"/>
      <w:lvlText w:val="%1.%2."/>
      <w:lvlJc w:val="left"/>
      <w:pPr>
        <w:ind w:left="1260" w:hanging="42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331" w:hanging="423"/>
      </w:pPr>
      <w:rPr>
        <w:rFonts w:hint="default"/>
        <w:lang w:val="fr-FR" w:eastAsia="en-US" w:bidi="ar-SA"/>
      </w:rPr>
    </w:lvl>
    <w:lvl w:ilvl="3">
      <w:numFmt w:val="bullet"/>
      <w:lvlText w:val="•"/>
      <w:lvlJc w:val="left"/>
      <w:pPr>
        <w:ind w:left="4367" w:hanging="423"/>
      </w:pPr>
      <w:rPr>
        <w:rFonts w:hint="default"/>
        <w:lang w:val="fr-FR" w:eastAsia="en-US" w:bidi="ar-SA"/>
      </w:rPr>
    </w:lvl>
    <w:lvl w:ilvl="4">
      <w:numFmt w:val="bullet"/>
      <w:lvlText w:val="•"/>
      <w:lvlJc w:val="left"/>
      <w:pPr>
        <w:ind w:left="5402" w:hanging="423"/>
      </w:pPr>
      <w:rPr>
        <w:rFonts w:hint="default"/>
        <w:lang w:val="fr-FR" w:eastAsia="en-US" w:bidi="ar-SA"/>
      </w:rPr>
    </w:lvl>
    <w:lvl w:ilvl="5">
      <w:numFmt w:val="bullet"/>
      <w:lvlText w:val="•"/>
      <w:lvlJc w:val="left"/>
      <w:pPr>
        <w:ind w:left="6438" w:hanging="423"/>
      </w:pPr>
      <w:rPr>
        <w:rFonts w:hint="default"/>
        <w:lang w:val="fr-FR" w:eastAsia="en-US" w:bidi="ar-SA"/>
      </w:rPr>
    </w:lvl>
    <w:lvl w:ilvl="6">
      <w:numFmt w:val="bullet"/>
      <w:lvlText w:val="•"/>
      <w:lvlJc w:val="left"/>
      <w:pPr>
        <w:ind w:left="7474" w:hanging="423"/>
      </w:pPr>
      <w:rPr>
        <w:rFonts w:hint="default"/>
        <w:lang w:val="fr-FR" w:eastAsia="en-US" w:bidi="ar-SA"/>
      </w:rPr>
    </w:lvl>
    <w:lvl w:ilvl="7">
      <w:numFmt w:val="bullet"/>
      <w:lvlText w:val="•"/>
      <w:lvlJc w:val="left"/>
      <w:pPr>
        <w:ind w:left="8510" w:hanging="423"/>
      </w:pPr>
      <w:rPr>
        <w:rFonts w:hint="default"/>
        <w:lang w:val="fr-FR" w:eastAsia="en-US" w:bidi="ar-SA"/>
      </w:rPr>
    </w:lvl>
    <w:lvl w:ilvl="8">
      <w:numFmt w:val="bullet"/>
      <w:lvlText w:val="•"/>
      <w:lvlJc w:val="left"/>
      <w:pPr>
        <w:ind w:left="9545" w:hanging="423"/>
      </w:pPr>
      <w:rPr>
        <w:rFonts w:hint="default"/>
        <w:lang w:val="fr-FR" w:eastAsia="en-US" w:bidi="ar-SA"/>
      </w:rPr>
    </w:lvl>
  </w:abstractNum>
  <w:abstractNum w:abstractNumId="89" w15:restartNumberingAfterBreak="0">
    <w:nsid w:val="637725CF"/>
    <w:multiLevelType w:val="multilevel"/>
    <w:tmpl w:val="748CAC0A"/>
    <w:lvl w:ilvl="0">
      <w:start w:val="10"/>
      <w:numFmt w:val="decimal"/>
      <w:lvlText w:val="%1"/>
      <w:lvlJc w:val="left"/>
      <w:pPr>
        <w:ind w:left="569" w:hanging="509"/>
      </w:pPr>
      <w:rPr>
        <w:rFonts w:hint="default"/>
        <w:lang w:val="fr-FR" w:eastAsia="en-US" w:bidi="ar-SA"/>
      </w:rPr>
    </w:lvl>
    <w:lvl w:ilvl="1">
      <w:start w:val="1"/>
      <w:numFmt w:val="decimal"/>
      <w:lvlText w:val="%1.%2."/>
      <w:lvlJc w:val="left"/>
      <w:pPr>
        <w:ind w:left="569" w:hanging="509"/>
      </w:pPr>
      <w:rPr>
        <w:rFonts w:ascii="Tahoma" w:eastAsia="Tahoma" w:hAnsi="Tahoma" w:cs="Tahoma" w:hint="default"/>
        <w:b w:val="0"/>
        <w:bCs w:val="0"/>
        <w:i w:val="0"/>
        <w:iCs w:val="0"/>
        <w:spacing w:val="0"/>
        <w:w w:val="96"/>
        <w:sz w:val="20"/>
        <w:szCs w:val="20"/>
        <w:lang w:val="fr-FR" w:eastAsia="en-US" w:bidi="ar-SA"/>
      </w:rPr>
    </w:lvl>
    <w:lvl w:ilvl="2">
      <w:numFmt w:val="bullet"/>
      <w:lvlText w:val="•"/>
      <w:lvlJc w:val="left"/>
      <w:pPr>
        <w:ind w:left="2743" w:hanging="509"/>
      </w:pPr>
      <w:rPr>
        <w:rFonts w:hint="default"/>
        <w:lang w:val="fr-FR" w:eastAsia="en-US" w:bidi="ar-SA"/>
      </w:rPr>
    </w:lvl>
    <w:lvl w:ilvl="3">
      <w:numFmt w:val="bullet"/>
      <w:lvlText w:val="•"/>
      <w:lvlJc w:val="left"/>
      <w:pPr>
        <w:ind w:left="3834" w:hanging="509"/>
      </w:pPr>
      <w:rPr>
        <w:rFonts w:hint="default"/>
        <w:lang w:val="fr-FR" w:eastAsia="en-US" w:bidi="ar-SA"/>
      </w:rPr>
    </w:lvl>
    <w:lvl w:ilvl="4">
      <w:numFmt w:val="bullet"/>
      <w:lvlText w:val="•"/>
      <w:lvlJc w:val="left"/>
      <w:pPr>
        <w:ind w:left="4926" w:hanging="509"/>
      </w:pPr>
      <w:rPr>
        <w:rFonts w:hint="default"/>
        <w:lang w:val="fr-FR" w:eastAsia="en-US" w:bidi="ar-SA"/>
      </w:rPr>
    </w:lvl>
    <w:lvl w:ilvl="5">
      <w:numFmt w:val="bullet"/>
      <w:lvlText w:val="•"/>
      <w:lvlJc w:val="left"/>
      <w:pPr>
        <w:ind w:left="6018" w:hanging="509"/>
      </w:pPr>
      <w:rPr>
        <w:rFonts w:hint="default"/>
        <w:lang w:val="fr-FR" w:eastAsia="en-US" w:bidi="ar-SA"/>
      </w:rPr>
    </w:lvl>
    <w:lvl w:ilvl="6">
      <w:numFmt w:val="bullet"/>
      <w:lvlText w:val="•"/>
      <w:lvlJc w:val="left"/>
      <w:pPr>
        <w:ind w:left="7109" w:hanging="509"/>
      </w:pPr>
      <w:rPr>
        <w:rFonts w:hint="default"/>
        <w:lang w:val="fr-FR" w:eastAsia="en-US" w:bidi="ar-SA"/>
      </w:rPr>
    </w:lvl>
    <w:lvl w:ilvl="7">
      <w:numFmt w:val="bullet"/>
      <w:lvlText w:val="•"/>
      <w:lvlJc w:val="left"/>
      <w:pPr>
        <w:ind w:left="8201" w:hanging="509"/>
      </w:pPr>
      <w:rPr>
        <w:rFonts w:hint="default"/>
        <w:lang w:val="fr-FR" w:eastAsia="en-US" w:bidi="ar-SA"/>
      </w:rPr>
    </w:lvl>
    <w:lvl w:ilvl="8">
      <w:numFmt w:val="bullet"/>
      <w:lvlText w:val="•"/>
      <w:lvlJc w:val="left"/>
      <w:pPr>
        <w:ind w:left="9292" w:hanging="509"/>
      </w:pPr>
      <w:rPr>
        <w:rFonts w:hint="default"/>
        <w:lang w:val="fr-FR" w:eastAsia="en-US" w:bidi="ar-SA"/>
      </w:rPr>
    </w:lvl>
  </w:abstractNum>
  <w:abstractNum w:abstractNumId="90" w15:restartNumberingAfterBreak="0">
    <w:nsid w:val="64C364BB"/>
    <w:multiLevelType w:val="multilevel"/>
    <w:tmpl w:val="3C063FBA"/>
    <w:lvl w:ilvl="0">
      <w:start w:val="13"/>
      <w:numFmt w:val="decimal"/>
      <w:lvlText w:val="%1"/>
      <w:lvlJc w:val="left"/>
      <w:pPr>
        <w:ind w:left="569" w:hanging="541"/>
      </w:pPr>
      <w:rPr>
        <w:rFonts w:hint="default"/>
        <w:lang w:val="fr-FR" w:eastAsia="en-US" w:bidi="ar-SA"/>
      </w:rPr>
    </w:lvl>
    <w:lvl w:ilvl="1">
      <w:start w:val="1"/>
      <w:numFmt w:val="decimal"/>
      <w:lvlText w:val="%1.%2."/>
      <w:lvlJc w:val="left"/>
      <w:pPr>
        <w:ind w:left="569" w:hanging="541"/>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41"/>
      </w:pPr>
      <w:rPr>
        <w:rFonts w:hint="default"/>
        <w:lang w:val="fr-FR" w:eastAsia="en-US" w:bidi="ar-SA"/>
      </w:rPr>
    </w:lvl>
    <w:lvl w:ilvl="3">
      <w:numFmt w:val="bullet"/>
      <w:lvlText w:val="•"/>
      <w:lvlJc w:val="left"/>
      <w:pPr>
        <w:ind w:left="3834" w:hanging="541"/>
      </w:pPr>
      <w:rPr>
        <w:rFonts w:hint="default"/>
        <w:lang w:val="fr-FR" w:eastAsia="en-US" w:bidi="ar-SA"/>
      </w:rPr>
    </w:lvl>
    <w:lvl w:ilvl="4">
      <w:numFmt w:val="bullet"/>
      <w:lvlText w:val="•"/>
      <w:lvlJc w:val="left"/>
      <w:pPr>
        <w:ind w:left="4926" w:hanging="541"/>
      </w:pPr>
      <w:rPr>
        <w:rFonts w:hint="default"/>
        <w:lang w:val="fr-FR" w:eastAsia="en-US" w:bidi="ar-SA"/>
      </w:rPr>
    </w:lvl>
    <w:lvl w:ilvl="5">
      <w:numFmt w:val="bullet"/>
      <w:lvlText w:val="•"/>
      <w:lvlJc w:val="left"/>
      <w:pPr>
        <w:ind w:left="6018" w:hanging="541"/>
      </w:pPr>
      <w:rPr>
        <w:rFonts w:hint="default"/>
        <w:lang w:val="fr-FR" w:eastAsia="en-US" w:bidi="ar-SA"/>
      </w:rPr>
    </w:lvl>
    <w:lvl w:ilvl="6">
      <w:numFmt w:val="bullet"/>
      <w:lvlText w:val="•"/>
      <w:lvlJc w:val="left"/>
      <w:pPr>
        <w:ind w:left="7109" w:hanging="541"/>
      </w:pPr>
      <w:rPr>
        <w:rFonts w:hint="default"/>
        <w:lang w:val="fr-FR" w:eastAsia="en-US" w:bidi="ar-SA"/>
      </w:rPr>
    </w:lvl>
    <w:lvl w:ilvl="7">
      <w:numFmt w:val="bullet"/>
      <w:lvlText w:val="•"/>
      <w:lvlJc w:val="left"/>
      <w:pPr>
        <w:ind w:left="8201" w:hanging="541"/>
      </w:pPr>
      <w:rPr>
        <w:rFonts w:hint="default"/>
        <w:lang w:val="fr-FR" w:eastAsia="en-US" w:bidi="ar-SA"/>
      </w:rPr>
    </w:lvl>
    <w:lvl w:ilvl="8">
      <w:numFmt w:val="bullet"/>
      <w:lvlText w:val="•"/>
      <w:lvlJc w:val="left"/>
      <w:pPr>
        <w:ind w:left="9292" w:hanging="541"/>
      </w:pPr>
      <w:rPr>
        <w:rFonts w:hint="default"/>
        <w:lang w:val="fr-FR" w:eastAsia="en-US" w:bidi="ar-SA"/>
      </w:rPr>
    </w:lvl>
  </w:abstractNum>
  <w:abstractNum w:abstractNumId="91" w15:restartNumberingAfterBreak="0">
    <w:nsid w:val="651A5638"/>
    <w:multiLevelType w:val="hybridMultilevel"/>
    <w:tmpl w:val="3454E71C"/>
    <w:lvl w:ilvl="0" w:tplc="BD563436">
      <w:start w:val="1"/>
      <w:numFmt w:val="decimal"/>
      <w:lvlText w:val="%1."/>
      <w:lvlJc w:val="left"/>
      <w:pPr>
        <w:ind w:left="1820" w:hanging="248"/>
      </w:pPr>
      <w:rPr>
        <w:rFonts w:hint="default"/>
        <w:spacing w:val="0"/>
        <w:w w:val="100"/>
        <w:lang w:val="fr-FR" w:eastAsia="en-US" w:bidi="ar-SA"/>
      </w:rPr>
    </w:lvl>
    <w:lvl w:ilvl="1" w:tplc="F56E18D2">
      <w:start w:val="1"/>
      <w:numFmt w:val="decimal"/>
      <w:lvlText w:val="%2)"/>
      <w:lvlJc w:val="left"/>
      <w:pPr>
        <w:ind w:left="1418" w:firstLine="3"/>
      </w:pPr>
      <w:rPr>
        <w:rFonts w:ascii="Times New Roman" w:eastAsia="Times New Roman" w:hAnsi="Times New Roman" w:cs="Times New Roman" w:hint="default"/>
        <w:b w:val="0"/>
        <w:bCs w:val="0"/>
        <w:i w:val="0"/>
        <w:iCs w:val="0"/>
        <w:spacing w:val="0"/>
        <w:w w:val="100"/>
        <w:sz w:val="24"/>
        <w:szCs w:val="24"/>
      </w:rPr>
    </w:lvl>
    <w:lvl w:ilvl="2" w:tplc="E3BC655A">
      <w:numFmt w:val="bullet"/>
      <w:lvlText w:val="•"/>
      <w:lvlJc w:val="left"/>
      <w:pPr>
        <w:ind w:left="2908" w:hanging="267"/>
      </w:pPr>
      <w:rPr>
        <w:rFonts w:hint="default"/>
        <w:lang w:val="fr-FR" w:eastAsia="en-US" w:bidi="ar-SA"/>
      </w:rPr>
    </w:lvl>
    <w:lvl w:ilvl="3" w:tplc="C4324F00">
      <w:numFmt w:val="bullet"/>
      <w:lvlText w:val="•"/>
      <w:lvlJc w:val="left"/>
      <w:pPr>
        <w:ind w:left="3997" w:hanging="267"/>
      </w:pPr>
      <w:rPr>
        <w:rFonts w:hint="default"/>
        <w:lang w:val="fr-FR" w:eastAsia="en-US" w:bidi="ar-SA"/>
      </w:rPr>
    </w:lvl>
    <w:lvl w:ilvl="4" w:tplc="224C22B8">
      <w:numFmt w:val="bullet"/>
      <w:lvlText w:val="•"/>
      <w:lvlJc w:val="left"/>
      <w:pPr>
        <w:ind w:left="5085" w:hanging="267"/>
      </w:pPr>
      <w:rPr>
        <w:rFonts w:hint="default"/>
        <w:lang w:val="fr-FR" w:eastAsia="en-US" w:bidi="ar-SA"/>
      </w:rPr>
    </w:lvl>
    <w:lvl w:ilvl="5" w:tplc="5FD4BBD2">
      <w:numFmt w:val="bullet"/>
      <w:lvlText w:val="•"/>
      <w:lvlJc w:val="left"/>
      <w:pPr>
        <w:ind w:left="6174" w:hanging="267"/>
      </w:pPr>
      <w:rPr>
        <w:rFonts w:hint="default"/>
        <w:lang w:val="fr-FR" w:eastAsia="en-US" w:bidi="ar-SA"/>
      </w:rPr>
    </w:lvl>
    <w:lvl w:ilvl="6" w:tplc="13C848AA">
      <w:numFmt w:val="bullet"/>
      <w:lvlText w:val="•"/>
      <w:lvlJc w:val="left"/>
      <w:pPr>
        <w:ind w:left="7262" w:hanging="267"/>
      </w:pPr>
      <w:rPr>
        <w:rFonts w:hint="default"/>
        <w:lang w:val="fr-FR" w:eastAsia="en-US" w:bidi="ar-SA"/>
      </w:rPr>
    </w:lvl>
    <w:lvl w:ilvl="7" w:tplc="FD08CA26">
      <w:numFmt w:val="bullet"/>
      <w:lvlText w:val="•"/>
      <w:lvlJc w:val="left"/>
      <w:pPr>
        <w:ind w:left="8351" w:hanging="267"/>
      </w:pPr>
      <w:rPr>
        <w:rFonts w:hint="default"/>
        <w:lang w:val="fr-FR" w:eastAsia="en-US" w:bidi="ar-SA"/>
      </w:rPr>
    </w:lvl>
    <w:lvl w:ilvl="8" w:tplc="A02A0FFC">
      <w:numFmt w:val="bullet"/>
      <w:lvlText w:val="•"/>
      <w:lvlJc w:val="left"/>
      <w:pPr>
        <w:ind w:left="9440" w:hanging="267"/>
      </w:pPr>
      <w:rPr>
        <w:rFonts w:hint="default"/>
        <w:lang w:val="fr-FR" w:eastAsia="en-US" w:bidi="ar-SA"/>
      </w:rPr>
    </w:lvl>
  </w:abstractNum>
  <w:abstractNum w:abstractNumId="92" w15:restartNumberingAfterBreak="0">
    <w:nsid w:val="653F61F9"/>
    <w:multiLevelType w:val="multilevel"/>
    <w:tmpl w:val="A3AA4DD0"/>
    <w:lvl w:ilvl="0">
      <w:start w:val="10"/>
      <w:numFmt w:val="decimal"/>
      <w:lvlText w:val="%1."/>
      <w:lvlJc w:val="left"/>
      <w:pPr>
        <w:ind w:left="847" w:hanging="582"/>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2"/>
      <w:numFmt w:val="decimal"/>
      <w:lvlText w:val="%1.%2."/>
      <w:lvlJc w:val="left"/>
      <w:pPr>
        <w:ind w:left="847" w:hanging="596"/>
      </w:pPr>
      <w:rPr>
        <w:rFonts w:ascii="Times New Roman" w:eastAsia="Times New Roman" w:hAnsi="Times New Roman" w:cs="Times New Roman" w:hint="default"/>
        <w:b w:val="0"/>
        <w:bCs w:val="0"/>
        <w:i w:val="0"/>
        <w:iCs w:val="0"/>
        <w:spacing w:val="0"/>
        <w:w w:val="95"/>
        <w:sz w:val="24"/>
        <w:szCs w:val="24"/>
        <w:lang w:val="fr-FR" w:eastAsia="en-US" w:bidi="ar-SA"/>
      </w:rPr>
    </w:lvl>
    <w:lvl w:ilvl="2">
      <w:numFmt w:val="bullet"/>
      <w:lvlText w:val="•"/>
      <w:lvlJc w:val="left"/>
      <w:pPr>
        <w:ind w:left="2995" w:hanging="596"/>
      </w:pPr>
      <w:rPr>
        <w:rFonts w:hint="default"/>
        <w:lang w:val="fr-FR" w:eastAsia="en-US" w:bidi="ar-SA"/>
      </w:rPr>
    </w:lvl>
    <w:lvl w:ilvl="3">
      <w:numFmt w:val="bullet"/>
      <w:lvlText w:val="•"/>
      <w:lvlJc w:val="left"/>
      <w:pPr>
        <w:ind w:left="4073" w:hanging="596"/>
      </w:pPr>
      <w:rPr>
        <w:rFonts w:hint="default"/>
        <w:lang w:val="fr-FR" w:eastAsia="en-US" w:bidi="ar-SA"/>
      </w:rPr>
    </w:lvl>
    <w:lvl w:ilvl="4">
      <w:numFmt w:val="bullet"/>
      <w:lvlText w:val="•"/>
      <w:lvlJc w:val="left"/>
      <w:pPr>
        <w:ind w:left="5150" w:hanging="596"/>
      </w:pPr>
      <w:rPr>
        <w:rFonts w:hint="default"/>
        <w:lang w:val="fr-FR" w:eastAsia="en-US" w:bidi="ar-SA"/>
      </w:rPr>
    </w:lvl>
    <w:lvl w:ilvl="5">
      <w:numFmt w:val="bullet"/>
      <w:lvlText w:val="•"/>
      <w:lvlJc w:val="left"/>
      <w:pPr>
        <w:ind w:left="6228" w:hanging="596"/>
      </w:pPr>
      <w:rPr>
        <w:rFonts w:hint="default"/>
        <w:lang w:val="fr-FR" w:eastAsia="en-US" w:bidi="ar-SA"/>
      </w:rPr>
    </w:lvl>
    <w:lvl w:ilvl="6">
      <w:numFmt w:val="bullet"/>
      <w:lvlText w:val="•"/>
      <w:lvlJc w:val="left"/>
      <w:pPr>
        <w:ind w:left="7306" w:hanging="596"/>
      </w:pPr>
      <w:rPr>
        <w:rFonts w:hint="default"/>
        <w:lang w:val="fr-FR" w:eastAsia="en-US" w:bidi="ar-SA"/>
      </w:rPr>
    </w:lvl>
    <w:lvl w:ilvl="7">
      <w:numFmt w:val="bullet"/>
      <w:lvlText w:val="•"/>
      <w:lvlJc w:val="left"/>
      <w:pPr>
        <w:ind w:left="8384" w:hanging="596"/>
      </w:pPr>
      <w:rPr>
        <w:rFonts w:hint="default"/>
        <w:lang w:val="fr-FR" w:eastAsia="en-US" w:bidi="ar-SA"/>
      </w:rPr>
    </w:lvl>
    <w:lvl w:ilvl="8">
      <w:numFmt w:val="bullet"/>
      <w:lvlText w:val="•"/>
      <w:lvlJc w:val="left"/>
      <w:pPr>
        <w:ind w:left="9461" w:hanging="596"/>
      </w:pPr>
      <w:rPr>
        <w:rFonts w:hint="default"/>
        <w:lang w:val="fr-FR" w:eastAsia="en-US" w:bidi="ar-SA"/>
      </w:rPr>
    </w:lvl>
  </w:abstractNum>
  <w:abstractNum w:abstractNumId="93" w15:restartNumberingAfterBreak="0">
    <w:nsid w:val="66F05AFF"/>
    <w:multiLevelType w:val="hybridMultilevel"/>
    <w:tmpl w:val="7E2015F8"/>
    <w:lvl w:ilvl="0" w:tplc="4252A470">
      <w:start w:val="3"/>
      <w:numFmt w:val="upperLetter"/>
      <w:lvlText w:val="%1)"/>
      <w:lvlJc w:val="left"/>
      <w:pPr>
        <w:ind w:left="494" w:hanging="320"/>
      </w:pPr>
      <w:rPr>
        <w:rFonts w:ascii="Times New Roman" w:eastAsia="Times New Roman" w:hAnsi="Times New Roman" w:cs="Times New Roman" w:hint="default"/>
        <w:b/>
        <w:bCs/>
        <w:i w:val="0"/>
        <w:iCs w:val="0"/>
        <w:spacing w:val="-1"/>
        <w:w w:val="100"/>
        <w:sz w:val="24"/>
        <w:szCs w:val="24"/>
        <w:lang w:val="fr-FR" w:eastAsia="en-US" w:bidi="ar-SA"/>
      </w:rPr>
    </w:lvl>
    <w:lvl w:ilvl="1" w:tplc="101ED37A">
      <w:numFmt w:val="bullet"/>
      <w:lvlText w:val="-"/>
      <w:lvlJc w:val="left"/>
      <w:pPr>
        <w:ind w:left="535" w:hanging="360"/>
      </w:pPr>
      <w:rPr>
        <w:rFonts w:ascii="Arial MT" w:eastAsia="Arial MT" w:hAnsi="Arial MT" w:cs="Arial MT" w:hint="default"/>
        <w:b w:val="0"/>
        <w:bCs w:val="0"/>
        <w:i w:val="0"/>
        <w:iCs w:val="0"/>
        <w:spacing w:val="0"/>
        <w:w w:val="84"/>
        <w:sz w:val="24"/>
        <w:szCs w:val="24"/>
        <w:lang w:val="fr-FR" w:eastAsia="en-US" w:bidi="ar-SA"/>
      </w:rPr>
    </w:lvl>
    <w:lvl w:ilvl="2" w:tplc="7666A398">
      <w:numFmt w:val="bullet"/>
      <w:lvlText w:val="•"/>
      <w:lvlJc w:val="left"/>
      <w:pPr>
        <w:ind w:left="1441" w:hanging="360"/>
      </w:pPr>
      <w:rPr>
        <w:rFonts w:hint="default"/>
        <w:lang w:val="fr-FR" w:eastAsia="en-US" w:bidi="ar-SA"/>
      </w:rPr>
    </w:lvl>
    <w:lvl w:ilvl="3" w:tplc="A476C6F0">
      <w:numFmt w:val="bullet"/>
      <w:lvlText w:val="•"/>
      <w:lvlJc w:val="left"/>
      <w:pPr>
        <w:ind w:left="2342" w:hanging="360"/>
      </w:pPr>
      <w:rPr>
        <w:rFonts w:hint="default"/>
        <w:lang w:val="fr-FR" w:eastAsia="en-US" w:bidi="ar-SA"/>
      </w:rPr>
    </w:lvl>
    <w:lvl w:ilvl="4" w:tplc="6B9EF240">
      <w:numFmt w:val="bullet"/>
      <w:lvlText w:val="•"/>
      <w:lvlJc w:val="left"/>
      <w:pPr>
        <w:ind w:left="3243" w:hanging="360"/>
      </w:pPr>
      <w:rPr>
        <w:rFonts w:hint="default"/>
        <w:lang w:val="fr-FR" w:eastAsia="en-US" w:bidi="ar-SA"/>
      </w:rPr>
    </w:lvl>
    <w:lvl w:ilvl="5" w:tplc="3C0E3598">
      <w:numFmt w:val="bullet"/>
      <w:lvlText w:val="•"/>
      <w:lvlJc w:val="left"/>
      <w:pPr>
        <w:ind w:left="4144" w:hanging="360"/>
      </w:pPr>
      <w:rPr>
        <w:rFonts w:hint="default"/>
        <w:lang w:val="fr-FR" w:eastAsia="en-US" w:bidi="ar-SA"/>
      </w:rPr>
    </w:lvl>
    <w:lvl w:ilvl="6" w:tplc="82706FBE">
      <w:numFmt w:val="bullet"/>
      <w:lvlText w:val="•"/>
      <w:lvlJc w:val="left"/>
      <w:pPr>
        <w:ind w:left="5046" w:hanging="360"/>
      </w:pPr>
      <w:rPr>
        <w:rFonts w:hint="default"/>
        <w:lang w:val="fr-FR" w:eastAsia="en-US" w:bidi="ar-SA"/>
      </w:rPr>
    </w:lvl>
    <w:lvl w:ilvl="7" w:tplc="2C341156">
      <w:numFmt w:val="bullet"/>
      <w:lvlText w:val="•"/>
      <w:lvlJc w:val="left"/>
      <w:pPr>
        <w:ind w:left="5947" w:hanging="360"/>
      </w:pPr>
      <w:rPr>
        <w:rFonts w:hint="default"/>
        <w:lang w:val="fr-FR" w:eastAsia="en-US" w:bidi="ar-SA"/>
      </w:rPr>
    </w:lvl>
    <w:lvl w:ilvl="8" w:tplc="8534883A">
      <w:numFmt w:val="bullet"/>
      <w:lvlText w:val="•"/>
      <w:lvlJc w:val="left"/>
      <w:pPr>
        <w:ind w:left="6848" w:hanging="360"/>
      </w:pPr>
      <w:rPr>
        <w:rFonts w:hint="default"/>
        <w:lang w:val="fr-FR" w:eastAsia="en-US" w:bidi="ar-SA"/>
      </w:rPr>
    </w:lvl>
  </w:abstractNum>
  <w:abstractNum w:abstractNumId="94" w15:restartNumberingAfterBreak="0">
    <w:nsid w:val="67BD0B45"/>
    <w:multiLevelType w:val="hybridMultilevel"/>
    <w:tmpl w:val="307A2B70"/>
    <w:lvl w:ilvl="0" w:tplc="C5D86D8E">
      <w:numFmt w:val="bullet"/>
      <w:lvlText w:val="•"/>
      <w:lvlJc w:val="left"/>
      <w:pPr>
        <w:ind w:left="402" w:hanging="166"/>
      </w:pPr>
      <w:rPr>
        <w:rFonts w:ascii="Segoe UI Symbol" w:eastAsia="Segoe UI Symbol" w:hAnsi="Segoe UI Symbol" w:cs="Segoe UI Symbol" w:hint="default"/>
        <w:b w:val="0"/>
        <w:bCs w:val="0"/>
        <w:i w:val="0"/>
        <w:iCs w:val="0"/>
        <w:spacing w:val="0"/>
        <w:w w:val="100"/>
        <w:sz w:val="24"/>
        <w:szCs w:val="24"/>
        <w:lang w:val="fr-FR" w:eastAsia="en-US" w:bidi="ar-SA"/>
      </w:rPr>
    </w:lvl>
    <w:lvl w:ilvl="1" w:tplc="4BA8F68C">
      <w:numFmt w:val="bullet"/>
      <w:lvlText w:val="•"/>
      <w:lvlJc w:val="left"/>
      <w:pPr>
        <w:ind w:left="1207" w:hanging="166"/>
      </w:pPr>
      <w:rPr>
        <w:rFonts w:hint="default"/>
        <w:lang w:val="fr-FR" w:eastAsia="en-US" w:bidi="ar-SA"/>
      </w:rPr>
    </w:lvl>
    <w:lvl w:ilvl="2" w:tplc="E2A09EB6">
      <w:numFmt w:val="bullet"/>
      <w:lvlText w:val="•"/>
      <w:lvlJc w:val="left"/>
      <w:pPr>
        <w:ind w:left="2014" w:hanging="166"/>
      </w:pPr>
      <w:rPr>
        <w:rFonts w:hint="default"/>
        <w:lang w:val="fr-FR" w:eastAsia="en-US" w:bidi="ar-SA"/>
      </w:rPr>
    </w:lvl>
    <w:lvl w:ilvl="3" w:tplc="4DE248E0">
      <w:numFmt w:val="bullet"/>
      <w:lvlText w:val="•"/>
      <w:lvlJc w:val="left"/>
      <w:pPr>
        <w:ind w:left="2821" w:hanging="166"/>
      </w:pPr>
      <w:rPr>
        <w:rFonts w:hint="default"/>
        <w:lang w:val="fr-FR" w:eastAsia="en-US" w:bidi="ar-SA"/>
      </w:rPr>
    </w:lvl>
    <w:lvl w:ilvl="4" w:tplc="08B8D8A8">
      <w:numFmt w:val="bullet"/>
      <w:lvlText w:val="•"/>
      <w:lvlJc w:val="left"/>
      <w:pPr>
        <w:ind w:left="3628" w:hanging="166"/>
      </w:pPr>
      <w:rPr>
        <w:rFonts w:hint="default"/>
        <w:lang w:val="fr-FR" w:eastAsia="en-US" w:bidi="ar-SA"/>
      </w:rPr>
    </w:lvl>
    <w:lvl w:ilvl="5" w:tplc="63948F5A">
      <w:numFmt w:val="bullet"/>
      <w:lvlText w:val="•"/>
      <w:lvlJc w:val="left"/>
      <w:pPr>
        <w:ind w:left="4435" w:hanging="166"/>
      </w:pPr>
      <w:rPr>
        <w:rFonts w:hint="default"/>
        <w:lang w:val="fr-FR" w:eastAsia="en-US" w:bidi="ar-SA"/>
      </w:rPr>
    </w:lvl>
    <w:lvl w:ilvl="6" w:tplc="130E7CA6">
      <w:numFmt w:val="bullet"/>
      <w:lvlText w:val="•"/>
      <w:lvlJc w:val="left"/>
      <w:pPr>
        <w:ind w:left="5242" w:hanging="166"/>
      </w:pPr>
      <w:rPr>
        <w:rFonts w:hint="default"/>
        <w:lang w:val="fr-FR" w:eastAsia="en-US" w:bidi="ar-SA"/>
      </w:rPr>
    </w:lvl>
    <w:lvl w:ilvl="7" w:tplc="511280B4">
      <w:numFmt w:val="bullet"/>
      <w:lvlText w:val="•"/>
      <w:lvlJc w:val="left"/>
      <w:pPr>
        <w:ind w:left="6049" w:hanging="166"/>
      </w:pPr>
      <w:rPr>
        <w:rFonts w:hint="default"/>
        <w:lang w:val="fr-FR" w:eastAsia="en-US" w:bidi="ar-SA"/>
      </w:rPr>
    </w:lvl>
    <w:lvl w:ilvl="8" w:tplc="E148217E">
      <w:numFmt w:val="bullet"/>
      <w:lvlText w:val="•"/>
      <w:lvlJc w:val="left"/>
      <w:pPr>
        <w:ind w:left="6856" w:hanging="166"/>
      </w:pPr>
      <w:rPr>
        <w:rFonts w:hint="default"/>
        <w:lang w:val="fr-FR" w:eastAsia="en-US" w:bidi="ar-SA"/>
      </w:rPr>
    </w:lvl>
  </w:abstractNum>
  <w:abstractNum w:abstractNumId="95" w15:restartNumberingAfterBreak="0">
    <w:nsid w:val="68402837"/>
    <w:multiLevelType w:val="multilevel"/>
    <w:tmpl w:val="1D0E225E"/>
    <w:lvl w:ilvl="0">
      <w:start w:val="25"/>
      <w:numFmt w:val="decimal"/>
      <w:lvlText w:val="%1"/>
      <w:lvlJc w:val="left"/>
      <w:pPr>
        <w:ind w:left="1321" w:hanging="551"/>
      </w:pPr>
      <w:rPr>
        <w:rFonts w:hint="default"/>
        <w:lang w:val="fr-FR" w:eastAsia="en-US" w:bidi="ar-SA"/>
      </w:rPr>
    </w:lvl>
    <w:lvl w:ilvl="1">
      <w:start w:val="1"/>
      <w:numFmt w:val="decimal"/>
      <w:lvlText w:val="%1.%2."/>
      <w:lvlJc w:val="left"/>
      <w:pPr>
        <w:ind w:left="1321" w:hanging="551"/>
      </w:pPr>
      <w:rPr>
        <w:rFonts w:ascii="Times New Roman" w:eastAsia="Times New Roman" w:hAnsi="Times New Roman" w:cs="Times New Roman" w:hint="default"/>
        <w:b w:val="0"/>
        <w:bCs w:val="0"/>
        <w:i w:val="0"/>
        <w:iCs w:val="0"/>
        <w:spacing w:val="0"/>
        <w:w w:val="100"/>
        <w:sz w:val="22"/>
        <w:szCs w:val="22"/>
        <w:lang w:val="fr-FR" w:eastAsia="en-US" w:bidi="ar-SA"/>
      </w:rPr>
    </w:lvl>
    <w:lvl w:ilvl="2">
      <w:numFmt w:val="bullet"/>
      <w:lvlText w:val="•"/>
      <w:lvlJc w:val="left"/>
      <w:pPr>
        <w:ind w:left="3379" w:hanging="551"/>
      </w:pPr>
      <w:rPr>
        <w:rFonts w:hint="default"/>
        <w:lang w:val="fr-FR" w:eastAsia="en-US" w:bidi="ar-SA"/>
      </w:rPr>
    </w:lvl>
    <w:lvl w:ilvl="3">
      <w:numFmt w:val="bullet"/>
      <w:lvlText w:val="•"/>
      <w:lvlJc w:val="left"/>
      <w:pPr>
        <w:ind w:left="4409" w:hanging="551"/>
      </w:pPr>
      <w:rPr>
        <w:rFonts w:hint="default"/>
        <w:lang w:val="fr-FR" w:eastAsia="en-US" w:bidi="ar-SA"/>
      </w:rPr>
    </w:lvl>
    <w:lvl w:ilvl="4">
      <w:numFmt w:val="bullet"/>
      <w:lvlText w:val="•"/>
      <w:lvlJc w:val="left"/>
      <w:pPr>
        <w:ind w:left="5438" w:hanging="551"/>
      </w:pPr>
      <w:rPr>
        <w:rFonts w:hint="default"/>
        <w:lang w:val="fr-FR" w:eastAsia="en-US" w:bidi="ar-SA"/>
      </w:rPr>
    </w:lvl>
    <w:lvl w:ilvl="5">
      <w:numFmt w:val="bullet"/>
      <w:lvlText w:val="•"/>
      <w:lvlJc w:val="left"/>
      <w:pPr>
        <w:ind w:left="6468" w:hanging="551"/>
      </w:pPr>
      <w:rPr>
        <w:rFonts w:hint="default"/>
        <w:lang w:val="fr-FR" w:eastAsia="en-US" w:bidi="ar-SA"/>
      </w:rPr>
    </w:lvl>
    <w:lvl w:ilvl="6">
      <w:numFmt w:val="bullet"/>
      <w:lvlText w:val="•"/>
      <w:lvlJc w:val="left"/>
      <w:pPr>
        <w:ind w:left="7498" w:hanging="551"/>
      </w:pPr>
      <w:rPr>
        <w:rFonts w:hint="default"/>
        <w:lang w:val="fr-FR" w:eastAsia="en-US" w:bidi="ar-SA"/>
      </w:rPr>
    </w:lvl>
    <w:lvl w:ilvl="7">
      <w:numFmt w:val="bullet"/>
      <w:lvlText w:val="•"/>
      <w:lvlJc w:val="left"/>
      <w:pPr>
        <w:ind w:left="8528" w:hanging="551"/>
      </w:pPr>
      <w:rPr>
        <w:rFonts w:hint="default"/>
        <w:lang w:val="fr-FR" w:eastAsia="en-US" w:bidi="ar-SA"/>
      </w:rPr>
    </w:lvl>
    <w:lvl w:ilvl="8">
      <w:numFmt w:val="bullet"/>
      <w:lvlText w:val="•"/>
      <w:lvlJc w:val="left"/>
      <w:pPr>
        <w:ind w:left="9557" w:hanging="551"/>
      </w:pPr>
      <w:rPr>
        <w:rFonts w:hint="default"/>
        <w:lang w:val="fr-FR" w:eastAsia="en-US" w:bidi="ar-SA"/>
      </w:rPr>
    </w:lvl>
  </w:abstractNum>
  <w:abstractNum w:abstractNumId="96" w15:restartNumberingAfterBreak="0">
    <w:nsid w:val="69C44B9F"/>
    <w:multiLevelType w:val="multilevel"/>
    <w:tmpl w:val="A7FE3794"/>
    <w:lvl w:ilvl="0">
      <w:start w:val="34"/>
      <w:numFmt w:val="decimal"/>
      <w:lvlText w:val="%1"/>
      <w:lvlJc w:val="left"/>
      <w:pPr>
        <w:ind w:left="1505" w:hanging="540"/>
      </w:pPr>
      <w:rPr>
        <w:rFonts w:hint="default"/>
        <w:lang w:val="fr-FR" w:eastAsia="en-US" w:bidi="ar-SA"/>
      </w:rPr>
    </w:lvl>
    <w:lvl w:ilvl="1">
      <w:start w:val="1"/>
      <w:numFmt w:val="decimal"/>
      <w:lvlText w:val="%1.%2."/>
      <w:lvlJc w:val="left"/>
      <w:pPr>
        <w:ind w:left="1505" w:hanging="54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523" w:hanging="540"/>
      </w:pPr>
      <w:rPr>
        <w:rFonts w:hint="default"/>
        <w:lang w:val="fr-FR" w:eastAsia="en-US" w:bidi="ar-SA"/>
      </w:rPr>
    </w:lvl>
    <w:lvl w:ilvl="3">
      <w:numFmt w:val="bullet"/>
      <w:lvlText w:val="•"/>
      <w:lvlJc w:val="left"/>
      <w:pPr>
        <w:ind w:left="4535" w:hanging="540"/>
      </w:pPr>
      <w:rPr>
        <w:rFonts w:hint="default"/>
        <w:lang w:val="fr-FR" w:eastAsia="en-US" w:bidi="ar-SA"/>
      </w:rPr>
    </w:lvl>
    <w:lvl w:ilvl="4">
      <w:numFmt w:val="bullet"/>
      <w:lvlText w:val="•"/>
      <w:lvlJc w:val="left"/>
      <w:pPr>
        <w:ind w:left="5546" w:hanging="540"/>
      </w:pPr>
      <w:rPr>
        <w:rFonts w:hint="default"/>
        <w:lang w:val="fr-FR" w:eastAsia="en-US" w:bidi="ar-SA"/>
      </w:rPr>
    </w:lvl>
    <w:lvl w:ilvl="5">
      <w:numFmt w:val="bullet"/>
      <w:lvlText w:val="•"/>
      <w:lvlJc w:val="left"/>
      <w:pPr>
        <w:ind w:left="6558" w:hanging="540"/>
      </w:pPr>
      <w:rPr>
        <w:rFonts w:hint="default"/>
        <w:lang w:val="fr-FR" w:eastAsia="en-US" w:bidi="ar-SA"/>
      </w:rPr>
    </w:lvl>
    <w:lvl w:ilvl="6">
      <w:numFmt w:val="bullet"/>
      <w:lvlText w:val="•"/>
      <w:lvlJc w:val="left"/>
      <w:pPr>
        <w:ind w:left="7570" w:hanging="540"/>
      </w:pPr>
      <w:rPr>
        <w:rFonts w:hint="default"/>
        <w:lang w:val="fr-FR" w:eastAsia="en-US" w:bidi="ar-SA"/>
      </w:rPr>
    </w:lvl>
    <w:lvl w:ilvl="7">
      <w:numFmt w:val="bullet"/>
      <w:lvlText w:val="•"/>
      <w:lvlJc w:val="left"/>
      <w:pPr>
        <w:ind w:left="8582" w:hanging="540"/>
      </w:pPr>
      <w:rPr>
        <w:rFonts w:hint="default"/>
        <w:lang w:val="fr-FR" w:eastAsia="en-US" w:bidi="ar-SA"/>
      </w:rPr>
    </w:lvl>
    <w:lvl w:ilvl="8">
      <w:numFmt w:val="bullet"/>
      <w:lvlText w:val="•"/>
      <w:lvlJc w:val="left"/>
      <w:pPr>
        <w:ind w:left="9593" w:hanging="540"/>
      </w:pPr>
      <w:rPr>
        <w:rFonts w:hint="default"/>
        <w:lang w:val="fr-FR" w:eastAsia="en-US" w:bidi="ar-SA"/>
      </w:rPr>
    </w:lvl>
  </w:abstractNum>
  <w:abstractNum w:abstractNumId="97" w15:restartNumberingAfterBreak="0">
    <w:nsid w:val="6BFA3677"/>
    <w:multiLevelType w:val="hybridMultilevel"/>
    <w:tmpl w:val="F67446A0"/>
    <w:lvl w:ilvl="0" w:tplc="AF70D410">
      <w:start w:val="15"/>
      <w:numFmt w:val="decimal"/>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98" w15:restartNumberingAfterBreak="0">
    <w:nsid w:val="6CCF0D92"/>
    <w:multiLevelType w:val="hybridMultilevel"/>
    <w:tmpl w:val="92CAD4B4"/>
    <w:lvl w:ilvl="0" w:tplc="9B98C37E">
      <w:start w:val="1"/>
      <w:numFmt w:val="lowerRoman"/>
      <w:lvlText w:val="%1."/>
      <w:lvlJc w:val="left"/>
      <w:pPr>
        <w:ind w:left="789" w:hanging="221"/>
      </w:pPr>
      <w:rPr>
        <w:rFonts w:ascii="Tahoma" w:eastAsia="Tahoma" w:hAnsi="Tahoma" w:cs="Tahoma" w:hint="default"/>
        <w:b w:val="0"/>
        <w:bCs w:val="0"/>
        <w:i w:val="0"/>
        <w:iCs w:val="0"/>
        <w:spacing w:val="0"/>
        <w:w w:val="99"/>
        <w:sz w:val="20"/>
        <w:szCs w:val="20"/>
        <w:lang w:val="fr-FR" w:eastAsia="en-US" w:bidi="ar-SA"/>
      </w:rPr>
    </w:lvl>
    <w:lvl w:ilvl="1" w:tplc="3EFE20FE">
      <w:numFmt w:val="bullet"/>
      <w:lvlText w:val="•"/>
      <w:lvlJc w:val="left"/>
      <w:pPr>
        <w:ind w:left="1849" w:hanging="221"/>
      </w:pPr>
      <w:rPr>
        <w:rFonts w:hint="default"/>
        <w:lang w:val="fr-FR" w:eastAsia="en-US" w:bidi="ar-SA"/>
      </w:rPr>
    </w:lvl>
    <w:lvl w:ilvl="2" w:tplc="0354E9D8">
      <w:numFmt w:val="bullet"/>
      <w:lvlText w:val="•"/>
      <w:lvlJc w:val="left"/>
      <w:pPr>
        <w:ind w:left="2919" w:hanging="221"/>
      </w:pPr>
      <w:rPr>
        <w:rFonts w:hint="default"/>
        <w:lang w:val="fr-FR" w:eastAsia="en-US" w:bidi="ar-SA"/>
      </w:rPr>
    </w:lvl>
    <w:lvl w:ilvl="3" w:tplc="A7948D0C">
      <w:numFmt w:val="bullet"/>
      <w:lvlText w:val="•"/>
      <w:lvlJc w:val="left"/>
      <w:pPr>
        <w:ind w:left="3988" w:hanging="221"/>
      </w:pPr>
      <w:rPr>
        <w:rFonts w:hint="default"/>
        <w:lang w:val="fr-FR" w:eastAsia="en-US" w:bidi="ar-SA"/>
      </w:rPr>
    </w:lvl>
    <w:lvl w:ilvl="4" w:tplc="A176C33C">
      <w:numFmt w:val="bullet"/>
      <w:lvlText w:val="•"/>
      <w:lvlJc w:val="left"/>
      <w:pPr>
        <w:ind w:left="5058" w:hanging="221"/>
      </w:pPr>
      <w:rPr>
        <w:rFonts w:hint="default"/>
        <w:lang w:val="fr-FR" w:eastAsia="en-US" w:bidi="ar-SA"/>
      </w:rPr>
    </w:lvl>
    <w:lvl w:ilvl="5" w:tplc="5428E498">
      <w:numFmt w:val="bullet"/>
      <w:lvlText w:val="•"/>
      <w:lvlJc w:val="left"/>
      <w:pPr>
        <w:ind w:left="6128" w:hanging="221"/>
      </w:pPr>
      <w:rPr>
        <w:rFonts w:hint="default"/>
        <w:lang w:val="fr-FR" w:eastAsia="en-US" w:bidi="ar-SA"/>
      </w:rPr>
    </w:lvl>
    <w:lvl w:ilvl="6" w:tplc="5E881E36">
      <w:numFmt w:val="bullet"/>
      <w:lvlText w:val="•"/>
      <w:lvlJc w:val="left"/>
      <w:pPr>
        <w:ind w:left="7197" w:hanging="221"/>
      </w:pPr>
      <w:rPr>
        <w:rFonts w:hint="default"/>
        <w:lang w:val="fr-FR" w:eastAsia="en-US" w:bidi="ar-SA"/>
      </w:rPr>
    </w:lvl>
    <w:lvl w:ilvl="7" w:tplc="693ECEF4">
      <w:numFmt w:val="bullet"/>
      <w:lvlText w:val="•"/>
      <w:lvlJc w:val="left"/>
      <w:pPr>
        <w:ind w:left="8267" w:hanging="221"/>
      </w:pPr>
      <w:rPr>
        <w:rFonts w:hint="default"/>
        <w:lang w:val="fr-FR" w:eastAsia="en-US" w:bidi="ar-SA"/>
      </w:rPr>
    </w:lvl>
    <w:lvl w:ilvl="8" w:tplc="EA8A60C8">
      <w:numFmt w:val="bullet"/>
      <w:lvlText w:val="•"/>
      <w:lvlJc w:val="left"/>
      <w:pPr>
        <w:ind w:left="9336" w:hanging="221"/>
      </w:pPr>
      <w:rPr>
        <w:rFonts w:hint="default"/>
        <w:lang w:val="fr-FR" w:eastAsia="en-US" w:bidi="ar-SA"/>
      </w:rPr>
    </w:lvl>
  </w:abstractNum>
  <w:abstractNum w:abstractNumId="99" w15:restartNumberingAfterBreak="0">
    <w:nsid w:val="6ED111B8"/>
    <w:multiLevelType w:val="multilevel"/>
    <w:tmpl w:val="E5DCAD68"/>
    <w:lvl w:ilvl="0">
      <w:start w:val="6"/>
      <w:numFmt w:val="decimal"/>
      <w:lvlText w:val="%1"/>
      <w:lvlJc w:val="left"/>
      <w:pPr>
        <w:ind w:left="969" w:hanging="401"/>
      </w:pPr>
      <w:rPr>
        <w:rFonts w:hint="default"/>
        <w:lang w:val="fr-FR" w:eastAsia="en-US" w:bidi="ar-SA"/>
      </w:rPr>
    </w:lvl>
    <w:lvl w:ilvl="1">
      <w:start w:val="1"/>
      <w:numFmt w:val="decimal"/>
      <w:lvlText w:val="%1.%2."/>
      <w:lvlJc w:val="left"/>
      <w:pPr>
        <w:ind w:left="969" w:hanging="401"/>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3063" w:hanging="401"/>
      </w:pPr>
      <w:rPr>
        <w:rFonts w:hint="default"/>
        <w:lang w:val="fr-FR" w:eastAsia="en-US" w:bidi="ar-SA"/>
      </w:rPr>
    </w:lvl>
    <w:lvl w:ilvl="3">
      <w:numFmt w:val="bullet"/>
      <w:lvlText w:val="•"/>
      <w:lvlJc w:val="left"/>
      <w:pPr>
        <w:ind w:left="4114" w:hanging="401"/>
      </w:pPr>
      <w:rPr>
        <w:rFonts w:hint="default"/>
        <w:lang w:val="fr-FR" w:eastAsia="en-US" w:bidi="ar-SA"/>
      </w:rPr>
    </w:lvl>
    <w:lvl w:ilvl="4">
      <w:numFmt w:val="bullet"/>
      <w:lvlText w:val="•"/>
      <w:lvlJc w:val="left"/>
      <w:pPr>
        <w:ind w:left="5166" w:hanging="401"/>
      </w:pPr>
      <w:rPr>
        <w:rFonts w:hint="default"/>
        <w:lang w:val="fr-FR" w:eastAsia="en-US" w:bidi="ar-SA"/>
      </w:rPr>
    </w:lvl>
    <w:lvl w:ilvl="5">
      <w:numFmt w:val="bullet"/>
      <w:lvlText w:val="•"/>
      <w:lvlJc w:val="left"/>
      <w:pPr>
        <w:ind w:left="6218" w:hanging="401"/>
      </w:pPr>
      <w:rPr>
        <w:rFonts w:hint="default"/>
        <w:lang w:val="fr-FR" w:eastAsia="en-US" w:bidi="ar-SA"/>
      </w:rPr>
    </w:lvl>
    <w:lvl w:ilvl="6">
      <w:numFmt w:val="bullet"/>
      <w:lvlText w:val="•"/>
      <w:lvlJc w:val="left"/>
      <w:pPr>
        <w:ind w:left="7269" w:hanging="401"/>
      </w:pPr>
      <w:rPr>
        <w:rFonts w:hint="default"/>
        <w:lang w:val="fr-FR" w:eastAsia="en-US" w:bidi="ar-SA"/>
      </w:rPr>
    </w:lvl>
    <w:lvl w:ilvl="7">
      <w:numFmt w:val="bullet"/>
      <w:lvlText w:val="•"/>
      <w:lvlJc w:val="left"/>
      <w:pPr>
        <w:ind w:left="8321" w:hanging="401"/>
      </w:pPr>
      <w:rPr>
        <w:rFonts w:hint="default"/>
        <w:lang w:val="fr-FR" w:eastAsia="en-US" w:bidi="ar-SA"/>
      </w:rPr>
    </w:lvl>
    <w:lvl w:ilvl="8">
      <w:numFmt w:val="bullet"/>
      <w:lvlText w:val="•"/>
      <w:lvlJc w:val="left"/>
      <w:pPr>
        <w:ind w:left="9372" w:hanging="401"/>
      </w:pPr>
      <w:rPr>
        <w:rFonts w:hint="default"/>
        <w:lang w:val="fr-FR" w:eastAsia="en-US" w:bidi="ar-SA"/>
      </w:rPr>
    </w:lvl>
  </w:abstractNum>
  <w:abstractNum w:abstractNumId="100" w15:restartNumberingAfterBreak="0">
    <w:nsid w:val="6ED36C7C"/>
    <w:multiLevelType w:val="multilevel"/>
    <w:tmpl w:val="5A6C5FF2"/>
    <w:lvl w:ilvl="0">
      <w:start w:val="29"/>
      <w:numFmt w:val="decimal"/>
      <w:lvlText w:val="%1"/>
      <w:lvlJc w:val="left"/>
      <w:pPr>
        <w:ind w:left="1507" w:hanging="543"/>
      </w:pPr>
      <w:rPr>
        <w:rFonts w:hint="default"/>
        <w:lang w:val="fr-FR" w:eastAsia="en-US" w:bidi="ar-SA"/>
      </w:rPr>
    </w:lvl>
    <w:lvl w:ilvl="1">
      <w:start w:val="1"/>
      <w:numFmt w:val="decimal"/>
      <w:lvlText w:val="%1.%2."/>
      <w:lvlJc w:val="left"/>
      <w:pPr>
        <w:ind w:left="1507"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523" w:hanging="543"/>
      </w:pPr>
      <w:rPr>
        <w:rFonts w:hint="default"/>
        <w:lang w:val="fr-FR" w:eastAsia="en-US" w:bidi="ar-SA"/>
      </w:rPr>
    </w:lvl>
    <w:lvl w:ilvl="3">
      <w:numFmt w:val="bullet"/>
      <w:lvlText w:val="•"/>
      <w:lvlJc w:val="left"/>
      <w:pPr>
        <w:ind w:left="4535" w:hanging="543"/>
      </w:pPr>
      <w:rPr>
        <w:rFonts w:hint="default"/>
        <w:lang w:val="fr-FR" w:eastAsia="en-US" w:bidi="ar-SA"/>
      </w:rPr>
    </w:lvl>
    <w:lvl w:ilvl="4">
      <w:numFmt w:val="bullet"/>
      <w:lvlText w:val="•"/>
      <w:lvlJc w:val="left"/>
      <w:pPr>
        <w:ind w:left="5546" w:hanging="543"/>
      </w:pPr>
      <w:rPr>
        <w:rFonts w:hint="default"/>
        <w:lang w:val="fr-FR" w:eastAsia="en-US" w:bidi="ar-SA"/>
      </w:rPr>
    </w:lvl>
    <w:lvl w:ilvl="5">
      <w:numFmt w:val="bullet"/>
      <w:lvlText w:val="•"/>
      <w:lvlJc w:val="left"/>
      <w:pPr>
        <w:ind w:left="6558" w:hanging="543"/>
      </w:pPr>
      <w:rPr>
        <w:rFonts w:hint="default"/>
        <w:lang w:val="fr-FR" w:eastAsia="en-US" w:bidi="ar-SA"/>
      </w:rPr>
    </w:lvl>
    <w:lvl w:ilvl="6">
      <w:numFmt w:val="bullet"/>
      <w:lvlText w:val="•"/>
      <w:lvlJc w:val="left"/>
      <w:pPr>
        <w:ind w:left="7570" w:hanging="543"/>
      </w:pPr>
      <w:rPr>
        <w:rFonts w:hint="default"/>
        <w:lang w:val="fr-FR" w:eastAsia="en-US" w:bidi="ar-SA"/>
      </w:rPr>
    </w:lvl>
    <w:lvl w:ilvl="7">
      <w:numFmt w:val="bullet"/>
      <w:lvlText w:val="•"/>
      <w:lvlJc w:val="left"/>
      <w:pPr>
        <w:ind w:left="8582" w:hanging="543"/>
      </w:pPr>
      <w:rPr>
        <w:rFonts w:hint="default"/>
        <w:lang w:val="fr-FR" w:eastAsia="en-US" w:bidi="ar-SA"/>
      </w:rPr>
    </w:lvl>
    <w:lvl w:ilvl="8">
      <w:numFmt w:val="bullet"/>
      <w:lvlText w:val="•"/>
      <w:lvlJc w:val="left"/>
      <w:pPr>
        <w:ind w:left="9593" w:hanging="543"/>
      </w:pPr>
      <w:rPr>
        <w:rFonts w:hint="default"/>
        <w:lang w:val="fr-FR" w:eastAsia="en-US" w:bidi="ar-SA"/>
      </w:rPr>
    </w:lvl>
  </w:abstractNum>
  <w:abstractNum w:abstractNumId="101" w15:restartNumberingAfterBreak="0">
    <w:nsid w:val="700A107B"/>
    <w:multiLevelType w:val="multilevel"/>
    <w:tmpl w:val="ED3CA198"/>
    <w:lvl w:ilvl="0">
      <w:start w:val="8"/>
      <w:numFmt w:val="decimal"/>
      <w:lvlText w:val="%1"/>
      <w:lvlJc w:val="left"/>
      <w:pPr>
        <w:ind w:left="569" w:hanging="401"/>
      </w:pPr>
      <w:rPr>
        <w:rFonts w:hint="default"/>
        <w:lang w:val="fr-FR" w:eastAsia="en-US" w:bidi="ar-SA"/>
      </w:rPr>
    </w:lvl>
    <w:lvl w:ilvl="1">
      <w:start w:val="1"/>
      <w:numFmt w:val="decimal"/>
      <w:lvlText w:val="%1.%2."/>
      <w:lvlJc w:val="left"/>
      <w:pPr>
        <w:ind w:left="569" w:hanging="401"/>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743" w:hanging="401"/>
      </w:pPr>
      <w:rPr>
        <w:rFonts w:hint="default"/>
        <w:lang w:val="fr-FR" w:eastAsia="en-US" w:bidi="ar-SA"/>
      </w:rPr>
    </w:lvl>
    <w:lvl w:ilvl="3">
      <w:numFmt w:val="bullet"/>
      <w:lvlText w:val="•"/>
      <w:lvlJc w:val="left"/>
      <w:pPr>
        <w:ind w:left="3834" w:hanging="401"/>
      </w:pPr>
      <w:rPr>
        <w:rFonts w:hint="default"/>
        <w:lang w:val="fr-FR" w:eastAsia="en-US" w:bidi="ar-SA"/>
      </w:rPr>
    </w:lvl>
    <w:lvl w:ilvl="4">
      <w:numFmt w:val="bullet"/>
      <w:lvlText w:val="•"/>
      <w:lvlJc w:val="left"/>
      <w:pPr>
        <w:ind w:left="4926" w:hanging="401"/>
      </w:pPr>
      <w:rPr>
        <w:rFonts w:hint="default"/>
        <w:lang w:val="fr-FR" w:eastAsia="en-US" w:bidi="ar-SA"/>
      </w:rPr>
    </w:lvl>
    <w:lvl w:ilvl="5">
      <w:numFmt w:val="bullet"/>
      <w:lvlText w:val="•"/>
      <w:lvlJc w:val="left"/>
      <w:pPr>
        <w:ind w:left="6018" w:hanging="401"/>
      </w:pPr>
      <w:rPr>
        <w:rFonts w:hint="default"/>
        <w:lang w:val="fr-FR" w:eastAsia="en-US" w:bidi="ar-SA"/>
      </w:rPr>
    </w:lvl>
    <w:lvl w:ilvl="6">
      <w:numFmt w:val="bullet"/>
      <w:lvlText w:val="•"/>
      <w:lvlJc w:val="left"/>
      <w:pPr>
        <w:ind w:left="7109" w:hanging="401"/>
      </w:pPr>
      <w:rPr>
        <w:rFonts w:hint="default"/>
        <w:lang w:val="fr-FR" w:eastAsia="en-US" w:bidi="ar-SA"/>
      </w:rPr>
    </w:lvl>
    <w:lvl w:ilvl="7">
      <w:numFmt w:val="bullet"/>
      <w:lvlText w:val="•"/>
      <w:lvlJc w:val="left"/>
      <w:pPr>
        <w:ind w:left="8201" w:hanging="401"/>
      </w:pPr>
      <w:rPr>
        <w:rFonts w:hint="default"/>
        <w:lang w:val="fr-FR" w:eastAsia="en-US" w:bidi="ar-SA"/>
      </w:rPr>
    </w:lvl>
    <w:lvl w:ilvl="8">
      <w:numFmt w:val="bullet"/>
      <w:lvlText w:val="•"/>
      <w:lvlJc w:val="left"/>
      <w:pPr>
        <w:ind w:left="9292" w:hanging="401"/>
      </w:pPr>
      <w:rPr>
        <w:rFonts w:hint="default"/>
        <w:lang w:val="fr-FR" w:eastAsia="en-US" w:bidi="ar-SA"/>
      </w:rPr>
    </w:lvl>
  </w:abstractNum>
  <w:abstractNum w:abstractNumId="102" w15:restartNumberingAfterBreak="0">
    <w:nsid w:val="70234E60"/>
    <w:multiLevelType w:val="hybridMultilevel"/>
    <w:tmpl w:val="F764392A"/>
    <w:lvl w:ilvl="0" w:tplc="4D702B32">
      <w:numFmt w:val="bullet"/>
      <w:lvlText w:val="•"/>
      <w:lvlJc w:val="left"/>
      <w:pPr>
        <w:ind w:left="402" w:hanging="166"/>
      </w:pPr>
      <w:rPr>
        <w:rFonts w:ascii="Segoe UI Symbol" w:eastAsia="Segoe UI Symbol" w:hAnsi="Segoe UI Symbol" w:cs="Segoe UI Symbol" w:hint="default"/>
        <w:b w:val="0"/>
        <w:bCs w:val="0"/>
        <w:i w:val="0"/>
        <w:iCs w:val="0"/>
        <w:spacing w:val="0"/>
        <w:w w:val="100"/>
        <w:sz w:val="24"/>
        <w:szCs w:val="24"/>
        <w:lang w:val="fr-FR" w:eastAsia="en-US" w:bidi="ar-SA"/>
      </w:rPr>
    </w:lvl>
    <w:lvl w:ilvl="1" w:tplc="6F5CA394">
      <w:numFmt w:val="bullet"/>
      <w:lvlText w:val="•"/>
      <w:lvlJc w:val="left"/>
      <w:pPr>
        <w:ind w:left="1207" w:hanging="166"/>
      </w:pPr>
      <w:rPr>
        <w:rFonts w:hint="default"/>
        <w:lang w:val="fr-FR" w:eastAsia="en-US" w:bidi="ar-SA"/>
      </w:rPr>
    </w:lvl>
    <w:lvl w:ilvl="2" w:tplc="0338F978">
      <w:numFmt w:val="bullet"/>
      <w:lvlText w:val="•"/>
      <w:lvlJc w:val="left"/>
      <w:pPr>
        <w:ind w:left="2014" w:hanging="166"/>
      </w:pPr>
      <w:rPr>
        <w:rFonts w:hint="default"/>
        <w:lang w:val="fr-FR" w:eastAsia="en-US" w:bidi="ar-SA"/>
      </w:rPr>
    </w:lvl>
    <w:lvl w:ilvl="3" w:tplc="36642154">
      <w:numFmt w:val="bullet"/>
      <w:lvlText w:val="•"/>
      <w:lvlJc w:val="left"/>
      <w:pPr>
        <w:ind w:left="2821" w:hanging="166"/>
      </w:pPr>
      <w:rPr>
        <w:rFonts w:hint="default"/>
        <w:lang w:val="fr-FR" w:eastAsia="en-US" w:bidi="ar-SA"/>
      </w:rPr>
    </w:lvl>
    <w:lvl w:ilvl="4" w:tplc="E4F64C70">
      <w:numFmt w:val="bullet"/>
      <w:lvlText w:val="•"/>
      <w:lvlJc w:val="left"/>
      <w:pPr>
        <w:ind w:left="3628" w:hanging="166"/>
      </w:pPr>
      <w:rPr>
        <w:rFonts w:hint="default"/>
        <w:lang w:val="fr-FR" w:eastAsia="en-US" w:bidi="ar-SA"/>
      </w:rPr>
    </w:lvl>
    <w:lvl w:ilvl="5" w:tplc="E6303ADA">
      <w:numFmt w:val="bullet"/>
      <w:lvlText w:val="•"/>
      <w:lvlJc w:val="left"/>
      <w:pPr>
        <w:ind w:left="4435" w:hanging="166"/>
      </w:pPr>
      <w:rPr>
        <w:rFonts w:hint="default"/>
        <w:lang w:val="fr-FR" w:eastAsia="en-US" w:bidi="ar-SA"/>
      </w:rPr>
    </w:lvl>
    <w:lvl w:ilvl="6" w:tplc="2AC04DF4">
      <w:numFmt w:val="bullet"/>
      <w:lvlText w:val="•"/>
      <w:lvlJc w:val="left"/>
      <w:pPr>
        <w:ind w:left="5242" w:hanging="166"/>
      </w:pPr>
      <w:rPr>
        <w:rFonts w:hint="default"/>
        <w:lang w:val="fr-FR" w:eastAsia="en-US" w:bidi="ar-SA"/>
      </w:rPr>
    </w:lvl>
    <w:lvl w:ilvl="7" w:tplc="16E0124C">
      <w:numFmt w:val="bullet"/>
      <w:lvlText w:val="•"/>
      <w:lvlJc w:val="left"/>
      <w:pPr>
        <w:ind w:left="6049" w:hanging="166"/>
      </w:pPr>
      <w:rPr>
        <w:rFonts w:hint="default"/>
        <w:lang w:val="fr-FR" w:eastAsia="en-US" w:bidi="ar-SA"/>
      </w:rPr>
    </w:lvl>
    <w:lvl w:ilvl="8" w:tplc="526C8D50">
      <w:numFmt w:val="bullet"/>
      <w:lvlText w:val="•"/>
      <w:lvlJc w:val="left"/>
      <w:pPr>
        <w:ind w:left="6856" w:hanging="166"/>
      </w:pPr>
      <w:rPr>
        <w:rFonts w:hint="default"/>
        <w:lang w:val="fr-FR" w:eastAsia="en-US" w:bidi="ar-SA"/>
      </w:rPr>
    </w:lvl>
  </w:abstractNum>
  <w:abstractNum w:abstractNumId="103" w15:restartNumberingAfterBreak="0">
    <w:nsid w:val="733225A4"/>
    <w:multiLevelType w:val="multilevel"/>
    <w:tmpl w:val="5FD4CC08"/>
    <w:lvl w:ilvl="0">
      <w:start w:val="38"/>
      <w:numFmt w:val="decimal"/>
      <w:lvlText w:val="%1"/>
      <w:lvlJc w:val="left"/>
      <w:pPr>
        <w:ind w:left="569" w:hanging="528"/>
      </w:pPr>
      <w:rPr>
        <w:rFonts w:hint="default"/>
        <w:lang w:val="fr-FR" w:eastAsia="en-US" w:bidi="ar-SA"/>
      </w:rPr>
    </w:lvl>
    <w:lvl w:ilvl="1">
      <w:start w:val="1"/>
      <w:numFmt w:val="decimal"/>
      <w:lvlText w:val="%1.%2."/>
      <w:lvlJc w:val="left"/>
      <w:pPr>
        <w:ind w:left="569" w:hanging="528"/>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28"/>
      </w:pPr>
      <w:rPr>
        <w:rFonts w:hint="default"/>
        <w:lang w:val="fr-FR" w:eastAsia="en-US" w:bidi="ar-SA"/>
      </w:rPr>
    </w:lvl>
    <w:lvl w:ilvl="3">
      <w:numFmt w:val="bullet"/>
      <w:lvlText w:val="•"/>
      <w:lvlJc w:val="left"/>
      <w:pPr>
        <w:ind w:left="3834" w:hanging="528"/>
      </w:pPr>
      <w:rPr>
        <w:rFonts w:hint="default"/>
        <w:lang w:val="fr-FR" w:eastAsia="en-US" w:bidi="ar-SA"/>
      </w:rPr>
    </w:lvl>
    <w:lvl w:ilvl="4">
      <w:numFmt w:val="bullet"/>
      <w:lvlText w:val="•"/>
      <w:lvlJc w:val="left"/>
      <w:pPr>
        <w:ind w:left="4926" w:hanging="528"/>
      </w:pPr>
      <w:rPr>
        <w:rFonts w:hint="default"/>
        <w:lang w:val="fr-FR" w:eastAsia="en-US" w:bidi="ar-SA"/>
      </w:rPr>
    </w:lvl>
    <w:lvl w:ilvl="5">
      <w:numFmt w:val="bullet"/>
      <w:lvlText w:val="•"/>
      <w:lvlJc w:val="left"/>
      <w:pPr>
        <w:ind w:left="6018" w:hanging="528"/>
      </w:pPr>
      <w:rPr>
        <w:rFonts w:hint="default"/>
        <w:lang w:val="fr-FR" w:eastAsia="en-US" w:bidi="ar-SA"/>
      </w:rPr>
    </w:lvl>
    <w:lvl w:ilvl="6">
      <w:numFmt w:val="bullet"/>
      <w:lvlText w:val="•"/>
      <w:lvlJc w:val="left"/>
      <w:pPr>
        <w:ind w:left="7109" w:hanging="528"/>
      </w:pPr>
      <w:rPr>
        <w:rFonts w:hint="default"/>
        <w:lang w:val="fr-FR" w:eastAsia="en-US" w:bidi="ar-SA"/>
      </w:rPr>
    </w:lvl>
    <w:lvl w:ilvl="7">
      <w:numFmt w:val="bullet"/>
      <w:lvlText w:val="•"/>
      <w:lvlJc w:val="left"/>
      <w:pPr>
        <w:ind w:left="8201" w:hanging="528"/>
      </w:pPr>
      <w:rPr>
        <w:rFonts w:hint="default"/>
        <w:lang w:val="fr-FR" w:eastAsia="en-US" w:bidi="ar-SA"/>
      </w:rPr>
    </w:lvl>
    <w:lvl w:ilvl="8">
      <w:numFmt w:val="bullet"/>
      <w:lvlText w:val="•"/>
      <w:lvlJc w:val="left"/>
      <w:pPr>
        <w:ind w:left="9292" w:hanging="528"/>
      </w:pPr>
      <w:rPr>
        <w:rFonts w:hint="default"/>
        <w:lang w:val="fr-FR" w:eastAsia="en-US" w:bidi="ar-SA"/>
      </w:rPr>
    </w:lvl>
  </w:abstractNum>
  <w:abstractNum w:abstractNumId="104" w15:restartNumberingAfterBreak="0">
    <w:nsid w:val="73B07BEF"/>
    <w:multiLevelType w:val="hybridMultilevel"/>
    <w:tmpl w:val="AD4839E4"/>
    <w:lvl w:ilvl="0" w:tplc="5FA6DC06">
      <w:start w:val="7"/>
      <w:numFmt w:val="decimal"/>
      <w:lvlText w:val="%1)"/>
      <w:lvlJc w:val="left"/>
      <w:pPr>
        <w:ind w:left="1781"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54CC8BD8">
      <w:numFmt w:val="bullet"/>
      <w:lvlText w:val="•"/>
      <w:lvlJc w:val="left"/>
      <w:pPr>
        <w:ind w:left="2763" w:hanging="360"/>
      </w:pPr>
      <w:rPr>
        <w:rFonts w:hint="default"/>
        <w:lang w:val="fr-FR" w:eastAsia="en-US" w:bidi="ar-SA"/>
      </w:rPr>
    </w:lvl>
    <w:lvl w:ilvl="2" w:tplc="594AE052">
      <w:numFmt w:val="bullet"/>
      <w:lvlText w:val="•"/>
      <w:lvlJc w:val="left"/>
      <w:pPr>
        <w:ind w:left="3747" w:hanging="360"/>
      </w:pPr>
      <w:rPr>
        <w:rFonts w:hint="default"/>
        <w:lang w:val="fr-FR" w:eastAsia="en-US" w:bidi="ar-SA"/>
      </w:rPr>
    </w:lvl>
    <w:lvl w:ilvl="3" w:tplc="30B29252">
      <w:numFmt w:val="bullet"/>
      <w:lvlText w:val="•"/>
      <w:lvlJc w:val="left"/>
      <w:pPr>
        <w:ind w:left="4731" w:hanging="360"/>
      </w:pPr>
      <w:rPr>
        <w:rFonts w:hint="default"/>
        <w:lang w:val="fr-FR" w:eastAsia="en-US" w:bidi="ar-SA"/>
      </w:rPr>
    </w:lvl>
    <w:lvl w:ilvl="4" w:tplc="B70A870E">
      <w:numFmt w:val="bullet"/>
      <w:lvlText w:val="•"/>
      <w:lvlJc w:val="left"/>
      <w:pPr>
        <w:ind w:left="5714" w:hanging="360"/>
      </w:pPr>
      <w:rPr>
        <w:rFonts w:hint="default"/>
        <w:lang w:val="fr-FR" w:eastAsia="en-US" w:bidi="ar-SA"/>
      </w:rPr>
    </w:lvl>
    <w:lvl w:ilvl="5" w:tplc="BB8A2B80">
      <w:numFmt w:val="bullet"/>
      <w:lvlText w:val="•"/>
      <w:lvlJc w:val="left"/>
      <w:pPr>
        <w:ind w:left="6698" w:hanging="360"/>
      </w:pPr>
      <w:rPr>
        <w:rFonts w:hint="default"/>
        <w:lang w:val="fr-FR" w:eastAsia="en-US" w:bidi="ar-SA"/>
      </w:rPr>
    </w:lvl>
    <w:lvl w:ilvl="6" w:tplc="46B28EC8">
      <w:numFmt w:val="bullet"/>
      <w:lvlText w:val="•"/>
      <w:lvlJc w:val="left"/>
      <w:pPr>
        <w:ind w:left="7682" w:hanging="360"/>
      </w:pPr>
      <w:rPr>
        <w:rFonts w:hint="default"/>
        <w:lang w:val="fr-FR" w:eastAsia="en-US" w:bidi="ar-SA"/>
      </w:rPr>
    </w:lvl>
    <w:lvl w:ilvl="7" w:tplc="1116E466">
      <w:numFmt w:val="bullet"/>
      <w:lvlText w:val="•"/>
      <w:lvlJc w:val="left"/>
      <w:pPr>
        <w:ind w:left="8666" w:hanging="360"/>
      </w:pPr>
      <w:rPr>
        <w:rFonts w:hint="default"/>
        <w:lang w:val="fr-FR" w:eastAsia="en-US" w:bidi="ar-SA"/>
      </w:rPr>
    </w:lvl>
    <w:lvl w:ilvl="8" w:tplc="DE588058">
      <w:numFmt w:val="bullet"/>
      <w:lvlText w:val="•"/>
      <w:lvlJc w:val="left"/>
      <w:pPr>
        <w:ind w:left="9649" w:hanging="360"/>
      </w:pPr>
      <w:rPr>
        <w:rFonts w:hint="default"/>
        <w:lang w:val="fr-FR" w:eastAsia="en-US" w:bidi="ar-SA"/>
      </w:rPr>
    </w:lvl>
  </w:abstractNum>
  <w:abstractNum w:abstractNumId="105" w15:restartNumberingAfterBreak="0">
    <w:nsid w:val="761717C7"/>
    <w:multiLevelType w:val="hybridMultilevel"/>
    <w:tmpl w:val="C3EE2B02"/>
    <w:lvl w:ilvl="0" w:tplc="587E3458">
      <w:start w:val="1"/>
      <w:numFmt w:val="lowerLetter"/>
      <w:lvlText w:val="%1."/>
      <w:lvlJc w:val="left"/>
      <w:pPr>
        <w:ind w:left="569" w:hanging="274"/>
      </w:pPr>
      <w:rPr>
        <w:rFonts w:ascii="Tahoma" w:eastAsia="Tahoma" w:hAnsi="Tahoma" w:cs="Tahoma" w:hint="default"/>
        <w:b w:val="0"/>
        <w:bCs w:val="0"/>
        <w:i w:val="0"/>
        <w:iCs w:val="0"/>
        <w:spacing w:val="0"/>
        <w:w w:val="96"/>
        <w:sz w:val="20"/>
        <w:szCs w:val="20"/>
        <w:lang w:val="fr-FR" w:eastAsia="en-US" w:bidi="ar-SA"/>
      </w:rPr>
    </w:lvl>
    <w:lvl w:ilvl="1" w:tplc="5D7E35A0">
      <w:numFmt w:val="bullet"/>
      <w:lvlText w:val="•"/>
      <w:lvlJc w:val="left"/>
      <w:pPr>
        <w:ind w:left="1651" w:hanging="274"/>
      </w:pPr>
      <w:rPr>
        <w:rFonts w:hint="default"/>
        <w:lang w:val="fr-FR" w:eastAsia="en-US" w:bidi="ar-SA"/>
      </w:rPr>
    </w:lvl>
    <w:lvl w:ilvl="2" w:tplc="B4E2CE04">
      <w:numFmt w:val="bullet"/>
      <w:lvlText w:val="•"/>
      <w:lvlJc w:val="left"/>
      <w:pPr>
        <w:ind w:left="2743" w:hanging="274"/>
      </w:pPr>
      <w:rPr>
        <w:rFonts w:hint="default"/>
        <w:lang w:val="fr-FR" w:eastAsia="en-US" w:bidi="ar-SA"/>
      </w:rPr>
    </w:lvl>
    <w:lvl w:ilvl="3" w:tplc="0A48C020">
      <w:numFmt w:val="bullet"/>
      <w:lvlText w:val="•"/>
      <w:lvlJc w:val="left"/>
      <w:pPr>
        <w:ind w:left="3834" w:hanging="274"/>
      </w:pPr>
      <w:rPr>
        <w:rFonts w:hint="default"/>
        <w:lang w:val="fr-FR" w:eastAsia="en-US" w:bidi="ar-SA"/>
      </w:rPr>
    </w:lvl>
    <w:lvl w:ilvl="4" w:tplc="1C82EDDC">
      <w:numFmt w:val="bullet"/>
      <w:lvlText w:val="•"/>
      <w:lvlJc w:val="left"/>
      <w:pPr>
        <w:ind w:left="4926" w:hanging="274"/>
      </w:pPr>
      <w:rPr>
        <w:rFonts w:hint="default"/>
        <w:lang w:val="fr-FR" w:eastAsia="en-US" w:bidi="ar-SA"/>
      </w:rPr>
    </w:lvl>
    <w:lvl w:ilvl="5" w:tplc="B45EEF4E">
      <w:numFmt w:val="bullet"/>
      <w:lvlText w:val="•"/>
      <w:lvlJc w:val="left"/>
      <w:pPr>
        <w:ind w:left="6018" w:hanging="274"/>
      </w:pPr>
      <w:rPr>
        <w:rFonts w:hint="default"/>
        <w:lang w:val="fr-FR" w:eastAsia="en-US" w:bidi="ar-SA"/>
      </w:rPr>
    </w:lvl>
    <w:lvl w:ilvl="6" w:tplc="12C0B388">
      <w:numFmt w:val="bullet"/>
      <w:lvlText w:val="•"/>
      <w:lvlJc w:val="left"/>
      <w:pPr>
        <w:ind w:left="7109" w:hanging="274"/>
      </w:pPr>
      <w:rPr>
        <w:rFonts w:hint="default"/>
        <w:lang w:val="fr-FR" w:eastAsia="en-US" w:bidi="ar-SA"/>
      </w:rPr>
    </w:lvl>
    <w:lvl w:ilvl="7" w:tplc="F55ED496">
      <w:numFmt w:val="bullet"/>
      <w:lvlText w:val="•"/>
      <w:lvlJc w:val="left"/>
      <w:pPr>
        <w:ind w:left="8201" w:hanging="274"/>
      </w:pPr>
      <w:rPr>
        <w:rFonts w:hint="default"/>
        <w:lang w:val="fr-FR" w:eastAsia="en-US" w:bidi="ar-SA"/>
      </w:rPr>
    </w:lvl>
    <w:lvl w:ilvl="8" w:tplc="2D9C00F4">
      <w:numFmt w:val="bullet"/>
      <w:lvlText w:val="•"/>
      <w:lvlJc w:val="left"/>
      <w:pPr>
        <w:ind w:left="9292" w:hanging="274"/>
      </w:pPr>
      <w:rPr>
        <w:rFonts w:hint="default"/>
        <w:lang w:val="fr-FR" w:eastAsia="en-US" w:bidi="ar-SA"/>
      </w:rPr>
    </w:lvl>
  </w:abstractNum>
  <w:abstractNum w:abstractNumId="106" w15:restartNumberingAfterBreak="0">
    <w:nsid w:val="76416059"/>
    <w:multiLevelType w:val="multilevel"/>
    <w:tmpl w:val="E400775E"/>
    <w:lvl w:ilvl="0">
      <w:start w:val="20"/>
      <w:numFmt w:val="decimal"/>
      <w:lvlText w:val="%1"/>
      <w:lvlJc w:val="left"/>
      <w:pPr>
        <w:ind w:left="569" w:hanging="523"/>
      </w:pPr>
      <w:rPr>
        <w:rFonts w:hint="default"/>
        <w:lang w:val="fr-FR" w:eastAsia="en-US" w:bidi="ar-SA"/>
      </w:rPr>
    </w:lvl>
    <w:lvl w:ilvl="1">
      <w:start w:val="1"/>
      <w:numFmt w:val="decimal"/>
      <w:lvlText w:val="%1.%2."/>
      <w:lvlJc w:val="left"/>
      <w:pPr>
        <w:ind w:left="569" w:hanging="523"/>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23"/>
      </w:pPr>
      <w:rPr>
        <w:rFonts w:hint="default"/>
        <w:lang w:val="fr-FR" w:eastAsia="en-US" w:bidi="ar-SA"/>
      </w:rPr>
    </w:lvl>
    <w:lvl w:ilvl="3">
      <w:numFmt w:val="bullet"/>
      <w:lvlText w:val="•"/>
      <w:lvlJc w:val="left"/>
      <w:pPr>
        <w:ind w:left="3834" w:hanging="523"/>
      </w:pPr>
      <w:rPr>
        <w:rFonts w:hint="default"/>
        <w:lang w:val="fr-FR" w:eastAsia="en-US" w:bidi="ar-SA"/>
      </w:rPr>
    </w:lvl>
    <w:lvl w:ilvl="4">
      <w:numFmt w:val="bullet"/>
      <w:lvlText w:val="•"/>
      <w:lvlJc w:val="left"/>
      <w:pPr>
        <w:ind w:left="4926" w:hanging="523"/>
      </w:pPr>
      <w:rPr>
        <w:rFonts w:hint="default"/>
        <w:lang w:val="fr-FR" w:eastAsia="en-US" w:bidi="ar-SA"/>
      </w:rPr>
    </w:lvl>
    <w:lvl w:ilvl="5">
      <w:numFmt w:val="bullet"/>
      <w:lvlText w:val="•"/>
      <w:lvlJc w:val="left"/>
      <w:pPr>
        <w:ind w:left="6018" w:hanging="523"/>
      </w:pPr>
      <w:rPr>
        <w:rFonts w:hint="default"/>
        <w:lang w:val="fr-FR" w:eastAsia="en-US" w:bidi="ar-SA"/>
      </w:rPr>
    </w:lvl>
    <w:lvl w:ilvl="6">
      <w:numFmt w:val="bullet"/>
      <w:lvlText w:val="•"/>
      <w:lvlJc w:val="left"/>
      <w:pPr>
        <w:ind w:left="7109" w:hanging="523"/>
      </w:pPr>
      <w:rPr>
        <w:rFonts w:hint="default"/>
        <w:lang w:val="fr-FR" w:eastAsia="en-US" w:bidi="ar-SA"/>
      </w:rPr>
    </w:lvl>
    <w:lvl w:ilvl="7">
      <w:numFmt w:val="bullet"/>
      <w:lvlText w:val="•"/>
      <w:lvlJc w:val="left"/>
      <w:pPr>
        <w:ind w:left="8201" w:hanging="523"/>
      </w:pPr>
      <w:rPr>
        <w:rFonts w:hint="default"/>
        <w:lang w:val="fr-FR" w:eastAsia="en-US" w:bidi="ar-SA"/>
      </w:rPr>
    </w:lvl>
    <w:lvl w:ilvl="8">
      <w:numFmt w:val="bullet"/>
      <w:lvlText w:val="•"/>
      <w:lvlJc w:val="left"/>
      <w:pPr>
        <w:ind w:left="9292" w:hanging="523"/>
      </w:pPr>
      <w:rPr>
        <w:rFonts w:hint="default"/>
        <w:lang w:val="fr-FR" w:eastAsia="en-US" w:bidi="ar-SA"/>
      </w:rPr>
    </w:lvl>
  </w:abstractNum>
  <w:abstractNum w:abstractNumId="107" w15:restartNumberingAfterBreak="0">
    <w:nsid w:val="77875024"/>
    <w:multiLevelType w:val="multilevel"/>
    <w:tmpl w:val="70F61878"/>
    <w:lvl w:ilvl="0">
      <w:start w:val="30"/>
      <w:numFmt w:val="decimal"/>
      <w:lvlText w:val="%1"/>
      <w:lvlJc w:val="left"/>
      <w:pPr>
        <w:ind w:left="569" w:hanging="549"/>
      </w:pPr>
      <w:rPr>
        <w:rFonts w:hint="default"/>
        <w:lang w:val="fr-FR" w:eastAsia="en-US" w:bidi="ar-SA"/>
      </w:rPr>
    </w:lvl>
    <w:lvl w:ilvl="1">
      <w:start w:val="1"/>
      <w:numFmt w:val="decimal"/>
      <w:lvlText w:val="%1.%2."/>
      <w:lvlJc w:val="left"/>
      <w:pPr>
        <w:ind w:left="569" w:hanging="549"/>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49"/>
      </w:pPr>
      <w:rPr>
        <w:rFonts w:hint="default"/>
        <w:lang w:val="fr-FR" w:eastAsia="en-US" w:bidi="ar-SA"/>
      </w:rPr>
    </w:lvl>
    <w:lvl w:ilvl="3">
      <w:numFmt w:val="bullet"/>
      <w:lvlText w:val="•"/>
      <w:lvlJc w:val="left"/>
      <w:pPr>
        <w:ind w:left="3834" w:hanging="549"/>
      </w:pPr>
      <w:rPr>
        <w:rFonts w:hint="default"/>
        <w:lang w:val="fr-FR" w:eastAsia="en-US" w:bidi="ar-SA"/>
      </w:rPr>
    </w:lvl>
    <w:lvl w:ilvl="4">
      <w:numFmt w:val="bullet"/>
      <w:lvlText w:val="•"/>
      <w:lvlJc w:val="left"/>
      <w:pPr>
        <w:ind w:left="4926" w:hanging="549"/>
      </w:pPr>
      <w:rPr>
        <w:rFonts w:hint="default"/>
        <w:lang w:val="fr-FR" w:eastAsia="en-US" w:bidi="ar-SA"/>
      </w:rPr>
    </w:lvl>
    <w:lvl w:ilvl="5">
      <w:numFmt w:val="bullet"/>
      <w:lvlText w:val="•"/>
      <w:lvlJc w:val="left"/>
      <w:pPr>
        <w:ind w:left="6018" w:hanging="549"/>
      </w:pPr>
      <w:rPr>
        <w:rFonts w:hint="default"/>
        <w:lang w:val="fr-FR" w:eastAsia="en-US" w:bidi="ar-SA"/>
      </w:rPr>
    </w:lvl>
    <w:lvl w:ilvl="6">
      <w:numFmt w:val="bullet"/>
      <w:lvlText w:val="•"/>
      <w:lvlJc w:val="left"/>
      <w:pPr>
        <w:ind w:left="7109" w:hanging="549"/>
      </w:pPr>
      <w:rPr>
        <w:rFonts w:hint="default"/>
        <w:lang w:val="fr-FR" w:eastAsia="en-US" w:bidi="ar-SA"/>
      </w:rPr>
    </w:lvl>
    <w:lvl w:ilvl="7">
      <w:numFmt w:val="bullet"/>
      <w:lvlText w:val="•"/>
      <w:lvlJc w:val="left"/>
      <w:pPr>
        <w:ind w:left="8201" w:hanging="549"/>
      </w:pPr>
      <w:rPr>
        <w:rFonts w:hint="default"/>
        <w:lang w:val="fr-FR" w:eastAsia="en-US" w:bidi="ar-SA"/>
      </w:rPr>
    </w:lvl>
    <w:lvl w:ilvl="8">
      <w:numFmt w:val="bullet"/>
      <w:lvlText w:val="•"/>
      <w:lvlJc w:val="left"/>
      <w:pPr>
        <w:ind w:left="9292" w:hanging="549"/>
      </w:pPr>
      <w:rPr>
        <w:rFonts w:hint="default"/>
        <w:lang w:val="fr-FR" w:eastAsia="en-US" w:bidi="ar-SA"/>
      </w:rPr>
    </w:lvl>
  </w:abstractNum>
  <w:abstractNum w:abstractNumId="108" w15:restartNumberingAfterBreak="0">
    <w:nsid w:val="77926A8D"/>
    <w:multiLevelType w:val="hybridMultilevel"/>
    <w:tmpl w:val="D952C904"/>
    <w:lvl w:ilvl="0" w:tplc="4BEE7490">
      <w:start w:val="1"/>
      <w:numFmt w:val="lowerLetter"/>
      <w:lvlText w:val="%1."/>
      <w:lvlJc w:val="left"/>
      <w:pPr>
        <w:ind w:left="787" w:hanging="219"/>
      </w:pPr>
      <w:rPr>
        <w:rFonts w:ascii="Tahoma" w:eastAsia="Tahoma" w:hAnsi="Tahoma" w:cs="Tahoma" w:hint="default"/>
        <w:b w:val="0"/>
        <w:bCs w:val="0"/>
        <w:i w:val="0"/>
        <w:iCs w:val="0"/>
        <w:spacing w:val="-1"/>
        <w:w w:val="94"/>
        <w:sz w:val="20"/>
        <w:szCs w:val="20"/>
        <w:lang w:val="fr-FR" w:eastAsia="en-US" w:bidi="ar-SA"/>
      </w:rPr>
    </w:lvl>
    <w:lvl w:ilvl="1" w:tplc="3A88054C">
      <w:numFmt w:val="bullet"/>
      <w:lvlText w:val="•"/>
      <w:lvlJc w:val="left"/>
      <w:pPr>
        <w:ind w:left="1849" w:hanging="219"/>
      </w:pPr>
      <w:rPr>
        <w:rFonts w:hint="default"/>
        <w:lang w:val="fr-FR" w:eastAsia="en-US" w:bidi="ar-SA"/>
      </w:rPr>
    </w:lvl>
    <w:lvl w:ilvl="2" w:tplc="8B5CCDE0">
      <w:numFmt w:val="bullet"/>
      <w:lvlText w:val="•"/>
      <w:lvlJc w:val="left"/>
      <w:pPr>
        <w:ind w:left="2919" w:hanging="219"/>
      </w:pPr>
      <w:rPr>
        <w:rFonts w:hint="default"/>
        <w:lang w:val="fr-FR" w:eastAsia="en-US" w:bidi="ar-SA"/>
      </w:rPr>
    </w:lvl>
    <w:lvl w:ilvl="3" w:tplc="8502152A">
      <w:numFmt w:val="bullet"/>
      <w:lvlText w:val="•"/>
      <w:lvlJc w:val="left"/>
      <w:pPr>
        <w:ind w:left="3988" w:hanging="219"/>
      </w:pPr>
      <w:rPr>
        <w:rFonts w:hint="default"/>
        <w:lang w:val="fr-FR" w:eastAsia="en-US" w:bidi="ar-SA"/>
      </w:rPr>
    </w:lvl>
    <w:lvl w:ilvl="4" w:tplc="290C0B06">
      <w:numFmt w:val="bullet"/>
      <w:lvlText w:val="•"/>
      <w:lvlJc w:val="left"/>
      <w:pPr>
        <w:ind w:left="5058" w:hanging="219"/>
      </w:pPr>
      <w:rPr>
        <w:rFonts w:hint="default"/>
        <w:lang w:val="fr-FR" w:eastAsia="en-US" w:bidi="ar-SA"/>
      </w:rPr>
    </w:lvl>
    <w:lvl w:ilvl="5" w:tplc="408ED436">
      <w:numFmt w:val="bullet"/>
      <w:lvlText w:val="•"/>
      <w:lvlJc w:val="left"/>
      <w:pPr>
        <w:ind w:left="6128" w:hanging="219"/>
      </w:pPr>
      <w:rPr>
        <w:rFonts w:hint="default"/>
        <w:lang w:val="fr-FR" w:eastAsia="en-US" w:bidi="ar-SA"/>
      </w:rPr>
    </w:lvl>
    <w:lvl w:ilvl="6" w:tplc="B22E3016">
      <w:numFmt w:val="bullet"/>
      <w:lvlText w:val="•"/>
      <w:lvlJc w:val="left"/>
      <w:pPr>
        <w:ind w:left="7197" w:hanging="219"/>
      </w:pPr>
      <w:rPr>
        <w:rFonts w:hint="default"/>
        <w:lang w:val="fr-FR" w:eastAsia="en-US" w:bidi="ar-SA"/>
      </w:rPr>
    </w:lvl>
    <w:lvl w:ilvl="7" w:tplc="3BC6A2A0">
      <w:numFmt w:val="bullet"/>
      <w:lvlText w:val="•"/>
      <w:lvlJc w:val="left"/>
      <w:pPr>
        <w:ind w:left="8267" w:hanging="219"/>
      </w:pPr>
      <w:rPr>
        <w:rFonts w:hint="default"/>
        <w:lang w:val="fr-FR" w:eastAsia="en-US" w:bidi="ar-SA"/>
      </w:rPr>
    </w:lvl>
    <w:lvl w:ilvl="8" w:tplc="6D3AAD7C">
      <w:numFmt w:val="bullet"/>
      <w:lvlText w:val="•"/>
      <w:lvlJc w:val="left"/>
      <w:pPr>
        <w:ind w:left="9336" w:hanging="219"/>
      </w:pPr>
      <w:rPr>
        <w:rFonts w:hint="default"/>
        <w:lang w:val="fr-FR" w:eastAsia="en-US" w:bidi="ar-SA"/>
      </w:rPr>
    </w:lvl>
  </w:abstractNum>
  <w:abstractNum w:abstractNumId="109" w15:restartNumberingAfterBreak="0">
    <w:nsid w:val="7AA43259"/>
    <w:multiLevelType w:val="multilevel"/>
    <w:tmpl w:val="8DD0D8F0"/>
    <w:lvl w:ilvl="0">
      <w:start w:val="31"/>
      <w:numFmt w:val="decimal"/>
      <w:lvlText w:val="%1"/>
      <w:lvlJc w:val="left"/>
      <w:pPr>
        <w:ind w:left="569" w:hanging="530"/>
      </w:pPr>
      <w:rPr>
        <w:rFonts w:hint="default"/>
        <w:lang w:val="fr-FR" w:eastAsia="en-US" w:bidi="ar-SA"/>
      </w:rPr>
    </w:lvl>
    <w:lvl w:ilvl="1">
      <w:start w:val="1"/>
      <w:numFmt w:val="decimal"/>
      <w:lvlText w:val="%1.%2."/>
      <w:lvlJc w:val="left"/>
      <w:pPr>
        <w:ind w:left="569" w:hanging="530"/>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30"/>
      </w:pPr>
      <w:rPr>
        <w:rFonts w:hint="default"/>
        <w:lang w:val="fr-FR" w:eastAsia="en-US" w:bidi="ar-SA"/>
      </w:rPr>
    </w:lvl>
    <w:lvl w:ilvl="3">
      <w:numFmt w:val="bullet"/>
      <w:lvlText w:val="•"/>
      <w:lvlJc w:val="left"/>
      <w:pPr>
        <w:ind w:left="3834" w:hanging="530"/>
      </w:pPr>
      <w:rPr>
        <w:rFonts w:hint="default"/>
        <w:lang w:val="fr-FR" w:eastAsia="en-US" w:bidi="ar-SA"/>
      </w:rPr>
    </w:lvl>
    <w:lvl w:ilvl="4">
      <w:numFmt w:val="bullet"/>
      <w:lvlText w:val="•"/>
      <w:lvlJc w:val="left"/>
      <w:pPr>
        <w:ind w:left="4926" w:hanging="530"/>
      </w:pPr>
      <w:rPr>
        <w:rFonts w:hint="default"/>
        <w:lang w:val="fr-FR" w:eastAsia="en-US" w:bidi="ar-SA"/>
      </w:rPr>
    </w:lvl>
    <w:lvl w:ilvl="5">
      <w:numFmt w:val="bullet"/>
      <w:lvlText w:val="•"/>
      <w:lvlJc w:val="left"/>
      <w:pPr>
        <w:ind w:left="6018" w:hanging="530"/>
      </w:pPr>
      <w:rPr>
        <w:rFonts w:hint="default"/>
        <w:lang w:val="fr-FR" w:eastAsia="en-US" w:bidi="ar-SA"/>
      </w:rPr>
    </w:lvl>
    <w:lvl w:ilvl="6">
      <w:numFmt w:val="bullet"/>
      <w:lvlText w:val="•"/>
      <w:lvlJc w:val="left"/>
      <w:pPr>
        <w:ind w:left="7109" w:hanging="530"/>
      </w:pPr>
      <w:rPr>
        <w:rFonts w:hint="default"/>
        <w:lang w:val="fr-FR" w:eastAsia="en-US" w:bidi="ar-SA"/>
      </w:rPr>
    </w:lvl>
    <w:lvl w:ilvl="7">
      <w:numFmt w:val="bullet"/>
      <w:lvlText w:val="•"/>
      <w:lvlJc w:val="left"/>
      <w:pPr>
        <w:ind w:left="8201" w:hanging="530"/>
      </w:pPr>
      <w:rPr>
        <w:rFonts w:hint="default"/>
        <w:lang w:val="fr-FR" w:eastAsia="en-US" w:bidi="ar-SA"/>
      </w:rPr>
    </w:lvl>
    <w:lvl w:ilvl="8">
      <w:numFmt w:val="bullet"/>
      <w:lvlText w:val="•"/>
      <w:lvlJc w:val="left"/>
      <w:pPr>
        <w:ind w:left="9292" w:hanging="530"/>
      </w:pPr>
      <w:rPr>
        <w:rFonts w:hint="default"/>
        <w:lang w:val="fr-FR" w:eastAsia="en-US" w:bidi="ar-SA"/>
      </w:rPr>
    </w:lvl>
  </w:abstractNum>
  <w:abstractNum w:abstractNumId="110" w15:restartNumberingAfterBreak="0">
    <w:nsid w:val="7AA902D6"/>
    <w:multiLevelType w:val="hybridMultilevel"/>
    <w:tmpl w:val="E91C883C"/>
    <w:lvl w:ilvl="0" w:tplc="CEEE15AA">
      <w:numFmt w:val="bullet"/>
      <w:lvlText w:val="-"/>
      <w:lvlJc w:val="left"/>
      <w:pPr>
        <w:ind w:left="157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9F445E34">
      <w:numFmt w:val="bullet"/>
      <w:lvlText w:val="•"/>
      <w:lvlJc w:val="left"/>
      <w:pPr>
        <w:ind w:left="2583" w:hanging="360"/>
      </w:pPr>
      <w:rPr>
        <w:rFonts w:hint="default"/>
        <w:lang w:val="fr-FR" w:eastAsia="en-US" w:bidi="ar-SA"/>
      </w:rPr>
    </w:lvl>
    <w:lvl w:ilvl="2" w:tplc="67D26852">
      <w:numFmt w:val="bullet"/>
      <w:lvlText w:val="•"/>
      <w:lvlJc w:val="left"/>
      <w:pPr>
        <w:ind w:left="3587" w:hanging="360"/>
      </w:pPr>
      <w:rPr>
        <w:rFonts w:hint="default"/>
        <w:lang w:val="fr-FR" w:eastAsia="en-US" w:bidi="ar-SA"/>
      </w:rPr>
    </w:lvl>
    <w:lvl w:ilvl="3" w:tplc="83946760">
      <w:numFmt w:val="bullet"/>
      <w:lvlText w:val="•"/>
      <w:lvlJc w:val="left"/>
      <w:pPr>
        <w:ind w:left="4591" w:hanging="360"/>
      </w:pPr>
      <w:rPr>
        <w:rFonts w:hint="default"/>
        <w:lang w:val="fr-FR" w:eastAsia="en-US" w:bidi="ar-SA"/>
      </w:rPr>
    </w:lvl>
    <w:lvl w:ilvl="4" w:tplc="2F86A388">
      <w:numFmt w:val="bullet"/>
      <w:lvlText w:val="•"/>
      <w:lvlJc w:val="left"/>
      <w:pPr>
        <w:ind w:left="5594" w:hanging="360"/>
      </w:pPr>
      <w:rPr>
        <w:rFonts w:hint="default"/>
        <w:lang w:val="fr-FR" w:eastAsia="en-US" w:bidi="ar-SA"/>
      </w:rPr>
    </w:lvl>
    <w:lvl w:ilvl="5" w:tplc="2294DD5A">
      <w:numFmt w:val="bullet"/>
      <w:lvlText w:val="•"/>
      <w:lvlJc w:val="left"/>
      <w:pPr>
        <w:ind w:left="6598" w:hanging="360"/>
      </w:pPr>
      <w:rPr>
        <w:rFonts w:hint="default"/>
        <w:lang w:val="fr-FR" w:eastAsia="en-US" w:bidi="ar-SA"/>
      </w:rPr>
    </w:lvl>
    <w:lvl w:ilvl="6" w:tplc="4622D3CE">
      <w:numFmt w:val="bullet"/>
      <w:lvlText w:val="•"/>
      <w:lvlJc w:val="left"/>
      <w:pPr>
        <w:ind w:left="7602" w:hanging="360"/>
      </w:pPr>
      <w:rPr>
        <w:rFonts w:hint="default"/>
        <w:lang w:val="fr-FR" w:eastAsia="en-US" w:bidi="ar-SA"/>
      </w:rPr>
    </w:lvl>
    <w:lvl w:ilvl="7" w:tplc="2E6C57BE">
      <w:numFmt w:val="bullet"/>
      <w:lvlText w:val="•"/>
      <w:lvlJc w:val="left"/>
      <w:pPr>
        <w:ind w:left="8606" w:hanging="360"/>
      </w:pPr>
      <w:rPr>
        <w:rFonts w:hint="default"/>
        <w:lang w:val="fr-FR" w:eastAsia="en-US" w:bidi="ar-SA"/>
      </w:rPr>
    </w:lvl>
    <w:lvl w:ilvl="8" w:tplc="8EACECB8">
      <w:numFmt w:val="bullet"/>
      <w:lvlText w:val="•"/>
      <w:lvlJc w:val="left"/>
      <w:pPr>
        <w:ind w:left="9609" w:hanging="360"/>
      </w:pPr>
      <w:rPr>
        <w:rFonts w:hint="default"/>
        <w:lang w:val="fr-FR" w:eastAsia="en-US" w:bidi="ar-SA"/>
      </w:rPr>
    </w:lvl>
  </w:abstractNum>
  <w:abstractNum w:abstractNumId="111" w15:restartNumberingAfterBreak="0">
    <w:nsid w:val="7C7431B9"/>
    <w:multiLevelType w:val="hybridMultilevel"/>
    <w:tmpl w:val="961AF412"/>
    <w:lvl w:ilvl="0" w:tplc="0B6A5350">
      <w:start w:val="1"/>
      <w:numFmt w:val="lowerLetter"/>
      <w:lvlText w:val="%1)"/>
      <w:lvlJc w:val="left"/>
      <w:pPr>
        <w:ind w:left="1573"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1" w:tplc="97145832">
      <w:numFmt w:val="bullet"/>
      <w:lvlText w:val="•"/>
      <w:lvlJc w:val="left"/>
      <w:pPr>
        <w:ind w:left="2583" w:hanging="360"/>
      </w:pPr>
      <w:rPr>
        <w:rFonts w:hint="default"/>
        <w:lang w:val="fr-FR" w:eastAsia="en-US" w:bidi="ar-SA"/>
      </w:rPr>
    </w:lvl>
    <w:lvl w:ilvl="2" w:tplc="E89ADB46">
      <w:numFmt w:val="bullet"/>
      <w:lvlText w:val="•"/>
      <w:lvlJc w:val="left"/>
      <w:pPr>
        <w:ind w:left="3587" w:hanging="360"/>
      </w:pPr>
      <w:rPr>
        <w:rFonts w:hint="default"/>
        <w:lang w:val="fr-FR" w:eastAsia="en-US" w:bidi="ar-SA"/>
      </w:rPr>
    </w:lvl>
    <w:lvl w:ilvl="3" w:tplc="A0CAE752">
      <w:numFmt w:val="bullet"/>
      <w:lvlText w:val="•"/>
      <w:lvlJc w:val="left"/>
      <w:pPr>
        <w:ind w:left="4591" w:hanging="360"/>
      </w:pPr>
      <w:rPr>
        <w:rFonts w:hint="default"/>
        <w:lang w:val="fr-FR" w:eastAsia="en-US" w:bidi="ar-SA"/>
      </w:rPr>
    </w:lvl>
    <w:lvl w:ilvl="4" w:tplc="DFC63182">
      <w:numFmt w:val="bullet"/>
      <w:lvlText w:val="•"/>
      <w:lvlJc w:val="left"/>
      <w:pPr>
        <w:ind w:left="5594" w:hanging="360"/>
      </w:pPr>
      <w:rPr>
        <w:rFonts w:hint="default"/>
        <w:lang w:val="fr-FR" w:eastAsia="en-US" w:bidi="ar-SA"/>
      </w:rPr>
    </w:lvl>
    <w:lvl w:ilvl="5" w:tplc="D6AAAFAA">
      <w:numFmt w:val="bullet"/>
      <w:lvlText w:val="•"/>
      <w:lvlJc w:val="left"/>
      <w:pPr>
        <w:ind w:left="6598" w:hanging="360"/>
      </w:pPr>
      <w:rPr>
        <w:rFonts w:hint="default"/>
        <w:lang w:val="fr-FR" w:eastAsia="en-US" w:bidi="ar-SA"/>
      </w:rPr>
    </w:lvl>
    <w:lvl w:ilvl="6" w:tplc="807EFB18">
      <w:numFmt w:val="bullet"/>
      <w:lvlText w:val="•"/>
      <w:lvlJc w:val="left"/>
      <w:pPr>
        <w:ind w:left="7602" w:hanging="360"/>
      </w:pPr>
      <w:rPr>
        <w:rFonts w:hint="default"/>
        <w:lang w:val="fr-FR" w:eastAsia="en-US" w:bidi="ar-SA"/>
      </w:rPr>
    </w:lvl>
    <w:lvl w:ilvl="7" w:tplc="4AD4F91C">
      <w:numFmt w:val="bullet"/>
      <w:lvlText w:val="•"/>
      <w:lvlJc w:val="left"/>
      <w:pPr>
        <w:ind w:left="8606" w:hanging="360"/>
      </w:pPr>
      <w:rPr>
        <w:rFonts w:hint="default"/>
        <w:lang w:val="fr-FR" w:eastAsia="en-US" w:bidi="ar-SA"/>
      </w:rPr>
    </w:lvl>
    <w:lvl w:ilvl="8" w:tplc="57D4D872">
      <w:numFmt w:val="bullet"/>
      <w:lvlText w:val="•"/>
      <w:lvlJc w:val="left"/>
      <w:pPr>
        <w:ind w:left="9609" w:hanging="360"/>
      </w:pPr>
      <w:rPr>
        <w:rFonts w:hint="default"/>
        <w:lang w:val="fr-FR" w:eastAsia="en-US" w:bidi="ar-SA"/>
      </w:rPr>
    </w:lvl>
  </w:abstractNum>
  <w:abstractNum w:abstractNumId="112" w15:restartNumberingAfterBreak="0">
    <w:nsid w:val="7CDE3703"/>
    <w:multiLevelType w:val="multilevel"/>
    <w:tmpl w:val="41361A1C"/>
    <w:lvl w:ilvl="0">
      <w:start w:val="21"/>
      <w:numFmt w:val="decimal"/>
      <w:lvlText w:val="%1"/>
      <w:lvlJc w:val="left"/>
      <w:pPr>
        <w:ind w:left="1378" w:hanging="540"/>
      </w:pPr>
      <w:rPr>
        <w:rFonts w:hint="default"/>
        <w:lang w:val="fr-FR" w:eastAsia="en-US" w:bidi="ar-SA"/>
      </w:rPr>
    </w:lvl>
    <w:lvl w:ilvl="1">
      <w:start w:val="1"/>
      <w:numFmt w:val="decimal"/>
      <w:lvlText w:val="%1.%2."/>
      <w:lvlJc w:val="left"/>
      <w:pPr>
        <w:ind w:left="1378" w:hanging="54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427" w:hanging="540"/>
      </w:pPr>
      <w:rPr>
        <w:rFonts w:hint="default"/>
        <w:lang w:val="fr-FR" w:eastAsia="en-US" w:bidi="ar-SA"/>
      </w:rPr>
    </w:lvl>
    <w:lvl w:ilvl="3">
      <w:numFmt w:val="bullet"/>
      <w:lvlText w:val="•"/>
      <w:lvlJc w:val="left"/>
      <w:pPr>
        <w:ind w:left="4451" w:hanging="540"/>
      </w:pPr>
      <w:rPr>
        <w:rFonts w:hint="default"/>
        <w:lang w:val="fr-FR" w:eastAsia="en-US" w:bidi="ar-SA"/>
      </w:rPr>
    </w:lvl>
    <w:lvl w:ilvl="4">
      <w:numFmt w:val="bullet"/>
      <w:lvlText w:val="•"/>
      <w:lvlJc w:val="left"/>
      <w:pPr>
        <w:ind w:left="5474" w:hanging="540"/>
      </w:pPr>
      <w:rPr>
        <w:rFonts w:hint="default"/>
        <w:lang w:val="fr-FR" w:eastAsia="en-US" w:bidi="ar-SA"/>
      </w:rPr>
    </w:lvl>
    <w:lvl w:ilvl="5">
      <w:numFmt w:val="bullet"/>
      <w:lvlText w:val="•"/>
      <w:lvlJc w:val="left"/>
      <w:pPr>
        <w:ind w:left="6498" w:hanging="540"/>
      </w:pPr>
      <w:rPr>
        <w:rFonts w:hint="default"/>
        <w:lang w:val="fr-FR" w:eastAsia="en-US" w:bidi="ar-SA"/>
      </w:rPr>
    </w:lvl>
    <w:lvl w:ilvl="6">
      <w:numFmt w:val="bullet"/>
      <w:lvlText w:val="•"/>
      <w:lvlJc w:val="left"/>
      <w:pPr>
        <w:ind w:left="7522" w:hanging="540"/>
      </w:pPr>
      <w:rPr>
        <w:rFonts w:hint="default"/>
        <w:lang w:val="fr-FR" w:eastAsia="en-US" w:bidi="ar-SA"/>
      </w:rPr>
    </w:lvl>
    <w:lvl w:ilvl="7">
      <w:numFmt w:val="bullet"/>
      <w:lvlText w:val="•"/>
      <w:lvlJc w:val="left"/>
      <w:pPr>
        <w:ind w:left="8546" w:hanging="540"/>
      </w:pPr>
      <w:rPr>
        <w:rFonts w:hint="default"/>
        <w:lang w:val="fr-FR" w:eastAsia="en-US" w:bidi="ar-SA"/>
      </w:rPr>
    </w:lvl>
    <w:lvl w:ilvl="8">
      <w:numFmt w:val="bullet"/>
      <w:lvlText w:val="•"/>
      <w:lvlJc w:val="left"/>
      <w:pPr>
        <w:ind w:left="9569" w:hanging="540"/>
      </w:pPr>
      <w:rPr>
        <w:rFonts w:hint="default"/>
        <w:lang w:val="fr-FR" w:eastAsia="en-US" w:bidi="ar-SA"/>
      </w:rPr>
    </w:lvl>
  </w:abstractNum>
  <w:abstractNum w:abstractNumId="113" w15:restartNumberingAfterBreak="0">
    <w:nsid w:val="7CDF4859"/>
    <w:multiLevelType w:val="multilevel"/>
    <w:tmpl w:val="76422CDA"/>
    <w:lvl w:ilvl="0">
      <w:start w:val="2"/>
      <w:numFmt w:val="decimal"/>
      <w:lvlText w:val="%1"/>
      <w:lvlJc w:val="left"/>
      <w:pPr>
        <w:ind w:left="1212" w:hanging="360"/>
      </w:pPr>
      <w:rPr>
        <w:rFonts w:hint="default"/>
        <w:lang w:val="fr-FR" w:eastAsia="en-US" w:bidi="ar-SA"/>
      </w:rPr>
    </w:lvl>
    <w:lvl w:ilvl="1">
      <w:start w:val="1"/>
      <w:numFmt w:val="decimal"/>
      <w:lvlText w:val="%1.%2"/>
      <w:lvlJc w:val="left"/>
      <w:pPr>
        <w:ind w:left="1212" w:hanging="360"/>
      </w:pPr>
      <w:rPr>
        <w:rFonts w:ascii="Times New Roman" w:eastAsia="Times New Roman" w:hAnsi="Times New Roman" w:cs="Times New Roman" w:hint="default"/>
        <w:b/>
        <w:bCs/>
        <w:i w:val="0"/>
        <w:iCs w:val="0"/>
        <w:spacing w:val="0"/>
        <w:w w:val="100"/>
        <w:sz w:val="24"/>
        <w:szCs w:val="24"/>
        <w:lang w:val="fr-FR" w:eastAsia="en-US" w:bidi="ar-SA"/>
      </w:rPr>
    </w:lvl>
    <w:lvl w:ilvl="2">
      <w:start w:val="1"/>
      <w:numFmt w:val="decimal"/>
      <w:lvlText w:val="%1.%2.%3"/>
      <w:lvlJc w:val="left"/>
      <w:pPr>
        <w:ind w:left="1349" w:hanging="497"/>
        <w:jc w:val="right"/>
      </w:pPr>
      <w:rPr>
        <w:rFonts w:hint="default"/>
        <w:spacing w:val="0"/>
        <w:w w:val="100"/>
        <w:lang w:val="fr-FR" w:eastAsia="en-US" w:bidi="ar-SA"/>
      </w:rPr>
    </w:lvl>
    <w:lvl w:ilvl="3">
      <w:start w:val="1"/>
      <w:numFmt w:val="decimal"/>
      <w:lvlText w:val="%1.%2.%3.%4"/>
      <w:lvlJc w:val="left"/>
      <w:pPr>
        <w:ind w:left="1572" w:hanging="720"/>
      </w:pPr>
      <w:rPr>
        <w:rFonts w:ascii="Times New Roman" w:eastAsia="Times New Roman" w:hAnsi="Times New Roman" w:cs="Times New Roman" w:hint="default"/>
        <w:b/>
        <w:bCs/>
        <w:i w:val="0"/>
        <w:iCs w:val="0"/>
        <w:spacing w:val="0"/>
        <w:w w:val="100"/>
        <w:sz w:val="24"/>
        <w:szCs w:val="24"/>
        <w:lang w:val="fr-FR" w:eastAsia="en-US" w:bidi="ar-SA"/>
      </w:rPr>
    </w:lvl>
    <w:lvl w:ilvl="4">
      <w:numFmt w:val="bullet"/>
      <w:lvlText w:val="•"/>
      <w:lvlJc w:val="left"/>
      <w:pPr>
        <w:ind w:left="1558" w:hanging="360"/>
      </w:pPr>
      <w:rPr>
        <w:rFonts w:ascii="Arial MT" w:eastAsia="Arial MT" w:hAnsi="Arial MT" w:cs="Arial MT" w:hint="default"/>
        <w:b w:val="0"/>
        <w:bCs w:val="0"/>
        <w:i w:val="0"/>
        <w:iCs w:val="0"/>
        <w:spacing w:val="0"/>
        <w:w w:val="100"/>
        <w:sz w:val="24"/>
        <w:szCs w:val="24"/>
        <w:lang w:val="fr-FR" w:eastAsia="en-US" w:bidi="ar-SA"/>
      </w:rPr>
    </w:lvl>
    <w:lvl w:ilvl="5">
      <w:numFmt w:val="bullet"/>
      <w:lvlText w:val="•"/>
      <w:lvlJc w:val="left"/>
      <w:pPr>
        <w:ind w:left="3252" w:hanging="360"/>
      </w:pPr>
      <w:rPr>
        <w:rFonts w:hint="default"/>
        <w:lang w:val="fr-FR" w:eastAsia="en-US" w:bidi="ar-SA"/>
      </w:rPr>
    </w:lvl>
    <w:lvl w:ilvl="6">
      <w:numFmt w:val="bullet"/>
      <w:lvlText w:val="•"/>
      <w:lvlJc w:val="left"/>
      <w:pPr>
        <w:ind w:left="4925" w:hanging="360"/>
      </w:pPr>
      <w:rPr>
        <w:rFonts w:hint="default"/>
        <w:lang w:val="fr-FR" w:eastAsia="en-US" w:bidi="ar-SA"/>
      </w:rPr>
    </w:lvl>
    <w:lvl w:ilvl="7">
      <w:numFmt w:val="bullet"/>
      <w:lvlText w:val="•"/>
      <w:lvlJc w:val="left"/>
      <w:pPr>
        <w:ind w:left="6598" w:hanging="360"/>
      </w:pPr>
      <w:rPr>
        <w:rFonts w:hint="default"/>
        <w:lang w:val="fr-FR" w:eastAsia="en-US" w:bidi="ar-SA"/>
      </w:rPr>
    </w:lvl>
    <w:lvl w:ilvl="8">
      <w:numFmt w:val="bullet"/>
      <w:lvlText w:val="•"/>
      <w:lvlJc w:val="left"/>
      <w:pPr>
        <w:ind w:left="8271" w:hanging="360"/>
      </w:pPr>
      <w:rPr>
        <w:rFonts w:hint="default"/>
        <w:lang w:val="fr-FR" w:eastAsia="en-US" w:bidi="ar-SA"/>
      </w:rPr>
    </w:lvl>
  </w:abstractNum>
  <w:abstractNum w:abstractNumId="114" w15:restartNumberingAfterBreak="0">
    <w:nsid w:val="7DE50C3D"/>
    <w:multiLevelType w:val="hybridMultilevel"/>
    <w:tmpl w:val="5502BB0C"/>
    <w:lvl w:ilvl="0" w:tplc="5B4269FE">
      <w:numFmt w:val="bullet"/>
      <w:lvlText w:val="-"/>
      <w:lvlJc w:val="left"/>
      <w:pPr>
        <w:ind w:left="1213" w:hanging="361"/>
      </w:pPr>
      <w:rPr>
        <w:rFonts w:ascii="Times New Roman" w:eastAsia="Times New Roman" w:hAnsi="Times New Roman" w:cs="Times New Roman" w:hint="default"/>
        <w:b w:val="0"/>
        <w:bCs w:val="0"/>
        <w:i w:val="0"/>
        <w:iCs w:val="0"/>
        <w:spacing w:val="0"/>
        <w:w w:val="100"/>
        <w:sz w:val="24"/>
        <w:szCs w:val="24"/>
        <w:lang w:val="fr-FR" w:eastAsia="en-US" w:bidi="ar-SA"/>
      </w:rPr>
    </w:lvl>
    <w:lvl w:ilvl="1" w:tplc="8FBC9882">
      <w:numFmt w:val="bullet"/>
      <w:lvlText w:val="•"/>
      <w:lvlJc w:val="left"/>
      <w:pPr>
        <w:ind w:left="2259" w:hanging="361"/>
      </w:pPr>
      <w:rPr>
        <w:rFonts w:hint="default"/>
        <w:lang w:val="fr-FR" w:eastAsia="en-US" w:bidi="ar-SA"/>
      </w:rPr>
    </w:lvl>
    <w:lvl w:ilvl="2" w:tplc="284EBCCA">
      <w:numFmt w:val="bullet"/>
      <w:lvlText w:val="•"/>
      <w:lvlJc w:val="left"/>
      <w:pPr>
        <w:ind w:left="3299" w:hanging="361"/>
      </w:pPr>
      <w:rPr>
        <w:rFonts w:hint="default"/>
        <w:lang w:val="fr-FR" w:eastAsia="en-US" w:bidi="ar-SA"/>
      </w:rPr>
    </w:lvl>
    <w:lvl w:ilvl="3" w:tplc="08D8CA16">
      <w:numFmt w:val="bullet"/>
      <w:lvlText w:val="•"/>
      <w:lvlJc w:val="left"/>
      <w:pPr>
        <w:ind w:left="4339" w:hanging="361"/>
      </w:pPr>
      <w:rPr>
        <w:rFonts w:hint="default"/>
        <w:lang w:val="fr-FR" w:eastAsia="en-US" w:bidi="ar-SA"/>
      </w:rPr>
    </w:lvl>
    <w:lvl w:ilvl="4" w:tplc="3F8EA244">
      <w:numFmt w:val="bullet"/>
      <w:lvlText w:val="•"/>
      <w:lvlJc w:val="left"/>
      <w:pPr>
        <w:ind w:left="5378" w:hanging="361"/>
      </w:pPr>
      <w:rPr>
        <w:rFonts w:hint="default"/>
        <w:lang w:val="fr-FR" w:eastAsia="en-US" w:bidi="ar-SA"/>
      </w:rPr>
    </w:lvl>
    <w:lvl w:ilvl="5" w:tplc="73783966">
      <w:numFmt w:val="bullet"/>
      <w:lvlText w:val="•"/>
      <w:lvlJc w:val="left"/>
      <w:pPr>
        <w:ind w:left="6418" w:hanging="361"/>
      </w:pPr>
      <w:rPr>
        <w:rFonts w:hint="default"/>
        <w:lang w:val="fr-FR" w:eastAsia="en-US" w:bidi="ar-SA"/>
      </w:rPr>
    </w:lvl>
    <w:lvl w:ilvl="6" w:tplc="60786212">
      <w:numFmt w:val="bullet"/>
      <w:lvlText w:val="•"/>
      <w:lvlJc w:val="left"/>
      <w:pPr>
        <w:ind w:left="7458" w:hanging="361"/>
      </w:pPr>
      <w:rPr>
        <w:rFonts w:hint="default"/>
        <w:lang w:val="fr-FR" w:eastAsia="en-US" w:bidi="ar-SA"/>
      </w:rPr>
    </w:lvl>
    <w:lvl w:ilvl="7" w:tplc="DF68374E">
      <w:numFmt w:val="bullet"/>
      <w:lvlText w:val="•"/>
      <w:lvlJc w:val="left"/>
      <w:pPr>
        <w:ind w:left="8498" w:hanging="361"/>
      </w:pPr>
      <w:rPr>
        <w:rFonts w:hint="default"/>
        <w:lang w:val="fr-FR" w:eastAsia="en-US" w:bidi="ar-SA"/>
      </w:rPr>
    </w:lvl>
    <w:lvl w:ilvl="8" w:tplc="1E76DB40">
      <w:numFmt w:val="bullet"/>
      <w:lvlText w:val="•"/>
      <w:lvlJc w:val="left"/>
      <w:pPr>
        <w:ind w:left="9537" w:hanging="361"/>
      </w:pPr>
      <w:rPr>
        <w:rFonts w:hint="default"/>
        <w:lang w:val="fr-FR" w:eastAsia="en-US" w:bidi="ar-SA"/>
      </w:rPr>
    </w:lvl>
  </w:abstractNum>
  <w:abstractNum w:abstractNumId="115" w15:restartNumberingAfterBreak="0">
    <w:nsid w:val="7E3456E1"/>
    <w:multiLevelType w:val="hybridMultilevel"/>
    <w:tmpl w:val="64A4713E"/>
    <w:lvl w:ilvl="0" w:tplc="CA2A6068">
      <w:start w:val="1"/>
      <w:numFmt w:val="lowerLetter"/>
      <w:lvlText w:val="%1."/>
      <w:lvlJc w:val="left"/>
      <w:pPr>
        <w:ind w:left="1299" w:hanging="339"/>
      </w:pPr>
      <w:rPr>
        <w:rFonts w:ascii="Times New Roman" w:eastAsia="Times New Roman" w:hAnsi="Times New Roman" w:cs="Times New Roman" w:hint="default"/>
        <w:b w:val="0"/>
        <w:bCs w:val="0"/>
        <w:i w:val="0"/>
        <w:iCs w:val="0"/>
        <w:spacing w:val="-1"/>
        <w:w w:val="100"/>
        <w:sz w:val="24"/>
        <w:szCs w:val="24"/>
        <w:lang w:val="fr-FR" w:eastAsia="en-US" w:bidi="ar-SA"/>
      </w:rPr>
    </w:lvl>
    <w:lvl w:ilvl="1" w:tplc="EA2E80F4">
      <w:numFmt w:val="bullet"/>
      <w:lvlText w:val="•"/>
      <w:lvlJc w:val="left"/>
      <w:pPr>
        <w:ind w:left="2331" w:hanging="339"/>
      </w:pPr>
      <w:rPr>
        <w:rFonts w:hint="default"/>
        <w:lang w:val="fr-FR" w:eastAsia="en-US" w:bidi="ar-SA"/>
      </w:rPr>
    </w:lvl>
    <w:lvl w:ilvl="2" w:tplc="82149D10">
      <w:numFmt w:val="bullet"/>
      <w:lvlText w:val="•"/>
      <w:lvlJc w:val="left"/>
      <w:pPr>
        <w:ind w:left="3363" w:hanging="339"/>
      </w:pPr>
      <w:rPr>
        <w:rFonts w:hint="default"/>
        <w:lang w:val="fr-FR" w:eastAsia="en-US" w:bidi="ar-SA"/>
      </w:rPr>
    </w:lvl>
    <w:lvl w:ilvl="3" w:tplc="D6CE5AA2">
      <w:numFmt w:val="bullet"/>
      <w:lvlText w:val="•"/>
      <w:lvlJc w:val="left"/>
      <w:pPr>
        <w:ind w:left="4395" w:hanging="339"/>
      </w:pPr>
      <w:rPr>
        <w:rFonts w:hint="default"/>
        <w:lang w:val="fr-FR" w:eastAsia="en-US" w:bidi="ar-SA"/>
      </w:rPr>
    </w:lvl>
    <w:lvl w:ilvl="4" w:tplc="83A85B8A">
      <w:numFmt w:val="bullet"/>
      <w:lvlText w:val="•"/>
      <w:lvlJc w:val="left"/>
      <w:pPr>
        <w:ind w:left="5426" w:hanging="339"/>
      </w:pPr>
      <w:rPr>
        <w:rFonts w:hint="default"/>
        <w:lang w:val="fr-FR" w:eastAsia="en-US" w:bidi="ar-SA"/>
      </w:rPr>
    </w:lvl>
    <w:lvl w:ilvl="5" w:tplc="276E1E94">
      <w:numFmt w:val="bullet"/>
      <w:lvlText w:val="•"/>
      <w:lvlJc w:val="left"/>
      <w:pPr>
        <w:ind w:left="6458" w:hanging="339"/>
      </w:pPr>
      <w:rPr>
        <w:rFonts w:hint="default"/>
        <w:lang w:val="fr-FR" w:eastAsia="en-US" w:bidi="ar-SA"/>
      </w:rPr>
    </w:lvl>
    <w:lvl w:ilvl="6" w:tplc="97AC4DCA">
      <w:numFmt w:val="bullet"/>
      <w:lvlText w:val="•"/>
      <w:lvlJc w:val="left"/>
      <w:pPr>
        <w:ind w:left="7490" w:hanging="339"/>
      </w:pPr>
      <w:rPr>
        <w:rFonts w:hint="default"/>
        <w:lang w:val="fr-FR" w:eastAsia="en-US" w:bidi="ar-SA"/>
      </w:rPr>
    </w:lvl>
    <w:lvl w:ilvl="7" w:tplc="AF46C1BE">
      <w:numFmt w:val="bullet"/>
      <w:lvlText w:val="•"/>
      <w:lvlJc w:val="left"/>
      <w:pPr>
        <w:ind w:left="8522" w:hanging="339"/>
      </w:pPr>
      <w:rPr>
        <w:rFonts w:hint="default"/>
        <w:lang w:val="fr-FR" w:eastAsia="en-US" w:bidi="ar-SA"/>
      </w:rPr>
    </w:lvl>
    <w:lvl w:ilvl="8" w:tplc="3D62499C">
      <w:numFmt w:val="bullet"/>
      <w:lvlText w:val="•"/>
      <w:lvlJc w:val="left"/>
      <w:pPr>
        <w:ind w:left="9553" w:hanging="339"/>
      </w:pPr>
      <w:rPr>
        <w:rFonts w:hint="default"/>
        <w:lang w:val="fr-FR" w:eastAsia="en-US" w:bidi="ar-SA"/>
      </w:rPr>
    </w:lvl>
  </w:abstractNum>
  <w:abstractNum w:abstractNumId="116" w15:restartNumberingAfterBreak="0">
    <w:nsid w:val="7E6F4556"/>
    <w:multiLevelType w:val="multilevel"/>
    <w:tmpl w:val="6BB43C3A"/>
    <w:lvl w:ilvl="0">
      <w:start w:val="28"/>
      <w:numFmt w:val="decimal"/>
      <w:lvlText w:val="%1"/>
      <w:lvlJc w:val="left"/>
      <w:pPr>
        <w:ind w:left="569" w:hanging="559"/>
      </w:pPr>
      <w:rPr>
        <w:rFonts w:hint="default"/>
        <w:lang w:val="fr-FR" w:eastAsia="en-US" w:bidi="ar-SA"/>
      </w:rPr>
    </w:lvl>
    <w:lvl w:ilvl="1">
      <w:start w:val="1"/>
      <w:numFmt w:val="decimal"/>
      <w:lvlText w:val="%1.%2."/>
      <w:lvlJc w:val="left"/>
      <w:pPr>
        <w:ind w:left="569" w:hanging="559"/>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59"/>
      </w:pPr>
      <w:rPr>
        <w:rFonts w:hint="default"/>
        <w:lang w:val="fr-FR" w:eastAsia="en-US" w:bidi="ar-SA"/>
      </w:rPr>
    </w:lvl>
    <w:lvl w:ilvl="3">
      <w:numFmt w:val="bullet"/>
      <w:lvlText w:val="•"/>
      <w:lvlJc w:val="left"/>
      <w:pPr>
        <w:ind w:left="3834" w:hanging="559"/>
      </w:pPr>
      <w:rPr>
        <w:rFonts w:hint="default"/>
        <w:lang w:val="fr-FR" w:eastAsia="en-US" w:bidi="ar-SA"/>
      </w:rPr>
    </w:lvl>
    <w:lvl w:ilvl="4">
      <w:numFmt w:val="bullet"/>
      <w:lvlText w:val="•"/>
      <w:lvlJc w:val="left"/>
      <w:pPr>
        <w:ind w:left="4926" w:hanging="559"/>
      </w:pPr>
      <w:rPr>
        <w:rFonts w:hint="default"/>
        <w:lang w:val="fr-FR" w:eastAsia="en-US" w:bidi="ar-SA"/>
      </w:rPr>
    </w:lvl>
    <w:lvl w:ilvl="5">
      <w:numFmt w:val="bullet"/>
      <w:lvlText w:val="•"/>
      <w:lvlJc w:val="left"/>
      <w:pPr>
        <w:ind w:left="6018" w:hanging="559"/>
      </w:pPr>
      <w:rPr>
        <w:rFonts w:hint="default"/>
        <w:lang w:val="fr-FR" w:eastAsia="en-US" w:bidi="ar-SA"/>
      </w:rPr>
    </w:lvl>
    <w:lvl w:ilvl="6">
      <w:numFmt w:val="bullet"/>
      <w:lvlText w:val="•"/>
      <w:lvlJc w:val="left"/>
      <w:pPr>
        <w:ind w:left="7109" w:hanging="559"/>
      </w:pPr>
      <w:rPr>
        <w:rFonts w:hint="default"/>
        <w:lang w:val="fr-FR" w:eastAsia="en-US" w:bidi="ar-SA"/>
      </w:rPr>
    </w:lvl>
    <w:lvl w:ilvl="7">
      <w:numFmt w:val="bullet"/>
      <w:lvlText w:val="•"/>
      <w:lvlJc w:val="left"/>
      <w:pPr>
        <w:ind w:left="8201" w:hanging="559"/>
      </w:pPr>
      <w:rPr>
        <w:rFonts w:hint="default"/>
        <w:lang w:val="fr-FR" w:eastAsia="en-US" w:bidi="ar-SA"/>
      </w:rPr>
    </w:lvl>
    <w:lvl w:ilvl="8">
      <w:numFmt w:val="bullet"/>
      <w:lvlText w:val="•"/>
      <w:lvlJc w:val="left"/>
      <w:pPr>
        <w:ind w:left="9292" w:hanging="559"/>
      </w:pPr>
      <w:rPr>
        <w:rFonts w:hint="default"/>
        <w:lang w:val="fr-FR" w:eastAsia="en-US" w:bidi="ar-SA"/>
      </w:rPr>
    </w:lvl>
  </w:abstractNum>
  <w:abstractNum w:abstractNumId="117" w15:restartNumberingAfterBreak="0">
    <w:nsid w:val="7E72225C"/>
    <w:multiLevelType w:val="multilevel"/>
    <w:tmpl w:val="CDC6A0E6"/>
    <w:lvl w:ilvl="0">
      <w:start w:val="14"/>
      <w:numFmt w:val="decimal"/>
      <w:lvlText w:val="%1"/>
      <w:lvlJc w:val="left"/>
      <w:pPr>
        <w:ind w:left="569" w:hanging="584"/>
      </w:pPr>
      <w:rPr>
        <w:rFonts w:hint="default"/>
        <w:lang w:val="fr-FR" w:eastAsia="en-US" w:bidi="ar-SA"/>
      </w:rPr>
    </w:lvl>
    <w:lvl w:ilvl="1">
      <w:start w:val="1"/>
      <w:numFmt w:val="decimal"/>
      <w:lvlText w:val="%1.%2."/>
      <w:lvlJc w:val="left"/>
      <w:pPr>
        <w:ind w:left="569" w:hanging="584"/>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84"/>
      </w:pPr>
      <w:rPr>
        <w:rFonts w:hint="default"/>
        <w:lang w:val="fr-FR" w:eastAsia="en-US" w:bidi="ar-SA"/>
      </w:rPr>
    </w:lvl>
    <w:lvl w:ilvl="3">
      <w:numFmt w:val="bullet"/>
      <w:lvlText w:val="•"/>
      <w:lvlJc w:val="left"/>
      <w:pPr>
        <w:ind w:left="3834" w:hanging="584"/>
      </w:pPr>
      <w:rPr>
        <w:rFonts w:hint="default"/>
        <w:lang w:val="fr-FR" w:eastAsia="en-US" w:bidi="ar-SA"/>
      </w:rPr>
    </w:lvl>
    <w:lvl w:ilvl="4">
      <w:numFmt w:val="bullet"/>
      <w:lvlText w:val="•"/>
      <w:lvlJc w:val="left"/>
      <w:pPr>
        <w:ind w:left="4926" w:hanging="584"/>
      </w:pPr>
      <w:rPr>
        <w:rFonts w:hint="default"/>
        <w:lang w:val="fr-FR" w:eastAsia="en-US" w:bidi="ar-SA"/>
      </w:rPr>
    </w:lvl>
    <w:lvl w:ilvl="5">
      <w:numFmt w:val="bullet"/>
      <w:lvlText w:val="•"/>
      <w:lvlJc w:val="left"/>
      <w:pPr>
        <w:ind w:left="6018" w:hanging="584"/>
      </w:pPr>
      <w:rPr>
        <w:rFonts w:hint="default"/>
        <w:lang w:val="fr-FR" w:eastAsia="en-US" w:bidi="ar-SA"/>
      </w:rPr>
    </w:lvl>
    <w:lvl w:ilvl="6">
      <w:numFmt w:val="bullet"/>
      <w:lvlText w:val="•"/>
      <w:lvlJc w:val="left"/>
      <w:pPr>
        <w:ind w:left="7109" w:hanging="584"/>
      </w:pPr>
      <w:rPr>
        <w:rFonts w:hint="default"/>
        <w:lang w:val="fr-FR" w:eastAsia="en-US" w:bidi="ar-SA"/>
      </w:rPr>
    </w:lvl>
    <w:lvl w:ilvl="7">
      <w:numFmt w:val="bullet"/>
      <w:lvlText w:val="•"/>
      <w:lvlJc w:val="left"/>
      <w:pPr>
        <w:ind w:left="8201" w:hanging="584"/>
      </w:pPr>
      <w:rPr>
        <w:rFonts w:hint="default"/>
        <w:lang w:val="fr-FR" w:eastAsia="en-US" w:bidi="ar-SA"/>
      </w:rPr>
    </w:lvl>
    <w:lvl w:ilvl="8">
      <w:numFmt w:val="bullet"/>
      <w:lvlText w:val="•"/>
      <w:lvlJc w:val="left"/>
      <w:pPr>
        <w:ind w:left="9292" w:hanging="584"/>
      </w:pPr>
      <w:rPr>
        <w:rFonts w:hint="default"/>
        <w:lang w:val="fr-FR" w:eastAsia="en-US" w:bidi="ar-SA"/>
      </w:rPr>
    </w:lvl>
  </w:abstractNum>
  <w:abstractNum w:abstractNumId="118" w15:restartNumberingAfterBreak="0">
    <w:nsid w:val="7EE62487"/>
    <w:multiLevelType w:val="multilevel"/>
    <w:tmpl w:val="353A5702"/>
    <w:lvl w:ilvl="0">
      <w:start w:val="15"/>
      <w:numFmt w:val="decimal"/>
      <w:lvlText w:val="%1"/>
      <w:lvlJc w:val="left"/>
      <w:pPr>
        <w:ind w:left="569" w:hanging="547"/>
      </w:pPr>
      <w:rPr>
        <w:rFonts w:hint="default"/>
        <w:lang w:val="fr-FR" w:eastAsia="en-US" w:bidi="ar-SA"/>
      </w:rPr>
    </w:lvl>
    <w:lvl w:ilvl="1">
      <w:start w:val="1"/>
      <w:numFmt w:val="decimal"/>
      <w:lvlText w:val="%1.%2."/>
      <w:lvlJc w:val="left"/>
      <w:pPr>
        <w:ind w:left="569" w:hanging="547"/>
      </w:pPr>
      <w:rPr>
        <w:rFonts w:ascii="Tahoma" w:eastAsia="Tahoma" w:hAnsi="Tahoma" w:cs="Tahoma" w:hint="default"/>
        <w:b w:val="0"/>
        <w:bCs w:val="0"/>
        <w:i w:val="0"/>
        <w:iCs w:val="0"/>
        <w:spacing w:val="-1"/>
        <w:w w:val="99"/>
        <w:sz w:val="20"/>
        <w:szCs w:val="20"/>
        <w:lang w:val="fr-FR" w:eastAsia="en-US" w:bidi="ar-SA"/>
      </w:rPr>
    </w:lvl>
    <w:lvl w:ilvl="2">
      <w:numFmt w:val="bullet"/>
      <w:lvlText w:val="•"/>
      <w:lvlJc w:val="left"/>
      <w:pPr>
        <w:ind w:left="2743" w:hanging="547"/>
      </w:pPr>
      <w:rPr>
        <w:rFonts w:hint="default"/>
        <w:lang w:val="fr-FR" w:eastAsia="en-US" w:bidi="ar-SA"/>
      </w:rPr>
    </w:lvl>
    <w:lvl w:ilvl="3">
      <w:numFmt w:val="bullet"/>
      <w:lvlText w:val="•"/>
      <w:lvlJc w:val="left"/>
      <w:pPr>
        <w:ind w:left="3834" w:hanging="547"/>
      </w:pPr>
      <w:rPr>
        <w:rFonts w:hint="default"/>
        <w:lang w:val="fr-FR" w:eastAsia="en-US" w:bidi="ar-SA"/>
      </w:rPr>
    </w:lvl>
    <w:lvl w:ilvl="4">
      <w:numFmt w:val="bullet"/>
      <w:lvlText w:val="•"/>
      <w:lvlJc w:val="left"/>
      <w:pPr>
        <w:ind w:left="4926" w:hanging="547"/>
      </w:pPr>
      <w:rPr>
        <w:rFonts w:hint="default"/>
        <w:lang w:val="fr-FR" w:eastAsia="en-US" w:bidi="ar-SA"/>
      </w:rPr>
    </w:lvl>
    <w:lvl w:ilvl="5">
      <w:numFmt w:val="bullet"/>
      <w:lvlText w:val="•"/>
      <w:lvlJc w:val="left"/>
      <w:pPr>
        <w:ind w:left="6018" w:hanging="547"/>
      </w:pPr>
      <w:rPr>
        <w:rFonts w:hint="default"/>
        <w:lang w:val="fr-FR" w:eastAsia="en-US" w:bidi="ar-SA"/>
      </w:rPr>
    </w:lvl>
    <w:lvl w:ilvl="6">
      <w:numFmt w:val="bullet"/>
      <w:lvlText w:val="•"/>
      <w:lvlJc w:val="left"/>
      <w:pPr>
        <w:ind w:left="7109" w:hanging="547"/>
      </w:pPr>
      <w:rPr>
        <w:rFonts w:hint="default"/>
        <w:lang w:val="fr-FR" w:eastAsia="en-US" w:bidi="ar-SA"/>
      </w:rPr>
    </w:lvl>
    <w:lvl w:ilvl="7">
      <w:numFmt w:val="bullet"/>
      <w:lvlText w:val="•"/>
      <w:lvlJc w:val="left"/>
      <w:pPr>
        <w:ind w:left="8201" w:hanging="547"/>
      </w:pPr>
      <w:rPr>
        <w:rFonts w:hint="default"/>
        <w:lang w:val="fr-FR" w:eastAsia="en-US" w:bidi="ar-SA"/>
      </w:rPr>
    </w:lvl>
    <w:lvl w:ilvl="8">
      <w:numFmt w:val="bullet"/>
      <w:lvlText w:val="•"/>
      <w:lvlJc w:val="left"/>
      <w:pPr>
        <w:ind w:left="9292" w:hanging="547"/>
      </w:pPr>
      <w:rPr>
        <w:rFonts w:hint="default"/>
        <w:lang w:val="fr-FR" w:eastAsia="en-US" w:bidi="ar-SA"/>
      </w:rPr>
    </w:lvl>
  </w:abstractNum>
  <w:abstractNum w:abstractNumId="119" w15:restartNumberingAfterBreak="0">
    <w:nsid w:val="7F7A47B9"/>
    <w:multiLevelType w:val="multilevel"/>
    <w:tmpl w:val="AAFE69E6"/>
    <w:lvl w:ilvl="0">
      <w:start w:val="7"/>
      <w:numFmt w:val="decimal"/>
      <w:lvlText w:val="%1"/>
      <w:lvlJc w:val="left"/>
      <w:pPr>
        <w:ind w:left="569" w:hanging="408"/>
      </w:pPr>
      <w:rPr>
        <w:rFonts w:hint="default"/>
        <w:lang w:val="fr-FR" w:eastAsia="en-US" w:bidi="ar-SA"/>
      </w:rPr>
    </w:lvl>
    <w:lvl w:ilvl="1">
      <w:start w:val="1"/>
      <w:numFmt w:val="decimal"/>
      <w:lvlText w:val="%1.%2."/>
      <w:lvlJc w:val="left"/>
      <w:pPr>
        <w:ind w:left="569" w:hanging="408"/>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743" w:hanging="408"/>
      </w:pPr>
      <w:rPr>
        <w:rFonts w:hint="default"/>
        <w:lang w:val="fr-FR" w:eastAsia="en-US" w:bidi="ar-SA"/>
      </w:rPr>
    </w:lvl>
    <w:lvl w:ilvl="3">
      <w:numFmt w:val="bullet"/>
      <w:lvlText w:val="•"/>
      <w:lvlJc w:val="left"/>
      <w:pPr>
        <w:ind w:left="3834" w:hanging="408"/>
      </w:pPr>
      <w:rPr>
        <w:rFonts w:hint="default"/>
        <w:lang w:val="fr-FR" w:eastAsia="en-US" w:bidi="ar-SA"/>
      </w:rPr>
    </w:lvl>
    <w:lvl w:ilvl="4">
      <w:numFmt w:val="bullet"/>
      <w:lvlText w:val="•"/>
      <w:lvlJc w:val="left"/>
      <w:pPr>
        <w:ind w:left="4926" w:hanging="408"/>
      </w:pPr>
      <w:rPr>
        <w:rFonts w:hint="default"/>
        <w:lang w:val="fr-FR" w:eastAsia="en-US" w:bidi="ar-SA"/>
      </w:rPr>
    </w:lvl>
    <w:lvl w:ilvl="5">
      <w:numFmt w:val="bullet"/>
      <w:lvlText w:val="•"/>
      <w:lvlJc w:val="left"/>
      <w:pPr>
        <w:ind w:left="6018" w:hanging="408"/>
      </w:pPr>
      <w:rPr>
        <w:rFonts w:hint="default"/>
        <w:lang w:val="fr-FR" w:eastAsia="en-US" w:bidi="ar-SA"/>
      </w:rPr>
    </w:lvl>
    <w:lvl w:ilvl="6">
      <w:numFmt w:val="bullet"/>
      <w:lvlText w:val="•"/>
      <w:lvlJc w:val="left"/>
      <w:pPr>
        <w:ind w:left="7109" w:hanging="408"/>
      </w:pPr>
      <w:rPr>
        <w:rFonts w:hint="default"/>
        <w:lang w:val="fr-FR" w:eastAsia="en-US" w:bidi="ar-SA"/>
      </w:rPr>
    </w:lvl>
    <w:lvl w:ilvl="7">
      <w:numFmt w:val="bullet"/>
      <w:lvlText w:val="•"/>
      <w:lvlJc w:val="left"/>
      <w:pPr>
        <w:ind w:left="8201" w:hanging="408"/>
      </w:pPr>
      <w:rPr>
        <w:rFonts w:hint="default"/>
        <w:lang w:val="fr-FR" w:eastAsia="en-US" w:bidi="ar-SA"/>
      </w:rPr>
    </w:lvl>
    <w:lvl w:ilvl="8">
      <w:numFmt w:val="bullet"/>
      <w:lvlText w:val="•"/>
      <w:lvlJc w:val="left"/>
      <w:pPr>
        <w:ind w:left="9292" w:hanging="408"/>
      </w:pPr>
      <w:rPr>
        <w:rFonts w:hint="default"/>
        <w:lang w:val="fr-FR" w:eastAsia="en-US" w:bidi="ar-SA"/>
      </w:rPr>
    </w:lvl>
  </w:abstractNum>
  <w:num w:numId="1" w16cid:durableId="878712801">
    <w:abstractNumId w:val="53"/>
  </w:num>
  <w:num w:numId="2" w16cid:durableId="718239276">
    <w:abstractNumId w:val="87"/>
  </w:num>
  <w:num w:numId="3" w16cid:durableId="359747226">
    <w:abstractNumId w:val="103"/>
  </w:num>
  <w:num w:numId="4" w16cid:durableId="866061904">
    <w:abstractNumId w:val="52"/>
  </w:num>
  <w:num w:numId="5" w16cid:durableId="741560354">
    <w:abstractNumId w:val="33"/>
  </w:num>
  <w:num w:numId="6" w16cid:durableId="2064132549">
    <w:abstractNumId w:val="108"/>
  </w:num>
  <w:num w:numId="7" w16cid:durableId="1739395977">
    <w:abstractNumId w:val="74"/>
  </w:num>
  <w:num w:numId="8" w16cid:durableId="2024285999">
    <w:abstractNumId w:val="109"/>
  </w:num>
  <w:num w:numId="9" w16cid:durableId="1682852977">
    <w:abstractNumId w:val="107"/>
  </w:num>
  <w:num w:numId="10" w16cid:durableId="1073888746">
    <w:abstractNumId w:val="98"/>
  </w:num>
  <w:num w:numId="11" w16cid:durableId="2047875563">
    <w:abstractNumId w:val="116"/>
  </w:num>
  <w:num w:numId="12" w16cid:durableId="75522734">
    <w:abstractNumId w:val="75"/>
  </w:num>
  <w:num w:numId="13" w16cid:durableId="676881057">
    <w:abstractNumId w:val="29"/>
  </w:num>
  <w:num w:numId="14" w16cid:durableId="276714552">
    <w:abstractNumId w:val="1"/>
  </w:num>
  <w:num w:numId="15" w16cid:durableId="662659025">
    <w:abstractNumId w:val="23"/>
  </w:num>
  <w:num w:numId="16" w16cid:durableId="1043333863">
    <w:abstractNumId w:val="43"/>
  </w:num>
  <w:num w:numId="17" w16cid:durableId="1814250899">
    <w:abstractNumId w:val="6"/>
  </w:num>
  <w:num w:numId="18" w16cid:durableId="530146460">
    <w:abstractNumId w:val="14"/>
  </w:num>
  <w:num w:numId="19" w16cid:durableId="1943412829">
    <w:abstractNumId w:val="106"/>
  </w:num>
  <w:num w:numId="20" w16cid:durableId="312491116">
    <w:abstractNumId w:val="76"/>
  </w:num>
  <w:num w:numId="21" w16cid:durableId="338046066">
    <w:abstractNumId w:val="68"/>
  </w:num>
  <w:num w:numId="22" w16cid:durableId="993607053">
    <w:abstractNumId w:val="50"/>
  </w:num>
  <w:num w:numId="23" w16cid:durableId="1506629755">
    <w:abstractNumId w:val="45"/>
  </w:num>
  <w:num w:numId="24" w16cid:durableId="871306604">
    <w:abstractNumId w:val="105"/>
  </w:num>
  <w:num w:numId="25" w16cid:durableId="740324296">
    <w:abstractNumId w:val="3"/>
  </w:num>
  <w:num w:numId="26" w16cid:durableId="868223087">
    <w:abstractNumId w:val="118"/>
  </w:num>
  <w:num w:numId="27" w16cid:durableId="1216161927">
    <w:abstractNumId w:val="77"/>
  </w:num>
  <w:num w:numId="28" w16cid:durableId="662859694">
    <w:abstractNumId w:val="117"/>
  </w:num>
  <w:num w:numId="29" w16cid:durableId="2124766879">
    <w:abstractNumId w:val="64"/>
  </w:num>
  <w:num w:numId="30" w16cid:durableId="1722318319">
    <w:abstractNumId w:val="15"/>
  </w:num>
  <w:num w:numId="31" w16cid:durableId="1929729998">
    <w:abstractNumId w:val="84"/>
  </w:num>
  <w:num w:numId="32" w16cid:durableId="327444640">
    <w:abstractNumId w:val="90"/>
  </w:num>
  <w:num w:numId="33" w16cid:durableId="1991247582">
    <w:abstractNumId w:val="89"/>
  </w:num>
  <w:num w:numId="34" w16cid:durableId="272636459">
    <w:abstractNumId w:val="2"/>
  </w:num>
  <w:num w:numId="35" w16cid:durableId="1145045879">
    <w:abstractNumId w:val="63"/>
  </w:num>
  <w:num w:numId="36" w16cid:durableId="1466780584">
    <w:abstractNumId w:val="101"/>
  </w:num>
  <w:num w:numId="37" w16cid:durableId="1391608733">
    <w:abstractNumId w:val="119"/>
  </w:num>
  <w:num w:numId="38" w16cid:durableId="1036781674">
    <w:abstractNumId w:val="78"/>
  </w:num>
  <w:num w:numId="39" w16cid:durableId="355077683">
    <w:abstractNumId w:val="8"/>
  </w:num>
  <w:num w:numId="40" w16cid:durableId="1046221132">
    <w:abstractNumId w:val="99"/>
  </w:num>
  <w:num w:numId="41" w16cid:durableId="1208446877">
    <w:abstractNumId w:val="19"/>
  </w:num>
  <w:num w:numId="42" w16cid:durableId="486943305">
    <w:abstractNumId w:val="61"/>
  </w:num>
  <w:num w:numId="43" w16cid:durableId="1274628863">
    <w:abstractNumId w:val="37"/>
  </w:num>
  <w:num w:numId="44" w16cid:durableId="2036153179">
    <w:abstractNumId w:val="48"/>
  </w:num>
  <w:num w:numId="45" w16cid:durableId="1487281463">
    <w:abstractNumId w:val="83"/>
  </w:num>
  <w:num w:numId="46" w16cid:durableId="1476683954">
    <w:abstractNumId w:val="9"/>
  </w:num>
  <w:num w:numId="47" w16cid:durableId="135757341">
    <w:abstractNumId w:val="54"/>
  </w:num>
  <w:num w:numId="48" w16cid:durableId="707951876">
    <w:abstractNumId w:val="32"/>
  </w:num>
  <w:num w:numId="49" w16cid:durableId="280578694">
    <w:abstractNumId w:val="24"/>
  </w:num>
  <w:num w:numId="50" w16cid:durableId="1180971125">
    <w:abstractNumId w:val="12"/>
  </w:num>
  <w:num w:numId="51" w16cid:durableId="2071534726">
    <w:abstractNumId w:val="71"/>
  </w:num>
  <w:num w:numId="52" w16cid:durableId="768161787">
    <w:abstractNumId w:val="47"/>
  </w:num>
  <w:num w:numId="53" w16cid:durableId="1138500506">
    <w:abstractNumId w:val="17"/>
  </w:num>
  <w:num w:numId="54" w16cid:durableId="1885021592">
    <w:abstractNumId w:val="59"/>
  </w:num>
  <w:num w:numId="55" w16cid:durableId="2125725886">
    <w:abstractNumId w:val="91"/>
  </w:num>
  <w:num w:numId="56" w16cid:durableId="1279331238">
    <w:abstractNumId w:val="4"/>
  </w:num>
  <w:num w:numId="57" w16cid:durableId="1130856095">
    <w:abstractNumId w:val="7"/>
  </w:num>
  <w:num w:numId="58" w16cid:durableId="1404836466">
    <w:abstractNumId w:val="104"/>
  </w:num>
  <w:num w:numId="59" w16cid:durableId="1346321539">
    <w:abstractNumId w:val="55"/>
  </w:num>
  <w:num w:numId="60" w16cid:durableId="395127030">
    <w:abstractNumId w:val="79"/>
  </w:num>
  <w:num w:numId="61" w16cid:durableId="145168052">
    <w:abstractNumId w:val="67"/>
  </w:num>
  <w:num w:numId="62" w16cid:durableId="1941913390">
    <w:abstractNumId w:val="21"/>
  </w:num>
  <w:num w:numId="63" w16cid:durableId="1290546707">
    <w:abstractNumId w:val="41"/>
  </w:num>
  <w:num w:numId="64" w16cid:durableId="1727218881">
    <w:abstractNumId w:val="39"/>
  </w:num>
  <w:num w:numId="65" w16cid:durableId="1781682688">
    <w:abstractNumId w:val="93"/>
  </w:num>
  <w:num w:numId="66" w16cid:durableId="1283656531">
    <w:abstractNumId w:val="46"/>
  </w:num>
  <w:num w:numId="67" w16cid:durableId="1835876761">
    <w:abstractNumId w:val="73"/>
  </w:num>
  <w:num w:numId="68" w16cid:durableId="1343052699">
    <w:abstractNumId w:val="25"/>
  </w:num>
  <w:num w:numId="69" w16cid:durableId="13774222">
    <w:abstractNumId w:val="82"/>
  </w:num>
  <w:num w:numId="70" w16cid:durableId="252932171">
    <w:abstractNumId w:val="81"/>
  </w:num>
  <w:num w:numId="71" w16cid:durableId="1501893058">
    <w:abstractNumId w:val="57"/>
  </w:num>
  <w:num w:numId="72" w16cid:durableId="443111529">
    <w:abstractNumId w:val="86"/>
  </w:num>
  <w:num w:numId="73" w16cid:durableId="1670594584">
    <w:abstractNumId w:val="28"/>
  </w:num>
  <w:num w:numId="74" w16cid:durableId="1647659461">
    <w:abstractNumId w:val="94"/>
  </w:num>
  <w:num w:numId="75" w16cid:durableId="1425036381">
    <w:abstractNumId w:val="49"/>
  </w:num>
  <w:num w:numId="76" w16cid:durableId="1992561444">
    <w:abstractNumId w:val="34"/>
  </w:num>
  <w:num w:numId="77" w16cid:durableId="2144929176">
    <w:abstractNumId w:val="102"/>
  </w:num>
  <w:num w:numId="78" w16cid:durableId="1160122908">
    <w:abstractNumId w:val="80"/>
  </w:num>
  <w:num w:numId="79" w16cid:durableId="899755248">
    <w:abstractNumId w:val="65"/>
  </w:num>
  <w:num w:numId="80" w16cid:durableId="1103460130">
    <w:abstractNumId w:val="72"/>
  </w:num>
  <w:num w:numId="81" w16cid:durableId="236407420">
    <w:abstractNumId w:val="26"/>
  </w:num>
  <w:num w:numId="82" w16cid:durableId="1678458910">
    <w:abstractNumId w:val="110"/>
  </w:num>
  <w:num w:numId="83" w16cid:durableId="1449739539">
    <w:abstractNumId w:val="113"/>
  </w:num>
  <w:num w:numId="84" w16cid:durableId="536159366">
    <w:abstractNumId w:val="18"/>
  </w:num>
  <w:num w:numId="85" w16cid:durableId="1353341507">
    <w:abstractNumId w:val="16"/>
  </w:num>
  <w:num w:numId="86" w16cid:durableId="2103642599">
    <w:abstractNumId w:val="36"/>
  </w:num>
  <w:num w:numId="87" w16cid:durableId="1715276692">
    <w:abstractNumId w:val="31"/>
  </w:num>
  <w:num w:numId="88" w16cid:durableId="107509878">
    <w:abstractNumId w:val="114"/>
  </w:num>
  <w:num w:numId="89" w16cid:durableId="1677268973">
    <w:abstractNumId w:val="11"/>
  </w:num>
  <w:num w:numId="90" w16cid:durableId="579874850">
    <w:abstractNumId w:val="70"/>
  </w:num>
  <w:num w:numId="91" w16cid:durableId="798642260">
    <w:abstractNumId w:val="40"/>
  </w:num>
  <w:num w:numId="92" w16cid:durableId="283537401">
    <w:abstractNumId w:val="56"/>
  </w:num>
  <w:num w:numId="93" w16cid:durableId="1045449035">
    <w:abstractNumId w:val="35"/>
  </w:num>
  <w:num w:numId="94" w16cid:durableId="1934969695">
    <w:abstractNumId w:val="96"/>
  </w:num>
  <w:num w:numId="95" w16cid:durableId="1470854355">
    <w:abstractNumId w:val="100"/>
  </w:num>
  <w:num w:numId="96" w16cid:durableId="160319980">
    <w:abstractNumId w:val="5"/>
  </w:num>
  <w:num w:numId="97" w16cid:durableId="1205290415">
    <w:abstractNumId w:val="95"/>
  </w:num>
  <w:num w:numId="98" w16cid:durableId="871456829">
    <w:abstractNumId w:val="85"/>
  </w:num>
  <w:num w:numId="99" w16cid:durableId="1799445080">
    <w:abstractNumId w:val="115"/>
  </w:num>
  <w:num w:numId="100" w16cid:durableId="681706743">
    <w:abstractNumId w:val="20"/>
  </w:num>
  <w:num w:numId="101" w16cid:durableId="519003622">
    <w:abstractNumId w:val="112"/>
  </w:num>
  <w:num w:numId="102" w16cid:durableId="1092236122">
    <w:abstractNumId w:val="111"/>
  </w:num>
  <w:num w:numId="103" w16cid:durableId="1100218626">
    <w:abstractNumId w:val="58"/>
  </w:num>
  <w:num w:numId="104" w16cid:durableId="354818436">
    <w:abstractNumId w:val="69"/>
  </w:num>
  <w:num w:numId="105" w16cid:durableId="904681270">
    <w:abstractNumId w:val="62"/>
  </w:num>
  <w:num w:numId="106" w16cid:durableId="1365246986">
    <w:abstractNumId w:val="13"/>
  </w:num>
  <w:num w:numId="107" w16cid:durableId="2038457808">
    <w:abstractNumId w:val="27"/>
  </w:num>
  <w:num w:numId="108" w16cid:durableId="1909224798">
    <w:abstractNumId w:val="92"/>
  </w:num>
  <w:num w:numId="109" w16cid:durableId="1087188064">
    <w:abstractNumId w:val="44"/>
  </w:num>
  <w:num w:numId="110" w16cid:durableId="320617523">
    <w:abstractNumId w:val="42"/>
  </w:num>
  <w:num w:numId="111" w16cid:durableId="183522015">
    <w:abstractNumId w:val="88"/>
  </w:num>
  <w:num w:numId="112" w16cid:durableId="1335106093">
    <w:abstractNumId w:val="66"/>
  </w:num>
  <w:num w:numId="113" w16cid:durableId="497816641">
    <w:abstractNumId w:val="51"/>
  </w:num>
  <w:num w:numId="114" w16cid:durableId="1728215310">
    <w:abstractNumId w:val="97"/>
  </w:num>
  <w:num w:numId="115" w16cid:durableId="220479783">
    <w:abstractNumId w:val="38"/>
  </w:num>
  <w:num w:numId="116" w16cid:durableId="1625504598">
    <w:abstractNumId w:val="30"/>
  </w:num>
  <w:num w:numId="117" w16cid:durableId="806237504">
    <w:abstractNumId w:val="10"/>
  </w:num>
  <w:num w:numId="118" w16cid:durableId="22026531">
    <w:abstractNumId w:val="22"/>
  </w:num>
  <w:num w:numId="119" w16cid:durableId="113714608">
    <w:abstractNumId w:val="0"/>
  </w:num>
  <w:num w:numId="120" w16cid:durableId="999504347">
    <w:abstractNumId w:val="6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6F3"/>
    <w:rsid w:val="00001B1E"/>
    <w:rsid w:val="00004098"/>
    <w:rsid w:val="000336D5"/>
    <w:rsid w:val="00034742"/>
    <w:rsid w:val="00043179"/>
    <w:rsid w:val="00057A35"/>
    <w:rsid w:val="0007123A"/>
    <w:rsid w:val="00087D6C"/>
    <w:rsid w:val="00094478"/>
    <w:rsid w:val="000A2B33"/>
    <w:rsid w:val="000B1E2D"/>
    <w:rsid w:val="000B2849"/>
    <w:rsid w:val="000B47AD"/>
    <w:rsid w:val="000C4342"/>
    <w:rsid w:val="000E2A5C"/>
    <w:rsid w:val="000F4BA7"/>
    <w:rsid w:val="000F761B"/>
    <w:rsid w:val="00104DC7"/>
    <w:rsid w:val="0011047A"/>
    <w:rsid w:val="00116713"/>
    <w:rsid w:val="001242D7"/>
    <w:rsid w:val="00127843"/>
    <w:rsid w:val="001312C4"/>
    <w:rsid w:val="001408A5"/>
    <w:rsid w:val="0014287D"/>
    <w:rsid w:val="00151C83"/>
    <w:rsid w:val="00170C80"/>
    <w:rsid w:val="0018049A"/>
    <w:rsid w:val="00186954"/>
    <w:rsid w:val="00187B42"/>
    <w:rsid w:val="001B59DB"/>
    <w:rsid w:val="001B75EF"/>
    <w:rsid w:val="001D0BD3"/>
    <w:rsid w:val="001D3AAD"/>
    <w:rsid w:val="001D798D"/>
    <w:rsid w:val="001F7305"/>
    <w:rsid w:val="00212718"/>
    <w:rsid w:val="00241138"/>
    <w:rsid w:val="002526AF"/>
    <w:rsid w:val="0025464A"/>
    <w:rsid w:val="002921F4"/>
    <w:rsid w:val="002A7CF1"/>
    <w:rsid w:val="002B5108"/>
    <w:rsid w:val="002C0319"/>
    <w:rsid w:val="002C6272"/>
    <w:rsid w:val="002E5E02"/>
    <w:rsid w:val="002F4D0C"/>
    <w:rsid w:val="002F7BF7"/>
    <w:rsid w:val="003211B9"/>
    <w:rsid w:val="003213B3"/>
    <w:rsid w:val="0033065D"/>
    <w:rsid w:val="00337625"/>
    <w:rsid w:val="00366365"/>
    <w:rsid w:val="00366DC3"/>
    <w:rsid w:val="003831CB"/>
    <w:rsid w:val="003A4556"/>
    <w:rsid w:val="003A76A1"/>
    <w:rsid w:val="003B3CED"/>
    <w:rsid w:val="003B721F"/>
    <w:rsid w:val="003B734B"/>
    <w:rsid w:val="003D7787"/>
    <w:rsid w:val="003E687C"/>
    <w:rsid w:val="003E7D07"/>
    <w:rsid w:val="003F04C2"/>
    <w:rsid w:val="003F2EF5"/>
    <w:rsid w:val="003F67C0"/>
    <w:rsid w:val="00420D7E"/>
    <w:rsid w:val="00424A11"/>
    <w:rsid w:val="00426D9C"/>
    <w:rsid w:val="004366A7"/>
    <w:rsid w:val="00436E51"/>
    <w:rsid w:val="00440AE9"/>
    <w:rsid w:val="00444EDD"/>
    <w:rsid w:val="00455A03"/>
    <w:rsid w:val="004858FC"/>
    <w:rsid w:val="004B3EC3"/>
    <w:rsid w:val="004D5463"/>
    <w:rsid w:val="004E0688"/>
    <w:rsid w:val="004E47FB"/>
    <w:rsid w:val="00501D6A"/>
    <w:rsid w:val="0051384A"/>
    <w:rsid w:val="00515120"/>
    <w:rsid w:val="0051647D"/>
    <w:rsid w:val="00536FF2"/>
    <w:rsid w:val="0053749B"/>
    <w:rsid w:val="0054476E"/>
    <w:rsid w:val="00545F15"/>
    <w:rsid w:val="00553709"/>
    <w:rsid w:val="005703B9"/>
    <w:rsid w:val="005728D8"/>
    <w:rsid w:val="00576E1F"/>
    <w:rsid w:val="00587BA6"/>
    <w:rsid w:val="00590C00"/>
    <w:rsid w:val="00597316"/>
    <w:rsid w:val="005C211B"/>
    <w:rsid w:val="005D3BEE"/>
    <w:rsid w:val="005F63F2"/>
    <w:rsid w:val="006027DB"/>
    <w:rsid w:val="006208C7"/>
    <w:rsid w:val="00626F0E"/>
    <w:rsid w:val="00653860"/>
    <w:rsid w:val="00655FB8"/>
    <w:rsid w:val="0065784B"/>
    <w:rsid w:val="00661BDB"/>
    <w:rsid w:val="006902AA"/>
    <w:rsid w:val="00690B08"/>
    <w:rsid w:val="006C36FF"/>
    <w:rsid w:val="006C6149"/>
    <w:rsid w:val="006F4E36"/>
    <w:rsid w:val="00701960"/>
    <w:rsid w:val="00707A96"/>
    <w:rsid w:val="00712CD5"/>
    <w:rsid w:val="007245D5"/>
    <w:rsid w:val="007343A6"/>
    <w:rsid w:val="007478DE"/>
    <w:rsid w:val="00773D4F"/>
    <w:rsid w:val="00792CB4"/>
    <w:rsid w:val="00793490"/>
    <w:rsid w:val="0079349B"/>
    <w:rsid w:val="007B5A1C"/>
    <w:rsid w:val="007F12CE"/>
    <w:rsid w:val="007F79C3"/>
    <w:rsid w:val="008253E3"/>
    <w:rsid w:val="00840CBF"/>
    <w:rsid w:val="008510A9"/>
    <w:rsid w:val="00863C75"/>
    <w:rsid w:val="008A3FB2"/>
    <w:rsid w:val="008A5E7C"/>
    <w:rsid w:val="008C2640"/>
    <w:rsid w:val="008C7881"/>
    <w:rsid w:val="008E7EB7"/>
    <w:rsid w:val="00915306"/>
    <w:rsid w:val="00927676"/>
    <w:rsid w:val="0093535A"/>
    <w:rsid w:val="00937FE6"/>
    <w:rsid w:val="00941CF8"/>
    <w:rsid w:val="009449F5"/>
    <w:rsid w:val="00966F57"/>
    <w:rsid w:val="00997278"/>
    <w:rsid w:val="009A3F1F"/>
    <w:rsid w:val="009A6520"/>
    <w:rsid w:val="009B1D22"/>
    <w:rsid w:val="009D18FA"/>
    <w:rsid w:val="009D2848"/>
    <w:rsid w:val="009E7753"/>
    <w:rsid w:val="009F1072"/>
    <w:rsid w:val="00A0503D"/>
    <w:rsid w:val="00A16ED1"/>
    <w:rsid w:val="00A24926"/>
    <w:rsid w:val="00A350C5"/>
    <w:rsid w:val="00A917F0"/>
    <w:rsid w:val="00A975D0"/>
    <w:rsid w:val="00AA01EE"/>
    <w:rsid w:val="00AA1CF1"/>
    <w:rsid w:val="00AC09FC"/>
    <w:rsid w:val="00AC2156"/>
    <w:rsid w:val="00AC2E50"/>
    <w:rsid w:val="00AD7B9E"/>
    <w:rsid w:val="00AF0713"/>
    <w:rsid w:val="00AF0973"/>
    <w:rsid w:val="00B1194C"/>
    <w:rsid w:val="00B1510E"/>
    <w:rsid w:val="00B17FAD"/>
    <w:rsid w:val="00B23C63"/>
    <w:rsid w:val="00B27AD9"/>
    <w:rsid w:val="00B35AFD"/>
    <w:rsid w:val="00B41182"/>
    <w:rsid w:val="00B54A89"/>
    <w:rsid w:val="00B6719A"/>
    <w:rsid w:val="00B77A5C"/>
    <w:rsid w:val="00B823EE"/>
    <w:rsid w:val="00B95191"/>
    <w:rsid w:val="00BA15F3"/>
    <w:rsid w:val="00BA2B8D"/>
    <w:rsid w:val="00BB1955"/>
    <w:rsid w:val="00BC0E3C"/>
    <w:rsid w:val="00BD5474"/>
    <w:rsid w:val="00BE51D1"/>
    <w:rsid w:val="00BF10CC"/>
    <w:rsid w:val="00BF1887"/>
    <w:rsid w:val="00C23CE1"/>
    <w:rsid w:val="00C24DA9"/>
    <w:rsid w:val="00C26648"/>
    <w:rsid w:val="00C271A6"/>
    <w:rsid w:val="00C46A1E"/>
    <w:rsid w:val="00C523D6"/>
    <w:rsid w:val="00C93255"/>
    <w:rsid w:val="00C94D71"/>
    <w:rsid w:val="00CB3102"/>
    <w:rsid w:val="00CC1AEF"/>
    <w:rsid w:val="00CD56F3"/>
    <w:rsid w:val="00CE43B1"/>
    <w:rsid w:val="00CE6386"/>
    <w:rsid w:val="00CE7ED5"/>
    <w:rsid w:val="00CF08BC"/>
    <w:rsid w:val="00CF5109"/>
    <w:rsid w:val="00D074F5"/>
    <w:rsid w:val="00D079BA"/>
    <w:rsid w:val="00D213C3"/>
    <w:rsid w:val="00D257C8"/>
    <w:rsid w:val="00D26607"/>
    <w:rsid w:val="00D61FCE"/>
    <w:rsid w:val="00D72997"/>
    <w:rsid w:val="00D73AA1"/>
    <w:rsid w:val="00D74077"/>
    <w:rsid w:val="00D871C4"/>
    <w:rsid w:val="00DA05D1"/>
    <w:rsid w:val="00DA79D8"/>
    <w:rsid w:val="00DC3CED"/>
    <w:rsid w:val="00DD3BB9"/>
    <w:rsid w:val="00DD5E92"/>
    <w:rsid w:val="00DE1939"/>
    <w:rsid w:val="00DF4F02"/>
    <w:rsid w:val="00E003CF"/>
    <w:rsid w:val="00E00E8B"/>
    <w:rsid w:val="00E01A0F"/>
    <w:rsid w:val="00E03179"/>
    <w:rsid w:val="00E2688E"/>
    <w:rsid w:val="00E26D1B"/>
    <w:rsid w:val="00E46C9E"/>
    <w:rsid w:val="00E54C11"/>
    <w:rsid w:val="00E57F6F"/>
    <w:rsid w:val="00E64D81"/>
    <w:rsid w:val="00E71842"/>
    <w:rsid w:val="00E866A5"/>
    <w:rsid w:val="00E9390C"/>
    <w:rsid w:val="00EA2AC5"/>
    <w:rsid w:val="00EA7861"/>
    <w:rsid w:val="00EB54A0"/>
    <w:rsid w:val="00EB69BF"/>
    <w:rsid w:val="00EC7D41"/>
    <w:rsid w:val="00ED4C46"/>
    <w:rsid w:val="00EE053C"/>
    <w:rsid w:val="00EE68EC"/>
    <w:rsid w:val="00EF7B7A"/>
    <w:rsid w:val="00EF7C75"/>
    <w:rsid w:val="00F000FF"/>
    <w:rsid w:val="00F23525"/>
    <w:rsid w:val="00F23B5E"/>
    <w:rsid w:val="00F24A7E"/>
    <w:rsid w:val="00F26D3F"/>
    <w:rsid w:val="00F45FBB"/>
    <w:rsid w:val="00F51460"/>
    <w:rsid w:val="00F602BA"/>
    <w:rsid w:val="00F60F79"/>
    <w:rsid w:val="00F73D92"/>
    <w:rsid w:val="00F86A89"/>
    <w:rsid w:val="00FA2C69"/>
    <w:rsid w:val="00FB4A37"/>
    <w:rsid w:val="00FD6A12"/>
    <w:rsid w:val="00FE41E8"/>
    <w:rsid w:val="00FE5A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432D7"/>
  <w15:docId w15:val="{18D570E3-0E3F-45AE-B3B3-E9CD0E0D6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03D"/>
    <w:rPr>
      <w:rFonts w:ascii="Tahoma" w:eastAsia="Tahoma" w:hAnsi="Tahoma" w:cs="Tahoma"/>
      <w:lang w:val="fr-FR"/>
    </w:rPr>
  </w:style>
  <w:style w:type="paragraph" w:styleId="Titre1">
    <w:name w:val="heading 1"/>
    <w:basedOn w:val="Normal"/>
    <w:link w:val="Titre1Car"/>
    <w:uiPriority w:val="9"/>
    <w:qFormat/>
    <w:pPr>
      <w:outlineLvl w:val="0"/>
    </w:pPr>
    <w:rPr>
      <w:sz w:val="40"/>
      <w:szCs w:val="40"/>
    </w:rPr>
  </w:style>
  <w:style w:type="paragraph" w:styleId="Titre2">
    <w:name w:val="heading 2"/>
    <w:basedOn w:val="Normal"/>
    <w:link w:val="Titre2Car"/>
    <w:uiPriority w:val="9"/>
    <w:unhideWhenUsed/>
    <w:qFormat/>
    <w:pPr>
      <w:ind w:left="143"/>
      <w:outlineLvl w:val="1"/>
    </w:pPr>
    <w:rPr>
      <w:b/>
      <w:bCs/>
      <w:sz w:val="32"/>
      <w:szCs w:val="32"/>
    </w:rPr>
  </w:style>
  <w:style w:type="paragraph" w:styleId="Titre3">
    <w:name w:val="heading 3"/>
    <w:basedOn w:val="Normal"/>
    <w:link w:val="Titre3Car"/>
    <w:uiPriority w:val="9"/>
    <w:unhideWhenUsed/>
    <w:qFormat/>
    <w:pPr>
      <w:spacing w:before="1"/>
      <w:jc w:val="center"/>
      <w:outlineLvl w:val="2"/>
    </w:pPr>
    <w:rPr>
      <w:b/>
      <w:bCs/>
      <w:sz w:val="28"/>
      <w:szCs w:val="28"/>
    </w:rPr>
  </w:style>
  <w:style w:type="paragraph" w:styleId="Titre4">
    <w:name w:val="heading 4"/>
    <w:basedOn w:val="Normal"/>
    <w:link w:val="Titre4Car"/>
    <w:uiPriority w:val="9"/>
    <w:unhideWhenUsed/>
    <w:qFormat/>
    <w:pPr>
      <w:ind w:left="858"/>
      <w:jc w:val="center"/>
      <w:outlineLvl w:val="3"/>
    </w:pPr>
    <w:rPr>
      <w:b/>
      <w:bCs/>
      <w:sz w:val="24"/>
      <w:szCs w:val="24"/>
    </w:rPr>
  </w:style>
  <w:style w:type="paragraph" w:styleId="Titre5">
    <w:name w:val="heading 5"/>
    <w:basedOn w:val="Normal"/>
    <w:link w:val="Titre5Car"/>
    <w:uiPriority w:val="9"/>
    <w:unhideWhenUsed/>
    <w:qFormat/>
    <w:pPr>
      <w:spacing w:before="82"/>
      <w:ind w:left="849"/>
      <w:outlineLvl w:val="4"/>
    </w:pPr>
    <w:rPr>
      <w:b/>
      <w:bCs/>
      <w:sz w:val="24"/>
      <w:szCs w:val="24"/>
    </w:rPr>
  </w:style>
  <w:style w:type="paragraph" w:styleId="Titre6">
    <w:name w:val="heading 6"/>
    <w:basedOn w:val="Normal"/>
    <w:link w:val="Titre6Car"/>
    <w:uiPriority w:val="9"/>
    <w:unhideWhenUsed/>
    <w:qFormat/>
    <w:pPr>
      <w:spacing w:before="229"/>
      <w:ind w:left="722"/>
      <w:outlineLvl w:val="5"/>
    </w:pPr>
    <w:rPr>
      <w:rFonts w:ascii="Verdana" w:eastAsia="Verdana" w:hAnsi="Verdana" w:cs="Verdana"/>
      <w:b/>
      <w:bCs/>
      <w:i/>
      <w:iCs/>
      <w:sz w:val="21"/>
      <w:szCs w:val="21"/>
    </w:rPr>
  </w:style>
  <w:style w:type="paragraph" w:styleId="Titre7">
    <w:name w:val="heading 7"/>
    <w:basedOn w:val="Normal"/>
    <w:link w:val="Titre7Car"/>
    <w:uiPriority w:val="1"/>
    <w:qFormat/>
    <w:pPr>
      <w:spacing w:line="248" w:lineRule="exact"/>
      <w:ind w:left="1429"/>
      <w:outlineLvl w:val="6"/>
    </w:pPr>
    <w:rPr>
      <w:rFonts w:ascii="Verdana" w:eastAsia="Verdana" w:hAnsi="Verdana" w:cs="Verdana"/>
      <w:b/>
      <w:bCs/>
      <w:i/>
      <w:iCs/>
      <w:sz w:val="21"/>
      <w:szCs w:val="21"/>
    </w:rPr>
  </w:style>
  <w:style w:type="paragraph" w:styleId="Titre8">
    <w:name w:val="heading 8"/>
    <w:basedOn w:val="Normal"/>
    <w:link w:val="Titre8Car"/>
    <w:uiPriority w:val="1"/>
    <w:qFormat/>
    <w:pPr>
      <w:ind w:left="1702"/>
      <w:outlineLvl w:val="7"/>
    </w:pPr>
    <w:rPr>
      <w:sz w:val="21"/>
      <w:szCs w:val="21"/>
    </w:rPr>
  </w:style>
  <w:style w:type="paragraph" w:styleId="Titre9">
    <w:name w:val="heading 9"/>
    <w:basedOn w:val="Normal"/>
    <w:uiPriority w:val="1"/>
    <w:qFormat/>
    <w:pPr>
      <w:ind w:left="975" w:hanging="407"/>
      <w:jc w:val="both"/>
      <w:outlineLvl w:val="8"/>
    </w:pPr>
    <w:rPr>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709"/>
    </w:pPr>
    <w:rPr>
      <w:sz w:val="20"/>
      <w:szCs w:val="20"/>
    </w:rPr>
  </w:style>
  <w:style w:type="paragraph" w:styleId="Paragraphedeliste">
    <w:name w:val="List Paragraph"/>
    <w:basedOn w:val="Normal"/>
    <w:uiPriority w:val="1"/>
    <w:qFormat/>
    <w:pPr>
      <w:ind w:left="569"/>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1384A"/>
    <w:pPr>
      <w:tabs>
        <w:tab w:val="center" w:pos="4536"/>
        <w:tab w:val="right" w:pos="9072"/>
      </w:tabs>
    </w:pPr>
  </w:style>
  <w:style w:type="character" w:customStyle="1" w:styleId="En-tteCar">
    <w:name w:val="En-tête Car"/>
    <w:basedOn w:val="Policepardfaut"/>
    <w:link w:val="En-tte"/>
    <w:uiPriority w:val="99"/>
    <w:rsid w:val="0051384A"/>
    <w:rPr>
      <w:rFonts w:ascii="Tahoma" w:eastAsia="Tahoma" w:hAnsi="Tahoma" w:cs="Tahoma"/>
      <w:lang w:val="fr-FR"/>
    </w:rPr>
  </w:style>
  <w:style w:type="paragraph" w:styleId="Pieddepage">
    <w:name w:val="footer"/>
    <w:basedOn w:val="Normal"/>
    <w:link w:val="PieddepageCar"/>
    <w:uiPriority w:val="99"/>
    <w:unhideWhenUsed/>
    <w:rsid w:val="0051384A"/>
    <w:pPr>
      <w:tabs>
        <w:tab w:val="center" w:pos="4536"/>
        <w:tab w:val="right" w:pos="9072"/>
      </w:tabs>
    </w:pPr>
  </w:style>
  <w:style w:type="character" w:customStyle="1" w:styleId="PieddepageCar">
    <w:name w:val="Pied de page Car"/>
    <w:basedOn w:val="Policepardfaut"/>
    <w:link w:val="Pieddepage"/>
    <w:uiPriority w:val="99"/>
    <w:rsid w:val="0051384A"/>
    <w:rPr>
      <w:rFonts w:ascii="Tahoma" w:eastAsia="Tahoma" w:hAnsi="Tahoma" w:cs="Tahoma"/>
      <w:lang w:val="fr-FR"/>
    </w:rPr>
  </w:style>
  <w:style w:type="character" w:customStyle="1" w:styleId="Titre3Car">
    <w:name w:val="Titre 3 Car"/>
    <w:basedOn w:val="Policepardfaut"/>
    <w:link w:val="Titre3"/>
    <w:uiPriority w:val="9"/>
    <w:rsid w:val="00C46A1E"/>
    <w:rPr>
      <w:rFonts w:ascii="Tahoma" w:eastAsia="Tahoma" w:hAnsi="Tahoma" w:cs="Tahoma"/>
      <w:b/>
      <w:bCs/>
      <w:sz w:val="28"/>
      <w:szCs w:val="28"/>
      <w:lang w:val="fr-FR"/>
    </w:rPr>
  </w:style>
  <w:style w:type="character" w:customStyle="1" w:styleId="CorpsdetexteCar">
    <w:name w:val="Corps de texte Car"/>
    <w:basedOn w:val="Policepardfaut"/>
    <w:link w:val="Corpsdetexte"/>
    <w:uiPriority w:val="1"/>
    <w:rsid w:val="00927676"/>
    <w:rPr>
      <w:rFonts w:ascii="Tahoma" w:eastAsia="Tahoma" w:hAnsi="Tahoma" w:cs="Tahoma"/>
      <w:sz w:val="20"/>
      <w:szCs w:val="20"/>
      <w:lang w:val="fr-FR"/>
    </w:rPr>
  </w:style>
  <w:style w:type="numbering" w:customStyle="1" w:styleId="Aucuneliste1">
    <w:name w:val="Aucune liste1"/>
    <w:next w:val="Aucuneliste"/>
    <w:uiPriority w:val="99"/>
    <w:semiHidden/>
    <w:unhideWhenUsed/>
    <w:rsid w:val="007478DE"/>
  </w:style>
  <w:style w:type="character" w:customStyle="1" w:styleId="Titre1Car">
    <w:name w:val="Titre 1 Car"/>
    <w:basedOn w:val="Policepardfaut"/>
    <w:link w:val="Titre1"/>
    <w:uiPriority w:val="9"/>
    <w:rsid w:val="007478DE"/>
    <w:rPr>
      <w:rFonts w:ascii="Tahoma" w:eastAsia="Tahoma" w:hAnsi="Tahoma" w:cs="Tahoma"/>
      <w:sz w:val="40"/>
      <w:szCs w:val="40"/>
      <w:lang w:val="fr-FR"/>
    </w:rPr>
  </w:style>
  <w:style w:type="character" w:customStyle="1" w:styleId="Titre2Car">
    <w:name w:val="Titre 2 Car"/>
    <w:basedOn w:val="Policepardfaut"/>
    <w:link w:val="Titre2"/>
    <w:uiPriority w:val="9"/>
    <w:rsid w:val="007478DE"/>
    <w:rPr>
      <w:rFonts w:ascii="Tahoma" w:eastAsia="Tahoma" w:hAnsi="Tahoma" w:cs="Tahoma"/>
      <w:b/>
      <w:bCs/>
      <w:sz w:val="32"/>
      <w:szCs w:val="32"/>
      <w:lang w:val="fr-FR"/>
    </w:rPr>
  </w:style>
  <w:style w:type="character" w:customStyle="1" w:styleId="Titre4Car">
    <w:name w:val="Titre 4 Car"/>
    <w:basedOn w:val="Policepardfaut"/>
    <w:link w:val="Titre4"/>
    <w:uiPriority w:val="9"/>
    <w:rsid w:val="007478DE"/>
    <w:rPr>
      <w:rFonts w:ascii="Tahoma" w:eastAsia="Tahoma" w:hAnsi="Tahoma" w:cs="Tahoma"/>
      <w:b/>
      <w:bCs/>
      <w:sz w:val="24"/>
      <w:szCs w:val="24"/>
      <w:lang w:val="fr-FR"/>
    </w:rPr>
  </w:style>
  <w:style w:type="character" w:customStyle="1" w:styleId="Titre5Car">
    <w:name w:val="Titre 5 Car"/>
    <w:basedOn w:val="Policepardfaut"/>
    <w:link w:val="Titre5"/>
    <w:uiPriority w:val="9"/>
    <w:rsid w:val="007478DE"/>
    <w:rPr>
      <w:rFonts w:ascii="Tahoma" w:eastAsia="Tahoma" w:hAnsi="Tahoma" w:cs="Tahoma"/>
      <w:b/>
      <w:bCs/>
      <w:sz w:val="24"/>
      <w:szCs w:val="24"/>
      <w:lang w:val="fr-FR"/>
    </w:rPr>
  </w:style>
  <w:style w:type="character" w:customStyle="1" w:styleId="Titre6Car">
    <w:name w:val="Titre 6 Car"/>
    <w:basedOn w:val="Policepardfaut"/>
    <w:link w:val="Titre6"/>
    <w:uiPriority w:val="9"/>
    <w:rsid w:val="007478DE"/>
    <w:rPr>
      <w:rFonts w:ascii="Verdana" w:eastAsia="Verdana" w:hAnsi="Verdana" w:cs="Verdana"/>
      <w:b/>
      <w:bCs/>
      <w:i/>
      <w:iCs/>
      <w:sz w:val="21"/>
      <w:szCs w:val="21"/>
      <w:lang w:val="fr-FR"/>
    </w:rPr>
  </w:style>
  <w:style w:type="character" w:customStyle="1" w:styleId="Titre7Car">
    <w:name w:val="Titre 7 Car"/>
    <w:basedOn w:val="Policepardfaut"/>
    <w:link w:val="Titre7"/>
    <w:uiPriority w:val="1"/>
    <w:rsid w:val="007478DE"/>
    <w:rPr>
      <w:rFonts w:ascii="Verdana" w:eastAsia="Verdana" w:hAnsi="Verdana" w:cs="Verdana"/>
      <w:b/>
      <w:bCs/>
      <w:i/>
      <w:iCs/>
      <w:sz w:val="21"/>
      <w:szCs w:val="21"/>
      <w:lang w:val="fr-FR"/>
    </w:rPr>
  </w:style>
  <w:style w:type="character" w:customStyle="1" w:styleId="Titre8Car">
    <w:name w:val="Titre 8 Car"/>
    <w:basedOn w:val="Policepardfaut"/>
    <w:link w:val="Titre8"/>
    <w:uiPriority w:val="1"/>
    <w:rsid w:val="007478DE"/>
    <w:rPr>
      <w:rFonts w:ascii="Tahoma" w:eastAsia="Tahoma" w:hAnsi="Tahoma" w:cs="Tahoma"/>
      <w:sz w:val="21"/>
      <w:szCs w:val="21"/>
      <w:lang w:val="fr-FR"/>
    </w:rPr>
  </w:style>
  <w:style w:type="paragraph" w:styleId="Titre">
    <w:name w:val="Title"/>
    <w:basedOn w:val="Normal"/>
    <w:link w:val="TitreCar"/>
    <w:uiPriority w:val="10"/>
    <w:qFormat/>
    <w:rsid w:val="007478DE"/>
    <w:pPr>
      <w:spacing w:before="50"/>
      <w:ind w:left="1191"/>
    </w:pPr>
    <w:rPr>
      <w:rFonts w:ascii="Times New Roman" w:eastAsia="Times New Roman" w:hAnsi="Times New Roman" w:cs="Times New Roman"/>
      <w:b/>
      <w:bCs/>
      <w:sz w:val="80"/>
      <w:szCs w:val="80"/>
    </w:rPr>
  </w:style>
  <w:style w:type="character" w:customStyle="1" w:styleId="TitreCar">
    <w:name w:val="Titre Car"/>
    <w:basedOn w:val="Policepardfaut"/>
    <w:link w:val="Titre"/>
    <w:uiPriority w:val="10"/>
    <w:rsid w:val="007478DE"/>
    <w:rPr>
      <w:rFonts w:ascii="Times New Roman" w:eastAsia="Times New Roman" w:hAnsi="Times New Roman" w:cs="Times New Roman"/>
      <w:b/>
      <w:bCs/>
      <w:sz w:val="80"/>
      <w:szCs w:val="80"/>
      <w:lang w:val="fr-FR"/>
    </w:rPr>
  </w:style>
  <w:style w:type="numbering" w:customStyle="1" w:styleId="Aucuneliste2">
    <w:name w:val="Aucune liste2"/>
    <w:next w:val="Aucuneliste"/>
    <w:uiPriority w:val="99"/>
    <w:semiHidden/>
    <w:unhideWhenUsed/>
    <w:rsid w:val="00B1510E"/>
  </w:style>
  <w:style w:type="paragraph" w:styleId="Lgende">
    <w:name w:val="caption"/>
    <w:basedOn w:val="Normal"/>
    <w:next w:val="Normal"/>
    <w:uiPriority w:val="35"/>
    <w:unhideWhenUsed/>
    <w:qFormat/>
    <w:rsid w:val="003B721F"/>
    <w:pPr>
      <w:spacing w:after="200"/>
    </w:pPr>
    <w:rPr>
      <w:i/>
      <w:iCs/>
      <w:color w:val="1F497D" w:themeColor="text2"/>
      <w:sz w:val="18"/>
      <w:szCs w:val="18"/>
    </w:rPr>
  </w:style>
  <w:style w:type="paragraph" w:styleId="En-ttedetabledesmatires">
    <w:name w:val="TOC Heading"/>
    <w:basedOn w:val="Titre1"/>
    <w:next w:val="Normal"/>
    <w:uiPriority w:val="39"/>
    <w:unhideWhenUsed/>
    <w:qFormat/>
    <w:rsid w:val="008E7EB7"/>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lang w:eastAsia="fr-FR"/>
    </w:rPr>
  </w:style>
  <w:style w:type="paragraph" w:styleId="TM3">
    <w:name w:val="toc 3"/>
    <w:basedOn w:val="Normal"/>
    <w:next w:val="Normal"/>
    <w:autoRedefine/>
    <w:uiPriority w:val="39"/>
    <w:unhideWhenUsed/>
    <w:rsid w:val="008E7EB7"/>
    <w:pPr>
      <w:spacing w:after="100"/>
      <w:ind w:left="440"/>
    </w:pPr>
  </w:style>
  <w:style w:type="paragraph" w:styleId="TM2">
    <w:name w:val="toc 2"/>
    <w:basedOn w:val="Normal"/>
    <w:next w:val="Normal"/>
    <w:autoRedefine/>
    <w:uiPriority w:val="39"/>
    <w:unhideWhenUsed/>
    <w:rsid w:val="008E7EB7"/>
    <w:pPr>
      <w:spacing w:after="100"/>
      <w:ind w:left="220"/>
    </w:pPr>
  </w:style>
  <w:style w:type="paragraph" w:styleId="TM1">
    <w:name w:val="toc 1"/>
    <w:basedOn w:val="Normal"/>
    <w:next w:val="Normal"/>
    <w:autoRedefine/>
    <w:uiPriority w:val="39"/>
    <w:unhideWhenUsed/>
    <w:rsid w:val="008E7EB7"/>
    <w:pPr>
      <w:spacing w:after="100"/>
    </w:pPr>
  </w:style>
  <w:style w:type="character" w:styleId="Lienhypertexte">
    <w:name w:val="Hyperlink"/>
    <w:basedOn w:val="Policepardfaut"/>
    <w:uiPriority w:val="99"/>
    <w:unhideWhenUsed/>
    <w:rsid w:val="008E7EB7"/>
    <w:rPr>
      <w:color w:val="0000FF" w:themeColor="hyperlink"/>
      <w:u w:val="single"/>
    </w:rPr>
  </w:style>
  <w:style w:type="paragraph" w:styleId="Tabledesillustrations">
    <w:name w:val="table of figures"/>
    <w:basedOn w:val="Normal"/>
    <w:next w:val="Normal"/>
    <w:uiPriority w:val="99"/>
    <w:unhideWhenUsed/>
    <w:rsid w:val="008E7EB7"/>
    <w:pPr>
      <w:ind w:left="440" w:hanging="440"/>
    </w:pPr>
    <w:rPr>
      <w:rFonts w:asciiTheme="minorHAnsi" w:hAnsiTheme="minorHAnsi" w:cstheme="minorHAnsi"/>
      <w:b/>
      <w:bCs/>
      <w:sz w:val="20"/>
      <w:szCs w:val="20"/>
    </w:rPr>
  </w:style>
  <w:style w:type="character" w:styleId="Lienhypertextesuivivisit">
    <w:name w:val="FollowedHyperlink"/>
    <w:basedOn w:val="Policepardfaut"/>
    <w:uiPriority w:val="99"/>
    <w:semiHidden/>
    <w:unhideWhenUsed/>
    <w:rsid w:val="009A65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D56BF-7AC6-4C86-B364-D25AEBC4A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Pages>
  <Words>30631</Words>
  <Characters>168474</Characters>
  <Application>Microsoft Office Word</Application>
  <DocSecurity>0</DocSecurity>
  <Lines>1403</Lines>
  <Paragraphs>397</Paragraphs>
  <ScaleCrop>false</ScaleCrop>
  <HeadingPairs>
    <vt:vector size="2" baseType="variant">
      <vt:variant>
        <vt:lpstr>Titre</vt:lpstr>
      </vt:variant>
      <vt:variant>
        <vt:i4>1</vt:i4>
      </vt:variant>
    </vt:vector>
  </HeadingPairs>
  <TitlesOfParts>
    <vt:vector size="1" baseType="lpstr">
      <vt:lpstr>Travaux d’entretien des routes en terre (Programme annuel 2013</vt:lpstr>
    </vt:vector>
  </TitlesOfParts>
  <Company/>
  <LinksUpToDate>false</LinksUpToDate>
  <CharactersWithSpaces>198708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Travaux d’entretien des routes en terre (Programme annuel 2013</dc:title>
  <dc:creator>Règlement Général de l’Appel d’Offres</dc:creator>
  <cp:lastModifiedBy>mekoag charly</cp:lastModifiedBy>
  <cp:revision>88</cp:revision>
  <cp:lastPrinted>2026-02-25T09:23:00Z</cp:lastPrinted>
  <dcterms:created xsi:type="dcterms:W3CDTF">2026-01-07T22:08:00Z</dcterms:created>
  <dcterms:modified xsi:type="dcterms:W3CDTF">2026-02-25T09:24:00Z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2025-06-02T00:00:00Z</vt:filetime>
  </property>
  <property fmtid="{D5CDD505-2E9C-101B-9397-08002B2CF9AE}" pid="3" name="Creator">
    <vt:lpwstr>Microsoft® Word 2013</vt:lpwstr>
  </property>
  <property fmtid="{D5CDD505-2E9C-101B-9397-08002B2CF9AE}" pid="4" name="LastSaved">
    <vt:filetime>2026-01-07T00:00:00Z</vt:filetime>
  </property>
  <property fmtid="{D5CDD505-2E9C-101B-9397-08002B2CF9AE}" pid="5" name="Producer">
    <vt:lpwstr>Microsoft® Word 2013</vt:lpwstr>
  </property>
</Properties>
</file>